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6F" w:rsidRDefault="008D05E2" w:rsidP="008D05E2">
      <w:pPr>
        <w:jc w:val="center"/>
        <w:rPr>
          <w:b/>
        </w:rPr>
      </w:pPr>
      <w:r w:rsidRPr="00557588">
        <w:rPr>
          <w:b/>
        </w:rPr>
        <w:t>Skład zespołu do organizacji i przeprowadzenia wyborów organów do jednostek samorządu terytorialnego na kadencję 2014-2018</w:t>
      </w:r>
    </w:p>
    <w:p w:rsidR="007A3FB8" w:rsidRPr="00557588" w:rsidRDefault="007A3FB8" w:rsidP="008D05E2">
      <w:pPr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2536"/>
        <w:gridCol w:w="1858"/>
        <w:gridCol w:w="5866"/>
        <w:gridCol w:w="1505"/>
        <w:gridCol w:w="3315"/>
      </w:tblGrid>
      <w:tr w:rsidR="008D05E2" w:rsidTr="007A3FB8">
        <w:tc>
          <w:tcPr>
            <w:tcW w:w="534" w:type="dxa"/>
          </w:tcPr>
          <w:p w:rsidR="008D05E2" w:rsidRPr="007B389F" w:rsidRDefault="008D05E2" w:rsidP="008D05E2">
            <w:pPr>
              <w:rPr>
                <w:b/>
              </w:rPr>
            </w:pPr>
            <w:proofErr w:type="spellStart"/>
            <w:r w:rsidRPr="007B389F">
              <w:rPr>
                <w:b/>
              </w:rPr>
              <w:t>Lp</w:t>
            </w:r>
            <w:proofErr w:type="spellEnd"/>
          </w:p>
        </w:tc>
        <w:tc>
          <w:tcPr>
            <w:tcW w:w="2536" w:type="dxa"/>
          </w:tcPr>
          <w:p w:rsidR="008D05E2" w:rsidRPr="007B389F" w:rsidRDefault="008D05E2" w:rsidP="008D05E2">
            <w:pPr>
              <w:rPr>
                <w:b/>
              </w:rPr>
            </w:pPr>
            <w:r w:rsidRPr="007B389F">
              <w:rPr>
                <w:b/>
              </w:rPr>
              <w:t>Imię i nazwisko</w:t>
            </w:r>
          </w:p>
        </w:tc>
        <w:tc>
          <w:tcPr>
            <w:tcW w:w="1858" w:type="dxa"/>
          </w:tcPr>
          <w:p w:rsidR="008D05E2" w:rsidRPr="007B389F" w:rsidRDefault="008D05E2" w:rsidP="008D05E2">
            <w:pPr>
              <w:rPr>
                <w:b/>
              </w:rPr>
            </w:pPr>
            <w:r w:rsidRPr="007B389F">
              <w:rPr>
                <w:b/>
              </w:rPr>
              <w:t>Stanowisko</w:t>
            </w:r>
          </w:p>
        </w:tc>
        <w:tc>
          <w:tcPr>
            <w:tcW w:w="5866" w:type="dxa"/>
          </w:tcPr>
          <w:p w:rsidR="008D05E2" w:rsidRPr="007B389F" w:rsidRDefault="008D05E2" w:rsidP="008D05E2">
            <w:pPr>
              <w:rPr>
                <w:b/>
              </w:rPr>
            </w:pPr>
            <w:r w:rsidRPr="007B389F">
              <w:rPr>
                <w:b/>
              </w:rPr>
              <w:t>Zakres zadań</w:t>
            </w:r>
          </w:p>
        </w:tc>
        <w:tc>
          <w:tcPr>
            <w:tcW w:w="1505" w:type="dxa"/>
          </w:tcPr>
          <w:p w:rsidR="008D05E2" w:rsidRPr="007B389F" w:rsidRDefault="008D05E2" w:rsidP="008D05E2">
            <w:pPr>
              <w:rPr>
                <w:b/>
              </w:rPr>
            </w:pPr>
            <w:r w:rsidRPr="007B389F">
              <w:rPr>
                <w:b/>
              </w:rPr>
              <w:t>Nr  telefonu</w:t>
            </w:r>
          </w:p>
        </w:tc>
        <w:tc>
          <w:tcPr>
            <w:tcW w:w="3315" w:type="dxa"/>
          </w:tcPr>
          <w:p w:rsidR="008D05E2" w:rsidRPr="007B389F" w:rsidRDefault="008D05E2" w:rsidP="008D05E2">
            <w:pPr>
              <w:rPr>
                <w:b/>
              </w:rPr>
            </w:pPr>
            <w:r w:rsidRPr="007B389F">
              <w:rPr>
                <w:b/>
              </w:rPr>
              <w:t>Adres poczty elektronicznej</w:t>
            </w:r>
          </w:p>
        </w:tc>
      </w:tr>
      <w:tr w:rsidR="008D05E2" w:rsidTr="007A3FB8">
        <w:tc>
          <w:tcPr>
            <w:tcW w:w="534" w:type="dxa"/>
          </w:tcPr>
          <w:p w:rsidR="00FC7265" w:rsidRDefault="00FC7265" w:rsidP="008D05E2"/>
          <w:p w:rsidR="008D05E2" w:rsidRDefault="008D05E2" w:rsidP="008D05E2">
            <w:r>
              <w:t>1</w:t>
            </w:r>
          </w:p>
        </w:tc>
        <w:tc>
          <w:tcPr>
            <w:tcW w:w="2536" w:type="dxa"/>
          </w:tcPr>
          <w:p w:rsidR="007B389F" w:rsidRDefault="007B389F" w:rsidP="008D05E2"/>
          <w:p w:rsidR="008D05E2" w:rsidRDefault="008D05E2" w:rsidP="008D05E2">
            <w:r>
              <w:t xml:space="preserve">Bogumiła </w:t>
            </w:r>
            <w:proofErr w:type="spellStart"/>
            <w:r>
              <w:t>Pęczkowska</w:t>
            </w:r>
            <w:proofErr w:type="spellEnd"/>
          </w:p>
        </w:tc>
        <w:tc>
          <w:tcPr>
            <w:tcW w:w="1858" w:type="dxa"/>
          </w:tcPr>
          <w:p w:rsidR="007B389F" w:rsidRDefault="007B389F" w:rsidP="008D05E2"/>
          <w:p w:rsidR="008D05E2" w:rsidRDefault="008D05E2" w:rsidP="008D05E2">
            <w:r>
              <w:t>Sekretarz Gminy</w:t>
            </w:r>
          </w:p>
        </w:tc>
        <w:tc>
          <w:tcPr>
            <w:tcW w:w="5866" w:type="dxa"/>
          </w:tcPr>
          <w:p w:rsidR="007B389F" w:rsidRDefault="007B389F" w:rsidP="00557588"/>
          <w:p w:rsidR="008D05E2" w:rsidRDefault="008D05E2" w:rsidP="0061663C">
            <w:r>
              <w:t xml:space="preserve">Koordynacja działań </w:t>
            </w:r>
            <w:r w:rsidR="00557588">
              <w:t xml:space="preserve">w UM </w:t>
            </w:r>
            <w:r>
              <w:t>wiązanych przygotowaniem i przeprowadzeniem wyborów.</w:t>
            </w:r>
          </w:p>
        </w:tc>
        <w:tc>
          <w:tcPr>
            <w:tcW w:w="1505" w:type="dxa"/>
          </w:tcPr>
          <w:p w:rsidR="008D05E2" w:rsidRDefault="008D05E2" w:rsidP="008D05E2">
            <w:r>
              <w:t>52-3543007</w:t>
            </w:r>
          </w:p>
          <w:p w:rsidR="008D05E2" w:rsidRDefault="008D05E2" w:rsidP="008D05E2">
            <w:r>
              <w:t>609</w:t>
            </w:r>
            <w:r w:rsidR="00112813">
              <w:t> </w:t>
            </w:r>
            <w:r>
              <w:t>825</w:t>
            </w:r>
            <w:r w:rsidR="00112813">
              <w:t xml:space="preserve"> </w:t>
            </w:r>
            <w:r>
              <w:t>736</w:t>
            </w:r>
          </w:p>
        </w:tc>
        <w:tc>
          <w:tcPr>
            <w:tcW w:w="3315" w:type="dxa"/>
          </w:tcPr>
          <w:p w:rsidR="008D05E2" w:rsidRDefault="00B34B6A" w:rsidP="008D05E2">
            <w:hyperlink r:id="rId4" w:history="1">
              <w:r w:rsidR="008D05E2" w:rsidRPr="001E06E7">
                <w:rPr>
                  <w:rStyle w:val="Hipercze"/>
                </w:rPr>
                <w:t>sekretarz@gniewkowo.com.pl</w:t>
              </w:r>
            </w:hyperlink>
          </w:p>
        </w:tc>
      </w:tr>
      <w:tr w:rsidR="008D05E2" w:rsidTr="007A3FB8">
        <w:tc>
          <w:tcPr>
            <w:tcW w:w="534" w:type="dxa"/>
          </w:tcPr>
          <w:p w:rsidR="00FC7265" w:rsidRDefault="00FC7265" w:rsidP="008D05E2"/>
          <w:p w:rsidR="008D05E2" w:rsidRDefault="008D05E2" w:rsidP="008D05E2">
            <w:r>
              <w:t>2</w:t>
            </w:r>
          </w:p>
        </w:tc>
        <w:tc>
          <w:tcPr>
            <w:tcW w:w="2536" w:type="dxa"/>
          </w:tcPr>
          <w:p w:rsidR="007B389F" w:rsidRDefault="007B389F" w:rsidP="008D05E2"/>
          <w:p w:rsidR="008D05E2" w:rsidRDefault="008D05E2" w:rsidP="008D05E2">
            <w:r>
              <w:t>Jadwiga Stefańska</w:t>
            </w:r>
          </w:p>
        </w:tc>
        <w:tc>
          <w:tcPr>
            <w:tcW w:w="1858" w:type="dxa"/>
          </w:tcPr>
          <w:p w:rsidR="007B389F" w:rsidRDefault="007B389F" w:rsidP="008D05E2">
            <w:pPr>
              <w:jc w:val="center"/>
            </w:pPr>
          </w:p>
          <w:p w:rsidR="008D05E2" w:rsidRDefault="008D05E2" w:rsidP="008D05E2">
            <w:pPr>
              <w:jc w:val="center"/>
            </w:pPr>
            <w:r>
              <w:t>inspektor</w:t>
            </w:r>
          </w:p>
        </w:tc>
        <w:tc>
          <w:tcPr>
            <w:tcW w:w="5866" w:type="dxa"/>
          </w:tcPr>
          <w:p w:rsidR="007B389F" w:rsidRDefault="007B389F" w:rsidP="008D05E2"/>
          <w:p w:rsidR="008D05E2" w:rsidRDefault="008D05E2" w:rsidP="008D05E2">
            <w:r>
              <w:t xml:space="preserve">1.Współpraca z Delegaturą KBW- p.o. urzędnika wyborczego. </w:t>
            </w:r>
          </w:p>
          <w:p w:rsidR="008D05E2" w:rsidRDefault="008D05E2" w:rsidP="008D05E2">
            <w:r>
              <w:t>2.Obsługa administracyjna Miejskiej Komisji Wyborczej, obwodowych komisji wyborczych, organizacja ich posiedzeń.</w:t>
            </w:r>
          </w:p>
          <w:p w:rsidR="008D05E2" w:rsidRDefault="008D05E2" w:rsidP="008D05E2">
            <w:r>
              <w:t>3.Przygotowanie druków, obwieszczeń , informacji , koordynacja czynności związanych z ich plakatowaniem .</w:t>
            </w:r>
            <w:r>
              <w:br/>
              <w:t xml:space="preserve">4.Prowadzenie zakładki „Wybory samorządowe 2014” w </w:t>
            </w:r>
            <w:proofErr w:type="spellStart"/>
            <w:r>
              <w:t>BIP-ie</w:t>
            </w:r>
            <w:proofErr w:type="spellEnd"/>
            <w:r>
              <w:t xml:space="preserve"> Urzędu.</w:t>
            </w:r>
          </w:p>
          <w:p w:rsidR="000C45DB" w:rsidRDefault="000C45DB" w:rsidP="008D05E2">
            <w:r>
              <w:t>5.Zamówienia i zakupy związane z wyborami.</w:t>
            </w:r>
          </w:p>
          <w:p w:rsidR="00112813" w:rsidRDefault="00112813" w:rsidP="008D05E2">
            <w:r>
              <w:t xml:space="preserve">6.Koordynacja przygotowań lokali </w:t>
            </w:r>
            <w:proofErr w:type="spellStart"/>
            <w:r>
              <w:t>okw</w:t>
            </w:r>
            <w:proofErr w:type="spellEnd"/>
            <w:r>
              <w:t>.</w:t>
            </w:r>
          </w:p>
          <w:p w:rsidR="006E674D" w:rsidRDefault="006E674D" w:rsidP="008D05E2">
            <w:r>
              <w:t>7.Postępowanie z dokumentami z wyborów.</w:t>
            </w:r>
          </w:p>
        </w:tc>
        <w:tc>
          <w:tcPr>
            <w:tcW w:w="1505" w:type="dxa"/>
          </w:tcPr>
          <w:p w:rsidR="008D05E2" w:rsidRDefault="000C45DB" w:rsidP="008D05E2">
            <w:r>
              <w:t>52-3543019</w:t>
            </w:r>
          </w:p>
        </w:tc>
        <w:tc>
          <w:tcPr>
            <w:tcW w:w="3315" w:type="dxa"/>
          </w:tcPr>
          <w:p w:rsidR="008D05E2" w:rsidRDefault="00B34B6A" w:rsidP="008D05E2">
            <w:hyperlink r:id="rId5" w:history="1">
              <w:r w:rsidR="000C45DB" w:rsidRPr="001E06E7">
                <w:rPr>
                  <w:rStyle w:val="Hipercze"/>
                </w:rPr>
                <w:t>rada@gniewkowo.com.pl</w:t>
              </w:r>
            </w:hyperlink>
          </w:p>
        </w:tc>
      </w:tr>
      <w:tr w:rsidR="007B389F" w:rsidTr="007A3FB8">
        <w:trPr>
          <w:trHeight w:val="618"/>
        </w:trPr>
        <w:tc>
          <w:tcPr>
            <w:tcW w:w="534" w:type="dxa"/>
          </w:tcPr>
          <w:p w:rsidR="00FC7265" w:rsidRDefault="00FC7265" w:rsidP="008D05E2"/>
          <w:p w:rsidR="007B389F" w:rsidRDefault="007B389F" w:rsidP="008D05E2">
            <w:r>
              <w:t>3</w:t>
            </w:r>
          </w:p>
        </w:tc>
        <w:tc>
          <w:tcPr>
            <w:tcW w:w="2536" w:type="dxa"/>
          </w:tcPr>
          <w:p w:rsidR="007B389F" w:rsidRDefault="007B389F" w:rsidP="008D05E2"/>
          <w:p w:rsidR="007B389F" w:rsidRDefault="007B389F" w:rsidP="008D05E2">
            <w:r>
              <w:t>Malwina Chaberska</w:t>
            </w:r>
          </w:p>
        </w:tc>
        <w:tc>
          <w:tcPr>
            <w:tcW w:w="1858" w:type="dxa"/>
          </w:tcPr>
          <w:p w:rsidR="007B389F" w:rsidRDefault="007B389F" w:rsidP="008D05E2">
            <w:pPr>
              <w:jc w:val="center"/>
            </w:pPr>
          </w:p>
          <w:p w:rsidR="007B389F" w:rsidRDefault="007B389F" w:rsidP="008D05E2">
            <w:pPr>
              <w:jc w:val="center"/>
            </w:pPr>
            <w:r>
              <w:t>podinspektor</w:t>
            </w:r>
          </w:p>
        </w:tc>
        <w:tc>
          <w:tcPr>
            <w:tcW w:w="5866" w:type="dxa"/>
          </w:tcPr>
          <w:p w:rsidR="007B389F" w:rsidRDefault="007B389F" w:rsidP="008D05E2">
            <w:r>
              <w:t>1.Powielanie druków, obwieszczeń, informacji.</w:t>
            </w:r>
          </w:p>
          <w:p w:rsidR="007B389F" w:rsidRDefault="007B389F" w:rsidP="008D05E2">
            <w:r>
              <w:t>2.Plakatowanie obwieszczeń, informacji.</w:t>
            </w:r>
          </w:p>
        </w:tc>
        <w:tc>
          <w:tcPr>
            <w:tcW w:w="1505" w:type="dxa"/>
          </w:tcPr>
          <w:p w:rsidR="007B389F" w:rsidRDefault="007B389F" w:rsidP="008D05E2">
            <w:r>
              <w:t>52 35 430 08</w:t>
            </w:r>
          </w:p>
        </w:tc>
        <w:tc>
          <w:tcPr>
            <w:tcW w:w="3315" w:type="dxa"/>
          </w:tcPr>
          <w:p w:rsidR="007B389F" w:rsidRDefault="00B34B6A" w:rsidP="008D05E2">
            <w:hyperlink r:id="rId6" w:history="1">
              <w:r w:rsidR="007B389F" w:rsidRPr="00AD3776">
                <w:rPr>
                  <w:rStyle w:val="Hipercze"/>
                </w:rPr>
                <w:t>urzad@gniewkowo.com.pl</w:t>
              </w:r>
            </w:hyperlink>
          </w:p>
        </w:tc>
      </w:tr>
      <w:tr w:rsidR="00112813" w:rsidTr="00FC7265">
        <w:trPr>
          <w:trHeight w:val="798"/>
        </w:trPr>
        <w:tc>
          <w:tcPr>
            <w:tcW w:w="534" w:type="dxa"/>
          </w:tcPr>
          <w:p w:rsidR="00FC7265" w:rsidRDefault="00FC7265" w:rsidP="008D05E2"/>
          <w:p w:rsidR="00112813" w:rsidRDefault="007B389F" w:rsidP="008D05E2">
            <w:r>
              <w:t>4</w:t>
            </w:r>
          </w:p>
        </w:tc>
        <w:tc>
          <w:tcPr>
            <w:tcW w:w="2536" w:type="dxa"/>
          </w:tcPr>
          <w:p w:rsidR="007B389F" w:rsidRDefault="007B389F" w:rsidP="008D05E2"/>
          <w:p w:rsidR="00112813" w:rsidRDefault="00112813" w:rsidP="008D05E2">
            <w:r>
              <w:t>Dorota Rutkowska</w:t>
            </w:r>
          </w:p>
        </w:tc>
        <w:tc>
          <w:tcPr>
            <w:tcW w:w="1858" w:type="dxa"/>
          </w:tcPr>
          <w:p w:rsidR="007B389F" w:rsidRDefault="007B389F" w:rsidP="008D05E2">
            <w:pPr>
              <w:jc w:val="center"/>
            </w:pPr>
          </w:p>
          <w:p w:rsidR="00112813" w:rsidRDefault="00112813" w:rsidP="008D05E2">
            <w:pPr>
              <w:jc w:val="center"/>
            </w:pPr>
            <w:r>
              <w:t>Skarbnik Gminy</w:t>
            </w:r>
          </w:p>
        </w:tc>
        <w:tc>
          <w:tcPr>
            <w:tcW w:w="5866" w:type="dxa"/>
          </w:tcPr>
          <w:p w:rsidR="00112813" w:rsidRDefault="00112813" w:rsidP="008D05E2">
            <w:r>
              <w:t>Koordynacja realizacji dotacji na organizację i przeprowadzenie wyborów</w:t>
            </w:r>
          </w:p>
        </w:tc>
        <w:tc>
          <w:tcPr>
            <w:tcW w:w="1505" w:type="dxa"/>
          </w:tcPr>
          <w:p w:rsidR="00112813" w:rsidRDefault="00112813" w:rsidP="008D05E2">
            <w:r>
              <w:t>52-3543003</w:t>
            </w:r>
          </w:p>
          <w:p w:rsidR="00112813" w:rsidRDefault="00112813" w:rsidP="008D05E2">
            <w:r>
              <w:t>601 584 443</w:t>
            </w:r>
          </w:p>
        </w:tc>
        <w:tc>
          <w:tcPr>
            <w:tcW w:w="3315" w:type="dxa"/>
          </w:tcPr>
          <w:p w:rsidR="00112813" w:rsidRDefault="00B34B6A" w:rsidP="008D05E2">
            <w:hyperlink r:id="rId7" w:history="1">
              <w:r w:rsidR="00112813" w:rsidRPr="001E06E7">
                <w:rPr>
                  <w:rStyle w:val="Hipercze"/>
                </w:rPr>
                <w:t>skarbnik@gniewkowo.com.pl</w:t>
              </w:r>
            </w:hyperlink>
          </w:p>
        </w:tc>
      </w:tr>
      <w:tr w:rsidR="00112813" w:rsidTr="007A3FB8">
        <w:tc>
          <w:tcPr>
            <w:tcW w:w="534" w:type="dxa"/>
          </w:tcPr>
          <w:p w:rsidR="00112813" w:rsidRDefault="00112813" w:rsidP="008D05E2"/>
          <w:p w:rsidR="00FC7265" w:rsidRDefault="00FC7265" w:rsidP="008D05E2">
            <w:r>
              <w:t>5</w:t>
            </w:r>
          </w:p>
        </w:tc>
        <w:tc>
          <w:tcPr>
            <w:tcW w:w="2536" w:type="dxa"/>
          </w:tcPr>
          <w:p w:rsidR="007B389F" w:rsidRDefault="007B389F" w:rsidP="008D05E2"/>
          <w:p w:rsidR="00112813" w:rsidRDefault="00112813" w:rsidP="008D05E2">
            <w:r>
              <w:t>Małgorzata</w:t>
            </w:r>
            <w:r w:rsidR="00AA1C5F">
              <w:t xml:space="preserve"> Iskra</w:t>
            </w:r>
          </w:p>
        </w:tc>
        <w:tc>
          <w:tcPr>
            <w:tcW w:w="1858" w:type="dxa"/>
          </w:tcPr>
          <w:p w:rsidR="007B389F" w:rsidRDefault="007B389F" w:rsidP="008D05E2">
            <w:pPr>
              <w:jc w:val="center"/>
            </w:pPr>
          </w:p>
          <w:p w:rsidR="00112813" w:rsidRDefault="00112813" w:rsidP="008D05E2">
            <w:pPr>
              <w:jc w:val="center"/>
            </w:pPr>
            <w:r>
              <w:t>inspektor</w:t>
            </w:r>
          </w:p>
        </w:tc>
        <w:tc>
          <w:tcPr>
            <w:tcW w:w="5866" w:type="dxa"/>
          </w:tcPr>
          <w:p w:rsidR="00112813" w:rsidRDefault="00112813" w:rsidP="00112813">
            <w:r>
              <w:t xml:space="preserve">Sporządzenie dokumentacji służącej wypłacie  należności pieniężnych przysługujących członkom  MKW oraz </w:t>
            </w:r>
            <w:proofErr w:type="spellStart"/>
            <w:r>
              <w:t>okw</w:t>
            </w:r>
            <w:proofErr w:type="spellEnd"/>
          </w:p>
        </w:tc>
        <w:tc>
          <w:tcPr>
            <w:tcW w:w="1505" w:type="dxa"/>
          </w:tcPr>
          <w:p w:rsidR="00112813" w:rsidRDefault="00112813" w:rsidP="008D05E2">
            <w:r>
              <w:t>52-3543021</w:t>
            </w:r>
          </w:p>
        </w:tc>
        <w:tc>
          <w:tcPr>
            <w:tcW w:w="3315" w:type="dxa"/>
          </w:tcPr>
          <w:p w:rsidR="00112813" w:rsidRDefault="00B34B6A" w:rsidP="008D05E2">
            <w:hyperlink r:id="rId8" w:history="1">
              <w:r w:rsidR="00112813" w:rsidRPr="001E06E7">
                <w:rPr>
                  <w:rStyle w:val="Hipercze"/>
                </w:rPr>
                <w:t>iskra@gniewkowo.com.pl</w:t>
              </w:r>
            </w:hyperlink>
          </w:p>
        </w:tc>
      </w:tr>
      <w:tr w:rsidR="00112813" w:rsidTr="007A3FB8">
        <w:tc>
          <w:tcPr>
            <w:tcW w:w="534" w:type="dxa"/>
          </w:tcPr>
          <w:p w:rsidR="00112813" w:rsidRDefault="00112813" w:rsidP="008D05E2"/>
          <w:p w:rsidR="00FC7265" w:rsidRDefault="00FC7265" w:rsidP="008D05E2">
            <w:r>
              <w:t>6</w:t>
            </w:r>
          </w:p>
        </w:tc>
        <w:tc>
          <w:tcPr>
            <w:tcW w:w="2536" w:type="dxa"/>
          </w:tcPr>
          <w:p w:rsidR="007B389F" w:rsidRDefault="007B389F" w:rsidP="008D05E2"/>
          <w:p w:rsidR="00112813" w:rsidRDefault="00112813" w:rsidP="008D05E2">
            <w:r>
              <w:t>Wioletta Kucharska</w:t>
            </w:r>
          </w:p>
        </w:tc>
        <w:tc>
          <w:tcPr>
            <w:tcW w:w="1858" w:type="dxa"/>
          </w:tcPr>
          <w:p w:rsidR="007B389F" w:rsidRDefault="007B389F" w:rsidP="008D05E2">
            <w:pPr>
              <w:jc w:val="center"/>
            </w:pPr>
          </w:p>
          <w:p w:rsidR="00112813" w:rsidRDefault="00112813" w:rsidP="008D05E2">
            <w:pPr>
              <w:jc w:val="center"/>
            </w:pPr>
            <w:r>
              <w:t>inspektor</w:t>
            </w:r>
          </w:p>
        </w:tc>
        <w:tc>
          <w:tcPr>
            <w:tcW w:w="5866" w:type="dxa"/>
          </w:tcPr>
          <w:p w:rsidR="00112813" w:rsidRDefault="00112813" w:rsidP="00112813">
            <w:r>
              <w:t>Księgowanie wydatków związanych z wyborami , sprawozdawczość.</w:t>
            </w:r>
          </w:p>
        </w:tc>
        <w:tc>
          <w:tcPr>
            <w:tcW w:w="1505" w:type="dxa"/>
          </w:tcPr>
          <w:p w:rsidR="00112813" w:rsidRDefault="00112813" w:rsidP="008D05E2">
            <w:r>
              <w:t>52-3543022</w:t>
            </w:r>
          </w:p>
        </w:tc>
        <w:tc>
          <w:tcPr>
            <w:tcW w:w="3315" w:type="dxa"/>
          </w:tcPr>
          <w:p w:rsidR="00112813" w:rsidRDefault="00B34B6A" w:rsidP="008D05E2">
            <w:hyperlink r:id="rId9" w:history="1">
              <w:r w:rsidR="00112813" w:rsidRPr="001E06E7">
                <w:rPr>
                  <w:rStyle w:val="Hipercze"/>
                </w:rPr>
                <w:t>kucharska@gniewkowo.com.pl</w:t>
              </w:r>
            </w:hyperlink>
          </w:p>
        </w:tc>
      </w:tr>
      <w:tr w:rsidR="00112813" w:rsidTr="007A3FB8">
        <w:tc>
          <w:tcPr>
            <w:tcW w:w="534" w:type="dxa"/>
          </w:tcPr>
          <w:p w:rsidR="00112813" w:rsidRDefault="00112813" w:rsidP="008D05E2"/>
          <w:p w:rsidR="00FC7265" w:rsidRDefault="00FC7265" w:rsidP="008D05E2">
            <w:r>
              <w:t>7</w:t>
            </w:r>
          </w:p>
        </w:tc>
        <w:tc>
          <w:tcPr>
            <w:tcW w:w="2536" w:type="dxa"/>
          </w:tcPr>
          <w:p w:rsidR="007B389F" w:rsidRDefault="007B389F" w:rsidP="008D05E2"/>
          <w:p w:rsidR="00112813" w:rsidRDefault="00112813" w:rsidP="008D05E2">
            <w:r>
              <w:t xml:space="preserve">Elżbieta </w:t>
            </w:r>
            <w:proofErr w:type="spellStart"/>
            <w:r>
              <w:t>Derkowska</w:t>
            </w:r>
            <w:proofErr w:type="spellEnd"/>
          </w:p>
        </w:tc>
        <w:tc>
          <w:tcPr>
            <w:tcW w:w="1858" w:type="dxa"/>
          </w:tcPr>
          <w:p w:rsidR="007B389F" w:rsidRDefault="007B389F" w:rsidP="008D05E2">
            <w:pPr>
              <w:jc w:val="center"/>
            </w:pPr>
          </w:p>
          <w:p w:rsidR="00112813" w:rsidRDefault="00112813" w:rsidP="008D05E2">
            <w:pPr>
              <w:jc w:val="center"/>
            </w:pPr>
            <w:r>
              <w:t>insp</w:t>
            </w:r>
            <w:r w:rsidR="00557588">
              <w:t>e</w:t>
            </w:r>
            <w:r>
              <w:t>ktor</w:t>
            </w:r>
          </w:p>
        </w:tc>
        <w:tc>
          <w:tcPr>
            <w:tcW w:w="5866" w:type="dxa"/>
          </w:tcPr>
          <w:p w:rsidR="00112813" w:rsidRDefault="00557588" w:rsidP="00112813">
            <w:r>
              <w:t xml:space="preserve">Wypłata należności pieniężnych przysługujących członkom  MKW oraz </w:t>
            </w:r>
            <w:proofErr w:type="spellStart"/>
            <w:r>
              <w:t>okw</w:t>
            </w:r>
            <w:proofErr w:type="spellEnd"/>
            <w:r>
              <w:t>.</w:t>
            </w:r>
          </w:p>
        </w:tc>
        <w:tc>
          <w:tcPr>
            <w:tcW w:w="1505" w:type="dxa"/>
          </w:tcPr>
          <w:p w:rsidR="00112813" w:rsidRDefault="00112813" w:rsidP="008D05E2"/>
        </w:tc>
        <w:tc>
          <w:tcPr>
            <w:tcW w:w="3315" w:type="dxa"/>
          </w:tcPr>
          <w:p w:rsidR="00112813" w:rsidRDefault="00112813" w:rsidP="008D05E2"/>
        </w:tc>
      </w:tr>
      <w:tr w:rsidR="00112813" w:rsidTr="007A3FB8">
        <w:tc>
          <w:tcPr>
            <w:tcW w:w="534" w:type="dxa"/>
          </w:tcPr>
          <w:p w:rsidR="00FC7265" w:rsidRDefault="00FC7265" w:rsidP="008D05E2"/>
          <w:p w:rsidR="00112813" w:rsidRDefault="00FC7265" w:rsidP="008D05E2">
            <w:r>
              <w:t>8</w:t>
            </w:r>
          </w:p>
        </w:tc>
        <w:tc>
          <w:tcPr>
            <w:tcW w:w="2536" w:type="dxa"/>
          </w:tcPr>
          <w:p w:rsidR="007B389F" w:rsidRDefault="007B389F" w:rsidP="008D05E2"/>
          <w:p w:rsidR="00112813" w:rsidRDefault="00112813" w:rsidP="008D05E2">
            <w:r>
              <w:t>Anna Mróz</w:t>
            </w:r>
          </w:p>
        </w:tc>
        <w:tc>
          <w:tcPr>
            <w:tcW w:w="1858" w:type="dxa"/>
          </w:tcPr>
          <w:p w:rsidR="007B389F" w:rsidRDefault="007B389F" w:rsidP="008D05E2">
            <w:pPr>
              <w:jc w:val="center"/>
            </w:pPr>
          </w:p>
          <w:p w:rsidR="00112813" w:rsidRDefault="00112813" w:rsidP="008D05E2">
            <w:pPr>
              <w:jc w:val="center"/>
            </w:pPr>
            <w:r>
              <w:t>inspektor</w:t>
            </w:r>
          </w:p>
        </w:tc>
        <w:tc>
          <w:tcPr>
            <w:tcW w:w="5866" w:type="dxa"/>
          </w:tcPr>
          <w:p w:rsidR="00112813" w:rsidRDefault="00112813" w:rsidP="00112813">
            <w:r>
              <w:t>1.Rejestr wyborców.</w:t>
            </w:r>
          </w:p>
          <w:p w:rsidR="00112813" w:rsidRDefault="00112813" w:rsidP="00112813">
            <w:r>
              <w:t>2.Spisy wyborców.</w:t>
            </w:r>
          </w:p>
          <w:p w:rsidR="00112813" w:rsidRDefault="00112813" w:rsidP="00112813">
            <w:r>
              <w:t>3.Weryfikacja  niezbędnych danych .</w:t>
            </w:r>
          </w:p>
        </w:tc>
        <w:tc>
          <w:tcPr>
            <w:tcW w:w="1505" w:type="dxa"/>
          </w:tcPr>
          <w:p w:rsidR="00112813" w:rsidRDefault="00112813" w:rsidP="008D05E2">
            <w:r>
              <w:t>52-3568743</w:t>
            </w:r>
          </w:p>
        </w:tc>
        <w:tc>
          <w:tcPr>
            <w:tcW w:w="3315" w:type="dxa"/>
          </w:tcPr>
          <w:p w:rsidR="00112813" w:rsidRDefault="00B34B6A" w:rsidP="008D05E2">
            <w:hyperlink r:id="rId10" w:history="1">
              <w:r w:rsidR="00112813" w:rsidRPr="001E06E7">
                <w:rPr>
                  <w:rStyle w:val="Hipercze"/>
                </w:rPr>
                <w:t>mroz@gniewkowo.com.pl</w:t>
              </w:r>
            </w:hyperlink>
          </w:p>
        </w:tc>
      </w:tr>
      <w:tr w:rsidR="00112813" w:rsidTr="007A3FB8">
        <w:tc>
          <w:tcPr>
            <w:tcW w:w="534" w:type="dxa"/>
          </w:tcPr>
          <w:p w:rsidR="00FC7265" w:rsidRDefault="00FC7265" w:rsidP="008D05E2"/>
          <w:p w:rsidR="00112813" w:rsidRDefault="00FC7265" w:rsidP="008D05E2">
            <w:r>
              <w:t>9</w:t>
            </w:r>
          </w:p>
        </w:tc>
        <w:tc>
          <w:tcPr>
            <w:tcW w:w="2536" w:type="dxa"/>
          </w:tcPr>
          <w:p w:rsidR="007B389F" w:rsidRDefault="007B389F" w:rsidP="008D05E2"/>
          <w:p w:rsidR="00112813" w:rsidRDefault="00112813" w:rsidP="008D05E2">
            <w:r>
              <w:t>Marek Bilicki</w:t>
            </w:r>
          </w:p>
        </w:tc>
        <w:tc>
          <w:tcPr>
            <w:tcW w:w="1858" w:type="dxa"/>
          </w:tcPr>
          <w:p w:rsidR="00112813" w:rsidRDefault="00112813" w:rsidP="008D05E2">
            <w:pPr>
              <w:jc w:val="center"/>
            </w:pPr>
          </w:p>
          <w:p w:rsidR="007B389F" w:rsidRDefault="007A3FB8" w:rsidP="008D05E2">
            <w:pPr>
              <w:jc w:val="center"/>
            </w:pPr>
            <w:r>
              <w:t>inspektor</w:t>
            </w:r>
          </w:p>
        </w:tc>
        <w:tc>
          <w:tcPr>
            <w:tcW w:w="5866" w:type="dxa"/>
          </w:tcPr>
          <w:p w:rsidR="00112813" w:rsidRDefault="00112813" w:rsidP="00112813">
            <w:r>
              <w:t>Obsługa informatyczna wyborów .</w:t>
            </w:r>
          </w:p>
        </w:tc>
        <w:tc>
          <w:tcPr>
            <w:tcW w:w="1505" w:type="dxa"/>
          </w:tcPr>
          <w:p w:rsidR="00112813" w:rsidRDefault="00112813" w:rsidP="008D05E2">
            <w:r>
              <w:t>52-3543025</w:t>
            </w:r>
          </w:p>
        </w:tc>
        <w:tc>
          <w:tcPr>
            <w:tcW w:w="3315" w:type="dxa"/>
          </w:tcPr>
          <w:p w:rsidR="00112813" w:rsidRDefault="00B34B6A" w:rsidP="008D05E2">
            <w:hyperlink r:id="rId11" w:history="1">
              <w:r w:rsidR="00112813" w:rsidRPr="001E06E7">
                <w:rPr>
                  <w:rStyle w:val="Hipercze"/>
                </w:rPr>
                <w:t>informatyk@gniewkowo.com.pl</w:t>
              </w:r>
            </w:hyperlink>
          </w:p>
        </w:tc>
      </w:tr>
    </w:tbl>
    <w:p w:rsidR="008D05E2" w:rsidRDefault="008D05E2" w:rsidP="008D05E2"/>
    <w:p w:rsidR="008D05E2" w:rsidRDefault="008D05E2" w:rsidP="008D05E2">
      <w:pPr>
        <w:jc w:val="center"/>
      </w:pPr>
    </w:p>
    <w:p w:rsidR="008D05E2" w:rsidRDefault="008D05E2" w:rsidP="008D05E2">
      <w:pPr>
        <w:jc w:val="center"/>
      </w:pPr>
    </w:p>
    <w:p w:rsidR="008D05E2" w:rsidRDefault="008D05E2" w:rsidP="008D05E2">
      <w:pPr>
        <w:jc w:val="center"/>
      </w:pPr>
    </w:p>
    <w:sectPr w:rsidR="008D05E2" w:rsidSect="007B38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D05E2"/>
    <w:rsid w:val="000C45DB"/>
    <w:rsid w:val="00112813"/>
    <w:rsid w:val="001A4C9A"/>
    <w:rsid w:val="00557588"/>
    <w:rsid w:val="0061663C"/>
    <w:rsid w:val="0067666F"/>
    <w:rsid w:val="006E674D"/>
    <w:rsid w:val="007A3FB8"/>
    <w:rsid w:val="007B389F"/>
    <w:rsid w:val="00896168"/>
    <w:rsid w:val="008D05E2"/>
    <w:rsid w:val="00AA1C5F"/>
    <w:rsid w:val="00B34B6A"/>
    <w:rsid w:val="00FC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6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0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D05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ra@gniewkowo.com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karbnik@gniewkowo.com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ad@gniewkowo.com.pl" TargetMode="External"/><Relationship Id="rId11" Type="http://schemas.openxmlformats.org/officeDocument/2006/relationships/hyperlink" Target="mailto:informatyk@gniewkowo.com.pl" TargetMode="External"/><Relationship Id="rId5" Type="http://schemas.openxmlformats.org/officeDocument/2006/relationships/hyperlink" Target="mailto:rada@gniewkowo.com.pl" TargetMode="External"/><Relationship Id="rId10" Type="http://schemas.openxmlformats.org/officeDocument/2006/relationships/hyperlink" Target="mailto:mroz@gniewkowo.com.pl" TargetMode="External"/><Relationship Id="rId4" Type="http://schemas.openxmlformats.org/officeDocument/2006/relationships/hyperlink" Target="mailto:sekretarz@gniewkowo.com.pl" TargetMode="External"/><Relationship Id="rId9" Type="http://schemas.openxmlformats.org/officeDocument/2006/relationships/hyperlink" Target="mailto:kucharska@gniewkow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JStefańska</dc:creator>
  <cp:keywords/>
  <dc:description/>
  <cp:lastModifiedBy>JStefańska</cp:lastModifiedBy>
  <cp:revision>6</cp:revision>
  <cp:lastPrinted>2014-08-25T07:23:00Z</cp:lastPrinted>
  <dcterms:created xsi:type="dcterms:W3CDTF">2014-08-20T09:13:00Z</dcterms:created>
  <dcterms:modified xsi:type="dcterms:W3CDTF">2014-08-28T08:44:00Z</dcterms:modified>
</cp:coreProperties>
</file>