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F7C" w:rsidRPr="00096F7C" w:rsidRDefault="00096F7C" w:rsidP="00096F7C">
      <w:pPr>
        <w:spacing w:after="0" w:line="260" w:lineRule="atLeast"/>
        <w:rPr>
          <w:rFonts w:ascii="Verdana" w:eastAsia="Times New Roman" w:hAnsi="Verdana" w:cs="Arial CE"/>
          <w:color w:val="000000"/>
          <w:sz w:val="17"/>
          <w:szCs w:val="17"/>
          <w:lang w:eastAsia="pl-PL"/>
        </w:rPr>
      </w:pPr>
      <w:r w:rsidRPr="00096F7C">
        <w:rPr>
          <w:rFonts w:ascii="Verdana" w:eastAsia="Times New Roman" w:hAnsi="Verdana" w:cs="Arial CE"/>
          <w:color w:val="000000"/>
          <w:sz w:val="17"/>
          <w:szCs w:val="17"/>
          <w:lang w:eastAsia="pl-PL"/>
        </w:rPr>
        <w:t>Adres strony internetowej, na której Zamawiający udostępnia Specyfikację Istotnych Warunków Zamówienia:</w:t>
      </w:r>
    </w:p>
    <w:p w:rsidR="00096F7C" w:rsidRPr="00096F7C" w:rsidRDefault="00096F7C" w:rsidP="00096F7C">
      <w:pPr>
        <w:spacing w:after="240" w:line="260" w:lineRule="atLeast"/>
        <w:rPr>
          <w:rFonts w:ascii="Times New Roman" w:eastAsia="Times New Roman" w:hAnsi="Times New Roman" w:cs="Times New Roman"/>
          <w:sz w:val="24"/>
          <w:szCs w:val="24"/>
          <w:lang w:eastAsia="pl-PL"/>
        </w:rPr>
      </w:pPr>
      <w:hyperlink r:id="rId6" w:tgtFrame="_blank" w:history="1">
        <w:r w:rsidRPr="00096F7C">
          <w:rPr>
            <w:rFonts w:ascii="Verdana" w:eastAsia="Times New Roman" w:hAnsi="Verdana" w:cs="Arial CE"/>
            <w:b/>
            <w:bCs/>
            <w:color w:val="FF0000"/>
            <w:sz w:val="17"/>
            <w:szCs w:val="17"/>
            <w:lang w:eastAsia="pl-PL"/>
          </w:rPr>
          <w:t>www.gniewkowo.bipgmina.pl</w:t>
        </w:r>
      </w:hyperlink>
    </w:p>
    <w:p w:rsidR="00096F7C" w:rsidRPr="00096F7C" w:rsidRDefault="00096F7C" w:rsidP="00096F7C">
      <w:pPr>
        <w:spacing w:after="0" w:line="400" w:lineRule="atLeast"/>
        <w:rPr>
          <w:rFonts w:ascii="Arial CE" w:eastAsia="Times New Roman" w:hAnsi="Arial CE" w:cs="Arial CE"/>
          <w:sz w:val="20"/>
          <w:szCs w:val="20"/>
          <w:lang w:eastAsia="pl-PL"/>
        </w:rPr>
      </w:pPr>
      <w:r w:rsidRPr="00096F7C">
        <w:rPr>
          <w:rFonts w:ascii="Arial CE" w:eastAsia="Times New Roman" w:hAnsi="Arial CE" w:cs="Arial CE"/>
          <w:sz w:val="20"/>
          <w:szCs w:val="20"/>
          <w:lang w:eastAsia="pl-PL"/>
        </w:rPr>
        <w:pict>
          <v:rect id="_x0000_i1025" style="width:0;height:1.5pt" o:hralign="center" o:hrstd="t" o:hrnoshade="t" o:hr="t" fillcolor="black" stroked="f"/>
        </w:pict>
      </w:r>
    </w:p>
    <w:p w:rsidR="00096F7C" w:rsidRPr="00096F7C" w:rsidRDefault="00096F7C" w:rsidP="00096F7C">
      <w:pPr>
        <w:spacing w:after="280" w:line="420" w:lineRule="atLeast"/>
        <w:ind w:left="225"/>
        <w:jc w:val="center"/>
        <w:rPr>
          <w:rFonts w:ascii="Arial CE" w:eastAsia="Times New Roman" w:hAnsi="Arial CE" w:cs="Arial CE"/>
          <w:sz w:val="28"/>
          <w:szCs w:val="28"/>
          <w:lang w:eastAsia="pl-PL"/>
        </w:rPr>
      </w:pPr>
      <w:r w:rsidRPr="00096F7C">
        <w:rPr>
          <w:rFonts w:ascii="Arial CE" w:eastAsia="Times New Roman" w:hAnsi="Arial CE" w:cs="Arial CE"/>
          <w:b/>
          <w:bCs/>
          <w:sz w:val="28"/>
          <w:szCs w:val="28"/>
          <w:lang w:eastAsia="pl-PL"/>
        </w:rPr>
        <w:t>Gniewkowo: Demontaż, transport i unieszkodliwienie wyrobów zawierających azbest z terenu Gminy Gniewkowo</w:t>
      </w:r>
      <w:r w:rsidRPr="00096F7C">
        <w:rPr>
          <w:rFonts w:ascii="Arial CE" w:eastAsia="Times New Roman" w:hAnsi="Arial CE" w:cs="Arial CE"/>
          <w:sz w:val="28"/>
          <w:szCs w:val="28"/>
          <w:lang w:eastAsia="pl-PL"/>
        </w:rPr>
        <w:br/>
      </w:r>
      <w:r w:rsidRPr="00096F7C">
        <w:rPr>
          <w:rFonts w:ascii="Arial CE" w:eastAsia="Times New Roman" w:hAnsi="Arial CE" w:cs="Arial CE"/>
          <w:b/>
          <w:bCs/>
          <w:sz w:val="28"/>
          <w:szCs w:val="28"/>
          <w:lang w:eastAsia="pl-PL"/>
        </w:rPr>
        <w:t>Numer ogłoszenia: 138273 - 2013; data zamieszczenia: 09.07.2013</w:t>
      </w:r>
      <w:r w:rsidRPr="00096F7C">
        <w:rPr>
          <w:rFonts w:ascii="Arial CE" w:eastAsia="Times New Roman" w:hAnsi="Arial CE" w:cs="Arial CE"/>
          <w:sz w:val="28"/>
          <w:szCs w:val="28"/>
          <w:lang w:eastAsia="pl-PL"/>
        </w:rPr>
        <w:br/>
        <w:t>OGŁOSZENIE O ZAMÓWIENIU - usługi</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Zamieszczanie ogłoszenia:</w:t>
      </w:r>
      <w:r w:rsidRPr="00096F7C">
        <w:rPr>
          <w:rFonts w:ascii="Arial CE" w:eastAsia="Times New Roman" w:hAnsi="Arial CE" w:cs="Arial CE"/>
          <w:sz w:val="20"/>
          <w:szCs w:val="20"/>
          <w:lang w:eastAsia="pl-PL"/>
        </w:rPr>
        <w:t xml:space="preserve"> nieobowiązkowe</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Ogłoszenie dotyczy:</w:t>
      </w:r>
      <w:r w:rsidRPr="00096F7C">
        <w:rPr>
          <w:rFonts w:ascii="Arial CE" w:eastAsia="Times New Roman" w:hAnsi="Arial CE" w:cs="Arial CE"/>
          <w:sz w:val="20"/>
          <w:szCs w:val="20"/>
          <w:lang w:eastAsia="pl-PL"/>
        </w:rPr>
        <w:t xml:space="preserve"> zamówienia publicznego.</w:t>
      </w:r>
    </w:p>
    <w:p w:rsidR="00096F7C" w:rsidRPr="00096F7C" w:rsidRDefault="00096F7C" w:rsidP="00096F7C">
      <w:pPr>
        <w:spacing w:before="375" w:after="225" w:line="400" w:lineRule="atLeast"/>
        <w:rPr>
          <w:rFonts w:ascii="Arial CE" w:eastAsia="Times New Roman" w:hAnsi="Arial CE" w:cs="Arial CE"/>
          <w:b/>
          <w:bCs/>
          <w:sz w:val="24"/>
          <w:szCs w:val="24"/>
          <w:u w:val="single"/>
          <w:lang w:eastAsia="pl-PL"/>
        </w:rPr>
      </w:pPr>
      <w:r w:rsidRPr="00096F7C">
        <w:rPr>
          <w:rFonts w:ascii="Arial CE" w:eastAsia="Times New Roman" w:hAnsi="Arial CE" w:cs="Arial CE"/>
          <w:b/>
          <w:bCs/>
          <w:sz w:val="24"/>
          <w:szCs w:val="24"/>
          <w:u w:val="single"/>
          <w:lang w:eastAsia="pl-PL"/>
        </w:rPr>
        <w:t>SEKCJA I: ZAMAWIAJĄCY</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 1) NAZWA I ADRES:</w:t>
      </w:r>
      <w:r w:rsidRPr="00096F7C">
        <w:rPr>
          <w:rFonts w:ascii="Arial CE" w:eastAsia="Times New Roman" w:hAnsi="Arial CE" w:cs="Arial CE"/>
          <w:sz w:val="20"/>
          <w:szCs w:val="20"/>
          <w:lang w:eastAsia="pl-PL"/>
        </w:rPr>
        <w:t xml:space="preserve"> Gmina Gniewkowo , ul. 17 Stycznia 11, 88-140 Gniewkowo, woj. kujawsko-pomorskie, tel. 052 3543014, faks 052 3543037.</w:t>
      </w:r>
    </w:p>
    <w:p w:rsidR="00096F7C" w:rsidRPr="00096F7C" w:rsidRDefault="00096F7C" w:rsidP="00096F7C">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Adres strony internetowej zamawiającego:</w:t>
      </w:r>
      <w:r w:rsidRPr="00096F7C">
        <w:rPr>
          <w:rFonts w:ascii="Arial CE" w:eastAsia="Times New Roman" w:hAnsi="Arial CE" w:cs="Arial CE"/>
          <w:sz w:val="20"/>
          <w:szCs w:val="20"/>
          <w:lang w:eastAsia="pl-PL"/>
        </w:rPr>
        <w:t xml:space="preserve"> www.gniewkowo.com.pl</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 2) RODZAJ ZAMAWIAJĄCEGO:</w:t>
      </w:r>
      <w:r w:rsidRPr="00096F7C">
        <w:rPr>
          <w:rFonts w:ascii="Arial CE" w:eastAsia="Times New Roman" w:hAnsi="Arial CE" w:cs="Arial CE"/>
          <w:sz w:val="20"/>
          <w:szCs w:val="20"/>
          <w:lang w:eastAsia="pl-PL"/>
        </w:rPr>
        <w:t xml:space="preserve"> Administracja samorządowa.</w:t>
      </w:r>
    </w:p>
    <w:p w:rsidR="00096F7C" w:rsidRPr="00096F7C" w:rsidRDefault="00096F7C" w:rsidP="00096F7C">
      <w:pPr>
        <w:spacing w:before="375" w:after="225" w:line="400" w:lineRule="atLeast"/>
        <w:rPr>
          <w:rFonts w:ascii="Arial CE" w:eastAsia="Times New Roman" w:hAnsi="Arial CE" w:cs="Arial CE"/>
          <w:b/>
          <w:bCs/>
          <w:sz w:val="24"/>
          <w:szCs w:val="24"/>
          <w:u w:val="single"/>
          <w:lang w:eastAsia="pl-PL"/>
        </w:rPr>
      </w:pPr>
      <w:r w:rsidRPr="00096F7C">
        <w:rPr>
          <w:rFonts w:ascii="Arial CE" w:eastAsia="Times New Roman" w:hAnsi="Arial CE" w:cs="Arial CE"/>
          <w:b/>
          <w:bCs/>
          <w:sz w:val="24"/>
          <w:szCs w:val="24"/>
          <w:u w:val="single"/>
          <w:lang w:eastAsia="pl-PL"/>
        </w:rPr>
        <w:t>SEKCJA II: PRZEDMIOT ZAMÓWIENIA</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II.1) OKREŚLENIE PRZEDMIOTU ZAMÓWIENIA</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II.1.1) Nazwa nadana zamówieniu przez zamawiającego:</w:t>
      </w:r>
      <w:r w:rsidRPr="00096F7C">
        <w:rPr>
          <w:rFonts w:ascii="Arial CE" w:eastAsia="Times New Roman" w:hAnsi="Arial CE" w:cs="Arial CE"/>
          <w:sz w:val="20"/>
          <w:szCs w:val="20"/>
          <w:lang w:eastAsia="pl-PL"/>
        </w:rPr>
        <w:t xml:space="preserve"> Demontaż, transport i unieszkodliwienie wyrobów zawierających azbest z terenu Gminy Gniewkowo.</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II.1.2) Rodzaj zamówienia:</w:t>
      </w:r>
      <w:r w:rsidRPr="00096F7C">
        <w:rPr>
          <w:rFonts w:ascii="Arial CE" w:eastAsia="Times New Roman" w:hAnsi="Arial CE" w:cs="Arial CE"/>
          <w:sz w:val="20"/>
          <w:szCs w:val="20"/>
          <w:lang w:eastAsia="pl-PL"/>
        </w:rPr>
        <w:t xml:space="preserve"> usługi.</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II.1.4) Określenie przedmiotu oraz wielkości lub zakresu zamówienia:</w:t>
      </w:r>
      <w:r w:rsidRPr="00096F7C">
        <w:rPr>
          <w:rFonts w:ascii="Arial CE" w:eastAsia="Times New Roman" w:hAnsi="Arial CE" w:cs="Arial CE"/>
          <w:sz w:val="20"/>
          <w:szCs w:val="20"/>
          <w:lang w:eastAsia="pl-PL"/>
        </w:rPr>
        <w:t xml:space="preserve"> 1) Przedmiotem zamówienia jest demontaż, transport i unieszkodliwienie wyrobów zawierających azbest z budynków położonych na terenie gminy Gniewkowo. 2) Zamówieniem objęte są niżej wymienione prace i usługi: a) demontaż, transport i unieszkodliwienie pokryć dachowych zawierających azbest z budynków położonych na 8 nieruchomościach z powierzchni szacunkowej około 1.524 m2, w ilości szacunkowej około 27,52 Mg, b) transport i unieszkodliwienie wyrobów zawierających azbest znajdujących się na 7 nieruchomościach w ilości szacunkowej około 32,525 Mg. 3) Ważenie zdemontowanych i odbieranych wyrobów zawierających azbest winno odbywać się w obecności właściciela nieruchomości. Z czynności tej Wykonawca sporządzi protokół, odrębnie dla każdej nieruchomości, który zostanie podpisany przez właściciela nieruchomości i Wykonawcę. Jeden </w:t>
      </w:r>
      <w:r w:rsidRPr="00096F7C">
        <w:rPr>
          <w:rFonts w:ascii="Arial CE" w:eastAsia="Times New Roman" w:hAnsi="Arial CE" w:cs="Arial CE"/>
          <w:sz w:val="20"/>
          <w:szCs w:val="20"/>
          <w:lang w:eastAsia="pl-PL"/>
        </w:rPr>
        <w:lastRenderedPageBreak/>
        <w:t>egzemplarz protokołu należy przedłożyć do wiadomości Zamawiającemu. Wykonawca sporządzi 3 karty przekazania odpadów. Jeden egzemplarz przekaże właścicielowi nieruchomości, który posiada odpady azbestowe, drugi Zamawiającemu. 4) Wykonawca wyda Zamawiającemu karty przekazania odpadów, potwierdzające deponowanie odpadów na składowisku uprawnionym do przyjęcia odpadów zawierających azbest na stałe, zgodnie z art. 128 ustawy o odpadach (Dz. U. z 2013r., poz. 21). 5) Zamówienie należy zrealizować zgodnie z aktualnie obowiązującymi przepisami prawa tj. w szczególności: a) ustawą z dnia 27 kwietnia 2001r. Prawo ochrony środowiska (</w:t>
      </w:r>
      <w:proofErr w:type="spellStart"/>
      <w:r w:rsidRPr="00096F7C">
        <w:rPr>
          <w:rFonts w:ascii="Arial CE" w:eastAsia="Times New Roman" w:hAnsi="Arial CE" w:cs="Arial CE"/>
          <w:sz w:val="20"/>
          <w:szCs w:val="20"/>
          <w:lang w:eastAsia="pl-PL"/>
        </w:rPr>
        <w:t>t.j</w:t>
      </w:r>
      <w:proofErr w:type="spellEnd"/>
      <w:r w:rsidRPr="00096F7C">
        <w:rPr>
          <w:rFonts w:ascii="Arial CE" w:eastAsia="Times New Roman" w:hAnsi="Arial CE" w:cs="Arial CE"/>
          <w:sz w:val="20"/>
          <w:szCs w:val="20"/>
          <w:lang w:eastAsia="pl-PL"/>
        </w:rPr>
        <w:t>. Dz. U. z 2008r. Nr 25 poz. 150 ze zm.), b) ustawą z dnia 14 grudnia 2012r. o odpadach (Dz. U. z 2013r., poz. 21), c) rozporządzeniem Ministra Gospodarki, Pracy i Polityki Społecznej z dnia 2 kwietnia 2004r. w sprawie sposobów i warunków bezpiecznego użytkowania i usuwania wyrobów zawierających azbest (Dz. U. z 2004r. Nr 71 poz. 649 ze zm.), d) rozporządzeniem Ministra Gospodarki z dnia 13 grudnia 2010r. w sprawie wymagań w zakresie wykorzystywania wyrobów zawierających azbest oraz wykorzystywania i oczyszczania instalacji lub urządzeń, w których były lub są wykorzystywane wyroby zawierające azbest (Dz. U. z 2011r. Nr 8 poz. 31), e) rozporządzeniem Ministra Gospodarki i Pracy z dnia 14 października 2005r. w sprawie zasad bezpieczeństwa i higieny pracy przy zabezpieczaniu i usuwaniu wyrobów zawierających azbest oraz programu szkolenia w zakresie bezpiecznego użytkowania takich wyrobów (Dz. U. z 2005r. Nr 216 poz. 1824), f) rozporządzeniem Ministra Infrastruktury z dnia 19 grudnia 2002r. w sprawie zakresu i sposobu stosowania przepisów o przewozie drogowym towarów niebezpiecznych do transportu odpadów niebezpiecznych (Dz. U. z 2002r. Nr 236 poz. 1986), g) rozporządzeniem Ministra Środowiska z dnia 8 grudnia 2010r. w sprawie wzorów dokumentów stosowanych na potrzeby ewidencji odpadów (Dz. U z 2010r. Nr 249, poz. 1673, h) ustawą z dnia 7 lipca 1994r. Prawo budowlane (</w:t>
      </w:r>
      <w:proofErr w:type="spellStart"/>
      <w:r w:rsidRPr="00096F7C">
        <w:rPr>
          <w:rFonts w:ascii="Arial CE" w:eastAsia="Times New Roman" w:hAnsi="Arial CE" w:cs="Arial CE"/>
          <w:sz w:val="20"/>
          <w:szCs w:val="20"/>
          <w:lang w:eastAsia="pl-PL"/>
        </w:rPr>
        <w:t>t.j</w:t>
      </w:r>
      <w:proofErr w:type="spellEnd"/>
      <w:r w:rsidRPr="00096F7C">
        <w:rPr>
          <w:rFonts w:ascii="Arial CE" w:eastAsia="Times New Roman" w:hAnsi="Arial CE" w:cs="Arial CE"/>
          <w:sz w:val="20"/>
          <w:szCs w:val="20"/>
          <w:lang w:eastAsia="pl-PL"/>
        </w:rPr>
        <w:t>. Dz. U. z 2010r. Nr 243 poz. 1623 ze zm.), i) innymi obowiązującymi przepisami nie wymienionymi wyżej w zakresie objętym zamówieniem. 6) Wykaz nieruchomości, z których należy usunąć wyroby zawierające azbest zostanie przekazany Wykonawcy po rozstrzygnięciu przetargu, przed podpisaniem umowy. 7) Wykonawca może powierzyć wykonanie części lub całości niniejszego zamówienia podwykonawcom. W takim przypadku zobowiązany jest do wykazania w formularzu ofertowym części zamówienia, której wykonanie zamierza powierzyć podwykonawcom..</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II.1.6) Wspólny Słownik Zamówień (CPV):</w:t>
      </w:r>
      <w:r w:rsidRPr="00096F7C">
        <w:rPr>
          <w:rFonts w:ascii="Arial CE" w:eastAsia="Times New Roman" w:hAnsi="Arial CE" w:cs="Arial CE"/>
          <w:sz w:val="20"/>
          <w:szCs w:val="20"/>
          <w:lang w:eastAsia="pl-PL"/>
        </w:rPr>
        <w:t xml:space="preserve"> 90.65.00.00-8.</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II.1.7) Czy dopuszcza się złożenie oferty częściowej:</w:t>
      </w:r>
      <w:r w:rsidRPr="00096F7C">
        <w:rPr>
          <w:rFonts w:ascii="Arial CE" w:eastAsia="Times New Roman" w:hAnsi="Arial CE" w:cs="Arial CE"/>
          <w:sz w:val="20"/>
          <w:szCs w:val="20"/>
          <w:lang w:eastAsia="pl-PL"/>
        </w:rPr>
        <w:t xml:space="preserve"> nie.</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II.1.8) Czy dopuszcza się złożenie oferty wariantowej:</w:t>
      </w:r>
      <w:r w:rsidRPr="00096F7C">
        <w:rPr>
          <w:rFonts w:ascii="Arial CE" w:eastAsia="Times New Roman" w:hAnsi="Arial CE" w:cs="Arial CE"/>
          <w:sz w:val="20"/>
          <w:szCs w:val="20"/>
          <w:lang w:eastAsia="pl-PL"/>
        </w:rPr>
        <w:t xml:space="preserve"> nie.</w:t>
      </w:r>
    </w:p>
    <w:p w:rsidR="00096F7C" w:rsidRPr="00096F7C" w:rsidRDefault="00096F7C" w:rsidP="00096F7C">
      <w:pPr>
        <w:spacing w:after="0" w:line="400" w:lineRule="atLeast"/>
        <w:rPr>
          <w:rFonts w:ascii="Arial CE" w:eastAsia="Times New Roman" w:hAnsi="Arial CE" w:cs="Arial CE"/>
          <w:sz w:val="20"/>
          <w:szCs w:val="20"/>
          <w:lang w:eastAsia="pl-PL"/>
        </w:rPr>
      </w:pP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II.2) CZAS TRWANIA ZAMÓWIENIA LUB TERMIN WYKONANIA:</w:t>
      </w:r>
      <w:r w:rsidRPr="00096F7C">
        <w:rPr>
          <w:rFonts w:ascii="Arial CE" w:eastAsia="Times New Roman" w:hAnsi="Arial CE" w:cs="Arial CE"/>
          <w:sz w:val="20"/>
          <w:szCs w:val="20"/>
          <w:lang w:eastAsia="pl-PL"/>
        </w:rPr>
        <w:t xml:space="preserve"> Zakończenie: 30.09.2013.</w:t>
      </w:r>
    </w:p>
    <w:p w:rsidR="00096F7C" w:rsidRPr="00096F7C" w:rsidRDefault="00096F7C" w:rsidP="00096F7C">
      <w:pPr>
        <w:spacing w:before="375" w:after="225" w:line="400" w:lineRule="atLeast"/>
        <w:rPr>
          <w:rFonts w:ascii="Arial CE" w:eastAsia="Times New Roman" w:hAnsi="Arial CE" w:cs="Arial CE"/>
          <w:b/>
          <w:bCs/>
          <w:sz w:val="24"/>
          <w:szCs w:val="24"/>
          <w:u w:val="single"/>
          <w:lang w:eastAsia="pl-PL"/>
        </w:rPr>
      </w:pPr>
      <w:r w:rsidRPr="00096F7C">
        <w:rPr>
          <w:rFonts w:ascii="Arial CE" w:eastAsia="Times New Roman" w:hAnsi="Arial CE" w:cs="Arial CE"/>
          <w:b/>
          <w:bCs/>
          <w:sz w:val="24"/>
          <w:szCs w:val="24"/>
          <w:u w:val="single"/>
          <w:lang w:eastAsia="pl-PL"/>
        </w:rPr>
        <w:lastRenderedPageBreak/>
        <w:t>SEKCJA III: INFORMACJE O CHARAKTERZE PRAWNYM, EKONOMICZNYM, FINANSOWYM I TECHNICZNYM</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III.1) WADIUM</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Informacja na temat wadium:</w:t>
      </w:r>
      <w:r w:rsidRPr="00096F7C">
        <w:rPr>
          <w:rFonts w:ascii="Arial CE" w:eastAsia="Times New Roman" w:hAnsi="Arial CE" w:cs="Arial CE"/>
          <w:sz w:val="20"/>
          <w:szCs w:val="20"/>
          <w:lang w:eastAsia="pl-PL"/>
        </w:rPr>
        <w:t xml:space="preserve"> Zamawiający nie wymaga wniesienia wadium</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III.2) ZALICZKI</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III.3) WARUNKI UDZIAŁU W POSTĘPOWANIU ORAZ OPIS SPOSOBU DOKONYWANIA OCENY SPEŁNIANIA TYCH WARUNKÓW</w:t>
      </w:r>
    </w:p>
    <w:p w:rsidR="00096F7C" w:rsidRPr="00096F7C" w:rsidRDefault="00096F7C" w:rsidP="00096F7C">
      <w:pPr>
        <w:numPr>
          <w:ilvl w:val="0"/>
          <w:numId w:val="2"/>
        </w:numPr>
        <w:spacing w:after="0" w:line="400" w:lineRule="atLeast"/>
        <w:ind w:left="67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096F7C" w:rsidRPr="00096F7C" w:rsidRDefault="00096F7C" w:rsidP="00096F7C">
      <w:pPr>
        <w:spacing w:after="0" w:line="400" w:lineRule="atLeast"/>
        <w:ind w:left="67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Opis sposobu dokonywania oceny spełniania tego warunku</w:t>
      </w:r>
    </w:p>
    <w:p w:rsidR="00096F7C" w:rsidRPr="00096F7C" w:rsidRDefault="00096F7C" w:rsidP="00096F7C">
      <w:pPr>
        <w:numPr>
          <w:ilvl w:val="1"/>
          <w:numId w:val="2"/>
        </w:numPr>
        <w:spacing w:after="0" w:line="400" w:lineRule="atLeast"/>
        <w:ind w:left="1125"/>
        <w:rPr>
          <w:rFonts w:ascii="Arial CE" w:eastAsia="Times New Roman" w:hAnsi="Arial CE" w:cs="Arial CE"/>
          <w:sz w:val="20"/>
          <w:szCs w:val="20"/>
          <w:lang w:eastAsia="pl-PL"/>
        </w:rPr>
      </w:pPr>
      <w:r w:rsidRPr="00096F7C">
        <w:rPr>
          <w:rFonts w:ascii="Arial CE" w:eastAsia="Times New Roman" w:hAnsi="Arial CE" w:cs="Arial CE"/>
          <w:sz w:val="20"/>
          <w:szCs w:val="20"/>
          <w:lang w:eastAsia="pl-PL"/>
        </w:rPr>
        <w:t>a) posiadają aktualne zezwolenie właściwego organu na zbieranie i transport odpadów niebezpiecznych, wydane zgodnie z ustawą z dnia 14 grudnia 2012r. o odpadach (Dz. U. z 2013 r., poz. 21), Spełnienie warunku zostanie ocenione na podstawie złożonych dokumentów, na zasadzie spełnia/nie spełnia.</w:t>
      </w:r>
    </w:p>
    <w:p w:rsidR="00096F7C" w:rsidRPr="00096F7C" w:rsidRDefault="00096F7C" w:rsidP="00096F7C">
      <w:pPr>
        <w:numPr>
          <w:ilvl w:val="0"/>
          <w:numId w:val="2"/>
        </w:numPr>
        <w:spacing w:after="0" w:line="400" w:lineRule="atLeast"/>
        <w:ind w:left="67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III.3.2) Wiedza i doświadczenie</w:t>
      </w:r>
    </w:p>
    <w:p w:rsidR="00096F7C" w:rsidRPr="00096F7C" w:rsidRDefault="00096F7C" w:rsidP="00096F7C">
      <w:pPr>
        <w:spacing w:after="0" w:line="400" w:lineRule="atLeast"/>
        <w:ind w:left="67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Opis sposobu dokonywania oceny spełniania tego warunku</w:t>
      </w:r>
    </w:p>
    <w:p w:rsidR="00096F7C" w:rsidRPr="00096F7C" w:rsidRDefault="00096F7C" w:rsidP="00096F7C">
      <w:pPr>
        <w:numPr>
          <w:ilvl w:val="1"/>
          <w:numId w:val="2"/>
        </w:numPr>
        <w:spacing w:after="0" w:line="400" w:lineRule="atLeast"/>
        <w:ind w:left="1125"/>
        <w:rPr>
          <w:rFonts w:ascii="Arial CE" w:eastAsia="Times New Roman" w:hAnsi="Arial CE" w:cs="Arial CE"/>
          <w:sz w:val="20"/>
          <w:szCs w:val="20"/>
          <w:lang w:eastAsia="pl-PL"/>
        </w:rPr>
      </w:pPr>
      <w:r w:rsidRPr="00096F7C">
        <w:rPr>
          <w:rFonts w:ascii="Arial CE" w:eastAsia="Times New Roman" w:hAnsi="Arial CE" w:cs="Arial CE"/>
          <w:sz w:val="20"/>
          <w:szCs w:val="20"/>
          <w:lang w:eastAsia="pl-PL"/>
        </w:rPr>
        <w:t xml:space="preserve">a) przedstawią 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 Dowodami są: poświadczenie wydane przez podmiot na rzecz którego usługi zostały wykonane lub oświadczenie wykonawcy, jeżeli z uzasadnionych przyczyn o obiektywnym charakterze wykonawca nie jest w stanie uzyskać poświadczenia. W przypadku gdy Zamawiający jest podmiotem, na rzecz którego usługi wskazane w wykazie, o którym mowa, zostały wcześniej wykonane, Wykonawca nie ma obowiązku przedkładania dowodów o których mowa w zdaniu wcześniejszym. Warunek zostanie spełniony, jeżeli Wykonawca przedstawi i udokumentuje wykonanie co najmniej dwóch usług polegających na demontażu, transporcie i unieszkodliwieniu wyrobów zawierających azbest o wartości (każda usługa z osobna) wynoszącej minimum 20.000 zł brutto, oraz załączy dowody potwierdzające, że usługi te zostały wykonane w sposób należyty. Spełnienie warunku zostanie ocenione na zasadzie spełnia/nie spełnia. W postępowaniach o udzielenie zamówienia publicznego wszczynanych w okresie 12 miesięcy od dnia wejścia w życie rozporządzenia Prezesa Rady Ministrów z dnia 19 </w:t>
      </w:r>
      <w:r w:rsidRPr="00096F7C">
        <w:rPr>
          <w:rFonts w:ascii="Arial CE" w:eastAsia="Times New Roman" w:hAnsi="Arial CE" w:cs="Arial CE"/>
          <w:sz w:val="20"/>
          <w:szCs w:val="20"/>
          <w:lang w:eastAsia="pl-PL"/>
        </w:rPr>
        <w:lastRenderedPageBreak/>
        <w:t>lutego 2013 r. w sprawie rodzajów dokumentów, jakich może żądać zamawiający od wykonawcy, oraz form, w jakich te dokumenty mogą być składane (Poz. 231), wykonawca w miejsce poświadczeń, o których mowa w § 1 ust. 2 pkt 1 rozporządzenia, może przedkładać dokumenty potwierdzające należyte wykonanie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w:t>
      </w:r>
    </w:p>
    <w:p w:rsidR="00096F7C" w:rsidRPr="00096F7C" w:rsidRDefault="00096F7C" w:rsidP="00096F7C">
      <w:pPr>
        <w:numPr>
          <w:ilvl w:val="0"/>
          <w:numId w:val="2"/>
        </w:numPr>
        <w:spacing w:after="0" w:line="400" w:lineRule="atLeast"/>
        <w:ind w:left="67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III.3.3) Potencjał techniczny</w:t>
      </w:r>
    </w:p>
    <w:p w:rsidR="00096F7C" w:rsidRPr="00096F7C" w:rsidRDefault="00096F7C" w:rsidP="00096F7C">
      <w:pPr>
        <w:spacing w:after="0" w:line="400" w:lineRule="atLeast"/>
        <w:ind w:left="67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Opis sposobu dokonywania oceny spełniania tego warunku</w:t>
      </w:r>
    </w:p>
    <w:p w:rsidR="00096F7C" w:rsidRPr="00096F7C" w:rsidRDefault="00096F7C" w:rsidP="00096F7C">
      <w:pPr>
        <w:numPr>
          <w:ilvl w:val="1"/>
          <w:numId w:val="2"/>
        </w:numPr>
        <w:spacing w:after="0" w:line="400" w:lineRule="atLeast"/>
        <w:ind w:left="1125"/>
        <w:rPr>
          <w:rFonts w:ascii="Arial CE" w:eastAsia="Times New Roman" w:hAnsi="Arial CE" w:cs="Arial CE"/>
          <w:sz w:val="20"/>
          <w:szCs w:val="20"/>
          <w:lang w:eastAsia="pl-PL"/>
        </w:rPr>
      </w:pPr>
      <w:r w:rsidRPr="00096F7C">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096F7C" w:rsidRPr="00096F7C" w:rsidRDefault="00096F7C" w:rsidP="00096F7C">
      <w:pPr>
        <w:numPr>
          <w:ilvl w:val="0"/>
          <w:numId w:val="2"/>
        </w:numPr>
        <w:spacing w:after="0" w:line="400" w:lineRule="atLeast"/>
        <w:ind w:left="67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III.3.4) Osoby zdolne do wykonania zamówienia</w:t>
      </w:r>
    </w:p>
    <w:p w:rsidR="00096F7C" w:rsidRPr="00096F7C" w:rsidRDefault="00096F7C" w:rsidP="00096F7C">
      <w:pPr>
        <w:spacing w:after="0" w:line="400" w:lineRule="atLeast"/>
        <w:ind w:left="67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Opis sposobu dokonywania oceny spełniania tego warunku</w:t>
      </w:r>
    </w:p>
    <w:p w:rsidR="00096F7C" w:rsidRPr="00096F7C" w:rsidRDefault="00096F7C" w:rsidP="00096F7C">
      <w:pPr>
        <w:numPr>
          <w:ilvl w:val="1"/>
          <w:numId w:val="2"/>
        </w:numPr>
        <w:spacing w:after="0" w:line="400" w:lineRule="atLeast"/>
        <w:ind w:left="1125"/>
        <w:rPr>
          <w:rFonts w:ascii="Arial CE" w:eastAsia="Times New Roman" w:hAnsi="Arial CE" w:cs="Arial CE"/>
          <w:sz w:val="20"/>
          <w:szCs w:val="20"/>
          <w:lang w:eastAsia="pl-PL"/>
        </w:rPr>
      </w:pPr>
      <w:r w:rsidRPr="00096F7C">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096F7C" w:rsidRPr="00096F7C" w:rsidRDefault="00096F7C" w:rsidP="00096F7C">
      <w:pPr>
        <w:numPr>
          <w:ilvl w:val="0"/>
          <w:numId w:val="2"/>
        </w:numPr>
        <w:spacing w:after="0" w:line="400" w:lineRule="atLeast"/>
        <w:ind w:left="67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III.3.5) Sytuacja ekonomiczna i finansowa</w:t>
      </w:r>
    </w:p>
    <w:p w:rsidR="00096F7C" w:rsidRPr="00096F7C" w:rsidRDefault="00096F7C" w:rsidP="00096F7C">
      <w:pPr>
        <w:spacing w:after="0" w:line="400" w:lineRule="atLeast"/>
        <w:ind w:left="67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Opis sposobu dokonywania oceny spełniania tego warunku</w:t>
      </w:r>
    </w:p>
    <w:p w:rsidR="00096F7C" w:rsidRPr="00096F7C" w:rsidRDefault="00096F7C" w:rsidP="00096F7C">
      <w:pPr>
        <w:numPr>
          <w:ilvl w:val="1"/>
          <w:numId w:val="2"/>
        </w:numPr>
        <w:spacing w:after="0" w:line="400" w:lineRule="atLeast"/>
        <w:ind w:left="1125"/>
        <w:rPr>
          <w:rFonts w:ascii="Arial CE" w:eastAsia="Times New Roman" w:hAnsi="Arial CE" w:cs="Arial CE"/>
          <w:sz w:val="20"/>
          <w:szCs w:val="20"/>
          <w:lang w:eastAsia="pl-PL"/>
        </w:rPr>
      </w:pPr>
      <w:r w:rsidRPr="00096F7C">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096F7C" w:rsidRPr="00096F7C" w:rsidRDefault="00096F7C" w:rsidP="00096F7C">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096F7C">
        <w:rPr>
          <w:rFonts w:ascii="Arial CE" w:eastAsia="Times New Roman" w:hAnsi="Arial CE" w:cs="Arial CE"/>
          <w:sz w:val="20"/>
          <w:szCs w:val="20"/>
          <w:lang w:eastAsia="pl-PL"/>
        </w:rPr>
        <w:t xml:space="preserve">potwierdzenie posiadania uprawnień do wykonywania określonej działalności lub czynności, jeżeli przepisy prawa nakładają obowiązek ich posiadania, w szczególności koncesje, zezwolenia lub licencje; </w:t>
      </w:r>
    </w:p>
    <w:p w:rsidR="00096F7C" w:rsidRPr="00096F7C" w:rsidRDefault="00096F7C" w:rsidP="00096F7C">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096F7C">
        <w:rPr>
          <w:rFonts w:ascii="Arial CE" w:eastAsia="Times New Roman" w:hAnsi="Arial CE" w:cs="Arial CE"/>
          <w:sz w:val="20"/>
          <w:szCs w:val="20"/>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w:t>
      </w:r>
      <w:r w:rsidRPr="00096F7C">
        <w:rPr>
          <w:rFonts w:ascii="Arial CE" w:eastAsia="Times New Roman" w:hAnsi="Arial CE" w:cs="Arial CE"/>
          <w:sz w:val="20"/>
          <w:szCs w:val="20"/>
          <w:lang w:eastAsia="pl-PL"/>
        </w:rPr>
        <w:lastRenderedPageBreak/>
        <w:t xml:space="preserve">okres prowadzenia działalności jest krótszy - w tym okresie, wraz z podaniem ich wartości, przedmiotu, dat wykonania i podmiotów, na rzecz których dostawy lub usługi zostały wykonane, oraz załączeniem dowodów, czy zostały wykonane lub są wykonywane należycie; </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III.4.2) W zakresie potwierdzenia niepodlegania wykluczeniu na podstawie art. 24 ust. 1 ustawy, należy przedłożyć:</w:t>
      </w:r>
    </w:p>
    <w:p w:rsidR="00096F7C" w:rsidRPr="00096F7C" w:rsidRDefault="00096F7C" w:rsidP="00096F7C">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096F7C">
        <w:rPr>
          <w:rFonts w:ascii="Arial CE" w:eastAsia="Times New Roman" w:hAnsi="Arial CE" w:cs="Arial CE"/>
          <w:sz w:val="20"/>
          <w:szCs w:val="20"/>
          <w:lang w:eastAsia="pl-PL"/>
        </w:rPr>
        <w:t xml:space="preserve">oświadczenie o braku podstaw do wykluczenia; </w:t>
      </w:r>
    </w:p>
    <w:p w:rsidR="00096F7C" w:rsidRPr="00096F7C" w:rsidRDefault="00096F7C" w:rsidP="00096F7C">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096F7C">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096F7C" w:rsidRPr="00096F7C" w:rsidRDefault="00096F7C" w:rsidP="00096F7C">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096F7C">
        <w:rPr>
          <w:rFonts w:ascii="Arial CE" w:eastAsia="Times New Roman" w:hAnsi="Arial CE" w:cs="Arial CE"/>
          <w:sz w:val="20"/>
          <w:szCs w:val="20"/>
          <w:lang w:eastAsia="pl-PL"/>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 </w:t>
      </w:r>
    </w:p>
    <w:p w:rsidR="00096F7C" w:rsidRPr="00096F7C" w:rsidRDefault="00096F7C" w:rsidP="00096F7C">
      <w:pPr>
        <w:spacing w:after="0" w:line="400" w:lineRule="atLeast"/>
        <w:ind w:left="225"/>
        <w:rPr>
          <w:rFonts w:ascii="Arial CE" w:eastAsia="Times New Roman" w:hAnsi="Arial CE" w:cs="Arial CE"/>
          <w:b/>
          <w:bCs/>
          <w:sz w:val="20"/>
          <w:szCs w:val="20"/>
          <w:lang w:eastAsia="pl-PL"/>
        </w:rPr>
      </w:pPr>
      <w:r w:rsidRPr="00096F7C">
        <w:rPr>
          <w:rFonts w:ascii="Arial CE" w:eastAsia="Times New Roman" w:hAnsi="Arial CE" w:cs="Arial CE"/>
          <w:b/>
          <w:bCs/>
          <w:sz w:val="20"/>
          <w:szCs w:val="20"/>
          <w:lang w:eastAsia="pl-PL"/>
        </w:rPr>
        <w:t>III.4.3) Dokumenty podmiotów zagranicznych</w:t>
      </w:r>
    </w:p>
    <w:p w:rsidR="00096F7C" w:rsidRPr="00096F7C" w:rsidRDefault="00096F7C" w:rsidP="00096F7C">
      <w:pPr>
        <w:spacing w:after="0" w:line="400" w:lineRule="atLeast"/>
        <w:ind w:left="225"/>
        <w:rPr>
          <w:rFonts w:ascii="Arial CE" w:eastAsia="Times New Roman" w:hAnsi="Arial CE" w:cs="Arial CE"/>
          <w:b/>
          <w:bCs/>
          <w:sz w:val="20"/>
          <w:szCs w:val="20"/>
          <w:lang w:eastAsia="pl-PL"/>
        </w:rPr>
      </w:pPr>
      <w:r w:rsidRPr="00096F7C">
        <w:rPr>
          <w:rFonts w:ascii="Arial CE" w:eastAsia="Times New Roman" w:hAnsi="Arial CE" w:cs="Arial CE"/>
          <w:b/>
          <w:bCs/>
          <w:sz w:val="20"/>
          <w:szCs w:val="20"/>
          <w:lang w:eastAsia="pl-PL"/>
        </w:rPr>
        <w:t>Jeżeli wykonawca ma siedzibę lub miejsce zamieszkania poza terytorium Rzeczypospolitej Polskiej, przedkłada:</w:t>
      </w:r>
    </w:p>
    <w:p w:rsidR="00096F7C" w:rsidRPr="00096F7C" w:rsidRDefault="00096F7C" w:rsidP="00096F7C">
      <w:pPr>
        <w:spacing w:after="0" w:line="400" w:lineRule="atLeast"/>
        <w:ind w:left="225"/>
        <w:rPr>
          <w:rFonts w:ascii="Arial CE" w:eastAsia="Times New Roman" w:hAnsi="Arial CE" w:cs="Arial CE"/>
          <w:b/>
          <w:bCs/>
          <w:sz w:val="20"/>
          <w:szCs w:val="20"/>
          <w:lang w:eastAsia="pl-PL"/>
        </w:rPr>
      </w:pPr>
      <w:r w:rsidRPr="00096F7C">
        <w:rPr>
          <w:rFonts w:ascii="Arial CE" w:eastAsia="Times New Roman" w:hAnsi="Arial CE" w:cs="Arial CE"/>
          <w:b/>
          <w:bCs/>
          <w:sz w:val="20"/>
          <w:szCs w:val="20"/>
          <w:lang w:eastAsia="pl-PL"/>
        </w:rPr>
        <w:t>III.4.3.1) dokument wystawiony w kraju, w którym ma siedzibę lub miejsce zamieszkania potwierdzający, że:</w:t>
      </w:r>
    </w:p>
    <w:p w:rsidR="00096F7C" w:rsidRPr="00096F7C" w:rsidRDefault="00096F7C" w:rsidP="00096F7C">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096F7C">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096F7C" w:rsidRPr="00096F7C" w:rsidRDefault="00096F7C" w:rsidP="00096F7C">
      <w:pPr>
        <w:spacing w:after="0" w:line="400" w:lineRule="atLeast"/>
        <w:ind w:left="225"/>
        <w:rPr>
          <w:rFonts w:ascii="Arial CE" w:eastAsia="Times New Roman" w:hAnsi="Arial CE" w:cs="Arial CE"/>
          <w:b/>
          <w:bCs/>
          <w:sz w:val="20"/>
          <w:szCs w:val="20"/>
          <w:lang w:eastAsia="pl-PL"/>
        </w:rPr>
      </w:pPr>
      <w:r w:rsidRPr="00096F7C">
        <w:rPr>
          <w:rFonts w:ascii="Arial CE" w:eastAsia="Times New Roman" w:hAnsi="Arial CE" w:cs="Arial CE"/>
          <w:b/>
          <w:bCs/>
          <w:sz w:val="20"/>
          <w:szCs w:val="20"/>
          <w:lang w:eastAsia="pl-PL"/>
        </w:rPr>
        <w:t>III.4.4) Dokumenty dotyczące przynależności do tej samej grupy kapitałowej</w:t>
      </w:r>
    </w:p>
    <w:p w:rsidR="00096F7C" w:rsidRPr="00096F7C" w:rsidRDefault="00096F7C" w:rsidP="00096F7C">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096F7C">
        <w:rPr>
          <w:rFonts w:ascii="Arial CE" w:eastAsia="Times New Roman" w:hAnsi="Arial CE" w:cs="Arial CE"/>
          <w:sz w:val="20"/>
          <w:szCs w:val="20"/>
          <w:lang w:eastAsia="pl-PL"/>
        </w:rPr>
        <w:t xml:space="preserve">lista podmiotów należących do tej samej grupy kapitałowej w rozumieniu ustawy z dnia 16 lutego 2007 r. o ochronie konkurencji i konsumentów albo informacji o tym, że nie należy do grupy kapitałowej; </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III.6) INNE DOKUMENTY</w:t>
      </w:r>
    </w:p>
    <w:p w:rsidR="00096F7C" w:rsidRPr="00096F7C" w:rsidRDefault="00096F7C" w:rsidP="00096F7C">
      <w:pPr>
        <w:spacing w:after="0" w:line="400" w:lineRule="atLeast"/>
        <w:ind w:left="225"/>
        <w:rPr>
          <w:rFonts w:ascii="Arial CE" w:eastAsia="Times New Roman" w:hAnsi="Arial CE" w:cs="Arial CE"/>
          <w:b/>
          <w:bCs/>
          <w:sz w:val="20"/>
          <w:szCs w:val="20"/>
          <w:lang w:eastAsia="pl-PL"/>
        </w:rPr>
      </w:pPr>
      <w:r w:rsidRPr="00096F7C">
        <w:rPr>
          <w:rFonts w:ascii="Arial CE" w:eastAsia="Times New Roman" w:hAnsi="Arial CE" w:cs="Arial CE"/>
          <w:b/>
          <w:bCs/>
          <w:sz w:val="20"/>
          <w:szCs w:val="20"/>
          <w:lang w:eastAsia="pl-PL"/>
        </w:rPr>
        <w:t>Inne dokumenty niewymienione w pkt III.4) albo w pkt III.5)</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sz w:val="20"/>
          <w:szCs w:val="20"/>
          <w:lang w:eastAsia="pl-PL"/>
        </w:rPr>
        <w:lastRenderedPageBreak/>
        <w:t>1) Wypełniony załącznik nr 1 - formularz ofertowy. 2) Umowa na odbiór odpadów zawierających azbest podpisana pomiędzy Wykonawcą a podmiotem posiadającym składowisko uprawnione do przyjęcia odpadów zawierających azbest na stałe lub posiadanie uprawnień do składowania na składowisku odpadów zawierających azbest na stałe. 3) W przypadku wykonawców wspólnie ubiegających się o zamówienie - pełnomocnictwo do reprezentowania ich w postępowaniu o udzielenie zamówienia albo do reprezentowania w postępowaniu i zawarcia umowy w sprawie zamówienia publicznego.</w:t>
      </w:r>
    </w:p>
    <w:p w:rsidR="00096F7C" w:rsidRPr="00096F7C" w:rsidRDefault="00096F7C" w:rsidP="00096F7C">
      <w:pPr>
        <w:spacing w:before="375" w:after="225" w:line="400" w:lineRule="atLeast"/>
        <w:rPr>
          <w:rFonts w:ascii="Arial CE" w:eastAsia="Times New Roman" w:hAnsi="Arial CE" w:cs="Arial CE"/>
          <w:b/>
          <w:bCs/>
          <w:sz w:val="24"/>
          <w:szCs w:val="24"/>
          <w:u w:val="single"/>
          <w:lang w:eastAsia="pl-PL"/>
        </w:rPr>
      </w:pPr>
      <w:r w:rsidRPr="00096F7C">
        <w:rPr>
          <w:rFonts w:ascii="Arial CE" w:eastAsia="Times New Roman" w:hAnsi="Arial CE" w:cs="Arial CE"/>
          <w:b/>
          <w:bCs/>
          <w:sz w:val="24"/>
          <w:szCs w:val="24"/>
          <w:u w:val="single"/>
          <w:lang w:eastAsia="pl-PL"/>
        </w:rPr>
        <w:t>SEKCJA IV: PROCEDURA</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IV.1) TRYB UDZIELENIA ZAMÓWIENIA</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IV.1.1) Tryb udzielenia zamówienia:</w:t>
      </w:r>
      <w:r w:rsidRPr="00096F7C">
        <w:rPr>
          <w:rFonts w:ascii="Arial CE" w:eastAsia="Times New Roman" w:hAnsi="Arial CE" w:cs="Arial CE"/>
          <w:sz w:val="20"/>
          <w:szCs w:val="20"/>
          <w:lang w:eastAsia="pl-PL"/>
        </w:rPr>
        <w:t xml:space="preserve"> przetarg nieograniczony.</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IV.2) KRYTERIA OCENY OFERT</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 xml:space="preserve">IV.2.1) Kryteria oceny ofert: </w:t>
      </w:r>
      <w:r w:rsidRPr="00096F7C">
        <w:rPr>
          <w:rFonts w:ascii="Arial CE" w:eastAsia="Times New Roman" w:hAnsi="Arial CE" w:cs="Arial CE"/>
          <w:sz w:val="20"/>
          <w:szCs w:val="20"/>
          <w:lang w:eastAsia="pl-PL"/>
        </w:rPr>
        <w:t>najniższa cena.</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IV.3) ZMIANA UMOWY</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Dopuszczalne zmiany postanowień umowy oraz określenie warunków zmian</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sz w:val="20"/>
          <w:szCs w:val="20"/>
          <w:lang w:eastAsia="pl-PL"/>
        </w:rPr>
        <w:t xml:space="preserve">4. Zamawiający przewiduje możliwość dokonania zmiany postanowień zawartej umowy w stosunku do treści oferty, na podstawie której dokonano wyboru wykonawcy, w następujących przypadkach: 1) zmianą terminu realizacji umowy - w przypadku wystąpienia niekorzystnych warunków atmosferycznych, w szczególności intensywnych lub długotrwałych opadów deszczu, pod warunkiem uzyskania zgody z </w:t>
      </w:r>
      <w:proofErr w:type="spellStart"/>
      <w:r w:rsidRPr="00096F7C">
        <w:rPr>
          <w:rFonts w:ascii="Arial CE" w:eastAsia="Times New Roman" w:hAnsi="Arial CE" w:cs="Arial CE"/>
          <w:sz w:val="20"/>
          <w:szCs w:val="20"/>
          <w:lang w:eastAsia="pl-PL"/>
        </w:rPr>
        <w:t>WFOŚiGW</w:t>
      </w:r>
      <w:proofErr w:type="spellEnd"/>
      <w:r w:rsidRPr="00096F7C">
        <w:rPr>
          <w:rFonts w:ascii="Arial CE" w:eastAsia="Times New Roman" w:hAnsi="Arial CE" w:cs="Arial CE"/>
          <w:sz w:val="20"/>
          <w:szCs w:val="20"/>
          <w:lang w:eastAsia="pl-PL"/>
        </w:rPr>
        <w:t xml:space="preserve"> w Toruniu, 2) zmniejszenia masy odpadów zawierających azbest przeznaczonych do utylizacji i wynagrodzenia Wykonawcy w przypadku zmniejszenia ilości budynków, i/lub ilości nieruchomości z których odbierane będą odpady zawierające azbest wskutek wystąpienia przyczyn losowych u właścicieli tych nieruchomości, których nie można było przewidzieć w chwili zawarcia umowy. Zmiany postanowień umowy wymagają formy pisemnej pod rygorem nieważności.</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IV.4) INFORMACJE ADMINISTRACYJNE</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IV.4.1)</w:t>
      </w:r>
      <w:r w:rsidRPr="00096F7C">
        <w:rPr>
          <w:rFonts w:ascii="Arial CE" w:eastAsia="Times New Roman" w:hAnsi="Arial CE" w:cs="Arial CE"/>
          <w:sz w:val="20"/>
          <w:szCs w:val="20"/>
          <w:lang w:eastAsia="pl-PL"/>
        </w:rPr>
        <w:t xml:space="preserve"> </w:t>
      </w:r>
      <w:r w:rsidRPr="00096F7C">
        <w:rPr>
          <w:rFonts w:ascii="Arial CE" w:eastAsia="Times New Roman" w:hAnsi="Arial CE" w:cs="Arial CE"/>
          <w:b/>
          <w:bCs/>
          <w:sz w:val="20"/>
          <w:szCs w:val="20"/>
          <w:lang w:eastAsia="pl-PL"/>
        </w:rPr>
        <w:t>Adres strony internetowej, na której jest dostępna specyfikacja istotnych warunków zamówienia:</w:t>
      </w:r>
      <w:r w:rsidRPr="00096F7C">
        <w:rPr>
          <w:rFonts w:ascii="Arial CE" w:eastAsia="Times New Roman" w:hAnsi="Arial CE" w:cs="Arial CE"/>
          <w:sz w:val="20"/>
          <w:szCs w:val="20"/>
          <w:lang w:eastAsia="pl-PL"/>
        </w:rPr>
        <w:t xml:space="preserve"> www.gniewkowo.bipgmina.pl</w:t>
      </w:r>
      <w:r w:rsidRPr="00096F7C">
        <w:rPr>
          <w:rFonts w:ascii="Arial CE" w:eastAsia="Times New Roman" w:hAnsi="Arial CE" w:cs="Arial CE"/>
          <w:sz w:val="20"/>
          <w:szCs w:val="20"/>
          <w:lang w:eastAsia="pl-PL"/>
        </w:rPr>
        <w:br/>
      </w:r>
      <w:r w:rsidRPr="00096F7C">
        <w:rPr>
          <w:rFonts w:ascii="Arial CE" w:eastAsia="Times New Roman" w:hAnsi="Arial CE" w:cs="Arial CE"/>
          <w:b/>
          <w:bCs/>
          <w:sz w:val="20"/>
          <w:szCs w:val="20"/>
          <w:lang w:eastAsia="pl-PL"/>
        </w:rPr>
        <w:t>Specyfikację istotnych warunków zamówienia można uzyskać pod adresem:</w:t>
      </w:r>
      <w:r w:rsidRPr="00096F7C">
        <w:rPr>
          <w:rFonts w:ascii="Arial CE" w:eastAsia="Times New Roman" w:hAnsi="Arial CE" w:cs="Arial CE"/>
          <w:sz w:val="20"/>
          <w:szCs w:val="20"/>
          <w:lang w:eastAsia="pl-PL"/>
        </w:rPr>
        <w:t xml:space="preserve"> W wersji elektronicznej na CD nieodpłatnie u </w:t>
      </w:r>
      <w:proofErr w:type="spellStart"/>
      <w:r w:rsidRPr="00096F7C">
        <w:rPr>
          <w:rFonts w:ascii="Arial CE" w:eastAsia="Times New Roman" w:hAnsi="Arial CE" w:cs="Arial CE"/>
          <w:sz w:val="20"/>
          <w:szCs w:val="20"/>
          <w:lang w:eastAsia="pl-PL"/>
        </w:rPr>
        <w:t>p.M.Chwiałkowskiego</w:t>
      </w:r>
      <w:proofErr w:type="spellEnd"/>
      <w:r w:rsidRPr="00096F7C">
        <w:rPr>
          <w:rFonts w:ascii="Arial CE" w:eastAsia="Times New Roman" w:hAnsi="Arial CE" w:cs="Arial CE"/>
          <w:sz w:val="20"/>
          <w:szCs w:val="20"/>
          <w:lang w:eastAsia="pl-PL"/>
        </w:rPr>
        <w:t xml:space="preserve"> w siedzibie Zamawiającego - Urząd Miejski, u.17 stycznia 11, 88-140 Gniewkowo, pokój nr 11.</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lastRenderedPageBreak/>
        <w:t>IV.4.4) Termin składania wniosków o dopuszczenie do udziału w postępowaniu lub ofert:</w:t>
      </w:r>
      <w:r w:rsidRPr="00096F7C">
        <w:rPr>
          <w:rFonts w:ascii="Arial CE" w:eastAsia="Times New Roman" w:hAnsi="Arial CE" w:cs="Arial CE"/>
          <w:sz w:val="20"/>
          <w:szCs w:val="20"/>
          <w:lang w:eastAsia="pl-PL"/>
        </w:rPr>
        <w:t xml:space="preserve"> 17.07.2013 godzina 10:00, miejsce: Sekretariat Urzędu Miejskiego, u.17 stycznia 11, 88-140 Gniewkowo, pokój nr 6.</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IV.4.5) Termin związania ofertą:</w:t>
      </w:r>
      <w:r w:rsidRPr="00096F7C">
        <w:rPr>
          <w:rFonts w:ascii="Arial CE" w:eastAsia="Times New Roman" w:hAnsi="Arial CE" w:cs="Arial CE"/>
          <w:sz w:val="20"/>
          <w:szCs w:val="20"/>
          <w:lang w:eastAsia="pl-PL"/>
        </w:rPr>
        <w:t xml:space="preserve"> okres w dniach: 30 (od ostatecznego terminu składania ofert).</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IV.4.16) Informacje dodatkowe, w tym dotyczące finansowania projektu/programu ze środków Unii Europejskiej:</w:t>
      </w:r>
      <w:r w:rsidRPr="00096F7C">
        <w:rPr>
          <w:rFonts w:ascii="Arial CE" w:eastAsia="Times New Roman" w:hAnsi="Arial CE" w:cs="Arial CE"/>
          <w:sz w:val="20"/>
          <w:szCs w:val="20"/>
          <w:lang w:eastAsia="pl-PL"/>
        </w:rPr>
        <w:t xml:space="preserve"> Finansowanie na podstawie udzielonej promesy udzielenia dotacji z Wojewódzkiego Funduszu Ochrony Środowiska i Gospodarki Wodnej w Toruniu.</w:t>
      </w:r>
    </w:p>
    <w:p w:rsidR="00096F7C" w:rsidRPr="00096F7C" w:rsidRDefault="00096F7C" w:rsidP="00096F7C">
      <w:pPr>
        <w:spacing w:after="0" w:line="400" w:lineRule="atLeast"/>
        <w:ind w:left="225"/>
        <w:rPr>
          <w:rFonts w:ascii="Arial CE" w:eastAsia="Times New Roman" w:hAnsi="Arial CE" w:cs="Arial CE"/>
          <w:sz w:val="20"/>
          <w:szCs w:val="20"/>
          <w:lang w:eastAsia="pl-PL"/>
        </w:rPr>
      </w:pPr>
      <w:r w:rsidRPr="00096F7C">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96F7C">
        <w:rPr>
          <w:rFonts w:ascii="Arial CE" w:eastAsia="Times New Roman" w:hAnsi="Arial CE" w:cs="Arial CE"/>
          <w:sz w:val="20"/>
          <w:szCs w:val="20"/>
          <w:lang w:eastAsia="pl-PL"/>
        </w:rPr>
        <w:t>nie</w:t>
      </w:r>
    </w:p>
    <w:p w:rsidR="0078554B" w:rsidRDefault="0078554B">
      <w:bookmarkStart w:id="0" w:name="_GoBack"/>
      <w:bookmarkEnd w:id="0"/>
    </w:p>
    <w:sectPr w:rsidR="00785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3D7D"/>
    <w:multiLevelType w:val="multilevel"/>
    <w:tmpl w:val="641A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A4654B"/>
    <w:multiLevelType w:val="multilevel"/>
    <w:tmpl w:val="6C64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E668A2"/>
    <w:multiLevelType w:val="multilevel"/>
    <w:tmpl w:val="C518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1A5974"/>
    <w:multiLevelType w:val="multilevel"/>
    <w:tmpl w:val="0FC8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320537"/>
    <w:multiLevelType w:val="multilevel"/>
    <w:tmpl w:val="73563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2641D2"/>
    <w:multiLevelType w:val="multilevel"/>
    <w:tmpl w:val="B582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BA"/>
    <w:rsid w:val="000726BA"/>
    <w:rsid w:val="00096F7C"/>
    <w:rsid w:val="007855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96F7C"/>
    <w:rPr>
      <w:color w:val="0000FF"/>
      <w:u w:val="single"/>
    </w:rPr>
  </w:style>
  <w:style w:type="paragraph" w:styleId="NormalnyWeb">
    <w:name w:val="Normal (Web)"/>
    <w:basedOn w:val="Normalny"/>
    <w:uiPriority w:val="99"/>
    <w:semiHidden/>
    <w:unhideWhenUsed/>
    <w:rsid w:val="00096F7C"/>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096F7C"/>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096F7C"/>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096F7C"/>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096F7C"/>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96F7C"/>
    <w:rPr>
      <w:color w:val="0000FF"/>
      <w:u w:val="single"/>
    </w:rPr>
  </w:style>
  <w:style w:type="paragraph" w:styleId="NormalnyWeb">
    <w:name w:val="Normal (Web)"/>
    <w:basedOn w:val="Normalny"/>
    <w:uiPriority w:val="99"/>
    <w:semiHidden/>
    <w:unhideWhenUsed/>
    <w:rsid w:val="00096F7C"/>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096F7C"/>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096F7C"/>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096F7C"/>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096F7C"/>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6071">
      <w:bodyDiv w:val="1"/>
      <w:marLeft w:val="0"/>
      <w:marRight w:val="0"/>
      <w:marTop w:val="0"/>
      <w:marBottom w:val="0"/>
      <w:divBdr>
        <w:top w:val="none" w:sz="0" w:space="0" w:color="auto"/>
        <w:left w:val="none" w:sz="0" w:space="0" w:color="auto"/>
        <w:bottom w:val="none" w:sz="0" w:space="0" w:color="auto"/>
        <w:right w:val="none" w:sz="0" w:space="0" w:color="auto"/>
      </w:divBdr>
      <w:divsChild>
        <w:div w:id="159658776">
          <w:marLeft w:val="150"/>
          <w:marRight w:val="0"/>
          <w:marTop w:val="0"/>
          <w:marBottom w:val="0"/>
          <w:divBdr>
            <w:top w:val="none" w:sz="0" w:space="0" w:color="auto"/>
            <w:left w:val="none" w:sz="0" w:space="0" w:color="auto"/>
            <w:bottom w:val="none" w:sz="0" w:space="0" w:color="auto"/>
            <w:right w:val="none" w:sz="0" w:space="0" w:color="auto"/>
          </w:divBdr>
        </w:div>
      </w:divsChild>
    </w:div>
    <w:div w:id="1529565905">
      <w:bodyDiv w:val="1"/>
      <w:marLeft w:val="0"/>
      <w:marRight w:val="0"/>
      <w:marTop w:val="0"/>
      <w:marBottom w:val="0"/>
      <w:divBdr>
        <w:top w:val="none" w:sz="0" w:space="0" w:color="auto"/>
        <w:left w:val="none" w:sz="0" w:space="0" w:color="auto"/>
        <w:bottom w:val="none" w:sz="0" w:space="0" w:color="auto"/>
        <w:right w:val="none" w:sz="0" w:space="0" w:color="auto"/>
      </w:divBdr>
      <w:divsChild>
        <w:div w:id="65525848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2046</Words>
  <Characters>12278</Characters>
  <Application>Microsoft Office Word</Application>
  <DocSecurity>0</DocSecurity>
  <Lines>102</Lines>
  <Paragraphs>28</Paragraphs>
  <ScaleCrop>false</ScaleCrop>
  <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dc:creator>
  <cp:keywords/>
  <dc:description/>
  <cp:lastModifiedBy>UM</cp:lastModifiedBy>
  <cp:revision>2</cp:revision>
  <dcterms:created xsi:type="dcterms:W3CDTF">2013-07-09T13:39:00Z</dcterms:created>
  <dcterms:modified xsi:type="dcterms:W3CDTF">2013-07-09T13:41:00Z</dcterms:modified>
</cp:coreProperties>
</file>