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4D" w:rsidRDefault="00C51CE6" w:rsidP="00C51CE6">
      <w:pPr>
        <w:jc w:val="center"/>
        <w:rPr>
          <w:rFonts w:ascii="Bookman Old Style" w:hAnsi="Bookman Old Style"/>
          <w:b/>
          <w:sz w:val="24"/>
          <w:szCs w:val="24"/>
        </w:rPr>
      </w:pPr>
      <w:r w:rsidRPr="00E7265A">
        <w:rPr>
          <w:rFonts w:ascii="Bookman Old Style" w:hAnsi="Bookman Old Style"/>
          <w:b/>
          <w:sz w:val="24"/>
          <w:szCs w:val="24"/>
        </w:rPr>
        <w:t xml:space="preserve">Opinia Komisji Rewizyjnej w sprawie </w:t>
      </w:r>
    </w:p>
    <w:p w:rsidR="00C51CE6" w:rsidRDefault="00C51CE6" w:rsidP="00AA0C4D">
      <w:pPr>
        <w:jc w:val="center"/>
        <w:rPr>
          <w:rFonts w:ascii="Bookman Old Style" w:hAnsi="Bookman Old Style"/>
          <w:b/>
          <w:sz w:val="24"/>
          <w:szCs w:val="24"/>
        </w:rPr>
      </w:pPr>
      <w:r w:rsidRPr="00E7265A">
        <w:rPr>
          <w:rFonts w:ascii="Bookman Old Style" w:hAnsi="Bookman Old Style"/>
          <w:b/>
          <w:sz w:val="24"/>
          <w:szCs w:val="24"/>
        </w:rPr>
        <w:t>wykonania budżetu miasta i gminy Gniewkowo za rok 201</w:t>
      </w:r>
      <w:r w:rsidR="00C27002">
        <w:rPr>
          <w:rFonts w:ascii="Bookman Old Style" w:hAnsi="Bookman Old Style"/>
          <w:b/>
          <w:sz w:val="24"/>
          <w:szCs w:val="24"/>
        </w:rPr>
        <w:t>2</w:t>
      </w:r>
    </w:p>
    <w:p w:rsidR="00A067CA" w:rsidRDefault="00A067CA" w:rsidP="00AA0C4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067CA" w:rsidRPr="00AA0C4D" w:rsidRDefault="00A067CA" w:rsidP="00AA0C4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51CE6" w:rsidRPr="00E7265A" w:rsidRDefault="00C51CE6" w:rsidP="00E7265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7265A">
        <w:rPr>
          <w:rFonts w:ascii="Bookman Old Style" w:hAnsi="Bookman Old Style"/>
          <w:sz w:val="24"/>
          <w:szCs w:val="24"/>
        </w:rPr>
        <w:t>Komisja Rewizyjna</w:t>
      </w:r>
      <w:r w:rsidR="006C2835">
        <w:rPr>
          <w:rFonts w:ascii="Bookman Old Style" w:hAnsi="Bookman Old Style"/>
          <w:sz w:val="24"/>
          <w:szCs w:val="24"/>
        </w:rPr>
        <w:t xml:space="preserve"> w dniu 1</w:t>
      </w:r>
      <w:r w:rsidR="003D6D15">
        <w:rPr>
          <w:rFonts w:ascii="Bookman Old Style" w:hAnsi="Bookman Old Style"/>
          <w:sz w:val="24"/>
          <w:szCs w:val="24"/>
        </w:rPr>
        <w:t>7</w:t>
      </w:r>
      <w:r w:rsidR="006C2835">
        <w:rPr>
          <w:rFonts w:ascii="Bookman Old Style" w:hAnsi="Bookman Old Style"/>
          <w:sz w:val="24"/>
          <w:szCs w:val="24"/>
        </w:rPr>
        <w:t xml:space="preserve"> maja 201</w:t>
      </w:r>
      <w:r w:rsidR="00C27002">
        <w:rPr>
          <w:rFonts w:ascii="Bookman Old Style" w:hAnsi="Bookman Old Style"/>
          <w:sz w:val="24"/>
          <w:szCs w:val="24"/>
        </w:rPr>
        <w:t>3</w:t>
      </w:r>
      <w:r w:rsidR="006C2835">
        <w:rPr>
          <w:rFonts w:ascii="Bookman Old Style" w:hAnsi="Bookman Old Style"/>
          <w:sz w:val="24"/>
          <w:szCs w:val="24"/>
        </w:rPr>
        <w:t xml:space="preserve">r. </w:t>
      </w:r>
      <w:r w:rsidRPr="00E7265A">
        <w:rPr>
          <w:rFonts w:ascii="Bookman Old Style" w:hAnsi="Bookman Old Style"/>
          <w:sz w:val="24"/>
          <w:szCs w:val="24"/>
        </w:rPr>
        <w:t xml:space="preserve"> po zapoznaniu się z :</w:t>
      </w:r>
      <w:r w:rsidR="00B60624" w:rsidRPr="00E7265A">
        <w:rPr>
          <w:rFonts w:ascii="Bookman Old Style" w:hAnsi="Bookman Old Style"/>
          <w:sz w:val="24"/>
          <w:szCs w:val="24"/>
        </w:rPr>
        <w:br/>
      </w:r>
      <w:r w:rsidR="006C2835">
        <w:rPr>
          <w:rFonts w:ascii="Bookman Old Style" w:hAnsi="Bookman Old Style"/>
          <w:sz w:val="24"/>
          <w:szCs w:val="24"/>
        </w:rPr>
        <w:t xml:space="preserve">-zarządzeniem Burmistrza Nr </w:t>
      </w:r>
      <w:r w:rsidR="00C27002">
        <w:rPr>
          <w:rFonts w:ascii="Bookman Old Style" w:hAnsi="Bookman Old Style"/>
          <w:sz w:val="24"/>
          <w:szCs w:val="24"/>
        </w:rPr>
        <w:t>25</w:t>
      </w:r>
      <w:r w:rsidRPr="00E7265A">
        <w:rPr>
          <w:rFonts w:ascii="Bookman Old Style" w:hAnsi="Bookman Old Style"/>
          <w:sz w:val="24"/>
          <w:szCs w:val="24"/>
        </w:rPr>
        <w:t>/201</w:t>
      </w:r>
      <w:r w:rsidR="00C27002">
        <w:rPr>
          <w:rFonts w:ascii="Bookman Old Style" w:hAnsi="Bookman Old Style"/>
          <w:sz w:val="24"/>
          <w:szCs w:val="24"/>
        </w:rPr>
        <w:t>3</w:t>
      </w:r>
      <w:r w:rsidRPr="00E7265A">
        <w:rPr>
          <w:rFonts w:ascii="Bookman Old Style" w:hAnsi="Bookman Old Style"/>
          <w:sz w:val="24"/>
          <w:szCs w:val="24"/>
        </w:rPr>
        <w:t xml:space="preserve"> z dnia </w:t>
      </w:r>
      <w:r w:rsidR="006C2835">
        <w:rPr>
          <w:rFonts w:ascii="Bookman Old Style" w:hAnsi="Bookman Old Style"/>
          <w:sz w:val="24"/>
          <w:szCs w:val="24"/>
        </w:rPr>
        <w:t>2</w:t>
      </w:r>
      <w:r w:rsidR="00C27002">
        <w:rPr>
          <w:rFonts w:ascii="Bookman Old Style" w:hAnsi="Bookman Old Style"/>
          <w:sz w:val="24"/>
          <w:szCs w:val="24"/>
        </w:rPr>
        <w:t>9</w:t>
      </w:r>
      <w:r w:rsidRPr="00E7265A">
        <w:rPr>
          <w:rFonts w:ascii="Bookman Old Style" w:hAnsi="Bookman Old Style"/>
          <w:sz w:val="24"/>
          <w:szCs w:val="24"/>
        </w:rPr>
        <w:t xml:space="preserve"> marca 201</w:t>
      </w:r>
      <w:r w:rsidR="00C27002">
        <w:rPr>
          <w:rFonts w:ascii="Bookman Old Style" w:hAnsi="Bookman Old Style"/>
          <w:sz w:val="24"/>
          <w:szCs w:val="24"/>
        </w:rPr>
        <w:t>3</w:t>
      </w:r>
      <w:r w:rsidRPr="00E7265A">
        <w:rPr>
          <w:rFonts w:ascii="Bookman Old Style" w:hAnsi="Bookman Old Style"/>
          <w:sz w:val="24"/>
          <w:szCs w:val="24"/>
        </w:rPr>
        <w:t xml:space="preserve">r. w sprawie  sprawozdania rocznego  z wykonania budżetu Gminy </w:t>
      </w:r>
      <w:r w:rsidR="00C27002">
        <w:rPr>
          <w:rFonts w:ascii="Bookman Old Style" w:hAnsi="Bookman Old Style"/>
          <w:sz w:val="24"/>
          <w:szCs w:val="24"/>
        </w:rPr>
        <w:t>Gniewkowo za rok 2012</w:t>
      </w:r>
      <w:r w:rsidRPr="00E7265A">
        <w:rPr>
          <w:rFonts w:ascii="Bookman Old Style" w:hAnsi="Bookman Old Style"/>
          <w:sz w:val="24"/>
          <w:szCs w:val="24"/>
        </w:rPr>
        <w:t xml:space="preserve"> ,</w:t>
      </w:r>
      <w:r w:rsidRPr="00E7265A">
        <w:rPr>
          <w:rFonts w:ascii="Bookman Old Style" w:hAnsi="Bookman Old Style"/>
          <w:sz w:val="24"/>
          <w:szCs w:val="24"/>
        </w:rPr>
        <w:br/>
        <w:t>-sprawozdaniem fi</w:t>
      </w:r>
      <w:r w:rsidR="00E7265A">
        <w:rPr>
          <w:rFonts w:ascii="Bookman Old Style" w:hAnsi="Bookman Old Style"/>
          <w:sz w:val="24"/>
          <w:szCs w:val="24"/>
        </w:rPr>
        <w:t xml:space="preserve">nansowym , </w:t>
      </w:r>
      <w:r w:rsidR="00A067CA">
        <w:rPr>
          <w:rFonts w:ascii="Bookman Old Style" w:hAnsi="Bookman Old Style"/>
          <w:sz w:val="24"/>
          <w:szCs w:val="24"/>
        </w:rPr>
        <w:br/>
      </w:r>
      <w:r w:rsidR="001D0D06">
        <w:rPr>
          <w:rFonts w:ascii="Bookman Old Style" w:hAnsi="Bookman Old Style"/>
          <w:sz w:val="24"/>
          <w:szCs w:val="24"/>
        </w:rPr>
        <w:t>-informacją o stanie mienia komunalnego ,</w:t>
      </w:r>
      <w:r w:rsidR="00E7265A">
        <w:rPr>
          <w:rFonts w:ascii="Bookman Old Style" w:hAnsi="Bookman Old Style"/>
          <w:sz w:val="24"/>
          <w:szCs w:val="24"/>
        </w:rPr>
        <w:br/>
        <w:t>-uchwałą Nr</w:t>
      </w:r>
      <w:r w:rsidR="00FE5D78">
        <w:rPr>
          <w:rFonts w:ascii="Bookman Old Style" w:hAnsi="Bookman Old Style"/>
          <w:sz w:val="24"/>
          <w:szCs w:val="24"/>
        </w:rPr>
        <w:t xml:space="preserve"> </w:t>
      </w:r>
      <w:r w:rsidR="001D0D06">
        <w:rPr>
          <w:rFonts w:ascii="Bookman Old Style" w:hAnsi="Bookman Old Style"/>
          <w:sz w:val="24"/>
          <w:szCs w:val="24"/>
        </w:rPr>
        <w:t>15</w:t>
      </w:r>
      <w:r w:rsidR="00C27002">
        <w:rPr>
          <w:rFonts w:ascii="Bookman Old Style" w:hAnsi="Bookman Old Style"/>
          <w:sz w:val="24"/>
          <w:szCs w:val="24"/>
        </w:rPr>
        <w:t>/</w:t>
      </w:r>
      <w:r w:rsidR="001D0D06">
        <w:rPr>
          <w:rFonts w:ascii="Bookman Old Style" w:hAnsi="Bookman Old Style"/>
          <w:sz w:val="24"/>
          <w:szCs w:val="24"/>
        </w:rPr>
        <w:t>S/</w:t>
      </w:r>
      <w:r w:rsidR="00C27002">
        <w:rPr>
          <w:rFonts w:ascii="Bookman Old Style" w:hAnsi="Bookman Old Style"/>
          <w:sz w:val="24"/>
          <w:szCs w:val="24"/>
        </w:rPr>
        <w:t>2013</w:t>
      </w:r>
      <w:r w:rsidR="006C2835">
        <w:rPr>
          <w:rFonts w:ascii="Bookman Old Style" w:hAnsi="Bookman Old Style"/>
          <w:sz w:val="24"/>
          <w:szCs w:val="24"/>
        </w:rPr>
        <w:t xml:space="preserve"> </w:t>
      </w:r>
      <w:r w:rsidR="00E7265A">
        <w:rPr>
          <w:rFonts w:ascii="Bookman Old Style" w:hAnsi="Bookman Old Style"/>
          <w:sz w:val="24"/>
          <w:szCs w:val="24"/>
        </w:rPr>
        <w:t>S</w:t>
      </w:r>
      <w:r w:rsidRPr="00E7265A">
        <w:rPr>
          <w:rFonts w:ascii="Bookman Old Style" w:hAnsi="Bookman Old Style"/>
          <w:sz w:val="24"/>
          <w:szCs w:val="24"/>
        </w:rPr>
        <w:t xml:space="preserve">kładu Orzekającego  Nr </w:t>
      </w:r>
      <w:r w:rsidR="001D0D06">
        <w:rPr>
          <w:rFonts w:ascii="Bookman Old Style" w:hAnsi="Bookman Old Style"/>
          <w:sz w:val="24"/>
          <w:szCs w:val="24"/>
        </w:rPr>
        <w:t>4</w:t>
      </w:r>
      <w:r w:rsidR="006C2835">
        <w:rPr>
          <w:rFonts w:ascii="Bookman Old Style" w:hAnsi="Bookman Old Style"/>
          <w:sz w:val="24"/>
          <w:szCs w:val="24"/>
        </w:rPr>
        <w:t xml:space="preserve"> </w:t>
      </w:r>
      <w:r w:rsidRPr="00E7265A">
        <w:rPr>
          <w:rFonts w:ascii="Bookman Old Style" w:hAnsi="Bookman Old Style"/>
          <w:sz w:val="24"/>
          <w:szCs w:val="24"/>
        </w:rPr>
        <w:t xml:space="preserve"> Regionalnej Izby Obrachunkowej w Bydgoszczy z dnia </w:t>
      </w:r>
      <w:r w:rsidR="001D0D06">
        <w:rPr>
          <w:rFonts w:ascii="Bookman Old Style" w:hAnsi="Bookman Old Style"/>
          <w:sz w:val="24"/>
          <w:szCs w:val="24"/>
        </w:rPr>
        <w:t>23 kwietnia</w:t>
      </w:r>
      <w:r w:rsidR="00C27002">
        <w:rPr>
          <w:rFonts w:ascii="Bookman Old Style" w:hAnsi="Bookman Old Style"/>
          <w:sz w:val="24"/>
          <w:szCs w:val="24"/>
        </w:rPr>
        <w:t xml:space="preserve"> 2013</w:t>
      </w:r>
      <w:r w:rsidRPr="00E7265A">
        <w:rPr>
          <w:rFonts w:ascii="Bookman Old Style" w:hAnsi="Bookman Old Style"/>
          <w:sz w:val="24"/>
          <w:szCs w:val="24"/>
        </w:rPr>
        <w:t>r. w sprawie wyrażenia opinii o przedłożonym przez Burmistrza Gniewkowa sprawozdaniu z wykonania budżetu Gminy za 201</w:t>
      </w:r>
      <w:r w:rsidR="00C27002">
        <w:rPr>
          <w:rFonts w:ascii="Bookman Old Style" w:hAnsi="Bookman Old Style"/>
          <w:sz w:val="24"/>
          <w:szCs w:val="24"/>
        </w:rPr>
        <w:t>2</w:t>
      </w:r>
      <w:r w:rsidRPr="00E7265A">
        <w:rPr>
          <w:rFonts w:ascii="Bookman Old Style" w:hAnsi="Bookman Old Style"/>
          <w:sz w:val="24"/>
          <w:szCs w:val="24"/>
        </w:rPr>
        <w:t xml:space="preserve"> rok wraz z informacją o stanie mienia Gminy </w:t>
      </w:r>
      <w:r w:rsidR="00B60624" w:rsidRPr="00E7265A">
        <w:rPr>
          <w:rFonts w:ascii="Bookman Old Style" w:hAnsi="Bookman Old Style"/>
          <w:sz w:val="24"/>
          <w:szCs w:val="24"/>
        </w:rPr>
        <w:t>,</w:t>
      </w:r>
      <w:r w:rsidR="00B60624" w:rsidRPr="00E7265A">
        <w:rPr>
          <w:rFonts w:ascii="Bookman Old Style" w:hAnsi="Bookman Old Style"/>
          <w:sz w:val="24"/>
          <w:szCs w:val="24"/>
        </w:rPr>
        <w:br/>
        <w:t>stwierdza , co następuje :</w:t>
      </w:r>
    </w:p>
    <w:p w:rsidR="004B10A6" w:rsidRDefault="00B60624" w:rsidP="00E7265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7265A">
        <w:rPr>
          <w:rFonts w:ascii="Bookman Old Style" w:hAnsi="Bookman Old Style"/>
          <w:sz w:val="24"/>
          <w:szCs w:val="24"/>
        </w:rPr>
        <w:t xml:space="preserve">1.Dochody budżetowe , uwzględniając wprowadzone w ciągu roku zmiany zaplanowano w kwocie </w:t>
      </w:r>
      <w:r w:rsidR="006C2835">
        <w:rPr>
          <w:rFonts w:ascii="Bookman Old Style" w:hAnsi="Bookman Old Style"/>
          <w:sz w:val="24"/>
          <w:szCs w:val="24"/>
        </w:rPr>
        <w:t>4</w:t>
      </w:r>
      <w:r w:rsidR="00C27002">
        <w:rPr>
          <w:rFonts w:ascii="Bookman Old Style" w:hAnsi="Bookman Old Style"/>
          <w:sz w:val="24"/>
          <w:szCs w:val="24"/>
        </w:rPr>
        <w:t>0</w:t>
      </w:r>
      <w:r w:rsidR="006C2835">
        <w:rPr>
          <w:rFonts w:ascii="Bookman Old Style" w:hAnsi="Bookman Old Style"/>
          <w:sz w:val="24"/>
          <w:szCs w:val="24"/>
        </w:rPr>
        <w:t>.</w:t>
      </w:r>
      <w:r w:rsidR="00C27002">
        <w:rPr>
          <w:rFonts w:ascii="Bookman Old Style" w:hAnsi="Bookman Old Style"/>
          <w:sz w:val="24"/>
          <w:szCs w:val="24"/>
        </w:rPr>
        <w:t>64</w:t>
      </w:r>
      <w:r w:rsidR="006C2835">
        <w:rPr>
          <w:rFonts w:ascii="Bookman Old Style" w:hAnsi="Bookman Old Style"/>
          <w:sz w:val="24"/>
          <w:szCs w:val="24"/>
        </w:rPr>
        <w:t>7.</w:t>
      </w:r>
      <w:r w:rsidR="00C27002">
        <w:rPr>
          <w:rFonts w:ascii="Bookman Old Style" w:hAnsi="Bookman Old Style"/>
          <w:sz w:val="24"/>
          <w:szCs w:val="24"/>
        </w:rPr>
        <w:t>491</w:t>
      </w:r>
      <w:r w:rsidRPr="00E7265A">
        <w:rPr>
          <w:rFonts w:ascii="Bookman Old Style" w:hAnsi="Bookman Old Style"/>
          <w:sz w:val="24"/>
          <w:szCs w:val="24"/>
        </w:rPr>
        <w:t xml:space="preserve">,00 zł , a wykonano na sumę </w:t>
      </w:r>
      <w:r w:rsidR="00C27002">
        <w:rPr>
          <w:rFonts w:ascii="Bookman Old Style" w:hAnsi="Bookman Old Style"/>
          <w:sz w:val="24"/>
          <w:szCs w:val="24"/>
        </w:rPr>
        <w:t xml:space="preserve">39.638.659,32 </w:t>
      </w:r>
      <w:r w:rsidR="006C2835">
        <w:rPr>
          <w:rFonts w:ascii="Bookman Old Style" w:hAnsi="Bookman Old Style"/>
          <w:sz w:val="24"/>
          <w:szCs w:val="24"/>
        </w:rPr>
        <w:t xml:space="preserve"> zł tj. 97</w:t>
      </w:r>
      <w:r w:rsidRPr="00E7265A">
        <w:rPr>
          <w:rFonts w:ascii="Bookman Old Style" w:hAnsi="Bookman Old Style"/>
          <w:sz w:val="24"/>
          <w:szCs w:val="24"/>
        </w:rPr>
        <w:t>,</w:t>
      </w:r>
      <w:r w:rsidR="00C27002">
        <w:rPr>
          <w:rFonts w:ascii="Bookman Old Style" w:hAnsi="Bookman Old Style"/>
          <w:sz w:val="24"/>
          <w:szCs w:val="24"/>
        </w:rPr>
        <w:t>51</w:t>
      </w:r>
      <w:r w:rsidRPr="00E7265A">
        <w:rPr>
          <w:rFonts w:ascii="Bookman Old Style" w:hAnsi="Bookman Old Style"/>
          <w:sz w:val="24"/>
          <w:szCs w:val="24"/>
        </w:rPr>
        <w:t xml:space="preserve">% </w:t>
      </w:r>
      <w:r w:rsidR="00FE5D78">
        <w:rPr>
          <w:rFonts w:ascii="Bookman Old Style" w:hAnsi="Bookman Old Style"/>
          <w:sz w:val="24"/>
          <w:szCs w:val="24"/>
        </w:rPr>
        <w:t xml:space="preserve"> w tym:</w:t>
      </w:r>
    </w:p>
    <w:p w:rsidR="00D80050" w:rsidRDefault="00D80050" w:rsidP="00D80050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-dochody majątkowe na plan wynoszący 2.083.853,00  zł  wykonano w kwocie  1.997.003,19 zł , tj. 95,83%;</w:t>
      </w:r>
    </w:p>
    <w:p w:rsidR="00D80050" w:rsidRDefault="00D80050" w:rsidP="00E7265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-dochody bieżące na plan w kwocie 38.563.638,00 zł – wykonano na sumę 37.641.656,13 zł , tj. 97,60%.</w:t>
      </w:r>
    </w:p>
    <w:p w:rsidR="00B60624" w:rsidRPr="00E7265A" w:rsidRDefault="00B60624" w:rsidP="00E7265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7265A">
        <w:rPr>
          <w:rFonts w:ascii="Bookman Old Style" w:hAnsi="Bookman Old Style"/>
          <w:sz w:val="24"/>
          <w:szCs w:val="24"/>
        </w:rPr>
        <w:t>2.</w:t>
      </w:r>
      <w:r w:rsidR="0062560F" w:rsidRPr="00E7265A">
        <w:rPr>
          <w:rFonts w:ascii="Bookman Old Style" w:hAnsi="Bookman Old Style"/>
          <w:sz w:val="24"/>
          <w:szCs w:val="24"/>
        </w:rPr>
        <w:t>Na ogó</w:t>
      </w:r>
      <w:r w:rsidR="00C27002">
        <w:rPr>
          <w:rFonts w:ascii="Bookman Old Style" w:hAnsi="Bookman Old Style"/>
          <w:sz w:val="24"/>
          <w:szCs w:val="24"/>
        </w:rPr>
        <w:t>lną kwotę planowanych w 2012</w:t>
      </w:r>
      <w:r w:rsidR="0062560F" w:rsidRPr="00E7265A">
        <w:rPr>
          <w:rFonts w:ascii="Bookman Old Style" w:hAnsi="Bookman Old Style"/>
          <w:sz w:val="24"/>
          <w:szCs w:val="24"/>
        </w:rPr>
        <w:t xml:space="preserve"> roku wydatków wynoszącą </w:t>
      </w:r>
      <w:r w:rsidR="00C27002">
        <w:rPr>
          <w:rFonts w:ascii="Bookman Old Style" w:hAnsi="Bookman Old Style"/>
          <w:sz w:val="24"/>
          <w:szCs w:val="24"/>
        </w:rPr>
        <w:t>39.681</w:t>
      </w:r>
      <w:r w:rsidR="006C2835">
        <w:rPr>
          <w:rFonts w:ascii="Bookman Old Style" w:hAnsi="Bookman Old Style"/>
          <w:sz w:val="24"/>
          <w:szCs w:val="24"/>
        </w:rPr>
        <w:t>.</w:t>
      </w:r>
      <w:r w:rsidR="00C27002">
        <w:rPr>
          <w:rFonts w:ascii="Bookman Old Style" w:hAnsi="Bookman Old Style"/>
          <w:sz w:val="24"/>
          <w:szCs w:val="24"/>
        </w:rPr>
        <w:t>002</w:t>
      </w:r>
      <w:r w:rsidR="006C2835">
        <w:rPr>
          <w:rFonts w:ascii="Bookman Old Style" w:hAnsi="Bookman Old Style"/>
          <w:sz w:val="24"/>
          <w:szCs w:val="24"/>
        </w:rPr>
        <w:t>,00</w:t>
      </w:r>
      <w:r w:rsidR="0062560F" w:rsidRPr="00E7265A">
        <w:rPr>
          <w:rFonts w:ascii="Bookman Old Style" w:hAnsi="Bookman Old Style"/>
          <w:sz w:val="24"/>
          <w:szCs w:val="24"/>
        </w:rPr>
        <w:t xml:space="preserve"> zł wykonano wydatki na kwotę </w:t>
      </w:r>
      <w:r w:rsidR="00C27002">
        <w:rPr>
          <w:rFonts w:ascii="Bookman Old Style" w:hAnsi="Bookman Old Style"/>
          <w:sz w:val="24"/>
          <w:szCs w:val="24"/>
        </w:rPr>
        <w:t>37.864.110,15</w:t>
      </w:r>
      <w:r w:rsidR="006C2835">
        <w:rPr>
          <w:rFonts w:ascii="Bookman Old Style" w:hAnsi="Bookman Old Style"/>
          <w:sz w:val="24"/>
          <w:szCs w:val="24"/>
        </w:rPr>
        <w:t xml:space="preserve">  zł , tj. 9</w:t>
      </w:r>
      <w:r w:rsidR="00C27002">
        <w:rPr>
          <w:rFonts w:ascii="Bookman Old Style" w:hAnsi="Bookman Old Style"/>
          <w:sz w:val="24"/>
          <w:szCs w:val="24"/>
        </w:rPr>
        <w:t>5</w:t>
      </w:r>
      <w:r w:rsidR="006C2835">
        <w:rPr>
          <w:rFonts w:ascii="Bookman Old Style" w:hAnsi="Bookman Old Style"/>
          <w:sz w:val="24"/>
          <w:szCs w:val="24"/>
        </w:rPr>
        <w:t>,</w:t>
      </w:r>
      <w:r w:rsidR="00C27002">
        <w:rPr>
          <w:rFonts w:ascii="Bookman Old Style" w:hAnsi="Bookman Old Style"/>
          <w:sz w:val="24"/>
          <w:szCs w:val="24"/>
        </w:rPr>
        <w:t>42</w:t>
      </w:r>
      <w:r w:rsidR="00FE5D78">
        <w:rPr>
          <w:rFonts w:ascii="Bookman Old Style" w:hAnsi="Bookman Old Style"/>
          <w:sz w:val="24"/>
          <w:szCs w:val="24"/>
        </w:rPr>
        <w:t>% planu .</w:t>
      </w:r>
    </w:p>
    <w:p w:rsidR="00B60624" w:rsidRDefault="004B10A6" w:rsidP="00E7265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7265A">
        <w:rPr>
          <w:rFonts w:ascii="Bookman Old Style" w:hAnsi="Bookman Old Style"/>
          <w:sz w:val="24"/>
          <w:szCs w:val="24"/>
        </w:rPr>
        <w:t>3.</w:t>
      </w:r>
      <w:r w:rsidR="00FE5D78">
        <w:rPr>
          <w:rFonts w:ascii="Bookman Old Style" w:hAnsi="Bookman Old Style"/>
          <w:sz w:val="24"/>
          <w:szCs w:val="24"/>
        </w:rPr>
        <w:t>Wynikiem realizacji budżetu w roku 201</w:t>
      </w:r>
      <w:r w:rsidR="00E61A63">
        <w:rPr>
          <w:rFonts w:ascii="Bookman Old Style" w:hAnsi="Bookman Old Style"/>
          <w:sz w:val="24"/>
          <w:szCs w:val="24"/>
        </w:rPr>
        <w:t>2</w:t>
      </w:r>
      <w:r w:rsidR="00FE5D78">
        <w:rPr>
          <w:rFonts w:ascii="Bookman Old Style" w:hAnsi="Bookman Old Style"/>
          <w:sz w:val="24"/>
          <w:szCs w:val="24"/>
        </w:rPr>
        <w:t xml:space="preserve"> jest nadwyżka w kwocie </w:t>
      </w:r>
      <w:r w:rsidR="00C27002">
        <w:rPr>
          <w:rFonts w:ascii="Bookman Old Style" w:hAnsi="Bookman Old Style"/>
          <w:sz w:val="24"/>
          <w:szCs w:val="24"/>
        </w:rPr>
        <w:t>1.774.549,17 zł na plan wynoszący 966.489,00</w:t>
      </w:r>
      <w:r w:rsidR="00FE5D78">
        <w:rPr>
          <w:rFonts w:ascii="Bookman Old Style" w:hAnsi="Bookman Old Style"/>
          <w:sz w:val="24"/>
          <w:szCs w:val="24"/>
        </w:rPr>
        <w:t xml:space="preserve"> zł .</w:t>
      </w:r>
    </w:p>
    <w:p w:rsidR="00E7265A" w:rsidRDefault="00A067CA" w:rsidP="00A067CA">
      <w:pPr>
        <w:spacing w:line="360" w:lineRule="auto"/>
        <w:ind w:firstLine="2832"/>
        <w:rPr>
          <w:rFonts w:ascii="Bookman Old Style" w:hAnsi="Bookman Old Style"/>
          <w:sz w:val="24"/>
          <w:szCs w:val="24"/>
        </w:rPr>
      </w:pPr>
      <w:r w:rsidRPr="00E7265A">
        <w:rPr>
          <w:rFonts w:ascii="Bookman Old Style" w:hAnsi="Bookman Old Style"/>
          <w:sz w:val="24"/>
          <w:szCs w:val="24"/>
        </w:rPr>
        <w:lastRenderedPageBreak/>
        <w:t xml:space="preserve">W czasie analizy wspomnianych na wstępie </w:t>
      </w:r>
      <w:r>
        <w:rPr>
          <w:rFonts w:ascii="Bookman Old Style" w:hAnsi="Bookman Old Style"/>
          <w:sz w:val="24"/>
          <w:szCs w:val="24"/>
        </w:rPr>
        <w:t xml:space="preserve">materiałów </w:t>
      </w:r>
      <w:r w:rsidRPr="00E7265A">
        <w:rPr>
          <w:rFonts w:ascii="Bookman Old Style" w:hAnsi="Bookman Old Style"/>
          <w:sz w:val="24"/>
          <w:szCs w:val="24"/>
        </w:rPr>
        <w:t xml:space="preserve">Komisja Rewizyjna omówiła kwestię </w:t>
      </w:r>
      <w:r>
        <w:rPr>
          <w:rFonts w:ascii="Bookman Old Style" w:hAnsi="Bookman Old Style"/>
          <w:sz w:val="24"/>
          <w:szCs w:val="24"/>
        </w:rPr>
        <w:t xml:space="preserve">wykonania dochodów </w:t>
      </w:r>
      <w:r w:rsidRPr="00E7265A">
        <w:rPr>
          <w:rFonts w:ascii="Bookman Old Style" w:hAnsi="Bookman Old Style"/>
          <w:sz w:val="24"/>
          <w:szCs w:val="24"/>
        </w:rPr>
        <w:t>Gminy</w:t>
      </w:r>
      <w:r>
        <w:rPr>
          <w:rFonts w:ascii="Bookman Old Style" w:hAnsi="Bookman Old Style"/>
          <w:sz w:val="24"/>
          <w:szCs w:val="24"/>
        </w:rPr>
        <w:t xml:space="preserve"> oraz stanu jej zadłużenia . </w:t>
      </w:r>
      <w:r w:rsidR="007511D7">
        <w:rPr>
          <w:rFonts w:ascii="Bookman Old Style" w:hAnsi="Bookman Old Style"/>
          <w:sz w:val="24"/>
          <w:szCs w:val="24"/>
        </w:rPr>
        <w:t>Według stanu na dzień 31 grudnia 201</w:t>
      </w:r>
      <w:r w:rsidR="00C27002">
        <w:rPr>
          <w:rFonts w:ascii="Bookman Old Style" w:hAnsi="Bookman Old Style"/>
          <w:sz w:val="24"/>
          <w:szCs w:val="24"/>
        </w:rPr>
        <w:t>2</w:t>
      </w:r>
      <w:r w:rsidR="007511D7">
        <w:rPr>
          <w:rFonts w:ascii="Bookman Old Style" w:hAnsi="Bookman Old Style"/>
          <w:sz w:val="24"/>
          <w:szCs w:val="24"/>
        </w:rPr>
        <w:t xml:space="preserve"> roku wysokość zaległości podatkowych z tytułu podatków pobieranych przez Gminę wynosiła </w:t>
      </w:r>
      <w:r w:rsidR="00E61A63">
        <w:rPr>
          <w:rFonts w:ascii="Bookman Old Style" w:hAnsi="Bookman Old Style"/>
          <w:sz w:val="24"/>
          <w:szCs w:val="24"/>
        </w:rPr>
        <w:t>1.705.907,93 zł</w:t>
      </w:r>
      <w:r w:rsidR="00923EB7">
        <w:rPr>
          <w:rFonts w:ascii="Bookman Old Style" w:hAnsi="Bookman Old Style"/>
          <w:sz w:val="24"/>
          <w:szCs w:val="24"/>
        </w:rPr>
        <w:t>.</w:t>
      </w:r>
      <w:r w:rsidR="00E61A63">
        <w:rPr>
          <w:rFonts w:ascii="Bookman Old Style" w:hAnsi="Bookman Old Style"/>
          <w:sz w:val="24"/>
          <w:szCs w:val="24"/>
        </w:rPr>
        <w:t xml:space="preserve"> </w:t>
      </w:r>
      <w:r w:rsidR="00923EB7">
        <w:rPr>
          <w:rFonts w:ascii="Bookman Old Style" w:hAnsi="Bookman Old Style"/>
          <w:sz w:val="24"/>
          <w:szCs w:val="24"/>
        </w:rPr>
        <w:t>Największą</w:t>
      </w:r>
      <w:r w:rsidR="007511D7">
        <w:rPr>
          <w:rFonts w:ascii="Bookman Old Style" w:hAnsi="Bookman Old Style"/>
          <w:sz w:val="24"/>
          <w:szCs w:val="24"/>
        </w:rPr>
        <w:t xml:space="preserve"> kwot</w:t>
      </w:r>
      <w:r w:rsidR="00923EB7">
        <w:rPr>
          <w:rFonts w:ascii="Bookman Old Style" w:hAnsi="Bookman Old Style"/>
          <w:sz w:val="24"/>
          <w:szCs w:val="24"/>
        </w:rPr>
        <w:t>ę</w:t>
      </w:r>
      <w:r w:rsidR="007511D7">
        <w:rPr>
          <w:rFonts w:ascii="Bookman Old Style" w:hAnsi="Bookman Old Style"/>
          <w:sz w:val="24"/>
          <w:szCs w:val="24"/>
        </w:rPr>
        <w:t xml:space="preserve"> zaległości </w:t>
      </w:r>
      <w:r w:rsidR="00923EB7">
        <w:rPr>
          <w:rFonts w:ascii="Bookman Old Style" w:hAnsi="Bookman Old Style"/>
          <w:sz w:val="24"/>
          <w:szCs w:val="24"/>
        </w:rPr>
        <w:t>stanowi suma należnego podatku od nieruchomości od osób fizycznych</w:t>
      </w:r>
      <w:r w:rsidR="00A55F4D">
        <w:rPr>
          <w:rFonts w:ascii="Bookman Old Style" w:hAnsi="Bookman Old Style"/>
          <w:sz w:val="24"/>
          <w:szCs w:val="24"/>
        </w:rPr>
        <w:t xml:space="preserve"> tj. </w:t>
      </w:r>
      <w:r w:rsidR="00E61A63">
        <w:rPr>
          <w:rFonts w:ascii="Bookman Old Style" w:hAnsi="Bookman Old Style"/>
          <w:sz w:val="24"/>
          <w:szCs w:val="24"/>
        </w:rPr>
        <w:t>687.197,70</w:t>
      </w:r>
      <w:r w:rsidR="00A55F4D">
        <w:rPr>
          <w:rFonts w:ascii="Bookman Old Style" w:hAnsi="Bookman Old Style"/>
          <w:sz w:val="24"/>
          <w:szCs w:val="24"/>
        </w:rPr>
        <w:t xml:space="preserve"> zł </w:t>
      </w:r>
      <w:r w:rsidR="00E61A63">
        <w:rPr>
          <w:rFonts w:ascii="Bookman Old Style" w:hAnsi="Bookman Old Style"/>
          <w:sz w:val="24"/>
          <w:szCs w:val="24"/>
        </w:rPr>
        <w:t>i na</w:t>
      </w:r>
      <w:r w:rsidR="00A55F4D">
        <w:rPr>
          <w:rFonts w:ascii="Bookman Old Style" w:hAnsi="Bookman Old Style"/>
          <w:sz w:val="24"/>
          <w:szCs w:val="24"/>
        </w:rPr>
        <w:t xml:space="preserve"> </w:t>
      </w:r>
      <w:r w:rsidR="00E61A63">
        <w:rPr>
          <w:rFonts w:ascii="Bookman Old Style" w:hAnsi="Bookman Old Style"/>
          <w:sz w:val="24"/>
          <w:szCs w:val="24"/>
        </w:rPr>
        <w:t xml:space="preserve">taką </w:t>
      </w:r>
      <w:r w:rsidR="00A55F4D">
        <w:rPr>
          <w:rFonts w:ascii="Bookman Old Style" w:hAnsi="Bookman Old Style"/>
          <w:sz w:val="24"/>
          <w:szCs w:val="24"/>
        </w:rPr>
        <w:t xml:space="preserve">kwotę  wystawiono upomnienia, bądź  tytuły wykonawcze. </w:t>
      </w:r>
      <w:r w:rsidR="00E61A63">
        <w:rPr>
          <w:rFonts w:ascii="Bookman Old Style" w:hAnsi="Bookman Old Style"/>
          <w:sz w:val="24"/>
          <w:szCs w:val="24"/>
        </w:rPr>
        <w:br/>
        <w:t xml:space="preserve">Komisja ustaliła, iż korzystając z przysługujących uprawnień -Burmistrz podjął odpowiednie działania służące ściągalności należnych kwot podatków (upomnienia, tytuły wykonawcze, zabezpieczenia w formie hipoteki przymusowej na łączną sumę 44.327,78 tys. zł). </w:t>
      </w:r>
      <w:r w:rsidR="00E61A63">
        <w:rPr>
          <w:rFonts w:ascii="Bookman Old Style" w:hAnsi="Bookman Old Style"/>
          <w:sz w:val="24"/>
          <w:szCs w:val="24"/>
        </w:rPr>
        <w:br/>
        <w:t xml:space="preserve">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D0D06">
        <w:rPr>
          <w:rFonts w:ascii="Bookman Old Style" w:hAnsi="Bookman Old Style"/>
          <w:sz w:val="24"/>
          <w:szCs w:val="24"/>
        </w:rPr>
        <w:t>W puli wydatków budżetowych w roku 2012 największą pozycje stanowiły wydatki na oświatę i wychowanie – 44,56%</w:t>
      </w:r>
      <w:r w:rsidR="00C8569D">
        <w:rPr>
          <w:rFonts w:ascii="Bookman Old Style" w:hAnsi="Bookman Old Style"/>
          <w:sz w:val="24"/>
          <w:szCs w:val="24"/>
        </w:rPr>
        <w:t>, kole</w:t>
      </w:r>
      <w:r w:rsidR="003D6D15">
        <w:rPr>
          <w:rFonts w:ascii="Bookman Old Style" w:hAnsi="Bookman Old Style"/>
          <w:sz w:val="24"/>
          <w:szCs w:val="24"/>
        </w:rPr>
        <w:t>jno: pomoc społeczna (19,81 zł),administracja publiczna (9,63%),</w:t>
      </w:r>
      <w:r w:rsidR="003D6D15" w:rsidRPr="003D6D15">
        <w:rPr>
          <w:rFonts w:ascii="Bookman Old Style" w:hAnsi="Bookman Old Style"/>
          <w:sz w:val="24"/>
          <w:szCs w:val="24"/>
        </w:rPr>
        <w:t xml:space="preserve"> </w:t>
      </w:r>
      <w:r w:rsidR="003D6D15">
        <w:rPr>
          <w:rFonts w:ascii="Bookman Old Style" w:hAnsi="Bookman Old Style"/>
          <w:sz w:val="24"/>
          <w:szCs w:val="24"/>
        </w:rPr>
        <w:t>transport (4,75%), gospodarka komunalna (3,01%), kultura i ochrona dziedzictwa narodowego (3,72%), czy gospodarka mieszkaniowa (2,88%).</w:t>
      </w:r>
      <w:r>
        <w:rPr>
          <w:rFonts w:ascii="Bookman Old Style" w:hAnsi="Bookman Old Style"/>
          <w:sz w:val="24"/>
          <w:szCs w:val="24"/>
        </w:rPr>
        <w:br/>
        <w:t>Zwrócono głównie  uwagę na wydatki gminnej oświaty , które w 2012 roku wynosiły łącznie 18.301.789,52 zł , z czego z  budżetu  gminy dofinansowanie wynosiło 8.097.539,52 zł  tj. 44,24% ogólnej kwoty  wydatków. W stosunku do roku 2011 wzrost wydatków z budżetu Gminy na oświatę wyniósł 2.923.117,18 zł ,tj. o  10,24 %.</w:t>
      </w:r>
      <w:r>
        <w:rPr>
          <w:rFonts w:ascii="Bookman Old Style" w:hAnsi="Bookman Old Style"/>
          <w:sz w:val="24"/>
          <w:szCs w:val="24"/>
        </w:rPr>
        <w:br/>
      </w:r>
      <w:r w:rsidR="001D6CA6">
        <w:rPr>
          <w:rFonts w:ascii="Bookman Old Style" w:hAnsi="Bookman Old Style"/>
          <w:sz w:val="24"/>
          <w:szCs w:val="24"/>
        </w:rPr>
        <w:t>Wydatki inwestycyjne poniesione w roku 201</w:t>
      </w:r>
      <w:r w:rsidR="001D0D06">
        <w:rPr>
          <w:rFonts w:ascii="Bookman Old Style" w:hAnsi="Bookman Old Style"/>
          <w:sz w:val="24"/>
          <w:szCs w:val="24"/>
        </w:rPr>
        <w:t>2</w:t>
      </w:r>
      <w:r w:rsidR="001D6CA6">
        <w:rPr>
          <w:rFonts w:ascii="Bookman Old Style" w:hAnsi="Bookman Old Style"/>
          <w:sz w:val="24"/>
          <w:szCs w:val="24"/>
        </w:rPr>
        <w:t xml:space="preserve"> prze Gminę – to gł</w:t>
      </w:r>
      <w:r w:rsidR="00AC441A">
        <w:rPr>
          <w:rFonts w:ascii="Bookman Old Style" w:hAnsi="Bookman Old Style"/>
          <w:sz w:val="24"/>
          <w:szCs w:val="24"/>
        </w:rPr>
        <w:t>ó</w:t>
      </w:r>
      <w:r w:rsidR="001D6CA6">
        <w:rPr>
          <w:rFonts w:ascii="Bookman Old Style" w:hAnsi="Bookman Old Style"/>
          <w:sz w:val="24"/>
          <w:szCs w:val="24"/>
        </w:rPr>
        <w:t xml:space="preserve">wnie </w:t>
      </w:r>
      <w:r w:rsidR="00AC441A">
        <w:rPr>
          <w:rFonts w:ascii="Bookman Old Style" w:hAnsi="Bookman Old Style"/>
          <w:sz w:val="24"/>
          <w:szCs w:val="24"/>
        </w:rPr>
        <w:t>wykup</w:t>
      </w:r>
      <w:r w:rsidR="001D6CA6">
        <w:rPr>
          <w:rFonts w:ascii="Bookman Old Style" w:hAnsi="Bookman Old Style"/>
          <w:sz w:val="24"/>
          <w:szCs w:val="24"/>
        </w:rPr>
        <w:t xml:space="preserve"> wierzytelności </w:t>
      </w:r>
      <w:r w:rsidR="00AC441A">
        <w:rPr>
          <w:rFonts w:ascii="Bookman Old Style" w:hAnsi="Bookman Old Style"/>
          <w:sz w:val="24"/>
          <w:szCs w:val="24"/>
        </w:rPr>
        <w:t xml:space="preserve">z tytułu modernizacji ulic w mieście. </w:t>
      </w:r>
      <w:r>
        <w:rPr>
          <w:rFonts w:ascii="Bookman Old Style" w:hAnsi="Bookman Old Style"/>
          <w:sz w:val="24"/>
          <w:szCs w:val="24"/>
        </w:rPr>
        <w:t xml:space="preserve">Przygotowano ponadto dokumentację przebudowy drogi Dąbie-Chrząstowo, dokumentację ulicy łączącej osiedle Toruńskie z ul.Toruńską. Jedną z większych inwestycji był też zakup fotoradaru. Rozpoczęto także inwestycję modernizacji i doposażenia świetlic wiejskich. </w:t>
      </w:r>
      <w:r w:rsidR="00AA0C4D">
        <w:rPr>
          <w:rFonts w:ascii="Bookman Old Style" w:hAnsi="Bookman Old Style"/>
          <w:sz w:val="24"/>
          <w:szCs w:val="24"/>
        </w:rPr>
        <w:br/>
      </w:r>
      <w:r w:rsidR="00C619AE" w:rsidRPr="00E7265A">
        <w:rPr>
          <w:rFonts w:ascii="Bookman Old Style" w:hAnsi="Bookman Old Style"/>
          <w:sz w:val="24"/>
          <w:szCs w:val="24"/>
        </w:rPr>
        <w:t>W roku 201</w:t>
      </w:r>
      <w:r w:rsidR="00E61A63">
        <w:rPr>
          <w:rFonts w:ascii="Bookman Old Style" w:hAnsi="Bookman Old Style"/>
          <w:sz w:val="24"/>
          <w:szCs w:val="24"/>
        </w:rPr>
        <w:t>2</w:t>
      </w:r>
      <w:r w:rsidR="00C619AE" w:rsidRPr="00E7265A">
        <w:rPr>
          <w:rFonts w:ascii="Bookman Old Style" w:hAnsi="Bookman Old Style"/>
          <w:sz w:val="24"/>
          <w:szCs w:val="24"/>
        </w:rPr>
        <w:t xml:space="preserve"> Gmina dokonała spłaty istniejących zadłużeń na kwotę</w:t>
      </w:r>
      <w:r w:rsidR="00245EC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11.573.003,98</w:t>
      </w:r>
      <w:r w:rsidR="000409F0" w:rsidRPr="00E7265A">
        <w:rPr>
          <w:rFonts w:ascii="Bookman Old Style" w:hAnsi="Bookman Old Style"/>
          <w:sz w:val="24"/>
          <w:szCs w:val="24"/>
        </w:rPr>
        <w:t xml:space="preserve"> z</w:t>
      </w:r>
      <w:r w:rsidR="00C619AE" w:rsidRPr="00E7265A">
        <w:rPr>
          <w:rFonts w:ascii="Bookman Old Style" w:hAnsi="Bookman Old Style"/>
          <w:sz w:val="24"/>
          <w:szCs w:val="24"/>
        </w:rPr>
        <w:t>ł.</w:t>
      </w:r>
      <w:r w:rsidR="00AA0C4D">
        <w:rPr>
          <w:rFonts w:ascii="Bookman Old Style" w:hAnsi="Bookman Old Style"/>
          <w:sz w:val="24"/>
          <w:szCs w:val="24"/>
        </w:rPr>
        <w:br/>
      </w:r>
      <w:r w:rsidR="00C619AE" w:rsidRPr="00E7265A">
        <w:rPr>
          <w:rFonts w:ascii="Bookman Old Style" w:hAnsi="Bookman Old Style"/>
          <w:sz w:val="24"/>
          <w:szCs w:val="24"/>
        </w:rPr>
        <w:t>Na dzień 31 grudnia 201</w:t>
      </w:r>
      <w:r w:rsidR="0087091F">
        <w:rPr>
          <w:rFonts w:ascii="Bookman Old Style" w:hAnsi="Bookman Old Style"/>
          <w:sz w:val="24"/>
          <w:szCs w:val="24"/>
        </w:rPr>
        <w:t>1</w:t>
      </w:r>
      <w:r w:rsidR="00C619AE" w:rsidRPr="00E7265A">
        <w:rPr>
          <w:rFonts w:ascii="Bookman Old Style" w:hAnsi="Bookman Old Style"/>
          <w:sz w:val="24"/>
          <w:szCs w:val="24"/>
        </w:rPr>
        <w:t xml:space="preserve"> roku Gmina nie posiadała zobowiązań wymagalnych .</w:t>
      </w:r>
      <w:r w:rsidR="00AA0C4D">
        <w:rPr>
          <w:rFonts w:ascii="Bookman Old Style" w:hAnsi="Bookman Old Style"/>
          <w:sz w:val="24"/>
          <w:szCs w:val="24"/>
        </w:rPr>
        <w:br/>
      </w:r>
      <w:r w:rsidR="00C619AE" w:rsidRPr="00E7265A">
        <w:rPr>
          <w:rFonts w:ascii="Bookman Old Style" w:hAnsi="Bookman Old Style"/>
          <w:sz w:val="24"/>
          <w:szCs w:val="24"/>
        </w:rPr>
        <w:t>Stan zadłużenia Gminy Gniewkowo na dzień 31 grudnia 201</w:t>
      </w:r>
      <w:r>
        <w:rPr>
          <w:rFonts w:ascii="Bookman Old Style" w:hAnsi="Bookman Old Style"/>
          <w:sz w:val="24"/>
          <w:szCs w:val="24"/>
        </w:rPr>
        <w:t>2</w:t>
      </w:r>
      <w:r w:rsidR="00C619AE" w:rsidRPr="00E7265A">
        <w:rPr>
          <w:rFonts w:ascii="Bookman Old Style" w:hAnsi="Bookman Old Style"/>
          <w:sz w:val="24"/>
          <w:szCs w:val="24"/>
        </w:rPr>
        <w:t xml:space="preserve"> roku wyniósł </w:t>
      </w:r>
      <w:r>
        <w:rPr>
          <w:rFonts w:ascii="Bookman Old Style" w:hAnsi="Bookman Old Style"/>
          <w:sz w:val="24"/>
          <w:szCs w:val="24"/>
        </w:rPr>
        <w:t>21.334.259,86</w:t>
      </w:r>
      <w:r w:rsidR="000409F0" w:rsidRPr="00E7265A">
        <w:rPr>
          <w:rFonts w:ascii="Bookman Old Style" w:hAnsi="Bookman Old Style"/>
          <w:sz w:val="24"/>
          <w:szCs w:val="24"/>
        </w:rPr>
        <w:t xml:space="preserve"> </w:t>
      </w:r>
      <w:r w:rsidR="00C619AE" w:rsidRPr="00E7265A">
        <w:rPr>
          <w:rFonts w:ascii="Bookman Old Style" w:hAnsi="Bookman Old Style"/>
          <w:sz w:val="24"/>
          <w:szCs w:val="24"/>
        </w:rPr>
        <w:t xml:space="preserve">zł  i stanowiło to </w:t>
      </w:r>
      <w:r w:rsidR="00E61A63">
        <w:rPr>
          <w:rFonts w:ascii="Bookman Old Style" w:hAnsi="Bookman Old Style"/>
          <w:sz w:val="24"/>
          <w:szCs w:val="24"/>
        </w:rPr>
        <w:t>53,82</w:t>
      </w:r>
      <w:r w:rsidR="000409F0" w:rsidRPr="00E7265A">
        <w:rPr>
          <w:rFonts w:ascii="Bookman Old Style" w:hAnsi="Bookman Old Style"/>
          <w:sz w:val="24"/>
          <w:szCs w:val="24"/>
        </w:rPr>
        <w:t xml:space="preserve"> </w:t>
      </w:r>
      <w:r w:rsidR="00C619AE" w:rsidRPr="00E7265A">
        <w:rPr>
          <w:rFonts w:ascii="Bookman Old Style" w:hAnsi="Bookman Old Style"/>
          <w:sz w:val="24"/>
          <w:szCs w:val="24"/>
        </w:rPr>
        <w:t xml:space="preserve">% wykonanych dochodów ogółem . Są </w:t>
      </w:r>
      <w:r w:rsidR="00C619AE" w:rsidRPr="00E7265A">
        <w:rPr>
          <w:rFonts w:ascii="Bookman Old Style" w:hAnsi="Bookman Old Style"/>
          <w:sz w:val="24"/>
          <w:szCs w:val="24"/>
        </w:rPr>
        <w:lastRenderedPageBreak/>
        <w:t xml:space="preserve">to  </w:t>
      </w:r>
      <w:r w:rsidR="000409F0" w:rsidRPr="00E7265A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="00C619AE" w:rsidRPr="00E7265A">
        <w:rPr>
          <w:rFonts w:ascii="Bookman Old Style" w:hAnsi="Bookman Old Style"/>
          <w:sz w:val="24"/>
          <w:szCs w:val="24"/>
        </w:rPr>
        <w:t>zobowiązania  niewymagalne z tytułu zaciągniętych</w:t>
      </w:r>
      <w:r w:rsidR="00245EC9">
        <w:rPr>
          <w:rFonts w:ascii="Bookman Old Style" w:hAnsi="Bookman Old Style"/>
          <w:sz w:val="24"/>
          <w:szCs w:val="24"/>
        </w:rPr>
        <w:t>:</w:t>
      </w:r>
      <w:r w:rsidR="00C619AE" w:rsidRPr="00E7265A">
        <w:rPr>
          <w:rFonts w:ascii="Bookman Old Style" w:hAnsi="Bookman Old Style"/>
          <w:sz w:val="24"/>
          <w:szCs w:val="24"/>
        </w:rPr>
        <w:t xml:space="preserve"> kredytów</w:t>
      </w:r>
      <w:r w:rsidR="00245EC9">
        <w:rPr>
          <w:rFonts w:ascii="Bookman Old Style" w:hAnsi="Bookman Old Style"/>
          <w:sz w:val="24"/>
          <w:szCs w:val="24"/>
        </w:rPr>
        <w:t xml:space="preserve">- </w:t>
      </w:r>
      <w:r w:rsidR="00E61A63">
        <w:rPr>
          <w:rFonts w:ascii="Bookman Old Style" w:hAnsi="Bookman Old Style"/>
          <w:sz w:val="24"/>
          <w:szCs w:val="24"/>
        </w:rPr>
        <w:t>13.851.156</w:t>
      </w:r>
      <w:r w:rsidR="00245EC9">
        <w:rPr>
          <w:rFonts w:ascii="Bookman Old Style" w:hAnsi="Bookman Old Style"/>
          <w:sz w:val="24"/>
          <w:szCs w:val="24"/>
        </w:rPr>
        <w:t xml:space="preserve"> zł ,</w:t>
      </w:r>
      <w:r w:rsidR="00C619AE" w:rsidRPr="00E7265A">
        <w:rPr>
          <w:rFonts w:ascii="Bookman Old Style" w:hAnsi="Bookman Old Style"/>
          <w:sz w:val="24"/>
          <w:szCs w:val="24"/>
        </w:rPr>
        <w:t xml:space="preserve"> pożyczek</w:t>
      </w:r>
      <w:r w:rsidR="00245EC9">
        <w:rPr>
          <w:rFonts w:ascii="Bookman Old Style" w:hAnsi="Bookman Old Style"/>
          <w:sz w:val="24"/>
          <w:szCs w:val="24"/>
        </w:rPr>
        <w:t xml:space="preserve">- </w:t>
      </w:r>
      <w:r w:rsidR="00E61A63">
        <w:rPr>
          <w:rFonts w:ascii="Bookman Old Style" w:hAnsi="Bookman Old Style"/>
          <w:sz w:val="24"/>
          <w:szCs w:val="24"/>
        </w:rPr>
        <w:t>1.317.298,35</w:t>
      </w:r>
      <w:r w:rsidR="00245EC9">
        <w:rPr>
          <w:rFonts w:ascii="Bookman Old Style" w:hAnsi="Bookman Old Style"/>
          <w:sz w:val="24"/>
          <w:szCs w:val="24"/>
        </w:rPr>
        <w:t xml:space="preserve"> zł </w:t>
      </w:r>
      <w:r w:rsidR="00C619AE" w:rsidRPr="00E7265A">
        <w:rPr>
          <w:rFonts w:ascii="Bookman Old Style" w:hAnsi="Bookman Old Style"/>
          <w:sz w:val="24"/>
          <w:szCs w:val="24"/>
        </w:rPr>
        <w:t xml:space="preserve"> </w:t>
      </w:r>
      <w:r w:rsidR="00245EC9">
        <w:rPr>
          <w:rFonts w:ascii="Bookman Old Style" w:hAnsi="Bookman Old Style"/>
          <w:sz w:val="24"/>
          <w:szCs w:val="24"/>
        </w:rPr>
        <w:t>oraz wykupu wierzytelności</w:t>
      </w:r>
      <w:r w:rsidR="0087091F">
        <w:rPr>
          <w:rFonts w:ascii="Bookman Old Style" w:hAnsi="Bookman Old Style"/>
          <w:sz w:val="24"/>
          <w:szCs w:val="24"/>
        </w:rPr>
        <w:t xml:space="preserve">- </w:t>
      </w:r>
      <w:r w:rsidR="00E61A63">
        <w:rPr>
          <w:rFonts w:ascii="Bookman Old Style" w:hAnsi="Bookman Old Style"/>
          <w:sz w:val="24"/>
          <w:szCs w:val="24"/>
        </w:rPr>
        <w:t>5.828.903,86</w:t>
      </w:r>
      <w:r w:rsidR="0087091F">
        <w:rPr>
          <w:rFonts w:ascii="Bookman Old Style" w:hAnsi="Bookman Old Style"/>
          <w:sz w:val="24"/>
          <w:szCs w:val="24"/>
        </w:rPr>
        <w:t xml:space="preserve"> zł</w:t>
      </w:r>
      <w:r w:rsidR="00245EC9">
        <w:rPr>
          <w:rFonts w:ascii="Bookman Old Style" w:hAnsi="Bookman Old Style"/>
          <w:sz w:val="24"/>
          <w:szCs w:val="24"/>
        </w:rPr>
        <w:t xml:space="preserve"> </w:t>
      </w:r>
      <w:r w:rsidR="00C619AE" w:rsidRPr="00E7265A">
        <w:rPr>
          <w:rFonts w:ascii="Bookman Old Style" w:hAnsi="Bookman Old Style"/>
          <w:sz w:val="24"/>
          <w:szCs w:val="24"/>
        </w:rPr>
        <w:t>.</w:t>
      </w:r>
      <w:r w:rsidR="0087091F">
        <w:rPr>
          <w:rFonts w:ascii="Bookman Old Style" w:hAnsi="Bookman Old Style"/>
          <w:sz w:val="24"/>
          <w:szCs w:val="24"/>
        </w:rPr>
        <w:t xml:space="preserve"> W stosunku do roku 201</w:t>
      </w:r>
      <w:r w:rsidR="00E61A63">
        <w:rPr>
          <w:rFonts w:ascii="Bookman Old Style" w:hAnsi="Bookman Old Style"/>
          <w:sz w:val="24"/>
          <w:szCs w:val="24"/>
        </w:rPr>
        <w:t>1</w:t>
      </w:r>
      <w:r w:rsidR="0087091F">
        <w:rPr>
          <w:rFonts w:ascii="Bookman Old Style" w:hAnsi="Bookman Old Style"/>
          <w:sz w:val="24"/>
          <w:szCs w:val="24"/>
        </w:rPr>
        <w:t xml:space="preserve"> zadłużenie </w:t>
      </w:r>
      <w:r w:rsidR="00E61A63">
        <w:rPr>
          <w:rFonts w:ascii="Bookman Old Style" w:hAnsi="Bookman Old Style"/>
          <w:sz w:val="24"/>
          <w:szCs w:val="24"/>
        </w:rPr>
        <w:t>zmalało</w:t>
      </w:r>
      <w:r w:rsidR="0087091F">
        <w:rPr>
          <w:rFonts w:ascii="Bookman Old Style" w:hAnsi="Bookman Old Style"/>
          <w:sz w:val="24"/>
          <w:szCs w:val="24"/>
        </w:rPr>
        <w:t xml:space="preserve"> o </w:t>
      </w:r>
      <w:r w:rsidR="00E61A63">
        <w:rPr>
          <w:rFonts w:ascii="Bookman Old Style" w:hAnsi="Bookman Old Style"/>
          <w:sz w:val="24"/>
          <w:szCs w:val="24"/>
        </w:rPr>
        <w:t>4,54</w:t>
      </w:r>
      <w:r w:rsidR="0087091F">
        <w:rPr>
          <w:rFonts w:ascii="Bookman Old Style" w:hAnsi="Bookman Old Style"/>
          <w:sz w:val="24"/>
          <w:szCs w:val="24"/>
        </w:rPr>
        <w:t xml:space="preserve"> % </w:t>
      </w:r>
      <w:r w:rsidR="00E61A63">
        <w:rPr>
          <w:rFonts w:ascii="Bookman Old Style" w:hAnsi="Bookman Old Style"/>
          <w:sz w:val="24"/>
          <w:szCs w:val="24"/>
        </w:rPr>
        <w:t>, co stanowiło jedno z założeń  przy uchwalaniu budżetu na 2012 rok. Zmniejszenie zadłużenia Gminy miało bowiem spowodować powstanie korzystniejszych warunków przede wszystkim do przeprowadzenia jednej z poważniejszych inwestycji , jaka czeka Gminę tj. do modernizacji oczyszczalni ścieków.</w:t>
      </w:r>
      <w:r>
        <w:rPr>
          <w:rFonts w:ascii="Bookman Old Style" w:hAnsi="Bookman Old Style"/>
          <w:sz w:val="24"/>
          <w:szCs w:val="24"/>
        </w:rPr>
        <w:t xml:space="preserve">             </w:t>
      </w:r>
      <w:r w:rsidR="00AA0C4D">
        <w:rPr>
          <w:rFonts w:ascii="Bookman Old Style" w:hAnsi="Bookman Old Style"/>
          <w:sz w:val="24"/>
          <w:szCs w:val="24"/>
        </w:rPr>
        <w:t xml:space="preserve">      </w:t>
      </w:r>
      <w:r w:rsidR="00AA0C4D">
        <w:rPr>
          <w:rFonts w:ascii="Bookman Old Style" w:hAnsi="Bookman Old Style"/>
          <w:sz w:val="24"/>
          <w:szCs w:val="24"/>
        </w:rPr>
        <w:br/>
      </w:r>
      <w:r w:rsidR="00E7265A">
        <w:rPr>
          <w:rFonts w:ascii="Bookman Old Style" w:hAnsi="Bookman Old Style"/>
          <w:sz w:val="24"/>
          <w:szCs w:val="24"/>
        </w:rPr>
        <w:tab/>
      </w:r>
      <w:r w:rsidR="00E7265A">
        <w:rPr>
          <w:rFonts w:ascii="Bookman Old Style" w:hAnsi="Bookman Old Style"/>
          <w:sz w:val="24"/>
          <w:szCs w:val="24"/>
        </w:rPr>
        <w:tab/>
      </w:r>
      <w:r w:rsidR="00E7265A">
        <w:rPr>
          <w:rFonts w:ascii="Bookman Old Style" w:hAnsi="Bookman Old Style"/>
          <w:sz w:val="24"/>
          <w:szCs w:val="24"/>
        </w:rPr>
        <w:tab/>
      </w:r>
      <w:r w:rsidR="00E7265A">
        <w:rPr>
          <w:rFonts w:ascii="Bookman Old Style" w:hAnsi="Bookman Old Style"/>
          <w:sz w:val="24"/>
          <w:szCs w:val="24"/>
        </w:rPr>
        <w:tab/>
        <w:t>Reasumując, Komisja R</w:t>
      </w:r>
      <w:r w:rsidR="000D1639" w:rsidRPr="00E7265A">
        <w:rPr>
          <w:rFonts w:ascii="Bookman Old Style" w:hAnsi="Bookman Old Style"/>
          <w:sz w:val="24"/>
          <w:szCs w:val="24"/>
        </w:rPr>
        <w:t>ewizyjna stwierdziła, że budżet Gminy Gniewkowo w roku 201</w:t>
      </w:r>
      <w:r>
        <w:rPr>
          <w:rFonts w:ascii="Bookman Old Style" w:hAnsi="Bookman Old Style"/>
          <w:sz w:val="24"/>
          <w:szCs w:val="24"/>
        </w:rPr>
        <w:t>2</w:t>
      </w:r>
      <w:r w:rsidR="000D1639" w:rsidRPr="00E7265A">
        <w:rPr>
          <w:rFonts w:ascii="Bookman Old Style" w:hAnsi="Bookman Old Style"/>
          <w:sz w:val="24"/>
          <w:szCs w:val="24"/>
        </w:rPr>
        <w:t xml:space="preserve"> </w:t>
      </w:r>
      <w:r w:rsidR="005675F1">
        <w:rPr>
          <w:rFonts w:ascii="Bookman Old Style" w:hAnsi="Bookman Old Style"/>
          <w:sz w:val="24"/>
          <w:szCs w:val="24"/>
        </w:rPr>
        <w:t xml:space="preserve">był </w:t>
      </w:r>
      <w:r w:rsidR="000D1639" w:rsidRPr="00E7265A">
        <w:rPr>
          <w:rFonts w:ascii="Bookman Old Style" w:hAnsi="Bookman Old Style"/>
          <w:sz w:val="24"/>
          <w:szCs w:val="24"/>
        </w:rPr>
        <w:t xml:space="preserve">realizowany zgodnie z uchwalonym planem i późniejszymi wytycznymi Rady Miejskiej w tym zakresie i nie wnosi zastrzeżeń do przedstawionego sprawozdania. </w:t>
      </w:r>
      <w:r w:rsidR="007743BC" w:rsidRPr="00E7265A">
        <w:rPr>
          <w:rFonts w:ascii="Bookman Old Style" w:hAnsi="Bookman Old Style"/>
          <w:sz w:val="24"/>
          <w:szCs w:val="24"/>
        </w:rPr>
        <w:br/>
        <w:t>W związku z powyższym Komisja Rewizyjna wnioskuje o przyjęcie informacji o przebiegu wykonania budżetu Gminy za 201</w:t>
      </w:r>
      <w:r>
        <w:rPr>
          <w:rFonts w:ascii="Bookman Old Style" w:hAnsi="Bookman Old Style"/>
          <w:sz w:val="24"/>
          <w:szCs w:val="24"/>
        </w:rPr>
        <w:t>2</w:t>
      </w:r>
      <w:r w:rsidR="007743BC" w:rsidRPr="00E7265A">
        <w:rPr>
          <w:rFonts w:ascii="Bookman Old Style" w:hAnsi="Bookman Old Style"/>
          <w:sz w:val="24"/>
          <w:szCs w:val="24"/>
        </w:rPr>
        <w:t xml:space="preserve"> rok i udzielenie absolutorium Burmistrzowi Gniewkowa- panu Adamowi Roszakowi za 201</w:t>
      </w:r>
      <w:r>
        <w:rPr>
          <w:rFonts w:ascii="Bookman Old Style" w:hAnsi="Bookman Old Style"/>
          <w:sz w:val="24"/>
          <w:szCs w:val="24"/>
        </w:rPr>
        <w:t>2</w:t>
      </w:r>
      <w:r w:rsidR="007743BC" w:rsidRPr="00E7265A">
        <w:rPr>
          <w:rFonts w:ascii="Bookman Old Style" w:hAnsi="Bookman Old Style"/>
          <w:sz w:val="24"/>
          <w:szCs w:val="24"/>
        </w:rPr>
        <w:t xml:space="preserve"> rok. </w:t>
      </w:r>
    </w:p>
    <w:p w:rsidR="00A067CA" w:rsidRPr="00E7265A" w:rsidRDefault="00A067CA" w:rsidP="00A067CA">
      <w:pPr>
        <w:spacing w:line="360" w:lineRule="auto"/>
        <w:ind w:firstLine="2832"/>
        <w:rPr>
          <w:rFonts w:ascii="Bookman Old Style" w:hAnsi="Bookman Old Style"/>
          <w:sz w:val="24"/>
          <w:szCs w:val="24"/>
        </w:rPr>
      </w:pPr>
    </w:p>
    <w:p w:rsidR="007743BC" w:rsidRDefault="007743BC" w:rsidP="00C51CE6">
      <w:pPr>
        <w:rPr>
          <w:rFonts w:ascii="Bookman Old Style" w:hAnsi="Bookman Old Style"/>
          <w:sz w:val="24"/>
          <w:szCs w:val="24"/>
        </w:rPr>
      </w:pPr>
      <w:r w:rsidRPr="00E7265A">
        <w:rPr>
          <w:rFonts w:ascii="Bookman Old Style" w:hAnsi="Bookman Old Style"/>
          <w:b/>
          <w:sz w:val="24"/>
          <w:szCs w:val="24"/>
        </w:rPr>
        <w:t>Komisja Rewizyjna</w:t>
      </w:r>
      <w:r w:rsidRPr="00E7265A">
        <w:rPr>
          <w:rFonts w:ascii="Bookman Old Style" w:hAnsi="Bookman Old Style"/>
          <w:sz w:val="24"/>
          <w:szCs w:val="24"/>
        </w:rPr>
        <w:t>:</w:t>
      </w:r>
    </w:p>
    <w:p w:rsidR="00A067CA" w:rsidRPr="00E7265A" w:rsidRDefault="00A067CA" w:rsidP="00C51CE6">
      <w:pPr>
        <w:rPr>
          <w:rFonts w:ascii="Bookman Old Style" w:hAnsi="Bookman Old Style"/>
          <w:sz w:val="24"/>
          <w:szCs w:val="24"/>
        </w:rPr>
      </w:pPr>
    </w:p>
    <w:p w:rsidR="007743BC" w:rsidRPr="00E7265A" w:rsidRDefault="007743BC" w:rsidP="00C51CE6">
      <w:pPr>
        <w:rPr>
          <w:rFonts w:ascii="Bookman Old Style" w:hAnsi="Bookman Old Style"/>
          <w:sz w:val="24"/>
          <w:szCs w:val="24"/>
        </w:rPr>
      </w:pPr>
      <w:r w:rsidRPr="00E7265A">
        <w:rPr>
          <w:rFonts w:ascii="Bookman Old Style" w:hAnsi="Bookman Old Style"/>
          <w:sz w:val="24"/>
          <w:szCs w:val="24"/>
        </w:rPr>
        <w:t xml:space="preserve">Przewodniczący : Aleksander Pułaczewski </w:t>
      </w:r>
      <w:r w:rsidRPr="00E7265A">
        <w:rPr>
          <w:rFonts w:ascii="Bookman Old Style" w:hAnsi="Bookman Old Style"/>
          <w:sz w:val="24"/>
          <w:szCs w:val="24"/>
        </w:rPr>
        <w:tab/>
      </w:r>
      <w:r w:rsidRPr="00E7265A">
        <w:rPr>
          <w:rFonts w:ascii="Bookman Old Style" w:hAnsi="Bookman Old Style"/>
          <w:sz w:val="24"/>
          <w:szCs w:val="24"/>
        </w:rPr>
        <w:tab/>
        <w:t>………………………………</w:t>
      </w:r>
    </w:p>
    <w:p w:rsidR="007743BC" w:rsidRPr="00E7265A" w:rsidRDefault="007743BC" w:rsidP="00C51CE6">
      <w:pPr>
        <w:rPr>
          <w:rFonts w:ascii="Bookman Old Style" w:hAnsi="Bookman Old Style"/>
          <w:sz w:val="24"/>
          <w:szCs w:val="24"/>
        </w:rPr>
      </w:pPr>
      <w:r w:rsidRPr="00E7265A">
        <w:rPr>
          <w:rFonts w:ascii="Bookman Old Style" w:hAnsi="Bookman Old Style"/>
          <w:sz w:val="24"/>
          <w:szCs w:val="24"/>
        </w:rPr>
        <w:t xml:space="preserve">Członkowie        :Ireneusz Kopiszka    </w:t>
      </w:r>
      <w:r w:rsidRPr="00E7265A">
        <w:rPr>
          <w:rFonts w:ascii="Bookman Old Style" w:hAnsi="Bookman Old Style"/>
          <w:sz w:val="24"/>
          <w:szCs w:val="24"/>
        </w:rPr>
        <w:tab/>
      </w:r>
      <w:r w:rsidRPr="00E7265A">
        <w:rPr>
          <w:rFonts w:ascii="Bookman Old Style" w:hAnsi="Bookman Old Style"/>
          <w:sz w:val="24"/>
          <w:szCs w:val="24"/>
        </w:rPr>
        <w:tab/>
        <w:t>………………………………</w:t>
      </w:r>
    </w:p>
    <w:p w:rsidR="00AA0C4D" w:rsidRDefault="007743BC" w:rsidP="00C51CE6">
      <w:pPr>
        <w:rPr>
          <w:rFonts w:ascii="Bookman Old Style" w:hAnsi="Bookman Old Style"/>
          <w:sz w:val="24"/>
          <w:szCs w:val="24"/>
        </w:rPr>
      </w:pPr>
      <w:r w:rsidRPr="00E7265A">
        <w:rPr>
          <w:rFonts w:ascii="Bookman Old Style" w:hAnsi="Bookman Old Style"/>
          <w:sz w:val="24"/>
          <w:szCs w:val="24"/>
        </w:rPr>
        <w:tab/>
      </w:r>
      <w:r w:rsidRPr="00E7265A">
        <w:rPr>
          <w:rFonts w:ascii="Bookman Old Style" w:hAnsi="Bookman Old Style"/>
          <w:sz w:val="24"/>
          <w:szCs w:val="24"/>
        </w:rPr>
        <w:tab/>
        <w:t xml:space="preserve">        Dawid Rogalski </w:t>
      </w:r>
      <w:r w:rsidRPr="00E7265A">
        <w:rPr>
          <w:rFonts w:ascii="Bookman Old Style" w:hAnsi="Bookman Old Style"/>
          <w:sz w:val="24"/>
          <w:szCs w:val="24"/>
        </w:rPr>
        <w:tab/>
      </w:r>
      <w:r w:rsidRPr="00E7265A">
        <w:rPr>
          <w:rFonts w:ascii="Bookman Old Style" w:hAnsi="Bookman Old Style"/>
          <w:sz w:val="24"/>
          <w:szCs w:val="24"/>
        </w:rPr>
        <w:tab/>
      </w:r>
      <w:r w:rsidRPr="00E7265A">
        <w:rPr>
          <w:rFonts w:ascii="Bookman Old Style" w:hAnsi="Bookman Old Style"/>
          <w:sz w:val="24"/>
          <w:szCs w:val="24"/>
        </w:rPr>
        <w:tab/>
        <w:t>………………………………</w:t>
      </w:r>
    </w:p>
    <w:p w:rsidR="00A067CA" w:rsidRDefault="00A067CA" w:rsidP="00C51CE6">
      <w:pPr>
        <w:rPr>
          <w:rFonts w:ascii="Bookman Old Style" w:hAnsi="Bookman Old Style"/>
          <w:sz w:val="24"/>
          <w:szCs w:val="24"/>
        </w:rPr>
      </w:pPr>
    </w:p>
    <w:p w:rsidR="00A067CA" w:rsidRDefault="00A067CA" w:rsidP="00C51CE6">
      <w:pPr>
        <w:rPr>
          <w:rFonts w:ascii="Bookman Old Style" w:hAnsi="Bookman Old Style"/>
          <w:sz w:val="24"/>
          <w:szCs w:val="24"/>
        </w:rPr>
      </w:pPr>
    </w:p>
    <w:p w:rsidR="00A067CA" w:rsidRDefault="00A067CA" w:rsidP="00C51CE6">
      <w:pPr>
        <w:rPr>
          <w:rFonts w:ascii="Bookman Old Style" w:hAnsi="Bookman Old Style"/>
          <w:sz w:val="24"/>
          <w:szCs w:val="24"/>
        </w:rPr>
      </w:pPr>
    </w:p>
    <w:p w:rsidR="007743BC" w:rsidRPr="00E7265A" w:rsidRDefault="007743BC" w:rsidP="00C51CE6">
      <w:pPr>
        <w:rPr>
          <w:rFonts w:ascii="Bookman Old Style" w:hAnsi="Bookman Old Style"/>
          <w:sz w:val="24"/>
          <w:szCs w:val="24"/>
        </w:rPr>
      </w:pPr>
    </w:p>
    <w:p w:rsidR="00C619AE" w:rsidRPr="00E7265A" w:rsidRDefault="00C619AE" w:rsidP="00C51CE6">
      <w:pPr>
        <w:rPr>
          <w:rFonts w:ascii="Bookman Old Style" w:hAnsi="Bookman Old Style"/>
          <w:sz w:val="24"/>
          <w:szCs w:val="24"/>
        </w:rPr>
      </w:pPr>
    </w:p>
    <w:p w:rsidR="00C829BF" w:rsidRPr="00E7265A" w:rsidRDefault="00C829BF" w:rsidP="00C51CE6">
      <w:pPr>
        <w:rPr>
          <w:rFonts w:ascii="Bookman Old Style" w:hAnsi="Bookman Old Style"/>
          <w:sz w:val="24"/>
          <w:szCs w:val="24"/>
        </w:rPr>
      </w:pPr>
    </w:p>
    <w:p w:rsidR="004B10A6" w:rsidRPr="00E7265A" w:rsidRDefault="004B10A6" w:rsidP="00C51CE6">
      <w:pPr>
        <w:rPr>
          <w:rFonts w:ascii="Bookman Old Style" w:hAnsi="Bookman Old Style"/>
          <w:sz w:val="24"/>
          <w:szCs w:val="24"/>
        </w:rPr>
      </w:pPr>
    </w:p>
    <w:sectPr w:rsidR="004B10A6" w:rsidRPr="00E7265A" w:rsidSect="002F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230" w:rsidRDefault="00A35230" w:rsidP="00997AFF">
      <w:pPr>
        <w:spacing w:after="0" w:line="240" w:lineRule="auto"/>
      </w:pPr>
      <w:r>
        <w:separator/>
      </w:r>
    </w:p>
  </w:endnote>
  <w:endnote w:type="continuationSeparator" w:id="1">
    <w:p w:rsidR="00A35230" w:rsidRDefault="00A35230" w:rsidP="0099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230" w:rsidRDefault="00A35230" w:rsidP="00997AFF">
      <w:pPr>
        <w:spacing w:after="0" w:line="240" w:lineRule="auto"/>
      </w:pPr>
      <w:r>
        <w:separator/>
      </w:r>
    </w:p>
  </w:footnote>
  <w:footnote w:type="continuationSeparator" w:id="1">
    <w:p w:rsidR="00A35230" w:rsidRDefault="00A35230" w:rsidP="00997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9DB"/>
    <w:rsid w:val="000409F0"/>
    <w:rsid w:val="00051B3D"/>
    <w:rsid w:val="000946BC"/>
    <w:rsid w:val="000D1639"/>
    <w:rsid w:val="001D0D06"/>
    <w:rsid w:val="001D5DEE"/>
    <w:rsid w:val="001D6CA6"/>
    <w:rsid w:val="00245EC9"/>
    <w:rsid w:val="002817BD"/>
    <w:rsid w:val="002F7DC5"/>
    <w:rsid w:val="00300DAE"/>
    <w:rsid w:val="0034512A"/>
    <w:rsid w:val="003D6D15"/>
    <w:rsid w:val="00464FD0"/>
    <w:rsid w:val="004B10A6"/>
    <w:rsid w:val="004B4CDB"/>
    <w:rsid w:val="005303E0"/>
    <w:rsid w:val="00546FF6"/>
    <w:rsid w:val="005675F1"/>
    <w:rsid w:val="00571A5D"/>
    <w:rsid w:val="005C05F9"/>
    <w:rsid w:val="006010D0"/>
    <w:rsid w:val="0062560F"/>
    <w:rsid w:val="006C2835"/>
    <w:rsid w:val="007511D7"/>
    <w:rsid w:val="007743BC"/>
    <w:rsid w:val="0077714B"/>
    <w:rsid w:val="0087091F"/>
    <w:rsid w:val="008F5098"/>
    <w:rsid w:val="00913A31"/>
    <w:rsid w:val="00923EB7"/>
    <w:rsid w:val="00997AFF"/>
    <w:rsid w:val="009E47C4"/>
    <w:rsid w:val="00A067CA"/>
    <w:rsid w:val="00A31E47"/>
    <w:rsid w:val="00A33CDE"/>
    <w:rsid w:val="00A35230"/>
    <w:rsid w:val="00A43897"/>
    <w:rsid w:val="00A43E4D"/>
    <w:rsid w:val="00A55F4D"/>
    <w:rsid w:val="00A930BB"/>
    <w:rsid w:val="00AA0C4D"/>
    <w:rsid w:val="00AC441A"/>
    <w:rsid w:val="00B60624"/>
    <w:rsid w:val="00B66223"/>
    <w:rsid w:val="00C27002"/>
    <w:rsid w:val="00C51CE6"/>
    <w:rsid w:val="00C619AE"/>
    <w:rsid w:val="00C829BF"/>
    <w:rsid w:val="00C8569D"/>
    <w:rsid w:val="00CE5F65"/>
    <w:rsid w:val="00D56A57"/>
    <w:rsid w:val="00D80050"/>
    <w:rsid w:val="00DF77E1"/>
    <w:rsid w:val="00E30262"/>
    <w:rsid w:val="00E61A63"/>
    <w:rsid w:val="00E7265A"/>
    <w:rsid w:val="00FC6C73"/>
    <w:rsid w:val="00FE5D78"/>
    <w:rsid w:val="00FF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7A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7A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7A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3ABA-944B-4202-8F07-1569A744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1</cp:lastModifiedBy>
  <cp:revision>6</cp:revision>
  <cp:lastPrinted>2012-05-15T11:11:00Z</cp:lastPrinted>
  <dcterms:created xsi:type="dcterms:W3CDTF">2013-05-17T12:34:00Z</dcterms:created>
  <dcterms:modified xsi:type="dcterms:W3CDTF">2013-05-21T08:24:00Z</dcterms:modified>
</cp:coreProperties>
</file>