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6"/>
        <w:gridCol w:w="1984"/>
        <w:gridCol w:w="1559"/>
        <w:gridCol w:w="1985"/>
      </w:tblGrid>
      <w:tr w:rsidR="00022328" w14:paraId="4F5706ED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3692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  <w:p w14:paraId="3EFF45B2" w14:textId="77777777" w:rsidR="00223DE3" w:rsidRDefault="00223DE3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284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  <w:r>
              <w:rPr>
                <w:rFonts w:ascii="Palatino Linotype" w:hAnsi="Palatino Linotype"/>
                <w:b/>
                <w:kern w:val="0"/>
                <w:lang w:bidi="ar-SA"/>
              </w:rPr>
              <w:t>Tryb rozliczenia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8E86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  <w:r>
              <w:rPr>
                <w:rFonts w:ascii="Palatino Linotype" w:hAnsi="Palatino Linotype"/>
                <w:b/>
                <w:kern w:val="0"/>
                <w:lang w:bidi="ar-SA"/>
              </w:rPr>
              <w:t>Stawka netto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C8C17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  <w:r>
              <w:rPr>
                <w:rFonts w:ascii="Palatino Linotype" w:hAnsi="Palatino Linotype"/>
                <w:b/>
                <w:kern w:val="0"/>
                <w:lang w:bidi="ar-SA"/>
              </w:rPr>
              <w:t>Stawka brutto</w:t>
            </w:r>
          </w:p>
        </w:tc>
      </w:tr>
      <w:tr w:rsidR="00022328" w14:paraId="4530D8D6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9141" w14:textId="77777777" w:rsidR="00022328" w:rsidRDefault="00022328">
            <w:pPr>
              <w:suppressAutoHyphens w:val="0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 xml:space="preserve">Gotowość do przyjęcia zgłoszenia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E5EAE" w14:textId="77777777" w:rsidR="00022328" w:rsidRDefault="00022328">
            <w:pPr>
              <w:suppressAutoHyphens w:val="0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miesiąc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FA8D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B5AF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141E0A70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508C" w14:textId="77777777" w:rsidR="00022328" w:rsidRDefault="00022328" w:rsidP="00022328">
            <w:pPr>
              <w:suppressAutoHyphens w:val="0"/>
              <w:rPr>
                <w:rFonts w:ascii="Palatino Linotype" w:hAnsi="Palatino Linotype"/>
                <w:b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 xml:space="preserve">Dojazd na miejsce zdarzenia, odłowienie/zabranie oraz transport zwierzęcia do miejsca świadczenia usług weterynaryjnych – zwierzęta małe do </w:t>
            </w:r>
            <w:r w:rsidR="00C73DFB">
              <w:rPr>
                <w:rFonts w:ascii="Palatino Linotype" w:hAnsi="Palatino Linotype"/>
                <w:kern w:val="0"/>
                <w:lang w:bidi="ar-SA"/>
              </w:rPr>
              <w:t>5</w:t>
            </w:r>
            <w:r>
              <w:rPr>
                <w:rFonts w:ascii="Palatino Linotype" w:hAnsi="Palatino Linotype"/>
                <w:kern w:val="0"/>
                <w:lang w:bidi="ar-SA"/>
              </w:rPr>
              <w:t>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FDA7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2408ADA3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7BFA0201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interwencję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DE9E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FC9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5DE634EA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32B0D" w14:textId="77777777" w:rsidR="00022328" w:rsidRDefault="00022328" w:rsidP="00022328">
            <w:pPr>
              <w:suppressAutoHyphens w:val="0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Dojazd na miejsce zdarzenia, odłowienie/zabranie oraz transport zwierzęcia do miejsca świadczenia usług weterynary</w:t>
            </w:r>
            <w:r w:rsidR="00C73DFB">
              <w:rPr>
                <w:rFonts w:ascii="Palatino Linotype" w:hAnsi="Palatino Linotype"/>
                <w:kern w:val="0"/>
                <w:lang w:bidi="ar-SA"/>
              </w:rPr>
              <w:t>jnych – zwierzęta duże powyżej 5</w:t>
            </w:r>
            <w:r>
              <w:rPr>
                <w:rFonts w:ascii="Palatino Linotype" w:hAnsi="Palatino Linotype"/>
                <w:kern w:val="0"/>
                <w:lang w:bidi="ar-SA"/>
              </w:rPr>
              <w:t>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6CB0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0BB1630C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2F31854C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interwencję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8875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ADCB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023B92ED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CBA0" w14:textId="77777777" w:rsidR="00022328" w:rsidRDefault="00022328">
            <w:pPr>
              <w:pStyle w:val="Standard"/>
              <w:suppressAutoHyphens w:val="0"/>
              <w:spacing w:line="276" w:lineRule="auto"/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Opieka lekarsko-</w:t>
            </w:r>
            <w:r w:rsidR="00223DE3">
              <w:rPr>
                <w:rFonts w:ascii="Palatino Linotype" w:hAnsi="Palatino Linotype"/>
                <w:kern w:val="0"/>
                <w:lang w:bidi="ar-SA"/>
              </w:rPr>
              <w:t>weterynaryjna obejmująca</w:t>
            </w:r>
            <w:r>
              <w:rPr>
                <w:rFonts w:ascii="Palatino Linotype" w:hAnsi="Palatino Linotype"/>
                <w:kern w:val="0"/>
                <w:lang w:bidi="ar-SA"/>
              </w:rPr>
              <w:t xml:space="preserve"> </w:t>
            </w:r>
            <w:r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  <w:t>leczenie podstawowe (diagnoza, leki)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9211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080860F5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sztukę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51F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FFD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1DB99692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44DF" w14:textId="77777777" w:rsidR="00022328" w:rsidRDefault="00022328" w:rsidP="00022328">
            <w:pPr>
              <w:pStyle w:val="Standard"/>
              <w:suppressAutoHyphens w:val="0"/>
              <w:spacing w:line="276" w:lineRule="auto"/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 xml:space="preserve">Opieka lekarsko-weterynaryjna obejmująca </w:t>
            </w:r>
            <w:r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  <w:t xml:space="preserve">przeprowadzenie zabiegu chirurgicznego - </w:t>
            </w:r>
            <w:r w:rsidR="00C73DFB">
              <w:rPr>
                <w:rFonts w:ascii="Palatino Linotype" w:hAnsi="Palatino Linotype"/>
                <w:kern w:val="0"/>
                <w:lang w:bidi="ar-SA"/>
              </w:rPr>
              <w:t>zwierzęta małe do 5</w:t>
            </w:r>
            <w:r>
              <w:rPr>
                <w:rFonts w:ascii="Palatino Linotype" w:hAnsi="Palatino Linotype"/>
                <w:kern w:val="0"/>
                <w:lang w:bidi="ar-SA"/>
              </w:rPr>
              <w:t>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F063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7CB8DA7B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5AA29CB0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zabieg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FD75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C18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27A4C060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308F" w14:textId="77777777" w:rsidR="00022328" w:rsidRDefault="00022328">
            <w:pPr>
              <w:pStyle w:val="Standard"/>
              <w:suppressAutoHyphens w:val="0"/>
              <w:spacing w:line="276" w:lineRule="auto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 xml:space="preserve">Opieka lekarsko-weterynaryjna obejmująca </w:t>
            </w:r>
            <w:r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  <w:t xml:space="preserve">przeprowadzenie zabiegu chirurgicznego - </w:t>
            </w:r>
            <w:r>
              <w:rPr>
                <w:rFonts w:ascii="Palatino Linotype" w:hAnsi="Palatino Linotype"/>
                <w:kern w:val="0"/>
                <w:lang w:bidi="ar-SA"/>
              </w:rPr>
              <w:t>zwierzęta d</w:t>
            </w:r>
            <w:r w:rsidR="00C73DFB">
              <w:rPr>
                <w:rFonts w:ascii="Palatino Linotype" w:hAnsi="Palatino Linotype"/>
                <w:kern w:val="0"/>
                <w:lang w:bidi="ar-SA"/>
              </w:rPr>
              <w:t>uże powyżej 5</w:t>
            </w:r>
            <w:r>
              <w:rPr>
                <w:rFonts w:ascii="Palatino Linotype" w:hAnsi="Palatino Linotype"/>
                <w:kern w:val="0"/>
                <w:lang w:bidi="ar-SA"/>
              </w:rPr>
              <w:t>0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CFC3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7E3868BE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5517395B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zabieg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4D78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E6A2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0F80C614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4EF73" w14:textId="77777777" w:rsidR="00022328" w:rsidRDefault="00022328">
            <w:pPr>
              <w:pStyle w:val="Standard"/>
              <w:suppressAutoHyphens w:val="0"/>
              <w:spacing w:line="276" w:lineRule="auto"/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Opieka lekarsko-</w:t>
            </w:r>
            <w:r w:rsidR="00223DE3">
              <w:rPr>
                <w:rFonts w:ascii="Palatino Linotype" w:hAnsi="Palatino Linotype"/>
                <w:kern w:val="0"/>
                <w:lang w:bidi="ar-SA"/>
              </w:rPr>
              <w:t>weterynaryjna obejmująca</w:t>
            </w:r>
            <w:r>
              <w:rPr>
                <w:rFonts w:ascii="Palatino Linotype" w:hAnsi="Palatino Linotype"/>
                <w:kern w:val="0"/>
                <w:lang w:bidi="ar-SA"/>
              </w:rPr>
              <w:t xml:space="preserve"> </w:t>
            </w:r>
            <w:r>
              <w:rPr>
                <w:rFonts w:ascii="Palatino Linotype" w:hAnsi="Palatino Linotype"/>
                <w:b/>
                <w:kern w:val="0"/>
                <w:u w:val="single"/>
                <w:lang w:bidi="ar-SA"/>
              </w:rPr>
              <w:t>opiekę pooperacyjną lub hospitalizację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10A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</w:p>
          <w:p w14:paraId="171BDCFD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dobę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8F3B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A28C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2514AF88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B259" w14:textId="77777777" w:rsidR="00022328" w:rsidRDefault="00022328">
            <w:pPr>
              <w:pStyle w:val="Standard"/>
              <w:suppressAutoHyphens w:val="0"/>
              <w:spacing w:line="276" w:lineRule="auto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Opieka nad zwierzęciem do czasu przekazania go właścicielowi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EC4E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dobę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73C5D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6EF7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541B552B" w14:textId="77777777" w:rsidTr="00022328">
        <w:trPr>
          <w:trHeight w:val="4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B7EB" w14:textId="77777777" w:rsidR="00022328" w:rsidRDefault="00C73DFB" w:rsidP="00022328">
            <w:pPr>
              <w:suppressAutoHyphens w:val="0"/>
              <w:jc w:val="both"/>
              <w:rPr>
                <w:rFonts w:ascii="Palatino Linotype" w:hAnsi="Palatino Linotype"/>
                <w:b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 xml:space="preserve">Eutanazja </w:t>
            </w:r>
            <w:r w:rsidR="00223DE3">
              <w:rPr>
                <w:rFonts w:ascii="Palatino Linotype" w:hAnsi="Palatino Linotype"/>
                <w:kern w:val="0"/>
                <w:lang w:bidi="ar-SA"/>
              </w:rPr>
              <w:t>- zwierzęta</w:t>
            </w:r>
            <w:r>
              <w:rPr>
                <w:rFonts w:ascii="Palatino Linotype" w:hAnsi="Palatino Linotype"/>
                <w:kern w:val="0"/>
                <w:lang w:bidi="ar-SA"/>
              </w:rPr>
              <w:t xml:space="preserve"> do 50</w:t>
            </w:r>
            <w:r w:rsidR="00022328">
              <w:rPr>
                <w:rFonts w:ascii="Palatino Linotype" w:hAnsi="Palatino Linotype"/>
                <w:kern w:val="0"/>
                <w:lang w:bidi="ar-SA"/>
              </w:rPr>
              <w:t>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7F19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sztukę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BBEB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1E68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2C3D2B82" w14:textId="77777777" w:rsidTr="00022328">
        <w:trPr>
          <w:trHeight w:val="4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4736" w14:textId="77777777" w:rsidR="00022328" w:rsidRDefault="00C73DFB" w:rsidP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Eutanazja–zwierzęta powyżej50</w:t>
            </w:r>
            <w:r w:rsidR="00022328">
              <w:rPr>
                <w:rFonts w:ascii="Palatino Linotype" w:hAnsi="Palatino Linotype"/>
                <w:kern w:val="0"/>
                <w:lang w:bidi="ar-SA"/>
              </w:rPr>
              <w:t xml:space="preserve"> kg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AE5E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sztukę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3E7D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2272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  <w:tr w:rsidR="00022328" w14:paraId="44EB0246" w14:textId="77777777" w:rsidTr="00022328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E7A1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Utylizacja zwłok zwierzęcych</w:t>
            </w:r>
          </w:p>
          <w:p w14:paraId="3A54D751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5115F" w14:textId="77777777" w:rsidR="00022328" w:rsidRDefault="00022328">
            <w:pPr>
              <w:suppressAutoHyphens w:val="0"/>
              <w:jc w:val="both"/>
              <w:rPr>
                <w:rFonts w:ascii="Palatino Linotype" w:hAnsi="Palatino Linotype"/>
                <w:kern w:val="0"/>
                <w:lang w:bidi="ar-SA"/>
              </w:rPr>
            </w:pPr>
            <w:r>
              <w:rPr>
                <w:rFonts w:ascii="Palatino Linotype" w:hAnsi="Palatino Linotype"/>
                <w:kern w:val="0"/>
                <w:lang w:bidi="ar-SA"/>
              </w:rPr>
              <w:t>Za sztukę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84647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kern w:val="0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053" w14:textId="77777777" w:rsidR="00022328" w:rsidRDefault="00022328">
            <w:pPr>
              <w:suppressAutoHyphens w:val="0"/>
              <w:jc w:val="center"/>
              <w:rPr>
                <w:rFonts w:ascii="Palatino Linotype" w:hAnsi="Palatino Linotype"/>
                <w:b/>
                <w:kern w:val="0"/>
                <w:lang w:bidi="ar-SA"/>
              </w:rPr>
            </w:pPr>
          </w:p>
        </w:tc>
      </w:tr>
    </w:tbl>
    <w:p w14:paraId="06C321E8" w14:textId="77777777" w:rsidR="000B012C" w:rsidRDefault="000B012C">
      <w:pPr>
        <w:rPr>
          <w:rFonts w:hint="eastAsia"/>
        </w:rPr>
      </w:pPr>
    </w:p>
    <w:sectPr w:rsidR="000B01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6A47" w14:textId="77777777" w:rsidR="00223DE3" w:rsidRDefault="00223DE3" w:rsidP="00223DE3">
      <w:pPr>
        <w:rPr>
          <w:rFonts w:hint="eastAsia"/>
        </w:rPr>
      </w:pPr>
      <w:r>
        <w:separator/>
      </w:r>
    </w:p>
  </w:endnote>
  <w:endnote w:type="continuationSeparator" w:id="0">
    <w:p w14:paraId="41D9FFCF" w14:textId="77777777" w:rsidR="00223DE3" w:rsidRDefault="00223DE3" w:rsidP="00223DE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B2B0" w14:textId="77777777" w:rsidR="00A16057" w:rsidRDefault="00A16057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8D12" w14:textId="77777777" w:rsidR="00A16057" w:rsidRDefault="00A16057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A0980" w14:textId="77777777" w:rsidR="00A16057" w:rsidRDefault="00A16057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E0C8" w14:textId="77777777" w:rsidR="00223DE3" w:rsidRDefault="00223DE3" w:rsidP="00223DE3">
      <w:pPr>
        <w:rPr>
          <w:rFonts w:hint="eastAsia"/>
        </w:rPr>
      </w:pPr>
      <w:r>
        <w:separator/>
      </w:r>
    </w:p>
  </w:footnote>
  <w:footnote w:type="continuationSeparator" w:id="0">
    <w:p w14:paraId="2422EEF3" w14:textId="77777777" w:rsidR="00223DE3" w:rsidRDefault="00223DE3" w:rsidP="00223DE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36651" w14:textId="77777777" w:rsidR="00A16057" w:rsidRDefault="00A16057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5EB4" w14:textId="74BD7FD5" w:rsidR="00223DE3" w:rsidRDefault="00223DE3" w:rsidP="00223DE3">
    <w:pPr>
      <w:jc w:val="both"/>
      <w:rPr>
        <w:rStyle w:val="markedcontent"/>
        <w:rFonts w:ascii="Palatino Linotype" w:hAnsi="Palatino Linotype"/>
        <w:b/>
      </w:rPr>
    </w:pPr>
    <w:r>
      <w:t>Formularz oferty cenowej: „</w:t>
    </w:r>
    <w:r w:rsidRPr="00B713C4">
      <w:rPr>
        <w:rStyle w:val="markedcontent"/>
        <w:rFonts w:ascii="Palatino Linotype" w:hAnsi="Palatino Linotype"/>
        <w:b/>
      </w:rPr>
      <w:t>Wskazanie gospodarstwa rolnego w celu zapewnienia miejsca dla zwierząt</w:t>
    </w:r>
    <w:r w:rsidRPr="00B713C4">
      <w:rPr>
        <w:rFonts w:ascii="Palatino Linotype" w:hAnsi="Palatino Linotype"/>
        <w:b/>
      </w:rPr>
      <w:t xml:space="preserve"> </w:t>
    </w:r>
    <w:r w:rsidRPr="00B713C4">
      <w:rPr>
        <w:rStyle w:val="markedcontent"/>
        <w:rFonts w:ascii="Palatino Linotype" w:hAnsi="Palatino Linotype"/>
        <w:b/>
      </w:rPr>
      <w:t>gospodarskich    w ramach realizacji postanowień Programu opieki nad</w:t>
    </w:r>
    <w:r w:rsidRPr="00B713C4">
      <w:rPr>
        <w:rFonts w:ascii="Palatino Linotype" w:hAnsi="Palatino Linotype"/>
        <w:b/>
      </w:rPr>
      <w:t xml:space="preserve"> </w:t>
    </w:r>
    <w:r w:rsidRPr="00B713C4">
      <w:rPr>
        <w:rStyle w:val="markedcontent"/>
        <w:rFonts w:ascii="Palatino Linotype" w:hAnsi="Palatino Linotype"/>
        <w:b/>
      </w:rPr>
      <w:t>zwierzętami bezdomnymi oraz zapobiegania bezdomności zwierząt</w:t>
    </w:r>
    <w:r>
      <w:rPr>
        <w:rStyle w:val="markedcontent"/>
        <w:rFonts w:ascii="Palatino Linotype" w:hAnsi="Palatino Linotype"/>
        <w:b/>
      </w:rPr>
      <w:t xml:space="preserve"> (granice administracyjne miasta Giżycka)” w terminie obowiązywania umowy           tj. 1 stycznia 2026r – 31 grudnia 202</w:t>
    </w:r>
    <w:r w:rsidR="00A16057">
      <w:rPr>
        <w:rStyle w:val="markedcontent"/>
        <w:rFonts w:ascii="Palatino Linotype" w:hAnsi="Palatino Linotype"/>
        <w:b/>
      </w:rPr>
      <w:t>6</w:t>
    </w:r>
    <w:r>
      <w:rPr>
        <w:rStyle w:val="markedcontent"/>
        <w:rFonts w:ascii="Palatino Linotype" w:hAnsi="Palatino Linotype"/>
        <w:b/>
      </w:rPr>
      <w:t>r.</w:t>
    </w:r>
  </w:p>
  <w:p w14:paraId="519EFD20" w14:textId="77777777" w:rsidR="00223DE3" w:rsidRDefault="00223DE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6648" w14:textId="77777777" w:rsidR="00A16057" w:rsidRDefault="00A16057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F1"/>
    <w:rsid w:val="00022328"/>
    <w:rsid w:val="000B012C"/>
    <w:rsid w:val="00223DE3"/>
    <w:rsid w:val="0075337B"/>
    <w:rsid w:val="00A16057"/>
    <w:rsid w:val="00B64B1E"/>
    <w:rsid w:val="00C677F1"/>
    <w:rsid w:val="00C7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440D"/>
  <w15:chartTrackingRefBased/>
  <w15:docId w15:val="{112B48C3-60E2-4939-A162-87968DD8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328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2328"/>
    <w:pPr>
      <w:suppressAutoHyphens/>
      <w:autoSpaceDN w:val="0"/>
      <w:spacing w:after="0" w:line="240" w:lineRule="auto"/>
    </w:pPr>
    <w:rPr>
      <w:rFonts w:ascii="Liberation Serif" w:eastAsia="Arial Unicode MS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022328"/>
    <w:pPr>
      <w:spacing w:after="0" w:line="240" w:lineRule="auto"/>
    </w:pPr>
    <w:rPr>
      <w:kern w:val="3"/>
      <w:lang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23DE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23DE3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23DE3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23DE3"/>
    <w:rPr>
      <w:rFonts w:ascii="Liberation Serif" w:eastAsia="Arial Unicode MS" w:hAnsi="Liberation Serif" w:cs="Mangal"/>
      <w:kern w:val="3"/>
      <w:sz w:val="24"/>
      <w:szCs w:val="21"/>
      <w:lang w:eastAsia="zh-CN" w:bidi="hi-IN"/>
    </w:rPr>
  </w:style>
  <w:style w:type="character" w:customStyle="1" w:styleId="markedcontent">
    <w:name w:val="markedcontent"/>
    <w:rsid w:val="0022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9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Urbaniak Anna</dc:creator>
  <cp:keywords/>
  <dc:description/>
  <cp:lastModifiedBy>Polak Edyta</cp:lastModifiedBy>
  <cp:revision>5</cp:revision>
  <dcterms:created xsi:type="dcterms:W3CDTF">2023-02-13T11:47:00Z</dcterms:created>
  <dcterms:modified xsi:type="dcterms:W3CDTF">2025-12-19T09:09:00Z</dcterms:modified>
</cp:coreProperties>
</file>