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05A8" w14:textId="77777777" w:rsidR="003002D6" w:rsidRDefault="003002D6" w:rsidP="003002D6">
      <w:pPr>
        <w:pStyle w:val="Tekstpodstawowy3"/>
        <w:ind w:left="708" w:firstLine="6096"/>
        <w:rPr>
          <w:szCs w:val="24"/>
        </w:rPr>
      </w:pPr>
      <w:r>
        <w:rPr>
          <w:szCs w:val="24"/>
        </w:rPr>
        <w:t xml:space="preserve">Załącznik nr 4 </w:t>
      </w:r>
    </w:p>
    <w:p w14:paraId="419C281B" w14:textId="7198C964" w:rsidR="003002D6" w:rsidRDefault="003002D6" w:rsidP="003002D6">
      <w:pPr>
        <w:pStyle w:val="Tekstpodstawowy3"/>
        <w:ind w:left="708" w:firstLine="6096"/>
        <w:rPr>
          <w:szCs w:val="24"/>
        </w:rPr>
      </w:pPr>
      <w:r>
        <w:rPr>
          <w:szCs w:val="24"/>
        </w:rPr>
        <w:t>do zapytania ofertowego</w:t>
      </w:r>
    </w:p>
    <w:p w14:paraId="5BF6F725" w14:textId="2D3E1443" w:rsidR="00465FCC" w:rsidRPr="009E1AC0" w:rsidRDefault="00BE5F6A" w:rsidP="00465FCC">
      <w:pPr>
        <w:pStyle w:val="Tekstpodstawowy3"/>
        <w:ind w:left="708"/>
        <w:jc w:val="center"/>
        <w:rPr>
          <w:szCs w:val="24"/>
        </w:rPr>
      </w:pPr>
      <w:r>
        <w:rPr>
          <w:szCs w:val="24"/>
        </w:rPr>
        <w:t xml:space="preserve">UMOWA nr </w:t>
      </w:r>
    </w:p>
    <w:p w14:paraId="2C743590" w14:textId="77777777" w:rsidR="00465FCC" w:rsidRPr="009E1AC0" w:rsidRDefault="00465FCC" w:rsidP="00465FCC">
      <w:pPr>
        <w:pStyle w:val="Tekstpodstawowy3"/>
        <w:ind w:left="708"/>
        <w:jc w:val="right"/>
        <w:rPr>
          <w:szCs w:val="24"/>
        </w:rPr>
      </w:pPr>
    </w:p>
    <w:p w14:paraId="0137971B" w14:textId="77777777" w:rsidR="00465FCC" w:rsidRPr="009E1AC0" w:rsidRDefault="00465FCC" w:rsidP="00465FCC">
      <w:pPr>
        <w:jc w:val="both"/>
        <w:rPr>
          <w:szCs w:val="24"/>
        </w:rPr>
      </w:pPr>
    </w:p>
    <w:p w14:paraId="4CAC865A" w14:textId="693B7B76" w:rsidR="00465FCC" w:rsidRPr="009E1AC0" w:rsidRDefault="00465FCC" w:rsidP="00465FCC">
      <w:pPr>
        <w:jc w:val="both"/>
        <w:rPr>
          <w:szCs w:val="24"/>
        </w:rPr>
      </w:pPr>
      <w:r w:rsidRPr="009E1AC0">
        <w:rPr>
          <w:szCs w:val="24"/>
        </w:rPr>
        <w:t xml:space="preserve">W dniu </w:t>
      </w:r>
      <w:r w:rsidR="0081201C">
        <w:rPr>
          <w:szCs w:val="24"/>
        </w:rPr>
        <w:t xml:space="preserve">           2024</w:t>
      </w:r>
      <w:r w:rsidR="003E69E9">
        <w:rPr>
          <w:szCs w:val="24"/>
        </w:rPr>
        <w:t xml:space="preserve"> r. </w:t>
      </w:r>
      <w:r w:rsidRPr="009E1AC0">
        <w:rPr>
          <w:szCs w:val="24"/>
        </w:rPr>
        <w:t xml:space="preserve">w Giżycku pomiędzy </w:t>
      </w:r>
      <w:r w:rsidRPr="003E69E9">
        <w:rPr>
          <w:b/>
          <w:bCs/>
          <w:szCs w:val="24"/>
        </w:rPr>
        <w:t>Gminą Miejską Giżycko</w:t>
      </w:r>
      <w:r w:rsidRPr="009E1AC0">
        <w:rPr>
          <w:szCs w:val="24"/>
        </w:rPr>
        <w:t xml:space="preserve">, Al. 1 Maja 14,  11 –500 Giżycko,  zwaną dalej w tekście „ Zamawiającym ”, którą reprezentuje:  </w:t>
      </w:r>
    </w:p>
    <w:p w14:paraId="11AB1699" w14:textId="71948CD5" w:rsidR="00465FCC" w:rsidRPr="009E1AC0" w:rsidRDefault="00465FCC" w:rsidP="003E69E9">
      <w:pPr>
        <w:tabs>
          <w:tab w:val="left" w:pos="4820"/>
        </w:tabs>
        <w:spacing w:before="240" w:after="240"/>
        <w:jc w:val="both"/>
        <w:rPr>
          <w:szCs w:val="24"/>
        </w:rPr>
      </w:pPr>
      <w:r w:rsidRPr="009E1AC0">
        <w:rPr>
          <w:szCs w:val="24"/>
        </w:rPr>
        <w:t>Burmistrz Miasta Giżycka</w:t>
      </w:r>
      <w:r w:rsidRPr="009E1AC0">
        <w:rPr>
          <w:szCs w:val="24"/>
        </w:rPr>
        <w:tab/>
      </w:r>
      <w:r w:rsidRPr="009E1AC0">
        <w:rPr>
          <w:szCs w:val="24"/>
        </w:rPr>
        <w:tab/>
      </w:r>
      <w:r w:rsidR="00BE5F6A">
        <w:rPr>
          <w:szCs w:val="24"/>
        </w:rPr>
        <w:tab/>
      </w:r>
      <w:r w:rsidRPr="009E1AC0">
        <w:rPr>
          <w:szCs w:val="24"/>
        </w:rPr>
        <w:t xml:space="preserve">-  </w:t>
      </w:r>
      <w:r w:rsidR="0081201C">
        <w:rPr>
          <w:szCs w:val="24"/>
        </w:rPr>
        <w:t>Ewa Ostrowska</w:t>
      </w:r>
      <w:r w:rsidRPr="009E1AC0">
        <w:rPr>
          <w:szCs w:val="24"/>
        </w:rPr>
        <w:t xml:space="preserve">, </w:t>
      </w:r>
    </w:p>
    <w:p w14:paraId="6B8E99BC" w14:textId="18CD1941" w:rsidR="00465FCC" w:rsidRPr="009E1AC0" w:rsidRDefault="00465FCC" w:rsidP="003E69E9">
      <w:pPr>
        <w:tabs>
          <w:tab w:val="left" w:pos="4820"/>
        </w:tabs>
        <w:spacing w:before="240" w:after="240"/>
        <w:jc w:val="both"/>
        <w:rPr>
          <w:szCs w:val="24"/>
        </w:rPr>
      </w:pPr>
      <w:r w:rsidRPr="009E1AC0">
        <w:rPr>
          <w:szCs w:val="24"/>
        </w:rPr>
        <w:t>przy kontrasygnacie Skarbnik</w:t>
      </w:r>
      <w:r w:rsidR="00BE5F6A">
        <w:rPr>
          <w:szCs w:val="24"/>
        </w:rPr>
        <w:t>a</w:t>
      </w:r>
      <w:r w:rsidRPr="009E1AC0">
        <w:rPr>
          <w:szCs w:val="24"/>
        </w:rPr>
        <w:t xml:space="preserve"> Miasta Giżycka</w:t>
      </w:r>
      <w:r w:rsidRPr="009E1AC0">
        <w:rPr>
          <w:szCs w:val="24"/>
        </w:rPr>
        <w:tab/>
      </w:r>
      <w:r w:rsidR="0081201C">
        <w:rPr>
          <w:szCs w:val="24"/>
        </w:rPr>
        <w:tab/>
      </w:r>
      <w:r w:rsidR="0081201C">
        <w:rPr>
          <w:szCs w:val="24"/>
        </w:rPr>
        <w:tab/>
      </w:r>
      <w:r w:rsidRPr="009E1AC0">
        <w:rPr>
          <w:szCs w:val="24"/>
        </w:rPr>
        <w:t xml:space="preserve">- </w:t>
      </w:r>
      <w:r w:rsidR="0081201C">
        <w:rPr>
          <w:szCs w:val="24"/>
        </w:rPr>
        <w:t>Doroty Wołoszyn</w:t>
      </w:r>
      <w:r w:rsidRPr="009E1AC0">
        <w:rPr>
          <w:szCs w:val="24"/>
        </w:rPr>
        <w:t>,</w:t>
      </w:r>
    </w:p>
    <w:p w14:paraId="58ACBD4D" w14:textId="70AF9636" w:rsidR="00465FCC" w:rsidRPr="009E1AC0" w:rsidRDefault="00465FCC" w:rsidP="00465FCC">
      <w:pPr>
        <w:jc w:val="both"/>
        <w:rPr>
          <w:szCs w:val="24"/>
        </w:rPr>
      </w:pPr>
      <w:r w:rsidRPr="009E1AC0">
        <w:rPr>
          <w:szCs w:val="24"/>
        </w:rPr>
        <w:t xml:space="preserve">a </w:t>
      </w:r>
      <w:r w:rsidR="0081201C">
        <w:rPr>
          <w:szCs w:val="24"/>
        </w:rPr>
        <w:t>………………………………</w:t>
      </w:r>
      <w:r w:rsidR="003A1930">
        <w:rPr>
          <w:szCs w:val="24"/>
        </w:rPr>
        <w:t>, z siedzibą</w:t>
      </w:r>
      <w:r w:rsidR="0081201C">
        <w:rPr>
          <w:szCs w:val="24"/>
        </w:rPr>
        <w:t>: ……………………</w:t>
      </w:r>
      <w:r w:rsidRPr="009E1AC0">
        <w:rPr>
          <w:szCs w:val="24"/>
        </w:rPr>
        <w:t>zwanym dalej w tekście  „Wykonawcą”, którego reprezentuje:</w:t>
      </w:r>
    </w:p>
    <w:p w14:paraId="14767D88" w14:textId="77777777" w:rsidR="0081201C" w:rsidRDefault="0081201C" w:rsidP="00465FCC">
      <w:pPr>
        <w:jc w:val="both"/>
        <w:rPr>
          <w:szCs w:val="24"/>
        </w:rPr>
      </w:pPr>
    </w:p>
    <w:p w14:paraId="2D6DB96C" w14:textId="77777777" w:rsidR="0081201C" w:rsidRDefault="0081201C" w:rsidP="00465FCC">
      <w:pPr>
        <w:jc w:val="both"/>
        <w:rPr>
          <w:szCs w:val="24"/>
        </w:rPr>
      </w:pPr>
    </w:p>
    <w:p w14:paraId="3F6FB05E" w14:textId="20BA7D82" w:rsidR="00465FCC" w:rsidRPr="0037360E" w:rsidRDefault="00465FCC" w:rsidP="00465FCC">
      <w:pPr>
        <w:jc w:val="both"/>
        <w:rPr>
          <w:szCs w:val="24"/>
        </w:rPr>
      </w:pPr>
      <w:r w:rsidRPr="009E1AC0">
        <w:rPr>
          <w:szCs w:val="24"/>
        </w:rPr>
        <w:t xml:space="preserve">w rezultacie dokonania przez Zamawiającego wyboru oferty Wykonawcy została zawarta </w:t>
      </w:r>
      <w:r w:rsidRPr="009E1AC0">
        <w:rPr>
          <w:szCs w:val="24"/>
        </w:rPr>
        <w:br/>
        <w:t>umowa o następującej treści:</w:t>
      </w:r>
    </w:p>
    <w:p w14:paraId="3ACDE1C9" w14:textId="77777777" w:rsidR="00465FCC" w:rsidRPr="009E1AC0" w:rsidRDefault="00465FCC" w:rsidP="00465FCC">
      <w:pPr>
        <w:pStyle w:val="Tekstpodstawowy"/>
        <w:keepNext/>
        <w:spacing w:before="240"/>
        <w:rPr>
          <w:b/>
          <w:sz w:val="24"/>
          <w:szCs w:val="24"/>
        </w:rPr>
      </w:pPr>
      <w:r w:rsidRPr="009E1AC0">
        <w:rPr>
          <w:b/>
          <w:sz w:val="24"/>
          <w:szCs w:val="24"/>
        </w:rPr>
        <w:t>§ 1</w:t>
      </w:r>
    </w:p>
    <w:p w14:paraId="075BBB7B" w14:textId="77777777" w:rsidR="00465FCC" w:rsidRPr="009E1AC0" w:rsidRDefault="00465FCC" w:rsidP="00465FCC">
      <w:pPr>
        <w:spacing w:line="276" w:lineRule="auto"/>
        <w:ind w:left="426"/>
        <w:jc w:val="center"/>
        <w:rPr>
          <w:b/>
          <w:smallCaps/>
          <w:szCs w:val="24"/>
        </w:rPr>
      </w:pPr>
      <w:r w:rsidRPr="009E1AC0">
        <w:rPr>
          <w:b/>
          <w:smallCaps/>
          <w:szCs w:val="24"/>
        </w:rPr>
        <w:t>Przedmiot umowy</w:t>
      </w:r>
    </w:p>
    <w:p w14:paraId="653420E4" w14:textId="77777777" w:rsidR="00465FCC" w:rsidRPr="009E1AC0" w:rsidRDefault="00465FCC" w:rsidP="00465FCC">
      <w:pPr>
        <w:spacing w:line="276" w:lineRule="auto"/>
        <w:ind w:left="426"/>
        <w:jc w:val="center"/>
        <w:rPr>
          <w:b/>
          <w:smallCaps/>
          <w:szCs w:val="24"/>
        </w:rPr>
      </w:pPr>
    </w:p>
    <w:p w14:paraId="74568ED2" w14:textId="6EBFD902" w:rsidR="0081201C" w:rsidRDefault="00465FCC" w:rsidP="0081201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201C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81201C" w:rsidRPr="0081201C">
        <w:rPr>
          <w:rFonts w:ascii="Times New Roman" w:hAnsi="Times New Roman"/>
          <w:sz w:val="24"/>
          <w:szCs w:val="24"/>
        </w:rPr>
        <w:t>usługa polegająca na pełnieniu nadzoru archeologicznego nad zadaniem – Wykonanie nasadzeń krzewów oraz bylin ozdobnych i miododajnych w postaci dwóch rabat z krzewów o łącznej powierzchni 450m</w:t>
      </w:r>
      <w:r w:rsidR="0081201C" w:rsidRPr="0081201C">
        <w:rPr>
          <w:rFonts w:ascii="Times New Roman" w:hAnsi="Times New Roman"/>
          <w:sz w:val="24"/>
          <w:szCs w:val="24"/>
          <w:vertAlign w:val="superscript"/>
        </w:rPr>
        <w:t>2</w:t>
      </w:r>
      <w:r w:rsidR="0081201C" w:rsidRPr="0081201C">
        <w:rPr>
          <w:rFonts w:ascii="Times New Roman" w:hAnsi="Times New Roman"/>
          <w:sz w:val="24"/>
          <w:szCs w:val="24"/>
        </w:rPr>
        <w:t xml:space="preserve"> oraz jednej rabaty bylinowej o powierzchni 65m</w:t>
      </w:r>
      <w:r w:rsidR="0081201C" w:rsidRPr="0081201C">
        <w:rPr>
          <w:rFonts w:ascii="Times New Roman" w:hAnsi="Times New Roman"/>
          <w:sz w:val="24"/>
          <w:szCs w:val="24"/>
          <w:vertAlign w:val="superscript"/>
        </w:rPr>
        <w:t>2</w:t>
      </w:r>
      <w:r w:rsidR="0081201C" w:rsidRPr="0081201C">
        <w:rPr>
          <w:rFonts w:ascii="Times New Roman" w:hAnsi="Times New Roman"/>
          <w:sz w:val="24"/>
          <w:szCs w:val="24"/>
        </w:rPr>
        <w:t xml:space="preserve"> oraz ustawienie czterech tablic informacyjnych towarzyszących nasadzeniom na terenie parku Rogera </w:t>
      </w:r>
      <w:proofErr w:type="spellStart"/>
      <w:r w:rsidR="0081201C" w:rsidRPr="0081201C">
        <w:rPr>
          <w:rFonts w:ascii="Times New Roman" w:hAnsi="Times New Roman"/>
          <w:sz w:val="24"/>
          <w:szCs w:val="24"/>
        </w:rPr>
        <w:t>Goemaere’a</w:t>
      </w:r>
      <w:proofErr w:type="spellEnd"/>
      <w:r w:rsidR="0081201C" w:rsidRPr="0081201C">
        <w:rPr>
          <w:rFonts w:ascii="Times New Roman" w:hAnsi="Times New Roman"/>
          <w:sz w:val="24"/>
          <w:szCs w:val="24"/>
        </w:rPr>
        <w:t xml:space="preserve"> w Giżycku, dz. o nrze 1-295/8 zlokalizowanego na obszarze części miasta Giżycka wpisanego do rejestru zabytków” zgodnie z posiadaną przez  Zamawiającego dokumentacją.  </w:t>
      </w:r>
    </w:p>
    <w:p w14:paraId="341C1139" w14:textId="3311FE7B" w:rsidR="0081201C" w:rsidRPr="0081201C" w:rsidRDefault="0081201C" w:rsidP="000F092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201C">
        <w:rPr>
          <w:rFonts w:ascii="Times New Roman" w:hAnsi="Times New Roman"/>
          <w:sz w:val="24"/>
          <w:szCs w:val="24"/>
        </w:rPr>
        <w:t>Do zadań Wykonawcy należy w szczególności:</w:t>
      </w:r>
    </w:p>
    <w:p w14:paraId="33CD990A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>- opracowanie planu prac całego zadania objętego nadzorem, który będzie stanowił załącznik do wniosku o wydanie pozwolenia Wojewódzkiego Konserwatora Zabytków, zgodnie z art. 36 ust.1 pkt 5 ustawy z dnia 23 lipca 2003r. o ochronie zabytków i opiece nad zabytkami, na inne prace na zabytku w zakresie badań sondażowych i nadzoru archeologicznego,</w:t>
      </w:r>
    </w:p>
    <w:p w14:paraId="7174EC99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>- przygotowanie pełnej dokumentacji do uzyskania pozwolenia na przeprowadzenie badań sondażowych i nadzór archeologiczny przedmiotowego zakresu prac zgodnie z posiadaną przez Zamawiającego dokumentacją,</w:t>
      </w:r>
    </w:p>
    <w:p w14:paraId="2DA58CDD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>- dokonanie szczegółowego rozpoznania terenowego,</w:t>
      </w:r>
    </w:p>
    <w:p w14:paraId="4319C7B0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 xml:space="preserve"> - przeprowadzenie badań sondażowych w terenie,</w:t>
      </w:r>
    </w:p>
    <w:p w14:paraId="4F0E76C4" w14:textId="6599B079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>- stał</w:t>
      </w:r>
      <w:r>
        <w:rPr>
          <w:szCs w:val="24"/>
        </w:rPr>
        <w:t>a</w:t>
      </w:r>
      <w:r w:rsidRPr="0081201C">
        <w:rPr>
          <w:szCs w:val="24"/>
        </w:rPr>
        <w:t xml:space="preserve"> obecność archeologa w trakcie wykonywania wszelkich prac ziemnych prowadzonych na terenie objętym nadzorem (wytyczanie rabat, zdejmowanie warstwy humusu, przygotowanie dołków pod rośliny i pod tabliczki informacyjne itp.),</w:t>
      </w:r>
    </w:p>
    <w:p w14:paraId="78EF1025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>- obserwowanie i dokumentowanie każdego etapu wykonania przedmiotu zamówienia,</w:t>
      </w:r>
    </w:p>
    <w:p w14:paraId="064B5E92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 xml:space="preserve">- obserwowanie i dokumentowanie każdego znaleziska archeologicznego, </w:t>
      </w:r>
    </w:p>
    <w:p w14:paraId="1477B5B9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>- rozpoznanie i zabezpieczenie ewentualnego znaleziska (obiektu), które podczas prac ziemnych mogłyby zostać zniszczone,</w:t>
      </w:r>
    </w:p>
    <w:p w14:paraId="4F8333E7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t>- podjęcie innych działań, które zapobiegną uszkodzeniu lub zniszczeniu zabytku,</w:t>
      </w:r>
    </w:p>
    <w:p w14:paraId="776AF982" w14:textId="77777777" w:rsidR="0081201C" w:rsidRPr="0081201C" w:rsidRDefault="0081201C" w:rsidP="0081201C">
      <w:pPr>
        <w:spacing w:line="276" w:lineRule="auto"/>
        <w:ind w:left="993" w:hanging="142"/>
        <w:jc w:val="both"/>
        <w:rPr>
          <w:szCs w:val="24"/>
        </w:rPr>
      </w:pPr>
      <w:r w:rsidRPr="0081201C">
        <w:rPr>
          <w:szCs w:val="24"/>
        </w:rPr>
        <w:lastRenderedPageBreak/>
        <w:t>- konsultowanie z Konserwatorem Zabytków wszelkich nieprzewidzianych zdarzeń i czynności, które powstaną podczas przeprowadzania prac, a nie zostały ujęte w przedmiocie zamówienia,</w:t>
      </w:r>
    </w:p>
    <w:p w14:paraId="5DF2F333" w14:textId="77777777" w:rsidR="0081201C" w:rsidRPr="0081201C" w:rsidRDefault="0081201C" w:rsidP="0081201C">
      <w:pPr>
        <w:spacing w:line="276" w:lineRule="auto"/>
        <w:ind w:left="851"/>
        <w:jc w:val="both"/>
        <w:rPr>
          <w:szCs w:val="24"/>
        </w:rPr>
      </w:pPr>
      <w:r w:rsidRPr="0081201C">
        <w:rPr>
          <w:szCs w:val="24"/>
        </w:rPr>
        <w:t>- przygotowanie i przekazanie Zamawiającemu całości dokumentacji niezbędnej do realizacji pozwolenia Wojewódzkiego Konserwatora Zabytków.</w:t>
      </w:r>
    </w:p>
    <w:p w14:paraId="4C68D8D9" w14:textId="1EDF1D5A" w:rsidR="0081201C" w:rsidRDefault="0081201C" w:rsidP="0081201C">
      <w:pPr>
        <w:spacing w:before="100" w:beforeAutospacing="1" w:after="100" w:afterAutospacing="1"/>
        <w:ind w:left="426"/>
        <w:jc w:val="both"/>
        <w:rPr>
          <w:szCs w:val="24"/>
        </w:rPr>
      </w:pPr>
      <w:r>
        <w:rPr>
          <w:szCs w:val="24"/>
        </w:rPr>
        <w:t xml:space="preserve">Zamówienie musi być wykonane zgodnie z postanowieniami zezwolenia Warmińsko-Mazurskiego  Wojewódzkiego Konserwatora Zabytków z dnia 5 lipca 2024 r. nr WUOZ-ELK.5142.264.2024.JS. </w:t>
      </w:r>
    </w:p>
    <w:p w14:paraId="70DD169E" w14:textId="7A81477E" w:rsidR="00465FCC" w:rsidRPr="009E1AC0" w:rsidRDefault="00465FCC" w:rsidP="003A193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dokumentacji i raportowania realizacji zamówienia Wykonawca wykona i przekaże Zamawiającemu dokumentację fotograficzną przedstawiającą przebieg wykonania zadania i jego efekty końcowe (około 5-10 ujęć, w tym plan ogólny, oraz szczegóły </w:t>
      </w:r>
      <w:r w:rsidR="00B1149F">
        <w:rPr>
          <w:rFonts w:ascii="Times New Roman" w:hAnsi="Times New Roman"/>
          <w:sz w:val="24"/>
          <w:szCs w:val="24"/>
        </w:rPr>
        <w:t>terenowe</w:t>
      </w:r>
      <w:r>
        <w:rPr>
          <w:rFonts w:ascii="Times New Roman" w:hAnsi="Times New Roman"/>
          <w:sz w:val="24"/>
          <w:szCs w:val="24"/>
        </w:rPr>
        <w:t xml:space="preserve"> przed i po wykonaniu zadania, w rozdzielczości min. 200dpi).</w:t>
      </w:r>
    </w:p>
    <w:p w14:paraId="298BC99C" w14:textId="77777777" w:rsidR="00465FCC" w:rsidRPr="009E1AC0" w:rsidRDefault="00465FCC" w:rsidP="003A1930">
      <w:pPr>
        <w:pStyle w:val="Akapitzlist"/>
        <w:numPr>
          <w:ilvl w:val="1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vanish/>
          <w:color w:val="660033"/>
          <w:sz w:val="24"/>
          <w:szCs w:val="24"/>
        </w:rPr>
      </w:pPr>
    </w:p>
    <w:p w14:paraId="72C222E3" w14:textId="77777777" w:rsidR="00465FCC" w:rsidRPr="009E1AC0" w:rsidRDefault="00465FCC" w:rsidP="003A193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Integralną część składową niniejszej umowy stanowi oferta Wykonawcy.</w:t>
      </w:r>
    </w:p>
    <w:p w14:paraId="1CC147AB" w14:textId="77777777" w:rsidR="00465FCC" w:rsidRPr="009E1AC0" w:rsidRDefault="00465FCC" w:rsidP="003A193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Zamawiający powierza, a Wykonawca przyjmuje do wykonania przedmiot Umowy określony w §1.</w:t>
      </w:r>
    </w:p>
    <w:p w14:paraId="66B023B3" w14:textId="77777777" w:rsidR="00465FCC" w:rsidRPr="009E1AC0" w:rsidRDefault="00465FCC" w:rsidP="00465FCC">
      <w:pPr>
        <w:keepNext/>
        <w:spacing w:line="276" w:lineRule="auto"/>
        <w:jc w:val="center"/>
        <w:rPr>
          <w:b/>
          <w:szCs w:val="24"/>
        </w:rPr>
      </w:pPr>
      <w:r w:rsidRPr="009E1AC0">
        <w:rPr>
          <w:b/>
          <w:szCs w:val="24"/>
        </w:rPr>
        <w:t>§ 2</w:t>
      </w:r>
    </w:p>
    <w:p w14:paraId="0E567EB2" w14:textId="77777777" w:rsidR="00465FCC" w:rsidRPr="009E1AC0" w:rsidRDefault="00465FCC" w:rsidP="00465FCC">
      <w:pPr>
        <w:keepNext/>
        <w:spacing w:line="276" w:lineRule="auto"/>
        <w:ind w:left="426"/>
        <w:jc w:val="center"/>
        <w:rPr>
          <w:b/>
          <w:smallCaps/>
          <w:szCs w:val="24"/>
        </w:rPr>
      </w:pPr>
      <w:r w:rsidRPr="009E1AC0">
        <w:rPr>
          <w:b/>
          <w:smallCaps/>
          <w:szCs w:val="24"/>
        </w:rPr>
        <w:t>Termin i miejsce wykonania przedmiotu umowy</w:t>
      </w:r>
    </w:p>
    <w:p w14:paraId="27471F06" w14:textId="77777777" w:rsidR="00465FCC" w:rsidRPr="009E1AC0" w:rsidRDefault="00465FCC" w:rsidP="00465FCC">
      <w:pPr>
        <w:keepNext/>
        <w:spacing w:line="276" w:lineRule="auto"/>
        <w:jc w:val="center"/>
        <w:rPr>
          <w:szCs w:val="24"/>
        </w:rPr>
      </w:pPr>
    </w:p>
    <w:p w14:paraId="6E7DF109" w14:textId="53ACB2E3" w:rsidR="00465FCC" w:rsidRPr="009E1AC0" w:rsidRDefault="00465FCC" w:rsidP="003A1930">
      <w:pPr>
        <w:pStyle w:val="Akapitzlist"/>
        <w:keepNext/>
        <w:numPr>
          <w:ilvl w:val="0"/>
          <w:numId w:val="16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 xml:space="preserve">Termin wykonania zamówienia: od </w:t>
      </w:r>
      <w:r>
        <w:rPr>
          <w:rFonts w:ascii="Times New Roman" w:hAnsi="Times New Roman"/>
          <w:sz w:val="24"/>
          <w:szCs w:val="24"/>
        </w:rPr>
        <w:t>dnia</w:t>
      </w:r>
      <w:r w:rsidRPr="009E1AC0">
        <w:rPr>
          <w:rFonts w:ascii="Times New Roman" w:hAnsi="Times New Roman"/>
          <w:sz w:val="24"/>
          <w:szCs w:val="24"/>
        </w:rPr>
        <w:t xml:space="preserve"> </w:t>
      </w:r>
      <w:r w:rsidR="0081201C">
        <w:rPr>
          <w:rFonts w:ascii="Times New Roman" w:hAnsi="Times New Roman"/>
          <w:sz w:val="24"/>
          <w:szCs w:val="24"/>
        </w:rPr>
        <w:t>15 sierpnia 2024r..</w:t>
      </w:r>
      <w:r>
        <w:rPr>
          <w:rFonts w:ascii="Times New Roman" w:hAnsi="Times New Roman"/>
          <w:sz w:val="24"/>
          <w:szCs w:val="24"/>
        </w:rPr>
        <w:t xml:space="preserve"> do dnia </w:t>
      </w:r>
      <w:r w:rsidR="0081201C">
        <w:rPr>
          <w:rFonts w:ascii="Times New Roman" w:hAnsi="Times New Roman"/>
          <w:sz w:val="24"/>
          <w:szCs w:val="24"/>
        </w:rPr>
        <w:t>31 października 2024 r.</w:t>
      </w:r>
    </w:p>
    <w:p w14:paraId="7094C786" w14:textId="7055469C" w:rsidR="00465FCC" w:rsidRPr="008D7983" w:rsidRDefault="00465FCC" w:rsidP="003A1930">
      <w:pPr>
        <w:pStyle w:val="Nagwek2"/>
        <w:numPr>
          <w:ilvl w:val="0"/>
          <w:numId w:val="16"/>
        </w:numPr>
        <w:tabs>
          <w:tab w:val="num" w:pos="567"/>
        </w:tabs>
        <w:ind w:left="502"/>
        <w:jc w:val="both"/>
        <w:rPr>
          <w:b/>
          <w:sz w:val="24"/>
          <w:szCs w:val="24"/>
        </w:rPr>
      </w:pPr>
      <w:r w:rsidRPr="009E1AC0">
        <w:rPr>
          <w:sz w:val="24"/>
          <w:szCs w:val="24"/>
        </w:rPr>
        <w:t xml:space="preserve">Miejsce wykonania zamówienia: </w:t>
      </w:r>
      <w:r w:rsidR="0081201C">
        <w:rPr>
          <w:b/>
          <w:sz w:val="24"/>
          <w:szCs w:val="24"/>
        </w:rPr>
        <w:t xml:space="preserve">park im. </w:t>
      </w:r>
      <w:proofErr w:type="spellStart"/>
      <w:r w:rsidR="0081201C">
        <w:rPr>
          <w:b/>
          <w:sz w:val="24"/>
          <w:szCs w:val="24"/>
        </w:rPr>
        <w:t>R.Goemaere’a</w:t>
      </w:r>
      <w:proofErr w:type="spellEnd"/>
      <w:r w:rsidR="0081201C">
        <w:rPr>
          <w:b/>
          <w:sz w:val="24"/>
          <w:szCs w:val="24"/>
        </w:rPr>
        <w:t xml:space="preserve"> </w:t>
      </w:r>
      <w:r w:rsidR="003E69E9" w:rsidRPr="00007A40">
        <w:rPr>
          <w:bCs/>
          <w:sz w:val="24"/>
          <w:szCs w:val="24"/>
        </w:rPr>
        <w:t xml:space="preserve"> </w:t>
      </w:r>
      <w:r w:rsidRPr="00007A40">
        <w:rPr>
          <w:bCs/>
          <w:sz w:val="24"/>
          <w:szCs w:val="24"/>
        </w:rPr>
        <w:t>(pozwoleni</w:t>
      </w:r>
      <w:r w:rsidR="0081201C">
        <w:rPr>
          <w:bCs/>
          <w:sz w:val="24"/>
          <w:szCs w:val="24"/>
        </w:rPr>
        <w:t>e</w:t>
      </w:r>
      <w:r w:rsidRPr="009E1AC0">
        <w:rPr>
          <w:b/>
          <w:sz w:val="24"/>
          <w:szCs w:val="24"/>
        </w:rPr>
        <w:t xml:space="preserve"> </w:t>
      </w:r>
      <w:r>
        <w:rPr>
          <w:sz w:val="24"/>
          <w:szCs w:val="6"/>
        </w:rPr>
        <w:t>WKZ</w:t>
      </w:r>
      <w:r w:rsidR="0081201C">
        <w:rPr>
          <w:sz w:val="24"/>
          <w:szCs w:val="6"/>
        </w:rPr>
        <w:t xml:space="preserve"> </w:t>
      </w:r>
      <w:r>
        <w:rPr>
          <w:sz w:val="24"/>
          <w:szCs w:val="6"/>
        </w:rPr>
        <w:t xml:space="preserve">z dnia </w:t>
      </w:r>
      <w:r w:rsidR="0081201C">
        <w:rPr>
          <w:sz w:val="24"/>
          <w:szCs w:val="6"/>
        </w:rPr>
        <w:t xml:space="preserve">5 lipca 2024 </w:t>
      </w:r>
      <w:r>
        <w:rPr>
          <w:sz w:val="24"/>
          <w:szCs w:val="6"/>
        </w:rPr>
        <w:t>r., znak: WUOZ-ELK.5142.</w:t>
      </w:r>
      <w:r w:rsidR="0081201C">
        <w:rPr>
          <w:sz w:val="24"/>
          <w:szCs w:val="6"/>
        </w:rPr>
        <w:t>264,2024.JS</w:t>
      </w:r>
      <w:r w:rsidRPr="008D7983">
        <w:rPr>
          <w:b/>
          <w:sz w:val="24"/>
          <w:szCs w:val="24"/>
        </w:rPr>
        <w:t xml:space="preserve">), </w:t>
      </w:r>
      <w:r w:rsidRPr="008D7983">
        <w:rPr>
          <w:sz w:val="24"/>
          <w:szCs w:val="24"/>
        </w:rPr>
        <w:t xml:space="preserve">wpisany do rejestru zabytków pod numerem </w:t>
      </w:r>
      <w:r w:rsidRPr="008D7983">
        <w:rPr>
          <w:bCs/>
          <w:sz w:val="24"/>
          <w:szCs w:val="24"/>
        </w:rPr>
        <w:t>A-</w:t>
      </w:r>
      <w:r w:rsidR="006849B7">
        <w:rPr>
          <w:bCs/>
          <w:sz w:val="24"/>
          <w:szCs w:val="24"/>
        </w:rPr>
        <w:t>1698</w:t>
      </w:r>
      <w:r w:rsidRPr="008D7983">
        <w:rPr>
          <w:bCs/>
          <w:sz w:val="24"/>
          <w:szCs w:val="24"/>
        </w:rPr>
        <w:t xml:space="preserve"> z dnia </w:t>
      </w:r>
      <w:r w:rsidR="006849B7">
        <w:rPr>
          <w:bCs/>
          <w:sz w:val="24"/>
          <w:szCs w:val="24"/>
        </w:rPr>
        <w:t>23.07.1986</w:t>
      </w:r>
      <w:r w:rsidRPr="008D7983">
        <w:rPr>
          <w:bCs/>
          <w:sz w:val="24"/>
          <w:szCs w:val="24"/>
        </w:rPr>
        <w:t xml:space="preserve"> r.</w:t>
      </w:r>
    </w:p>
    <w:p w14:paraId="1298C1DA" w14:textId="77777777" w:rsidR="00465FCC" w:rsidRPr="009E1AC0" w:rsidRDefault="00465FCC" w:rsidP="00465FCC">
      <w:pPr>
        <w:spacing w:line="276" w:lineRule="auto"/>
        <w:ind w:left="360"/>
        <w:jc w:val="center"/>
        <w:rPr>
          <w:b/>
          <w:szCs w:val="24"/>
        </w:rPr>
      </w:pPr>
      <w:r w:rsidRPr="009E1AC0">
        <w:rPr>
          <w:b/>
          <w:szCs w:val="24"/>
        </w:rPr>
        <w:t>§ 3</w:t>
      </w:r>
    </w:p>
    <w:p w14:paraId="095193E0" w14:textId="77777777" w:rsidR="00465FCC" w:rsidRPr="009E1AC0" w:rsidRDefault="00465FCC" w:rsidP="00465FCC">
      <w:pPr>
        <w:spacing w:line="276" w:lineRule="auto"/>
        <w:ind w:left="426"/>
        <w:jc w:val="center"/>
        <w:rPr>
          <w:b/>
          <w:smallCaps/>
          <w:szCs w:val="24"/>
        </w:rPr>
      </w:pPr>
      <w:r w:rsidRPr="009E1AC0">
        <w:rPr>
          <w:b/>
          <w:smallCaps/>
          <w:szCs w:val="24"/>
        </w:rPr>
        <w:t>Prawa i obowiązki stron</w:t>
      </w:r>
    </w:p>
    <w:p w14:paraId="19A2BD63" w14:textId="77777777" w:rsidR="00465FCC" w:rsidRPr="009E1AC0" w:rsidRDefault="00465FCC" w:rsidP="00465FCC">
      <w:pPr>
        <w:spacing w:line="276" w:lineRule="auto"/>
        <w:ind w:left="360"/>
        <w:jc w:val="center"/>
        <w:rPr>
          <w:szCs w:val="24"/>
        </w:rPr>
      </w:pPr>
    </w:p>
    <w:p w14:paraId="13483D9C" w14:textId="77777777" w:rsidR="00465FCC" w:rsidRPr="009E1AC0" w:rsidRDefault="00465FCC" w:rsidP="00465FCC">
      <w:pPr>
        <w:numPr>
          <w:ilvl w:val="6"/>
          <w:numId w:val="9"/>
        </w:numPr>
        <w:tabs>
          <w:tab w:val="clear" w:pos="2520"/>
          <w:tab w:val="num" w:pos="426"/>
        </w:tabs>
        <w:ind w:left="426"/>
        <w:jc w:val="both"/>
        <w:rPr>
          <w:szCs w:val="24"/>
        </w:rPr>
      </w:pPr>
      <w:r w:rsidRPr="009E1AC0">
        <w:rPr>
          <w:szCs w:val="24"/>
        </w:rPr>
        <w:t>Wszelkie przyjęte rozwiązania techniczne Wykonawca uzgodni z Zamawiającym.</w:t>
      </w:r>
    </w:p>
    <w:p w14:paraId="55703774" w14:textId="6DCC770D" w:rsidR="00465FCC" w:rsidRPr="009E1AC0" w:rsidRDefault="00465FCC" w:rsidP="00465FCC">
      <w:pPr>
        <w:numPr>
          <w:ilvl w:val="6"/>
          <w:numId w:val="9"/>
        </w:numPr>
        <w:tabs>
          <w:tab w:val="clear" w:pos="2520"/>
          <w:tab w:val="num" w:pos="426"/>
        </w:tabs>
        <w:ind w:left="426"/>
        <w:jc w:val="both"/>
        <w:rPr>
          <w:szCs w:val="24"/>
        </w:rPr>
      </w:pPr>
      <w:r w:rsidRPr="009E1AC0">
        <w:rPr>
          <w:szCs w:val="24"/>
        </w:rPr>
        <w:t xml:space="preserve">Zamawiający zastrzega sobie prawo do zgłaszania uwag i wskazówek, dokonywania korekt. Wykonawca zobowiązuje się uwzględnić zgłoszone zastrzeżenia, jeśli tylko pozostają one </w:t>
      </w:r>
      <w:r>
        <w:rPr>
          <w:szCs w:val="24"/>
        </w:rPr>
        <w:t xml:space="preserve"> </w:t>
      </w:r>
      <w:r w:rsidRPr="009E1AC0">
        <w:rPr>
          <w:szCs w:val="24"/>
        </w:rPr>
        <w:t>w zgodzie z obowiązującymi przepisami prawa, zasadami techniki i</w:t>
      </w:r>
      <w:r w:rsidR="003A1930">
        <w:rPr>
          <w:szCs w:val="24"/>
        </w:rPr>
        <w:t> </w:t>
      </w:r>
      <w:r w:rsidRPr="009E1AC0">
        <w:rPr>
          <w:szCs w:val="24"/>
        </w:rPr>
        <w:t>współczesnej wiedzy.</w:t>
      </w:r>
    </w:p>
    <w:p w14:paraId="4D0C364E" w14:textId="77777777" w:rsidR="00465FCC" w:rsidRDefault="00465FCC" w:rsidP="00465FCC">
      <w:pPr>
        <w:numPr>
          <w:ilvl w:val="6"/>
          <w:numId w:val="9"/>
        </w:numPr>
        <w:tabs>
          <w:tab w:val="clear" w:pos="2520"/>
          <w:tab w:val="num" w:pos="426"/>
        </w:tabs>
        <w:ind w:left="426"/>
        <w:jc w:val="both"/>
        <w:rPr>
          <w:szCs w:val="24"/>
        </w:rPr>
      </w:pPr>
      <w:r w:rsidRPr="00007A40">
        <w:rPr>
          <w:szCs w:val="24"/>
        </w:rPr>
        <w:t xml:space="preserve">Wykonawca jest zobowiązany udzielić Zamawiającemu wszelkich wyjaśnień, wskazówek oraz przedstawić ewentualne konsekwencje (możliwie do przewidzenia w chwili tworzenia dokumentacji) zastosowania proponowanych rozwiązań. </w:t>
      </w:r>
    </w:p>
    <w:p w14:paraId="688C2E04" w14:textId="77777777" w:rsidR="00465FCC" w:rsidRPr="00007A40" w:rsidRDefault="00465FCC" w:rsidP="00465FCC">
      <w:pPr>
        <w:numPr>
          <w:ilvl w:val="6"/>
          <w:numId w:val="9"/>
        </w:numPr>
        <w:tabs>
          <w:tab w:val="clear" w:pos="2520"/>
          <w:tab w:val="num" w:pos="426"/>
        </w:tabs>
        <w:ind w:left="426"/>
        <w:jc w:val="both"/>
        <w:rPr>
          <w:szCs w:val="24"/>
        </w:rPr>
      </w:pPr>
      <w:r w:rsidRPr="00007A40">
        <w:rPr>
          <w:rFonts w:eastAsia="Lucida Sans Unicode"/>
          <w:kern w:val="1"/>
          <w:szCs w:val="24"/>
        </w:rPr>
        <w:t xml:space="preserve">Wykonawca w ramach zamówienia </w:t>
      </w:r>
      <w:r>
        <w:rPr>
          <w:rFonts w:eastAsia="Lucida Sans Unicode"/>
          <w:kern w:val="1"/>
          <w:szCs w:val="24"/>
        </w:rPr>
        <w:t>zrealizuje wszystkie warunki realizacji zadana wymienione w pozwoleniach Wojewódzkiego Konserwatora Zabytków i Wojewody Warmińsko-Mazurskiego</w:t>
      </w:r>
      <w:r w:rsidRPr="00007A40">
        <w:rPr>
          <w:rFonts w:eastAsia="Lucida Sans Unicode"/>
          <w:kern w:val="1"/>
          <w:szCs w:val="24"/>
        </w:rPr>
        <w:t>.</w:t>
      </w:r>
    </w:p>
    <w:p w14:paraId="64CE4DEE" w14:textId="77777777" w:rsidR="00465FCC" w:rsidRPr="009E1AC0" w:rsidRDefault="00465FCC" w:rsidP="00465FCC">
      <w:pPr>
        <w:numPr>
          <w:ilvl w:val="6"/>
          <w:numId w:val="11"/>
        </w:numPr>
        <w:tabs>
          <w:tab w:val="clear" w:pos="2520"/>
        </w:tabs>
        <w:ind w:left="426" w:hanging="284"/>
        <w:jc w:val="both"/>
        <w:rPr>
          <w:szCs w:val="24"/>
        </w:rPr>
      </w:pPr>
      <w:r w:rsidRPr="009E1AC0">
        <w:rPr>
          <w:rFonts w:eastAsia="Lucida Sans Unicode"/>
          <w:kern w:val="1"/>
          <w:szCs w:val="24"/>
        </w:rPr>
        <w:t xml:space="preserve">Wykonawca wykona </w:t>
      </w:r>
      <w:r>
        <w:rPr>
          <w:rFonts w:eastAsia="Lucida Sans Unicode"/>
          <w:kern w:val="1"/>
          <w:szCs w:val="24"/>
        </w:rPr>
        <w:t>usługę</w:t>
      </w:r>
      <w:r w:rsidRPr="009E1AC0">
        <w:rPr>
          <w:rFonts w:eastAsia="Lucida Sans Unicode"/>
          <w:kern w:val="1"/>
          <w:szCs w:val="24"/>
        </w:rPr>
        <w:t xml:space="preserve"> w zakresie i w sposób zgodny z wymaganiami określonymi w Umowie oraz będzie zobowiązany do: </w:t>
      </w:r>
    </w:p>
    <w:p w14:paraId="599094AD" w14:textId="77777777" w:rsidR="00465FCC" w:rsidRPr="009E1AC0" w:rsidRDefault="00465FCC" w:rsidP="00465FCC">
      <w:pPr>
        <w:widowControl w:val="0"/>
        <w:numPr>
          <w:ilvl w:val="0"/>
          <w:numId w:val="17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Cs w:val="24"/>
        </w:rPr>
      </w:pPr>
      <w:r w:rsidRPr="009E1AC0">
        <w:rPr>
          <w:rFonts w:eastAsia="Lucida Sans Unicode"/>
          <w:kern w:val="1"/>
          <w:szCs w:val="24"/>
        </w:rPr>
        <w:t xml:space="preserve">udzielenia wyjaśnień dotyczących </w:t>
      </w:r>
      <w:r>
        <w:rPr>
          <w:rFonts w:eastAsia="Lucida Sans Unicode"/>
          <w:kern w:val="1"/>
          <w:szCs w:val="24"/>
        </w:rPr>
        <w:t>zastosowanych</w:t>
      </w:r>
      <w:r w:rsidRPr="009E1AC0">
        <w:rPr>
          <w:rFonts w:eastAsia="Lucida Sans Unicode"/>
          <w:kern w:val="1"/>
          <w:szCs w:val="24"/>
        </w:rPr>
        <w:t xml:space="preserve"> rozwiązań </w:t>
      </w:r>
      <w:r>
        <w:rPr>
          <w:rFonts w:eastAsia="Lucida Sans Unicode"/>
          <w:kern w:val="1"/>
          <w:szCs w:val="24"/>
        </w:rPr>
        <w:t>podczas realizacji usługi</w:t>
      </w:r>
      <w:r w:rsidRPr="009E1AC0">
        <w:rPr>
          <w:rFonts w:eastAsia="Lucida Sans Unicode"/>
          <w:kern w:val="1"/>
          <w:szCs w:val="24"/>
        </w:rPr>
        <w:t xml:space="preserve">, </w:t>
      </w:r>
    </w:p>
    <w:p w14:paraId="1AA49C4C" w14:textId="77777777" w:rsidR="00465FCC" w:rsidRPr="009E1AC0" w:rsidRDefault="00465FCC" w:rsidP="00465FCC">
      <w:pPr>
        <w:widowControl w:val="0"/>
        <w:numPr>
          <w:ilvl w:val="0"/>
          <w:numId w:val="17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Cs w:val="24"/>
        </w:rPr>
      </w:pPr>
      <w:r w:rsidRPr="009E1AC0">
        <w:rPr>
          <w:rFonts w:eastAsia="Lucida Sans Unicode"/>
          <w:kern w:val="1"/>
          <w:szCs w:val="24"/>
        </w:rPr>
        <w:t>realizacji poleceń Zamawiającego,</w:t>
      </w:r>
    </w:p>
    <w:p w14:paraId="380CD538" w14:textId="77777777" w:rsidR="00465FCC" w:rsidRPr="009E1AC0" w:rsidRDefault="00465FCC" w:rsidP="00465FCC">
      <w:pPr>
        <w:widowControl w:val="0"/>
        <w:numPr>
          <w:ilvl w:val="0"/>
          <w:numId w:val="17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Cs w:val="24"/>
        </w:rPr>
      </w:pPr>
      <w:r w:rsidRPr="009E1AC0">
        <w:rPr>
          <w:rFonts w:eastAsia="Lucida Sans Unicode"/>
          <w:kern w:val="1"/>
          <w:szCs w:val="24"/>
        </w:rPr>
        <w:t xml:space="preserve">informowania Zamawiającego o problemach lub okolicznościach mogących wpłynąć, na jakość lub termin zakończenia </w:t>
      </w:r>
      <w:r>
        <w:rPr>
          <w:rFonts w:eastAsia="Lucida Sans Unicode"/>
          <w:kern w:val="1"/>
          <w:szCs w:val="24"/>
        </w:rPr>
        <w:t>prac</w:t>
      </w:r>
      <w:r w:rsidRPr="009E1AC0">
        <w:rPr>
          <w:rFonts w:eastAsia="Lucida Sans Unicode"/>
          <w:kern w:val="1"/>
          <w:szCs w:val="24"/>
        </w:rPr>
        <w:t xml:space="preserve">, </w:t>
      </w:r>
    </w:p>
    <w:p w14:paraId="5F5C955E" w14:textId="77777777" w:rsidR="00465FCC" w:rsidRPr="009E1AC0" w:rsidRDefault="00465FCC" w:rsidP="00465FCC">
      <w:pPr>
        <w:widowControl w:val="0"/>
        <w:numPr>
          <w:ilvl w:val="0"/>
          <w:numId w:val="17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Cs w:val="24"/>
        </w:rPr>
      </w:pPr>
      <w:r w:rsidRPr="009E1AC0">
        <w:rPr>
          <w:rFonts w:eastAsia="Lucida Sans Unicode"/>
          <w:kern w:val="1"/>
          <w:szCs w:val="24"/>
        </w:rPr>
        <w:t>na każde wezwanie Zamawiającego przekazywanie informacji o stanie zaawansowania prac wraz z przesłaniem w wersji elektronicznej wykonanej dokumentacji,</w:t>
      </w:r>
    </w:p>
    <w:p w14:paraId="7DDB10AF" w14:textId="77777777" w:rsidR="00465FCC" w:rsidRPr="009E1AC0" w:rsidRDefault="00465FCC" w:rsidP="00465FCC">
      <w:pPr>
        <w:widowControl w:val="0"/>
        <w:numPr>
          <w:ilvl w:val="0"/>
          <w:numId w:val="17"/>
        </w:numPr>
        <w:shd w:val="clear" w:color="auto" w:fill="FFFFFF"/>
        <w:suppressAutoHyphens/>
        <w:jc w:val="both"/>
        <w:textAlignment w:val="top"/>
        <w:rPr>
          <w:rFonts w:eastAsia="Lucida Sans Unicode"/>
          <w:kern w:val="1"/>
          <w:szCs w:val="24"/>
        </w:rPr>
      </w:pPr>
      <w:r w:rsidRPr="009E1AC0">
        <w:rPr>
          <w:rFonts w:eastAsia="Lucida Sans Unicode"/>
          <w:kern w:val="1"/>
          <w:szCs w:val="24"/>
        </w:rPr>
        <w:t>udziału w końcowym odbiorze zadania</w:t>
      </w:r>
      <w:r>
        <w:rPr>
          <w:rFonts w:eastAsia="Lucida Sans Unicode"/>
          <w:kern w:val="1"/>
          <w:szCs w:val="24"/>
        </w:rPr>
        <w:t>.</w:t>
      </w:r>
    </w:p>
    <w:p w14:paraId="581C0C19" w14:textId="77777777" w:rsidR="00465FCC" w:rsidRPr="009E1AC0" w:rsidRDefault="00465FCC" w:rsidP="00465FCC">
      <w:pPr>
        <w:jc w:val="center"/>
        <w:rPr>
          <w:szCs w:val="24"/>
        </w:rPr>
      </w:pPr>
    </w:p>
    <w:p w14:paraId="4709051B" w14:textId="77777777" w:rsidR="00465FCC" w:rsidRPr="009E1AC0" w:rsidRDefault="00465FCC" w:rsidP="00465FCC">
      <w:pPr>
        <w:jc w:val="center"/>
        <w:rPr>
          <w:b/>
          <w:szCs w:val="24"/>
        </w:rPr>
      </w:pPr>
      <w:r w:rsidRPr="009E1AC0">
        <w:rPr>
          <w:b/>
          <w:szCs w:val="24"/>
        </w:rPr>
        <w:t>§ 4</w:t>
      </w:r>
    </w:p>
    <w:p w14:paraId="4015B779" w14:textId="4A91D65F" w:rsidR="00465FCC" w:rsidRDefault="00465FCC" w:rsidP="00465FCC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 xml:space="preserve">Wykonawca zapewni </w:t>
      </w:r>
      <w:r>
        <w:rPr>
          <w:szCs w:val="24"/>
        </w:rPr>
        <w:t>wykonanie zadania</w:t>
      </w:r>
      <w:r w:rsidRPr="009E1AC0">
        <w:rPr>
          <w:szCs w:val="24"/>
        </w:rPr>
        <w:t xml:space="preserve"> z należytą starannością, </w:t>
      </w:r>
      <w:r>
        <w:rPr>
          <w:szCs w:val="24"/>
        </w:rPr>
        <w:t>w</w:t>
      </w:r>
      <w:r w:rsidRPr="009E1AC0">
        <w:rPr>
          <w:szCs w:val="24"/>
        </w:rPr>
        <w:t xml:space="preserve"> sposób zgodny z </w:t>
      </w:r>
      <w:r>
        <w:rPr>
          <w:szCs w:val="24"/>
        </w:rPr>
        <w:t>warunkami zawartymi w pozwoleniach Wojewódzkiego Konserwatora Zabytków i</w:t>
      </w:r>
      <w:r w:rsidR="003E69E9">
        <w:rPr>
          <w:szCs w:val="24"/>
        </w:rPr>
        <w:t> </w:t>
      </w:r>
      <w:r>
        <w:rPr>
          <w:szCs w:val="24"/>
        </w:rPr>
        <w:t>Wojewody Warmińsko-Mazurskiego</w:t>
      </w:r>
      <w:r w:rsidRPr="009E1AC0">
        <w:rPr>
          <w:szCs w:val="24"/>
        </w:rPr>
        <w:t xml:space="preserve">, </w:t>
      </w:r>
      <w:r>
        <w:rPr>
          <w:szCs w:val="24"/>
        </w:rPr>
        <w:t xml:space="preserve">aktualną wiedzą z zakresu </w:t>
      </w:r>
      <w:r w:rsidR="00250FEA">
        <w:rPr>
          <w:szCs w:val="24"/>
        </w:rPr>
        <w:t>archeologii</w:t>
      </w:r>
      <w:r>
        <w:rPr>
          <w:szCs w:val="24"/>
        </w:rPr>
        <w:t xml:space="preserve">, </w:t>
      </w:r>
      <w:r w:rsidRPr="009E1AC0">
        <w:rPr>
          <w:szCs w:val="24"/>
        </w:rPr>
        <w:t xml:space="preserve">przepisami sanitarno-higienicznymi, p.poż, bhp i ustawą </w:t>
      </w:r>
      <w:r w:rsidR="00250FEA">
        <w:rPr>
          <w:szCs w:val="24"/>
        </w:rPr>
        <w:t>o ochronie zabytków i opiece nad zabytkami</w:t>
      </w:r>
      <w:r w:rsidRPr="009E1AC0">
        <w:rPr>
          <w:szCs w:val="24"/>
        </w:rPr>
        <w:t>.</w:t>
      </w:r>
    </w:p>
    <w:p w14:paraId="6F9A1001" w14:textId="593AD7D9" w:rsidR="00465FCC" w:rsidRPr="006849B7" w:rsidRDefault="00465FCC" w:rsidP="00412C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color w:val="660033"/>
          <w:szCs w:val="24"/>
        </w:rPr>
      </w:pPr>
      <w:r w:rsidRPr="006849B7">
        <w:rPr>
          <w:szCs w:val="24"/>
        </w:rPr>
        <w:lastRenderedPageBreak/>
        <w:t>Po zakończeniu zadania Wykonawca przekaże Zamawiającemu dokumentację fotograficzna potwierdzającą przebieg i realizację zadania opisanego w § 1 ust. Niniejszej umowy</w:t>
      </w:r>
      <w:r w:rsidR="006849B7">
        <w:rPr>
          <w:szCs w:val="24"/>
        </w:rPr>
        <w:t>.</w:t>
      </w:r>
    </w:p>
    <w:p w14:paraId="23BF3C67" w14:textId="77777777" w:rsidR="006849B7" w:rsidRDefault="006849B7" w:rsidP="00560BE1">
      <w:pPr>
        <w:ind w:left="284"/>
        <w:jc w:val="both"/>
        <w:rPr>
          <w:color w:val="660033"/>
          <w:szCs w:val="24"/>
        </w:rPr>
      </w:pPr>
    </w:p>
    <w:p w14:paraId="0FDB929D" w14:textId="77777777" w:rsidR="00560BE1" w:rsidRPr="006849B7" w:rsidRDefault="00560BE1" w:rsidP="00560BE1">
      <w:pPr>
        <w:ind w:left="284"/>
        <w:jc w:val="both"/>
        <w:rPr>
          <w:color w:val="660033"/>
          <w:szCs w:val="24"/>
        </w:rPr>
      </w:pPr>
    </w:p>
    <w:p w14:paraId="2F34775B" w14:textId="7A4BA92E" w:rsidR="00465FCC" w:rsidRPr="003E69E9" w:rsidRDefault="00465FCC" w:rsidP="003E69E9">
      <w:pPr>
        <w:jc w:val="center"/>
        <w:rPr>
          <w:b/>
          <w:szCs w:val="24"/>
        </w:rPr>
      </w:pPr>
      <w:r w:rsidRPr="009E1AC0">
        <w:rPr>
          <w:b/>
          <w:szCs w:val="24"/>
        </w:rPr>
        <w:t>§5</w:t>
      </w:r>
    </w:p>
    <w:p w14:paraId="0AD3B488" w14:textId="77777777" w:rsidR="00465FCC" w:rsidRPr="009E1AC0" w:rsidRDefault="00465FCC" w:rsidP="00465FCC">
      <w:pPr>
        <w:spacing w:line="276" w:lineRule="auto"/>
        <w:ind w:left="426"/>
        <w:jc w:val="center"/>
        <w:rPr>
          <w:b/>
          <w:smallCaps/>
          <w:szCs w:val="24"/>
        </w:rPr>
      </w:pPr>
      <w:r w:rsidRPr="009E1AC0">
        <w:rPr>
          <w:b/>
          <w:smallCaps/>
          <w:szCs w:val="24"/>
        </w:rPr>
        <w:t>Wynagrodzenie</w:t>
      </w:r>
    </w:p>
    <w:p w14:paraId="76C16A0B" w14:textId="77777777" w:rsidR="00465FCC" w:rsidRPr="009E1AC0" w:rsidRDefault="00465FCC" w:rsidP="00465FCC">
      <w:pPr>
        <w:keepNext/>
        <w:spacing w:line="276" w:lineRule="auto"/>
        <w:jc w:val="center"/>
        <w:rPr>
          <w:szCs w:val="24"/>
        </w:rPr>
      </w:pPr>
    </w:p>
    <w:p w14:paraId="23C79A64" w14:textId="6ADAFE28" w:rsidR="003E69E9" w:rsidRPr="003E69E9" w:rsidRDefault="003E69E9" w:rsidP="003E69E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E69E9">
        <w:rPr>
          <w:rFonts w:ascii="Times New Roman" w:hAnsi="Times New Roman"/>
          <w:sz w:val="24"/>
          <w:szCs w:val="24"/>
        </w:rPr>
        <w:t xml:space="preserve">Zamówienie jest finansowane ze środków finansowych </w:t>
      </w:r>
      <w:r w:rsidR="006849B7">
        <w:rPr>
          <w:rFonts w:ascii="Times New Roman" w:hAnsi="Times New Roman"/>
          <w:sz w:val="24"/>
          <w:szCs w:val="24"/>
        </w:rPr>
        <w:t>Warmińsko-Mazurskiego Urzędu Marszałkowskiego w Olsztynie</w:t>
      </w:r>
      <w:r w:rsidRPr="003E69E9">
        <w:rPr>
          <w:rFonts w:ascii="Times New Roman" w:hAnsi="Times New Roman"/>
          <w:sz w:val="24"/>
          <w:szCs w:val="24"/>
        </w:rPr>
        <w:t xml:space="preserve"> oraz z budżetu Miasta Giżycka.</w:t>
      </w:r>
    </w:p>
    <w:p w14:paraId="750E2161" w14:textId="792A96FB" w:rsidR="00465FCC" w:rsidRPr="009E1AC0" w:rsidRDefault="00465FCC" w:rsidP="00465FCC">
      <w:pPr>
        <w:keepNext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>Za wykonanie przedmiotu Umowy ustala się wynagrodzenie ryczałtowe brutto w</w:t>
      </w:r>
      <w:r w:rsidR="003A1930">
        <w:rPr>
          <w:szCs w:val="24"/>
        </w:rPr>
        <w:t> </w:t>
      </w:r>
      <w:r w:rsidRPr="009E1AC0">
        <w:rPr>
          <w:szCs w:val="24"/>
        </w:rPr>
        <w:t xml:space="preserve">wysokości: </w:t>
      </w:r>
      <w:r w:rsidR="006849B7" w:rsidRPr="00560BE1">
        <w:rPr>
          <w:bCs/>
          <w:szCs w:val="24"/>
        </w:rPr>
        <w:t>…………</w:t>
      </w:r>
      <w:r w:rsidRPr="009E1AC0">
        <w:rPr>
          <w:b/>
          <w:szCs w:val="24"/>
        </w:rPr>
        <w:t xml:space="preserve"> </w:t>
      </w:r>
      <w:r w:rsidRPr="009E1AC0">
        <w:rPr>
          <w:szCs w:val="24"/>
        </w:rPr>
        <w:t xml:space="preserve">PLN (słownie złotych: </w:t>
      </w:r>
      <w:r w:rsidR="006849B7">
        <w:rPr>
          <w:szCs w:val="24"/>
        </w:rPr>
        <w:t>……………………</w:t>
      </w:r>
      <w:r w:rsidRPr="009E1AC0">
        <w:rPr>
          <w:szCs w:val="24"/>
        </w:rPr>
        <w:t>).</w:t>
      </w:r>
    </w:p>
    <w:p w14:paraId="3A2369F8" w14:textId="77777777" w:rsidR="00465FCC" w:rsidRPr="009E1AC0" w:rsidRDefault="00465FCC" w:rsidP="00465FCC">
      <w:pPr>
        <w:tabs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 xml:space="preserve">     Wynagrodzenie obejmuje podatek VAT.</w:t>
      </w:r>
    </w:p>
    <w:p w14:paraId="7BA51FF0" w14:textId="48B536FF" w:rsidR="00465FCC" w:rsidRPr="009E1AC0" w:rsidRDefault="00465FCC" w:rsidP="00465FCC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 xml:space="preserve"> Wynagrodzenie określone w punkcie 1 ma charakter ryczałtowy i obejmuje wszystkie koszty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AC0">
        <w:rPr>
          <w:rFonts w:ascii="Times New Roman" w:hAnsi="Times New Roman"/>
          <w:sz w:val="24"/>
          <w:szCs w:val="24"/>
        </w:rPr>
        <w:t>Wykonawcy związane z wykonaniem przedmiotu umowy.</w:t>
      </w:r>
    </w:p>
    <w:p w14:paraId="08C73A05" w14:textId="77777777" w:rsidR="00465FCC" w:rsidRPr="009E1AC0" w:rsidRDefault="00465FCC" w:rsidP="00465FCC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 xml:space="preserve">Zamawiający dokona zapłaty za przedmiot umowy w terminie </w:t>
      </w:r>
      <w:r>
        <w:rPr>
          <w:rFonts w:ascii="Times New Roman" w:hAnsi="Times New Roman"/>
          <w:sz w:val="24"/>
          <w:szCs w:val="24"/>
        </w:rPr>
        <w:t>14</w:t>
      </w:r>
      <w:r w:rsidRPr="009E1AC0">
        <w:rPr>
          <w:rFonts w:ascii="Times New Roman" w:hAnsi="Times New Roman"/>
          <w:sz w:val="24"/>
          <w:szCs w:val="24"/>
        </w:rPr>
        <w:t xml:space="preserve"> dni na podstawie faktury, która zostanie wystawiona  po protokolarnym dokonaniu odbioru zamówienia.</w:t>
      </w:r>
    </w:p>
    <w:p w14:paraId="5E0980CC" w14:textId="77777777" w:rsidR="00465FCC" w:rsidRPr="009E1AC0" w:rsidRDefault="00465FCC" w:rsidP="00465FCC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Za datę zapłaty przyjmuje się datę obciążenia rachunku Zamawiającego.</w:t>
      </w:r>
    </w:p>
    <w:p w14:paraId="2D9EE7AE" w14:textId="77777777" w:rsidR="00465FCC" w:rsidRPr="009E1AC0" w:rsidRDefault="00465FCC" w:rsidP="00465FCC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Zamawiający ma prawo potrącić z wynagrodzenia kary umowne.</w:t>
      </w:r>
    </w:p>
    <w:p w14:paraId="442AC252" w14:textId="5709887B" w:rsidR="00465FCC" w:rsidRPr="009E1AC0" w:rsidRDefault="00465FCC" w:rsidP="00465FCC">
      <w:pPr>
        <w:pStyle w:val="Akapitzlist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 xml:space="preserve">W razie wystąpienia robót dodatkowych, nieprzewidzianych w umowie - do ustalenia wynagrodzenia Wykonawcy zostaną zastosowane wskaźniki zgodnie z rozporządzeniem Ministra Infrastruktury z dnia 18 maja 2004 r. w sprawie określenia metod i podstaw sporządzania kosztorysu inwestorskiego, obliczania planowanych kosztów prac projektowych oraz planowanych kosztów robót budowlanych określonych w programie użytkowym </w:t>
      </w:r>
      <w:r w:rsidR="003A1930">
        <w:rPr>
          <w:rFonts w:ascii="Times New Roman" w:hAnsi="Times New Roman"/>
          <w:sz w:val="24"/>
          <w:szCs w:val="24"/>
        </w:rPr>
        <w:t>(</w:t>
      </w:r>
      <w:r w:rsidRPr="009E1AC0">
        <w:rPr>
          <w:rFonts w:ascii="Times New Roman" w:hAnsi="Times New Roman"/>
          <w:sz w:val="24"/>
          <w:szCs w:val="24"/>
        </w:rPr>
        <w:t>Dz. U. z 2004 r. Nr 130, poz. 1389</w:t>
      </w:r>
      <w:r w:rsidR="003A1930">
        <w:rPr>
          <w:rFonts w:ascii="Times New Roman" w:hAnsi="Times New Roman"/>
          <w:sz w:val="24"/>
          <w:szCs w:val="24"/>
        </w:rPr>
        <w:t>)</w:t>
      </w:r>
      <w:r w:rsidRPr="009E1AC0">
        <w:rPr>
          <w:rFonts w:ascii="Times New Roman" w:hAnsi="Times New Roman"/>
          <w:sz w:val="24"/>
          <w:szCs w:val="24"/>
        </w:rPr>
        <w:t>.</w:t>
      </w:r>
    </w:p>
    <w:p w14:paraId="03E8D3CB" w14:textId="77777777" w:rsidR="00465FCC" w:rsidRPr="009E1AC0" w:rsidRDefault="00465FCC" w:rsidP="00465FCC">
      <w:pPr>
        <w:spacing w:line="276" w:lineRule="auto"/>
        <w:jc w:val="center"/>
        <w:rPr>
          <w:b/>
          <w:szCs w:val="24"/>
        </w:rPr>
      </w:pPr>
      <w:r w:rsidRPr="009E1AC0">
        <w:rPr>
          <w:b/>
          <w:szCs w:val="24"/>
        </w:rPr>
        <w:t xml:space="preserve">§ </w:t>
      </w:r>
      <w:r>
        <w:rPr>
          <w:b/>
          <w:szCs w:val="24"/>
        </w:rPr>
        <w:t>6</w:t>
      </w:r>
    </w:p>
    <w:p w14:paraId="1611C10E" w14:textId="77777777" w:rsidR="00465FCC" w:rsidRPr="009E1AC0" w:rsidRDefault="00465FCC" w:rsidP="00465FCC">
      <w:pPr>
        <w:spacing w:line="276" w:lineRule="auto"/>
        <w:ind w:left="426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>KARY UMOWNE</w:t>
      </w:r>
    </w:p>
    <w:p w14:paraId="4227F34D" w14:textId="77777777" w:rsidR="00465FCC" w:rsidRPr="009E1AC0" w:rsidRDefault="00465FCC" w:rsidP="00465FCC">
      <w:pPr>
        <w:spacing w:line="276" w:lineRule="auto"/>
        <w:jc w:val="center"/>
        <w:rPr>
          <w:szCs w:val="24"/>
        </w:rPr>
      </w:pPr>
    </w:p>
    <w:p w14:paraId="11ADBA2D" w14:textId="77777777" w:rsidR="00465FCC" w:rsidRPr="009E1AC0" w:rsidRDefault="00465FCC" w:rsidP="00465FCC">
      <w:pPr>
        <w:numPr>
          <w:ilvl w:val="0"/>
          <w:numId w:val="6"/>
        </w:numPr>
        <w:tabs>
          <w:tab w:val="clear" w:pos="720"/>
          <w:tab w:val="num" w:pos="426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>Wykonawca zapłaci Zamawiającemu karę umowną:</w:t>
      </w:r>
    </w:p>
    <w:p w14:paraId="50CC04B9" w14:textId="77777777" w:rsidR="00465FCC" w:rsidRPr="009E1AC0" w:rsidRDefault="00465FCC" w:rsidP="00465FCC">
      <w:pPr>
        <w:numPr>
          <w:ilvl w:val="0"/>
          <w:numId w:val="7"/>
        </w:numPr>
        <w:ind w:left="709"/>
        <w:jc w:val="both"/>
        <w:rPr>
          <w:szCs w:val="24"/>
        </w:rPr>
      </w:pPr>
      <w:r w:rsidRPr="009E1AC0">
        <w:rPr>
          <w:szCs w:val="24"/>
        </w:rPr>
        <w:t xml:space="preserve">za nieterminowe wykonanie </w:t>
      </w:r>
      <w:r>
        <w:rPr>
          <w:szCs w:val="24"/>
        </w:rPr>
        <w:t>przedmiotu</w:t>
      </w:r>
      <w:r w:rsidRPr="009E1AC0">
        <w:rPr>
          <w:szCs w:val="24"/>
        </w:rPr>
        <w:t xml:space="preserve"> umowy w wysokości 1 % uzgodnionego wynagrodzenia o którym mowa w § </w:t>
      </w:r>
      <w:r>
        <w:rPr>
          <w:szCs w:val="24"/>
        </w:rPr>
        <w:t>5</w:t>
      </w:r>
      <w:r w:rsidRPr="009E1AC0">
        <w:rPr>
          <w:szCs w:val="24"/>
        </w:rPr>
        <w:t xml:space="preserve"> ust. 1 za każdy dzień zwłoki,</w:t>
      </w:r>
    </w:p>
    <w:p w14:paraId="3DDE05C6" w14:textId="77777777" w:rsidR="00465FCC" w:rsidRPr="009E1AC0" w:rsidRDefault="00465FCC" w:rsidP="00465FCC">
      <w:pPr>
        <w:numPr>
          <w:ilvl w:val="0"/>
          <w:numId w:val="7"/>
        </w:numPr>
        <w:ind w:left="709"/>
        <w:jc w:val="both"/>
        <w:rPr>
          <w:szCs w:val="24"/>
        </w:rPr>
      </w:pPr>
      <w:r w:rsidRPr="009E1AC0">
        <w:rPr>
          <w:szCs w:val="24"/>
        </w:rPr>
        <w:t xml:space="preserve">za nieterminowe usunięcie wad i usterek w wysokości </w:t>
      </w:r>
      <w:r>
        <w:rPr>
          <w:szCs w:val="24"/>
        </w:rPr>
        <w:t>2</w:t>
      </w:r>
      <w:r w:rsidRPr="009E1AC0">
        <w:rPr>
          <w:szCs w:val="24"/>
        </w:rPr>
        <w:t xml:space="preserve"> % uzgodnionego wynagrodzenia o którym mowa w § </w:t>
      </w:r>
      <w:r>
        <w:rPr>
          <w:szCs w:val="24"/>
        </w:rPr>
        <w:t>5</w:t>
      </w:r>
      <w:r w:rsidRPr="009E1AC0">
        <w:rPr>
          <w:szCs w:val="24"/>
        </w:rPr>
        <w:t xml:space="preserve"> ust. 1 za każdy dzień zwłoki, </w:t>
      </w:r>
    </w:p>
    <w:p w14:paraId="09904B3C" w14:textId="77777777" w:rsidR="00465FCC" w:rsidRPr="009E1AC0" w:rsidRDefault="00465FCC" w:rsidP="00465FCC">
      <w:pPr>
        <w:numPr>
          <w:ilvl w:val="0"/>
          <w:numId w:val="7"/>
        </w:numPr>
        <w:ind w:left="709"/>
        <w:jc w:val="both"/>
        <w:rPr>
          <w:szCs w:val="24"/>
        </w:rPr>
      </w:pPr>
      <w:r w:rsidRPr="009E1AC0">
        <w:rPr>
          <w:szCs w:val="24"/>
        </w:rPr>
        <w:t xml:space="preserve">za odstąpienie przez Zamawiającego od umowy z przyczyn, za które odpowiedzialność ponosi Wykonawca w wysokości </w:t>
      </w:r>
      <w:r>
        <w:rPr>
          <w:szCs w:val="24"/>
        </w:rPr>
        <w:t>10</w:t>
      </w:r>
      <w:r w:rsidRPr="009E1AC0">
        <w:rPr>
          <w:szCs w:val="24"/>
        </w:rPr>
        <w:t xml:space="preserve"> % wynagrodzenia umownego.</w:t>
      </w:r>
    </w:p>
    <w:p w14:paraId="7FA2E927" w14:textId="77777777" w:rsidR="00465FCC" w:rsidRPr="009E1AC0" w:rsidRDefault="00465FCC" w:rsidP="00465FC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>Zamawiający zapłaci Wykonawcy karę umowną za odstąpienie przez Wykonawcę od umowy z przyczyn, za które odpowiedzialność ponosi Zamawiający w wysokości 10 % wynagrodzenia umownego.</w:t>
      </w:r>
    </w:p>
    <w:p w14:paraId="27D76B64" w14:textId="77777777" w:rsidR="00465FCC" w:rsidRPr="009E1AC0" w:rsidRDefault="00465FCC" w:rsidP="00465FC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>Za zwłokę w płatności faktur Zamawiający zapłaci odsetki ustawowe.</w:t>
      </w:r>
    </w:p>
    <w:p w14:paraId="0E3F964D" w14:textId="77777777" w:rsidR="00465FCC" w:rsidRPr="009E1AC0" w:rsidRDefault="00465FCC" w:rsidP="00465FC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>Strony mogą dochodzić odszkodowania uzupełniającego.</w:t>
      </w:r>
    </w:p>
    <w:p w14:paraId="3875B993" w14:textId="77777777" w:rsidR="00465FCC" w:rsidRPr="009E1AC0" w:rsidRDefault="00465FCC" w:rsidP="00465FC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>Usterki i wady w dokumentacji będą usunięte w terminie 7 dni od dnia powiadomienia Wykonawcy. Zamawiający na wniosek Wykonawcy może przedłużyć termin usunięcia usterek.</w:t>
      </w:r>
    </w:p>
    <w:p w14:paraId="175D1FAF" w14:textId="77777777" w:rsidR="00465FCC" w:rsidRPr="009E1AC0" w:rsidRDefault="00465FCC" w:rsidP="00465FC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9E1AC0">
        <w:rPr>
          <w:szCs w:val="24"/>
        </w:rPr>
        <w:t xml:space="preserve">Zamawiający zastrzega sobie prawo potrącenia z faktury kar umownych. </w:t>
      </w:r>
    </w:p>
    <w:p w14:paraId="6A9549E6" w14:textId="77777777" w:rsidR="00465FCC" w:rsidRPr="009E1AC0" w:rsidRDefault="00465FCC" w:rsidP="00465FC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bookmarkStart w:id="0" w:name="_Hlk529189368"/>
      <w:r w:rsidRPr="009E1AC0">
        <w:rPr>
          <w:szCs w:val="24"/>
        </w:rPr>
        <w:t>Udowodnienie niedochowania należytej staranności przy wykonywaniu obowiązków przez Wykonawcę jest dla Zamawiającego podstawą do rozwiązania umowy z winy leżącej po stronie Wykonawcy.</w:t>
      </w:r>
    </w:p>
    <w:bookmarkEnd w:id="0"/>
    <w:p w14:paraId="7CF5FB8A" w14:textId="7C1760DA" w:rsidR="00465FCC" w:rsidRPr="009E1AC0" w:rsidRDefault="00465FCC" w:rsidP="00465FCC">
      <w:pPr>
        <w:keepNext/>
        <w:spacing w:line="276" w:lineRule="auto"/>
        <w:jc w:val="center"/>
        <w:rPr>
          <w:b/>
          <w:szCs w:val="24"/>
        </w:rPr>
      </w:pPr>
      <w:r w:rsidRPr="009E1AC0">
        <w:rPr>
          <w:b/>
          <w:szCs w:val="24"/>
        </w:rPr>
        <w:t xml:space="preserve">§ </w:t>
      </w:r>
      <w:r w:rsidR="006849B7">
        <w:rPr>
          <w:b/>
          <w:szCs w:val="24"/>
        </w:rPr>
        <w:t>7</w:t>
      </w:r>
    </w:p>
    <w:p w14:paraId="03BFDF36" w14:textId="77777777" w:rsidR="00465FCC" w:rsidRPr="009E1AC0" w:rsidRDefault="00465FCC" w:rsidP="00465FCC">
      <w:pPr>
        <w:keepNext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9E1AC0">
        <w:rPr>
          <w:szCs w:val="24"/>
        </w:rPr>
        <w:t>Wykonawca przedmiotu niniejszej umowy nie może bez zgody Zamawiającego przekazać</w:t>
      </w:r>
      <w:r>
        <w:rPr>
          <w:szCs w:val="24"/>
        </w:rPr>
        <w:t xml:space="preserve"> </w:t>
      </w:r>
      <w:r w:rsidRPr="009E1AC0">
        <w:rPr>
          <w:szCs w:val="24"/>
        </w:rPr>
        <w:t>w całości</w:t>
      </w:r>
      <w:r>
        <w:rPr>
          <w:szCs w:val="24"/>
        </w:rPr>
        <w:t xml:space="preserve"> podmiotom trzecim</w:t>
      </w:r>
      <w:r w:rsidRPr="009E1AC0">
        <w:rPr>
          <w:szCs w:val="24"/>
        </w:rPr>
        <w:t xml:space="preserve"> praw i obowiązków, wynikających z umowy. </w:t>
      </w:r>
    </w:p>
    <w:p w14:paraId="72E2DAAE" w14:textId="77777777" w:rsidR="00465FCC" w:rsidRPr="009E1AC0" w:rsidRDefault="00465FCC" w:rsidP="00465FCC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9E1AC0">
        <w:rPr>
          <w:szCs w:val="24"/>
        </w:rPr>
        <w:t>Wykonawca odpowiada, za jakość i terminowość prac powierzonych do wykonania podwykonawcom tak</w:t>
      </w:r>
      <w:r>
        <w:rPr>
          <w:szCs w:val="24"/>
        </w:rPr>
        <w:t>,</w:t>
      </w:r>
      <w:r w:rsidRPr="009E1AC0">
        <w:rPr>
          <w:szCs w:val="24"/>
        </w:rPr>
        <w:t xml:space="preserve"> jak za działanie własne.</w:t>
      </w:r>
    </w:p>
    <w:p w14:paraId="162D9380" w14:textId="0F4D3C77" w:rsidR="00465FCC" w:rsidRPr="009E1AC0" w:rsidRDefault="00465FCC" w:rsidP="00465FCC">
      <w:pPr>
        <w:spacing w:line="276" w:lineRule="auto"/>
        <w:ind w:left="426"/>
        <w:jc w:val="center"/>
        <w:rPr>
          <w:b/>
          <w:szCs w:val="24"/>
        </w:rPr>
      </w:pPr>
      <w:r w:rsidRPr="009E1AC0">
        <w:rPr>
          <w:b/>
          <w:szCs w:val="24"/>
        </w:rPr>
        <w:t xml:space="preserve">§ </w:t>
      </w:r>
      <w:r w:rsidR="006849B7">
        <w:rPr>
          <w:b/>
          <w:szCs w:val="24"/>
        </w:rPr>
        <w:t>8</w:t>
      </w:r>
    </w:p>
    <w:p w14:paraId="6D8063DF" w14:textId="77777777" w:rsidR="00465FCC" w:rsidRPr="009E1AC0" w:rsidRDefault="00465FCC" w:rsidP="00465FCC">
      <w:pPr>
        <w:spacing w:line="276" w:lineRule="auto"/>
        <w:ind w:left="426"/>
        <w:jc w:val="center"/>
        <w:rPr>
          <w:b/>
          <w:smallCaps/>
          <w:szCs w:val="24"/>
        </w:rPr>
      </w:pPr>
      <w:r w:rsidRPr="009E1AC0">
        <w:rPr>
          <w:b/>
          <w:smallCaps/>
          <w:szCs w:val="24"/>
        </w:rPr>
        <w:t>Prawa autorskie</w:t>
      </w:r>
    </w:p>
    <w:p w14:paraId="7EB2E9FB" w14:textId="77777777" w:rsidR="00465FCC" w:rsidRPr="009E1AC0" w:rsidRDefault="00465FCC" w:rsidP="00465FCC">
      <w:pPr>
        <w:pStyle w:val="Akapitzlist"/>
        <w:numPr>
          <w:ilvl w:val="6"/>
          <w:numId w:val="10"/>
        </w:numPr>
        <w:tabs>
          <w:tab w:val="clear" w:pos="252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lastRenderedPageBreak/>
        <w:t xml:space="preserve">Wykonawca oświadcza, że będzie posiadał pełnię praw autorskich do dokumentacji </w:t>
      </w:r>
      <w:r>
        <w:rPr>
          <w:rFonts w:ascii="Times New Roman" w:hAnsi="Times New Roman"/>
          <w:sz w:val="24"/>
          <w:szCs w:val="24"/>
        </w:rPr>
        <w:t>fotograficznej</w:t>
      </w:r>
      <w:r w:rsidRPr="009E1AC0">
        <w:rPr>
          <w:rFonts w:ascii="Times New Roman" w:hAnsi="Times New Roman"/>
          <w:sz w:val="24"/>
          <w:szCs w:val="24"/>
        </w:rPr>
        <w:t>, o której mowa w §1 ust.1. Wykonawca oświadcza, że korzystanie z </w:t>
      </w:r>
      <w:r>
        <w:rPr>
          <w:rFonts w:ascii="Times New Roman" w:hAnsi="Times New Roman"/>
          <w:sz w:val="24"/>
          <w:szCs w:val="24"/>
        </w:rPr>
        <w:t xml:space="preserve">tej </w:t>
      </w:r>
      <w:r w:rsidRPr="009E1AC0">
        <w:rPr>
          <w:rFonts w:ascii="Times New Roman" w:hAnsi="Times New Roman"/>
          <w:sz w:val="24"/>
          <w:szCs w:val="24"/>
        </w:rPr>
        <w:t>dokumentacji nie spowoduje naruszenia praw osób trzecich, a w szczególności praw autorskich do cudzego dzieła.</w:t>
      </w:r>
    </w:p>
    <w:p w14:paraId="30C75139" w14:textId="77777777" w:rsidR="00465FCC" w:rsidRPr="009E1AC0" w:rsidRDefault="00465FCC" w:rsidP="00465FCC">
      <w:pPr>
        <w:pStyle w:val="Akapitzlist"/>
        <w:numPr>
          <w:ilvl w:val="6"/>
          <w:numId w:val="10"/>
        </w:numPr>
        <w:tabs>
          <w:tab w:val="clear" w:pos="252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W ramach wynagrodzenia Wykonawca po podpisaniu protokołu odbioru:</w:t>
      </w:r>
    </w:p>
    <w:p w14:paraId="6983C81A" w14:textId="7B7B94BC" w:rsidR="00465FCC" w:rsidRPr="009E1AC0" w:rsidRDefault="00465FCC" w:rsidP="00465FCC">
      <w:pPr>
        <w:pStyle w:val="Akapitzlist"/>
        <w:numPr>
          <w:ilvl w:val="0"/>
          <w:numId w:val="14"/>
        </w:numPr>
        <w:tabs>
          <w:tab w:val="clear" w:pos="360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Przenosi na Zamawiającego autorskie prawa majątkowe do wszystkich utworów w rozumieniu ustawy o Prawie autorskim i prawach pokrewnych wytworzonych w</w:t>
      </w:r>
      <w:r w:rsidR="003A1930">
        <w:rPr>
          <w:rFonts w:ascii="Times New Roman" w:hAnsi="Times New Roman"/>
          <w:sz w:val="24"/>
          <w:szCs w:val="24"/>
        </w:rPr>
        <w:t> </w:t>
      </w:r>
      <w:r w:rsidRPr="009E1AC0">
        <w:rPr>
          <w:rFonts w:ascii="Times New Roman" w:hAnsi="Times New Roman"/>
          <w:sz w:val="24"/>
          <w:szCs w:val="24"/>
        </w:rPr>
        <w:t xml:space="preserve">trakcie realizacji przedmiotu </w:t>
      </w:r>
      <w:r w:rsidR="003A1930">
        <w:rPr>
          <w:rFonts w:ascii="Times New Roman" w:hAnsi="Times New Roman"/>
          <w:sz w:val="24"/>
          <w:szCs w:val="24"/>
        </w:rPr>
        <w:t>u</w:t>
      </w:r>
      <w:r w:rsidRPr="009E1AC0">
        <w:rPr>
          <w:rFonts w:ascii="Times New Roman" w:hAnsi="Times New Roman"/>
          <w:sz w:val="24"/>
          <w:szCs w:val="24"/>
        </w:rPr>
        <w:t xml:space="preserve">mowy, w szczególności takich jak: </w:t>
      </w:r>
      <w:r>
        <w:rPr>
          <w:rFonts w:ascii="Times New Roman" w:hAnsi="Times New Roman"/>
          <w:sz w:val="24"/>
          <w:szCs w:val="24"/>
        </w:rPr>
        <w:t>zdjęcia, listy obecności, protokoły</w:t>
      </w:r>
      <w:r w:rsidRPr="009E1AC0">
        <w:rPr>
          <w:rFonts w:ascii="Times New Roman" w:hAnsi="Times New Roman"/>
          <w:sz w:val="24"/>
          <w:szCs w:val="24"/>
        </w:rPr>
        <w:t xml:space="preserve"> i inne dokumenty powstałe przy realizacji </w:t>
      </w:r>
      <w:r w:rsidR="003A1930">
        <w:rPr>
          <w:rFonts w:ascii="Times New Roman" w:hAnsi="Times New Roman"/>
          <w:sz w:val="24"/>
          <w:szCs w:val="24"/>
        </w:rPr>
        <w:t>u</w:t>
      </w:r>
      <w:r w:rsidRPr="009E1AC0">
        <w:rPr>
          <w:rFonts w:ascii="Times New Roman" w:hAnsi="Times New Roman"/>
          <w:sz w:val="24"/>
          <w:szCs w:val="24"/>
        </w:rPr>
        <w:t>mowy oraz broszury, zwanych dalej utworami;</w:t>
      </w:r>
    </w:p>
    <w:p w14:paraId="7FA089D3" w14:textId="77777777" w:rsidR="00465FCC" w:rsidRPr="009E1AC0" w:rsidRDefault="00465FCC" w:rsidP="00465FCC">
      <w:pPr>
        <w:pStyle w:val="Akapitzlist"/>
        <w:numPr>
          <w:ilvl w:val="0"/>
          <w:numId w:val="14"/>
        </w:numPr>
        <w:tabs>
          <w:tab w:val="clear" w:pos="360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 xml:space="preserve">Zezwala Zamawiającemu na korzystanie z opracowań utworów oraz ich przeróbek oraz na rozporządzanie tymi opracowaniami wraz z przeróbkami – tj. udziela Zamawiającemu praw zależnych. </w:t>
      </w:r>
    </w:p>
    <w:p w14:paraId="08EB92BB" w14:textId="77777777" w:rsidR="006849B7" w:rsidRDefault="00465FCC" w:rsidP="006849B7">
      <w:pPr>
        <w:pStyle w:val="Akapitzlist"/>
        <w:numPr>
          <w:ilvl w:val="6"/>
          <w:numId w:val="10"/>
        </w:numPr>
        <w:tabs>
          <w:tab w:val="clear" w:pos="252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Nabycie przez Zamawiającego praw, o których mowa w ust. 1, następuje:</w:t>
      </w:r>
    </w:p>
    <w:p w14:paraId="4CA84088" w14:textId="3A31ABE9" w:rsidR="006849B7" w:rsidRPr="00560BE1" w:rsidRDefault="00560BE1" w:rsidP="00560BE1">
      <w:pPr>
        <w:ind w:left="567" w:hanging="567"/>
        <w:jc w:val="both"/>
        <w:rPr>
          <w:sz w:val="28"/>
          <w:szCs w:val="28"/>
        </w:rPr>
      </w:pPr>
      <w:r w:rsidRPr="00560BE1">
        <w:rPr>
          <w:szCs w:val="28"/>
        </w:rPr>
        <w:t xml:space="preserve">3.1. </w:t>
      </w:r>
      <w:r w:rsidR="006849B7" w:rsidRPr="00560BE1">
        <w:rPr>
          <w:szCs w:val="28"/>
        </w:rPr>
        <w:t>Z chwilą podpisania protokołu odbioru,</w:t>
      </w:r>
    </w:p>
    <w:p w14:paraId="229A9560" w14:textId="7B981BCE" w:rsidR="00465FCC" w:rsidRPr="00560BE1" w:rsidRDefault="00560BE1" w:rsidP="00560BE1">
      <w:pPr>
        <w:ind w:left="567" w:hanging="567"/>
        <w:jc w:val="both"/>
        <w:rPr>
          <w:sz w:val="28"/>
          <w:szCs w:val="28"/>
        </w:rPr>
      </w:pPr>
      <w:r>
        <w:rPr>
          <w:szCs w:val="28"/>
        </w:rPr>
        <w:t>3.2.</w:t>
      </w:r>
      <w:r w:rsidR="00465FCC" w:rsidRPr="00560BE1">
        <w:rPr>
          <w:szCs w:val="28"/>
        </w:rPr>
        <w:t>Bez ograniczeń co do terytorium, czasu, liczby egzemplarzy, w zakresie następujących pól eksploatacji:</w:t>
      </w:r>
    </w:p>
    <w:p w14:paraId="1F613F4C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a) Użytkowanie utworów na własny użytek, użytek swoich jednostek organizacyjnych oraz użytek osób trzecich w celach związanych z realizacj</w:t>
      </w:r>
      <w:r>
        <w:rPr>
          <w:rFonts w:ascii="Times New Roman" w:hAnsi="Times New Roman"/>
          <w:sz w:val="24"/>
          <w:szCs w:val="24"/>
        </w:rPr>
        <w:t>ą</w:t>
      </w:r>
      <w:r w:rsidRPr="009E1AC0">
        <w:rPr>
          <w:rFonts w:ascii="Times New Roman" w:hAnsi="Times New Roman"/>
          <w:sz w:val="24"/>
          <w:szCs w:val="24"/>
        </w:rPr>
        <w:t xml:space="preserve"> zadań Zamawiającego,</w:t>
      </w:r>
    </w:p>
    <w:p w14:paraId="70C5FBA8" w14:textId="71991BC8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b) Utrwalenie utworów na wszelkich rodzajach nośników, a w szczególności na</w:t>
      </w:r>
      <w:r w:rsidR="003A1930">
        <w:rPr>
          <w:rFonts w:ascii="Times New Roman" w:hAnsi="Times New Roman"/>
          <w:sz w:val="24"/>
          <w:szCs w:val="24"/>
        </w:rPr>
        <w:t> </w:t>
      </w:r>
      <w:r w:rsidRPr="009E1AC0">
        <w:rPr>
          <w:rFonts w:ascii="Times New Roman" w:hAnsi="Times New Roman"/>
          <w:sz w:val="24"/>
          <w:szCs w:val="24"/>
        </w:rPr>
        <w:t xml:space="preserve">nośnikach video, taśmie światłoczułej, magnetycznej, dyskach komputerowych oraz wszystkich typach nośników przeznaczonych do zapisu cyfrowego (np. CD, DVD, Blue – </w:t>
      </w:r>
      <w:proofErr w:type="spellStart"/>
      <w:r w:rsidRPr="009E1AC0">
        <w:rPr>
          <w:rFonts w:ascii="Times New Roman" w:hAnsi="Times New Roman"/>
          <w:sz w:val="24"/>
          <w:szCs w:val="24"/>
        </w:rPr>
        <w:t>ray</w:t>
      </w:r>
      <w:proofErr w:type="spellEnd"/>
      <w:r w:rsidRPr="009E1AC0">
        <w:rPr>
          <w:rFonts w:ascii="Times New Roman" w:hAnsi="Times New Roman"/>
          <w:sz w:val="24"/>
          <w:szCs w:val="24"/>
        </w:rPr>
        <w:t>, pendrive, itd.),</w:t>
      </w:r>
    </w:p>
    <w:p w14:paraId="76544CF2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c) Zwielokrotnienie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1B18D5EE" w14:textId="36DF35C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d) Wprowadzanie utworów do pamięci komputera na dowolnej liczbie stanowisk komputerowych oraz do sieci multimedialnej, telekomunikacyjnej, komputerowej, w</w:t>
      </w:r>
      <w:r w:rsidR="003A1930">
        <w:rPr>
          <w:rFonts w:ascii="Times New Roman" w:hAnsi="Times New Roman"/>
          <w:sz w:val="24"/>
          <w:szCs w:val="24"/>
        </w:rPr>
        <w:t> </w:t>
      </w:r>
      <w:r w:rsidRPr="009E1AC0">
        <w:rPr>
          <w:rFonts w:ascii="Times New Roman" w:hAnsi="Times New Roman"/>
          <w:sz w:val="24"/>
          <w:szCs w:val="24"/>
        </w:rPr>
        <w:t>tym Internetu,</w:t>
      </w:r>
    </w:p>
    <w:p w14:paraId="22D3C23C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e) Wyświetlanie i publiczne odtwarzanie utworu,</w:t>
      </w:r>
    </w:p>
    <w:p w14:paraId="30CF492C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f) Nadawanie całości lub wybranych fragmentów utworu za pomocą wizji albo fonii przewodowej i bezprzewodowej przez stację naziemną,</w:t>
      </w:r>
    </w:p>
    <w:p w14:paraId="1B36DA81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g) Nadawanie za pośrednictwem satelity,</w:t>
      </w:r>
    </w:p>
    <w:p w14:paraId="22693F36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h) Reemisja,</w:t>
      </w:r>
    </w:p>
    <w:p w14:paraId="3AAAC4DF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i) Wymiana nośników na których utrwalono utwór,</w:t>
      </w:r>
    </w:p>
    <w:p w14:paraId="444F7913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j) Wykorzystywanie w utworach multimedialnych,</w:t>
      </w:r>
    </w:p>
    <w:p w14:paraId="37E4B47B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k) Wykorzystywanie całości lub fragmentu utworu do celów promocyjnych i reklamy,</w:t>
      </w:r>
    </w:p>
    <w:p w14:paraId="5BEC9FB5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l) Sporządzenie wersji obcojęzycznych, zarówno przy użyciu napisów jak i lektora,</w:t>
      </w:r>
    </w:p>
    <w:p w14:paraId="1FB7D878" w14:textId="77777777" w:rsidR="00465FCC" w:rsidRPr="009E1AC0" w:rsidRDefault="00465FCC" w:rsidP="00560BE1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E1AC0">
        <w:rPr>
          <w:rFonts w:ascii="Times New Roman" w:hAnsi="Times New Roman"/>
          <w:sz w:val="24"/>
          <w:szCs w:val="24"/>
        </w:rPr>
        <w:t>m) Publiczne udostępnianie utworu w taki sposób, aby każdy mógł mieć do niego dostęp w miejscu i w czasie przez niego wybranym.</w:t>
      </w:r>
    </w:p>
    <w:p w14:paraId="6AF834C7" w14:textId="4BB67F11" w:rsidR="00465FCC" w:rsidRPr="00560BE1" w:rsidRDefault="00560BE1" w:rsidP="00560BE1">
      <w:pPr>
        <w:ind w:left="567" w:hanging="567"/>
        <w:jc w:val="both"/>
        <w:rPr>
          <w:szCs w:val="28"/>
        </w:rPr>
      </w:pPr>
      <w:r>
        <w:rPr>
          <w:szCs w:val="28"/>
        </w:rPr>
        <w:t>3.3.</w:t>
      </w:r>
      <w:r w:rsidR="00465FCC" w:rsidRPr="00560BE1">
        <w:rPr>
          <w:szCs w:val="28"/>
        </w:rPr>
        <w:t>Równocześnie z nabyciem autorskich praw majątkowych do utworów Zamawiający nabywa własność wszystkich egzemplarzy, na których utwory zostały utrwalone.</w:t>
      </w:r>
    </w:p>
    <w:p w14:paraId="4F0DB78B" w14:textId="783D4B25" w:rsidR="00465FCC" w:rsidRPr="009E1AC0" w:rsidRDefault="00560BE1" w:rsidP="00560BE1">
      <w:pPr>
        <w:pStyle w:val="Akapitzlist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465FCC" w:rsidRPr="009E1AC0">
        <w:rPr>
          <w:rFonts w:ascii="Times New Roman" w:hAnsi="Times New Roman"/>
          <w:sz w:val="24"/>
          <w:szCs w:val="24"/>
        </w:rPr>
        <w:t xml:space="preserve">Wykonawca wyraża zgodę, aby prawa autorskie nabyte na podstawie niniejszej </w:t>
      </w:r>
      <w:r w:rsidR="003A1930">
        <w:rPr>
          <w:rFonts w:ascii="Times New Roman" w:hAnsi="Times New Roman"/>
          <w:sz w:val="24"/>
          <w:szCs w:val="24"/>
        </w:rPr>
        <w:t>u</w:t>
      </w:r>
      <w:r w:rsidR="00465FCC" w:rsidRPr="009E1AC0">
        <w:rPr>
          <w:rFonts w:ascii="Times New Roman" w:hAnsi="Times New Roman"/>
          <w:sz w:val="24"/>
          <w:szCs w:val="24"/>
        </w:rPr>
        <w:t>mowy</w:t>
      </w:r>
      <w:r w:rsidR="003A1930">
        <w:rPr>
          <w:rFonts w:ascii="Times New Roman" w:hAnsi="Times New Roman"/>
          <w:sz w:val="24"/>
          <w:szCs w:val="24"/>
        </w:rPr>
        <w:t xml:space="preserve"> </w:t>
      </w:r>
      <w:r w:rsidR="00465FCC" w:rsidRPr="009E1AC0">
        <w:rPr>
          <w:rFonts w:ascii="Times New Roman" w:hAnsi="Times New Roman"/>
          <w:sz w:val="24"/>
          <w:szCs w:val="24"/>
        </w:rPr>
        <w:t>Zamawiający mógł przenieść na osoby trzecie lub upoważnić je do ich wykonywania.</w:t>
      </w:r>
    </w:p>
    <w:p w14:paraId="5C473612" w14:textId="4BD04F15" w:rsidR="00465FCC" w:rsidRPr="00560BE1" w:rsidRDefault="00560BE1" w:rsidP="00560BE1">
      <w:pPr>
        <w:ind w:left="567" w:hanging="567"/>
        <w:jc w:val="both"/>
        <w:rPr>
          <w:szCs w:val="24"/>
        </w:rPr>
      </w:pPr>
      <w:r>
        <w:rPr>
          <w:szCs w:val="24"/>
        </w:rPr>
        <w:t>3.5.</w:t>
      </w:r>
      <w:r w:rsidR="00465FCC" w:rsidRPr="00560BE1">
        <w:rPr>
          <w:szCs w:val="24"/>
        </w:rPr>
        <w:t>Zamawiający nie może zbywać opracowań projektowych ani ich dowolnych części oraz nie może usuwać oznaczeń określających autora.</w:t>
      </w:r>
    </w:p>
    <w:p w14:paraId="32F243EE" w14:textId="0E9C815C" w:rsidR="00465FCC" w:rsidRPr="00560BE1" w:rsidRDefault="00560BE1" w:rsidP="00560BE1">
      <w:pPr>
        <w:ind w:left="567" w:hanging="567"/>
        <w:jc w:val="both"/>
        <w:rPr>
          <w:szCs w:val="24"/>
        </w:rPr>
      </w:pPr>
      <w:r>
        <w:rPr>
          <w:szCs w:val="24"/>
        </w:rPr>
        <w:t>3.6.</w:t>
      </w:r>
      <w:r w:rsidR="00465FCC" w:rsidRPr="00560BE1">
        <w:rPr>
          <w:szCs w:val="24"/>
        </w:rPr>
        <w:t>Wykonawcy nie przysługuje odrębne wynagrodzenie za korzystanie z dzieła na każdym  odrębnym polu eksploatacji.</w:t>
      </w:r>
    </w:p>
    <w:p w14:paraId="1324D0D0" w14:textId="7140EF7A" w:rsidR="00465FCC" w:rsidRDefault="00560BE1" w:rsidP="00560BE1">
      <w:pPr>
        <w:ind w:left="567" w:hanging="567"/>
        <w:jc w:val="both"/>
        <w:rPr>
          <w:szCs w:val="24"/>
        </w:rPr>
      </w:pPr>
      <w:r>
        <w:rPr>
          <w:szCs w:val="24"/>
        </w:rPr>
        <w:t>3.7.</w:t>
      </w:r>
      <w:r w:rsidR="00465FCC" w:rsidRPr="00560BE1">
        <w:rPr>
          <w:szCs w:val="24"/>
        </w:rPr>
        <w:t>W przypadku roszczeń zgłoszonych przez osoby trzecie wskazujących, że dzieło narusza patenty i/lub prawa autorskie, Wykonawca na żądanie Zamawiającego na</w:t>
      </w:r>
      <w:r w:rsidR="003A1930" w:rsidRPr="00560BE1">
        <w:rPr>
          <w:szCs w:val="24"/>
        </w:rPr>
        <w:t> </w:t>
      </w:r>
      <w:r w:rsidR="00465FCC" w:rsidRPr="00560BE1">
        <w:rPr>
          <w:szCs w:val="24"/>
        </w:rPr>
        <w:t>własny</w:t>
      </w:r>
      <w:r w:rsidR="003A1930" w:rsidRPr="00560BE1">
        <w:rPr>
          <w:szCs w:val="24"/>
        </w:rPr>
        <w:t xml:space="preserve"> </w:t>
      </w:r>
      <w:r w:rsidR="00465FCC" w:rsidRPr="00560BE1">
        <w:rPr>
          <w:szCs w:val="24"/>
        </w:rPr>
        <w:t>koszt przystąpi do procesu sądowego zwalniając bezwarunkowo Zamawiającego do tych roszczeń i zapłaci wszelkie koszty, odszkodowania i koszty obsługi prawnej zasądzone ostatecznie przez Sąd.</w:t>
      </w:r>
    </w:p>
    <w:p w14:paraId="4511A72D" w14:textId="51474F19" w:rsidR="00560BE1" w:rsidRDefault="00560BE1">
      <w:pPr>
        <w:spacing w:after="160" w:line="259" w:lineRule="auto"/>
        <w:rPr>
          <w:szCs w:val="24"/>
        </w:rPr>
      </w:pPr>
      <w:r>
        <w:rPr>
          <w:szCs w:val="24"/>
        </w:rPr>
        <w:lastRenderedPageBreak/>
        <w:br w:type="page"/>
      </w:r>
    </w:p>
    <w:p w14:paraId="37B2658C" w14:textId="77777777" w:rsidR="00560BE1" w:rsidRPr="00560BE1" w:rsidRDefault="00560BE1" w:rsidP="00560BE1">
      <w:pPr>
        <w:ind w:left="567" w:hanging="567"/>
        <w:jc w:val="both"/>
        <w:rPr>
          <w:szCs w:val="24"/>
        </w:rPr>
      </w:pPr>
    </w:p>
    <w:p w14:paraId="0FF4CFB8" w14:textId="77777777" w:rsidR="00465FCC" w:rsidRPr="009E1AC0" w:rsidRDefault="00465FCC" w:rsidP="00465FCC">
      <w:pPr>
        <w:spacing w:line="276" w:lineRule="auto"/>
        <w:ind w:left="426"/>
        <w:jc w:val="center"/>
        <w:rPr>
          <w:b/>
          <w:smallCaps/>
          <w:szCs w:val="24"/>
        </w:rPr>
      </w:pPr>
      <w:r w:rsidRPr="009E1AC0">
        <w:rPr>
          <w:b/>
          <w:smallCaps/>
          <w:szCs w:val="24"/>
        </w:rPr>
        <w:t>Postanowienia końcowe</w:t>
      </w:r>
    </w:p>
    <w:p w14:paraId="59533FBF" w14:textId="77777777" w:rsidR="00560BE1" w:rsidRDefault="00560BE1" w:rsidP="00560BE1">
      <w:pPr>
        <w:spacing w:line="276" w:lineRule="auto"/>
        <w:jc w:val="center"/>
        <w:rPr>
          <w:b/>
          <w:szCs w:val="24"/>
        </w:rPr>
      </w:pPr>
    </w:p>
    <w:p w14:paraId="676D446A" w14:textId="65E690F0" w:rsidR="00560BE1" w:rsidRPr="009E1AC0" w:rsidRDefault="00560BE1" w:rsidP="00560BE1">
      <w:pPr>
        <w:spacing w:line="276" w:lineRule="auto"/>
        <w:jc w:val="center"/>
        <w:rPr>
          <w:b/>
          <w:szCs w:val="24"/>
        </w:rPr>
      </w:pPr>
      <w:r w:rsidRPr="009E1AC0">
        <w:rPr>
          <w:b/>
          <w:szCs w:val="24"/>
        </w:rPr>
        <w:t xml:space="preserve">§ </w:t>
      </w:r>
      <w:r>
        <w:rPr>
          <w:b/>
          <w:szCs w:val="24"/>
        </w:rPr>
        <w:t>9</w:t>
      </w:r>
    </w:p>
    <w:p w14:paraId="2AF0F064" w14:textId="77777777" w:rsidR="00465FCC" w:rsidRPr="009E1AC0" w:rsidRDefault="00465FCC" w:rsidP="00465FCC">
      <w:pPr>
        <w:spacing w:line="276" w:lineRule="auto"/>
        <w:jc w:val="both"/>
        <w:rPr>
          <w:szCs w:val="24"/>
        </w:rPr>
      </w:pPr>
      <w:r w:rsidRPr="009E1AC0">
        <w:rPr>
          <w:szCs w:val="24"/>
        </w:rPr>
        <w:t>Wszelkie zmiany niniejszej umowy wymagają dla swej ważności formy pisemnej – aneksu do umowy.</w:t>
      </w:r>
    </w:p>
    <w:p w14:paraId="7842ED23" w14:textId="77777777" w:rsidR="00465FCC" w:rsidRPr="009E1AC0" w:rsidRDefault="00465FCC" w:rsidP="00465FCC">
      <w:pPr>
        <w:spacing w:line="276" w:lineRule="auto"/>
        <w:jc w:val="both"/>
        <w:rPr>
          <w:szCs w:val="24"/>
        </w:rPr>
      </w:pPr>
    </w:p>
    <w:p w14:paraId="3A905C7D" w14:textId="2DB1B6E1" w:rsidR="00465FCC" w:rsidRPr="009E1AC0" w:rsidRDefault="00465FCC" w:rsidP="00465FCC">
      <w:pPr>
        <w:spacing w:line="276" w:lineRule="auto"/>
        <w:jc w:val="center"/>
        <w:rPr>
          <w:b/>
          <w:szCs w:val="24"/>
        </w:rPr>
      </w:pPr>
      <w:r w:rsidRPr="009E1AC0">
        <w:rPr>
          <w:b/>
          <w:szCs w:val="24"/>
        </w:rPr>
        <w:t>§ 1</w:t>
      </w:r>
      <w:r w:rsidR="006849B7">
        <w:rPr>
          <w:b/>
          <w:szCs w:val="24"/>
        </w:rPr>
        <w:t>0</w:t>
      </w:r>
    </w:p>
    <w:p w14:paraId="4F38FC27" w14:textId="77777777" w:rsidR="00465FCC" w:rsidRPr="009E1AC0" w:rsidRDefault="00465FCC" w:rsidP="00465FCC">
      <w:pPr>
        <w:numPr>
          <w:ilvl w:val="0"/>
          <w:numId w:val="8"/>
        </w:numPr>
        <w:ind w:left="426" w:hanging="426"/>
        <w:jc w:val="both"/>
        <w:rPr>
          <w:szCs w:val="24"/>
        </w:rPr>
      </w:pPr>
      <w:r w:rsidRPr="009E1AC0">
        <w:rPr>
          <w:szCs w:val="24"/>
        </w:rPr>
        <w:t>W sprawach nieuregulowanych niniejszą umową mają zastosowanie przepisy Kodeksu Cywilnego.</w:t>
      </w:r>
    </w:p>
    <w:p w14:paraId="582E4EB7" w14:textId="77777777" w:rsidR="00465FCC" w:rsidRPr="009E1AC0" w:rsidRDefault="00465FCC" w:rsidP="00465FCC">
      <w:pPr>
        <w:numPr>
          <w:ilvl w:val="0"/>
          <w:numId w:val="8"/>
        </w:numPr>
        <w:ind w:left="426" w:hanging="426"/>
        <w:jc w:val="both"/>
        <w:rPr>
          <w:szCs w:val="24"/>
        </w:rPr>
      </w:pPr>
      <w:r w:rsidRPr="009E1AC0">
        <w:rPr>
          <w:szCs w:val="24"/>
        </w:rPr>
        <w:t>Spory wynikłe z niniejszej umowy będą rozstrzygane przez sąd właściwy dla siedziby Zamawiającego.</w:t>
      </w:r>
    </w:p>
    <w:p w14:paraId="12BEF411" w14:textId="3FF2CF89" w:rsidR="00465FCC" w:rsidRPr="009E1AC0" w:rsidRDefault="00465FCC" w:rsidP="00465FCC">
      <w:pPr>
        <w:spacing w:line="276" w:lineRule="auto"/>
        <w:jc w:val="center"/>
        <w:rPr>
          <w:b/>
          <w:szCs w:val="24"/>
        </w:rPr>
      </w:pPr>
      <w:r w:rsidRPr="009E1AC0">
        <w:rPr>
          <w:b/>
          <w:szCs w:val="24"/>
        </w:rPr>
        <w:t>§ 1</w:t>
      </w:r>
      <w:r w:rsidR="006849B7">
        <w:rPr>
          <w:b/>
          <w:szCs w:val="24"/>
        </w:rPr>
        <w:t>1</w:t>
      </w:r>
    </w:p>
    <w:p w14:paraId="42A5DEDB" w14:textId="77777777" w:rsidR="00465FCC" w:rsidRDefault="00465FCC" w:rsidP="00465FCC">
      <w:pPr>
        <w:jc w:val="both"/>
        <w:rPr>
          <w:szCs w:val="24"/>
        </w:rPr>
      </w:pPr>
      <w:r w:rsidRPr="009E1AC0">
        <w:rPr>
          <w:szCs w:val="24"/>
        </w:rPr>
        <w:t>Umowę sporządzono w trzech jednobrzmiących egzemplarzach, dwa egzemplarze dla Zamawiającego, jeden egz. dla Wykonawcy.</w:t>
      </w:r>
    </w:p>
    <w:p w14:paraId="7063579D" w14:textId="77777777" w:rsidR="00465FCC" w:rsidRDefault="00465FCC" w:rsidP="00465FCC">
      <w:pPr>
        <w:jc w:val="both"/>
        <w:rPr>
          <w:szCs w:val="24"/>
        </w:rPr>
      </w:pPr>
    </w:p>
    <w:p w14:paraId="2E251CFE" w14:textId="77777777" w:rsidR="00465FCC" w:rsidRDefault="00465FCC" w:rsidP="00465FCC">
      <w:pPr>
        <w:jc w:val="both"/>
        <w:rPr>
          <w:szCs w:val="24"/>
        </w:rPr>
      </w:pPr>
    </w:p>
    <w:p w14:paraId="1088634C" w14:textId="77777777" w:rsidR="00465FCC" w:rsidRPr="009E1AC0" w:rsidRDefault="00465FCC" w:rsidP="00465FCC">
      <w:pPr>
        <w:jc w:val="both"/>
        <w:rPr>
          <w:szCs w:val="24"/>
        </w:rPr>
      </w:pPr>
    </w:p>
    <w:p w14:paraId="5B560A7D" w14:textId="77777777" w:rsidR="00465FCC" w:rsidRPr="009E1AC0" w:rsidRDefault="00465FCC" w:rsidP="00465FCC">
      <w:pPr>
        <w:spacing w:line="276" w:lineRule="auto"/>
        <w:jc w:val="both"/>
        <w:rPr>
          <w:szCs w:val="24"/>
        </w:rPr>
      </w:pPr>
    </w:p>
    <w:p w14:paraId="0ED5C442" w14:textId="40BA02F5" w:rsidR="00C34A1B" w:rsidRPr="003E69E9" w:rsidRDefault="00465FCC" w:rsidP="003E69E9">
      <w:pPr>
        <w:jc w:val="center"/>
        <w:rPr>
          <w:b/>
          <w:szCs w:val="24"/>
        </w:rPr>
      </w:pPr>
      <w:r w:rsidRPr="009E1AC0">
        <w:rPr>
          <w:b/>
          <w:szCs w:val="24"/>
        </w:rPr>
        <w:t xml:space="preserve">WYKONAWCA   </w:t>
      </w:r>
      <w:r w:rsidRPr="009E1AC0">
        <w:rPr>
          <w:b/>
          <w:szCs w:val="24"/>
        </w:rPr>
        <w:tab/>
      </w:r>
      <w:r w:rsidRPr="009E1AC0">
        <w:rPr>
          <w:b/>
          <w:szCs w:val="24"/>
        </w:rPr>
        <w:tab/>
      </w:r>
      <w:r w:rsidRPr="009E1AC0">
        <w:rPr>
          <w:b/>
          <w:szCs w:val="24"/>
        </w:rPr>
        <w:tab/>
      </w:r>
      <w:r w:rsidRPr="009E1AC0">
        <w:rPr>
          <w:b/>
          <w:szCs w:val="24"/>
        </w:rPr>
        <w:tab/>
      </w:r>
      <w:r w:rsidRPr="009E1AC0">
        <w:rPr>
          <w:b/>
          <w:szCs w:val="24"/>
        </w:rPr>
        <w:tab/>
        <w:t xml:space="preserve">                ZAMAWIAJĄCY</w:t>
      </w:r>
    </w:p>
    <w:sectPr w:rsidR="00C34A1B" w:rsidRPr="003E69E9" w:rsidSect="003E69E9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361"/>
    <w:multiLevelType w:val="multilevel"/>
    <w:tmpl w:val="855C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9603E8"/>
    <w:multiLevelType w:val="hybridMultilevel"/>
    <w:tmpl w:val="31AAC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6DCD"/>
    <w:multiLevelType w:val="multilevel"/>
    <w:tmpl w:val="38FC6816"/>
    <w:lvl w:ilvl="0">
      <w:start w:val="7"/>
      <w:numFmt w:val="decimal"/>
      <w:pStyle w:val="Nagwek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146" w:hanging="72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B711AB"/>
    <w:multiLevelType w:val="hybridMultilevel"/>
    <w:tmpl w:val="E56C25F4"/>
    <w:lvl w:ilvl="0" w:tplc="7F9CF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2921"/>
    <w:multiLevelType w:val="hybridMultilevel"/>
    <w:tmpl w:val="40489148"/>
    <w:lvl w:ilvl="0" w:tplc="095084F6">
      <w:start w:val="2"/>
      <w:numFmt w:val="decimal"/>
      <w:lvlText w:val="%1."/>
      <w:lvlJc w:val="left"/>
      <w:pPr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E39"/>
    <w:multiLevelType w:val="hybridMultilevel"/>
    <w:tmpl w:val="FD5C67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FB3A0B"/>
    <w:multiLevelType w:val="hybridMultilevel"/>
    <w:tmpl w:val="1F7AF9D6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302B90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7B304514">
      <w:start w:val="1"/>
      <w:numFmt w:val="lowerLetter"/>
      <w:lvlText w:val="%6)"/>
      <w:lvlJc w:val="left"/>
      <w:pPr>
        <w:ind w:left="4500" w:hanging="360"/>
      </w:pPr>
      <w:rPr>
        <w:rFonts w:ascii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F110ACA"/>
    <w:multiLevelType w:val="multilevel"/>
    <w:tmpl w:val="BC70AA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30A60BA"/>
    <w:multiLevelType w:val="hybridMultilevel"/>
    <w:tmpl w:val="A3E618FE"/>
    <w:lvl w:ilvl="0" w:tplc="D0FCEBB4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E03B1"/>
    <w:multiLevelType w:val="multilevel"/>
    <w:tmpl w:val="00DE9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5C5D64"/>
    <w:multiLevelType w:val="multilevel"/>
    <w:tmpl w:val="0842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211458668">
    <w:abstractNumId w:val="5"/>
  </w:num>
  <w:num w:numId="2" w16cid:durableId="1439907412">
    <w:abstractNumId w:val="18"/>
  </w:num>
  <w:num w:numId="3" w16cid:durableId="1291742113">
    <w:abstractNumId w:val="10"/>
  </w:num>
  <w:num w:numId="4" w16cid:durableId="1343046000">
    <w:abstractNumId w:val="19"/>
  </w:num>
  <w:num w:numId="5" w16cid:durableId="558590671">
    <w:abstractNumId w:val="16"/>
  </w:num>
  <w:num w:numId="6" w16cid:durableId="1588152267">
    <w:abstractNumId w:val="15"/>
  </w:num>
  <w:num w:numId="7" w16cid:durableId="1958297233">
    <w:abstractNumId w:val="13"/>
  </w:num>
  <w:num w:numId="8" w16cid:durableId="3095187">
    <w:abstractNumId w:val="4"/>
  </w:num>
  <w:num w:numId="9" w16cid:durableId="1670592374">
    <w:abstractNumId w:val="2"/>
  </w:num>
  <w:num w:numId="10" w16cid:durableId="1566450217">
    <w:abstractNumId w:val="12"/>
  </w:num>
  <w:num w:numId="11" w16cid:durableId="795834916">
    <w:abstractNumId w:val="11"/>
  </w:num>
  <w:num w:numId="12" w16cid:durableId="217284115">
    <w:abstractNumId w:val="17"/>
  </w:num>
  <w:num w:numId="13" w16cid:durableId="1958365579">
    <w:abstractNumId w:val="1"/>
  </w:num>
  <w:num w:numId="14" w16cid:durableId="278415833">
    <w:abstractNumId w:val="6"/>
  </w:num>
  <w:num w:numId="15" w16cid:durableId="1201622929">
    <w:abstractNumId w:val="8"/>
  </w:num>
  <w:num w:numId="16" w16cid:durableId="859244213">
    <w:abstractNumId w:val="7"/>
  </w:num>
  <w:num w:numId="17" w16cid:durableId="75323978">
    <w:abstractNumId w:val="9"/>
  </w:num>
  <w:num w:numId="18" w16cid:durableId="252781188">
    <w:abstractNumId w:val="14"/>
  </w:num>
  <w:num w:numId="19" w16cid:durableId="1790322086">
    <w:abstractNumId w:val="3"/>
  </w:num>
  <w:num w:numId="20" w16cid:durableId="96288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C"/>
    <w:rsid w:val="000F4A5F"/>
    <w:rsid w:val="00190366"/>
    <w:rsid w:val="00250FEA"/>
    <w:rsid w:val="003002D6"/>
    <w:rsid w:val="003A1930"/>
    <w:rsid w:val="003E69E9"/>
    <w:rsid w:val="00465FCC"/>
    <w:rsid w:val="0048747B"/>
    <w:rsid w:val="00560BE1"/>
    <w:rsid w:val="006849B7"/>
    <w:rsid w:val="008060FC"/>
    <w:rsid w:val="0081201C"/>
    <w:rsid w:val="00A9206D"/>
    <w:rsid w:val="00B1149F"/>
    <w:rsid w:val="00BE5F6A"/>
    <w:rsid w:val="00C34A1B"/>
    <w:rsid w:val="00D668AC"/>
    <w:rsid w:val="00FC4B44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4E08"/>
  <w15:chartTrackingRefBased/>
  <w15:docId w15:val="{1F83FC33-55D6-40E2-855A-F0DF760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65FCC"/>
    <w:pPr>
      <w:keepNext/>
      <w:numPr>
        <w:numId w:val="1"/>
      </w:numPr>
      <w:jc w:val="center"/>
      <w:outlineLvl w:val="1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5FCC"/>
    <w:rPr>
      <w:rFonts w:ascii="Times New Roman" w:eastAsia="Times New Roman" w:hAnsi="Times New Roman" w:cs="Times New Roman"/>
      <w:kern w:val="0"/>
      <w:sz w:val="5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65FC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65FC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465FCC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465FC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65F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465FC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Unrug-Wiszowaty Ewa</dc:creator>
  <cp:keywords/>
  <dc:description/>
  <cp:lastModifiedBy>Unrug-Wiszowaty Ewa</cp:lastModifiedBy>
  <cp:revision>6</cp:revision>
  <cp:lastPrinted>2024-07-12T10:17:00Z</cp:lastPrinted>
  <dcterms:created xsi:type="dcterms:W3CDTF">2024-07-12T06:29:00Z</dcterms:created>
  <dcterms:modified xsi:type="dcterms:W3CDTF">2024-07-12T12:54:00Z</dcterms:modified>
</cp:coreProperties>
</file>