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FF0000"/>
          <w:sz w:val="20"/>
          <w:szCs w:val="22"/>
        </w:rPr>
      </w:pP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Informacje o przetwarzaniu danych osobowych</w:t>
      </w: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na podstawie art. 13 Rozporządzenia Parlamentu Europejskiego i Rady (UE)</w:t>
      </w: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z 27 kwietnia 2016r. w sprawie ochrony osób fizycznych</w:t>
      </w: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w związku z przetwarzaniem danych osobowych i w sprawie swobodnego przepływu takich danych oraz uchylenia dyrektywy 95/46/WE</w:t>
      </w: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(ogólne rozporządzenie o ochronie danych) – RODO</w:t>
      </w:r>
    </w:p>
    <w:p w:rsidR="000D6C3F" w:rsidRPr="00C75D1A" w:rsidRDefault="000D6C3F" w:rsidP="00C75D1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b/>
          <w:bCs/>
          <w:color w:val="auto"/>
          <w:sz w:val="20"/>
          <w:szCs w:val="22"/>
        </w:rPr>
        <w:t>w związku z postępowaniem o udzielenie zamówienia publicznego o wartości nieprzekraczającej kwoty 130 000 złotych</w:t>
      </w:r>
    </w:p>
    <w:p w:rsidR="000D6C3F" w:rsidRPr="00C75D1A" w:rsidRDefault="000D6C3F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1. Administratorem danych osobowych jest 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Przedszkole Miejskie nr 1 z Oddziałem Integracyjnym, 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br/>
      </w:r>
      <w:r w:rsidR="00617938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ul. 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>Drzymały 9</w:t>
      </w:r>
      <w:r w:rsidR="00617938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w Giżycku, 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tel.: </w:t>
      </w:r>
      <w:r w:rsidRPr="00C75D1A">
        <w:rPr>
          <w:rFonts w:ascii="Times New Roman" w:hAnsi="Times New Roman" w:cs="Times New Roman"/>
          <w:color w:val="auto"/>
          <w:sz w:val="20"/>
          <w:szCs w:val="22"/>
        </w:rPr>
        <w:t>87 42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>83397</w:t>
      </w: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e-mail: 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>pm1</w:t>
      </w:r>
      <w:r w:rsidRPr="00C75D1A">
        <w:rPr>
          <w:rFonts w:ascii="Times New Roman" w:hAnsi="Times New Roman" w:cs="Times New Roman"/>
          <w:color w:val="auto"/>
          <w:sz w:val="20"/>
          <w:szCs w:val="22"/>
        </w:rPr>
        <w:t>@gizycko.pl, w imie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>niu której działa Dyrektor Przedszkola</w:t>
      </w: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. </w:t>
      </w:r>
    </w:p>
    <w:p w:rsidR="000D6C3F" w:rsidRPr="00C75D1A" w:rsidRDefault="000D6C3F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2. W sprawach związanych z danymi proszę kontaktować się z Inspektorem Ochrony Danych, tel. 87 732 41 43, e-mail: dpo@gizycko.pl . </w:t>
      </w:r>
    </w:p>
    <w:p w:rsidR="000D6C3F" w:rsidRPr="00C75D1A" w:rsidRDefault="000D6C3F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3. Dane osobowe Oferentów/Wykonawców przetwarzane będą na podstawie: </w:t>
      </w:r>
    </w:p>
    <w:p w:rsidR="000D6C3F" w:rsidRPr="00C75D1A" w:rsidRDefault="00617938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art. 6 ust. 1 lit. c RODO w celu związanym z zaproszeniem do składania ofert na zadanie pt.: „</w:t>
      </w:r>
      <w:r w:rsidR="00C75D1A" w:rsidRPr="00C75D1A">
        <w:rPr>
          <w:rFonts w:ascii="Times New Roman" w:hAnsi="Times New Roman" w:cs="Times New Roman"/>
          <w:color w:val="auto"/>
          <w:sz w:val="20"/>
          <w:szCs w:val="22"/>
        </w:rPr>
        <w:t>Remont pokrycia dachu, roboty malarskie kuchni w Przedszkolu Miejskim nr 1 z Oddziałem Integracyjnym w Giżycku.”</w:t>
      </w:r>
    </w:p>
    <w:p w:rsidR="000D6C3F" w:rsidRPr="00C75D1A" w:rsidRDefault="00617938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art. 6 ust. 1 lit. b RODO w celu realizacji umowy w przypadku wyboru oferty, </w:t>
      </w:r>
    </w:p>
    <w:p w:rsidR="000D6C3F" w:rsidRPr="00C75D1A" w:rsidRDefault="00617938" w:rsidP="00C75D1A">
      <w:pPr>
        <w:pStyle w:val="Default"/>
        <w:spacing w:after="12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przepisów ustawy z dnia 14 lipca 1983 r. o narodowym zasobie archiwalnym i archiwach (Dz. U. 2020 poz. 164) w celu związanym z przechowywaniem dokumentacji z postępowania o udzielenie zamówienia publicznego. </w:t>
      </w: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4. Dane nie będą przekazywane do państwa trzeciego ani żadnej organizacji międzynarodowej. </w:t>
      </w: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5. Dane będą przechowywane przez okres 4 lat od dnia zakończenia postępowania o udzielenie zamówienia zgodnie z art. 78 ust. 1 ustawy </w:t>
      </w:r>
      <w:proofErr w:type="spellStart"/>
      <w:r w:rsidRPr="00C75D1A">
        <w:rPr>
          <w:rFonts w:ascii="Times New Roman" w:hAnsi="Times New Roman" w:cs="Times New Roman"/>
          <w:color w:val="auto"/>
          <w:sz w:val="20"/>
          <w:szCs w:val="22"/>
        </w:rPr>
        <w:t>Pzp</w:t>
      </w:r>
      <w:proofErr w:type="spellEnd"/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. </w:t>
      </w: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0D6C3F" w:rsidRPr="00C75D1A" w:rsidRDefault="000D6C3F" w:rsidP="00C75D1A">
      <w:pPr>
        <w:pStyle w:val="Default"/>
        <w:spacing w:after="143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6. W odniesieniu do danych pozyskanych w związku z prowadzonym postępowaniem o udzielenie zamówienia publicznego Oferentom/Wykonawcom przysługują następujące uprawnienia: </w:t>
      </w:r>
    </w:p>
    <w:p w:rsidR="000D6C3F" w:rsidRPr="00C75D1A" w:rsidRDefault="00617938" w:rsidP="00C75D1A">
      <w:pPr>
        <w:pStyle w:val="Default"/>
        <w:spacing w:after="143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prawo dostępu do swoich danych oraz otrzymania ich kopii, </w:t>
      </w:r>
    </w:p>
    <w:p w:rsidR="000D6C3F" w:rsidRPr="00C75D1A" w:rsidRDefault="00617938" w:rsidP="00C75D1A">
      <w:pPr>
        <w:pStyle w:val="Default"/>
        <w:spacing w:after="143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- 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prawo do sprostowania (poprawiania) swoich danych, </w:t>
      </w:r>
    </w:p>
    <w:p w:rsidR="000D6C3F" w:rsidRPr="00C75D1A" w:rsidRDefault="00617938" w:rsidP="00C75D1A">
      <w:pPr>
        <w:pStyle w:val="Default"/>
        <w:spacing w:after="143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- 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prawo do ograniczenia przetwarzania danych, przy czym przepisy odrębne mogą wyłączyć możliwość skorzystania z tego prawa, </w:t>
      </w:r>
    </w:p>
    <w:p w:rsidR="000D6C3F" w:rsidRPr="00C75D1A" w:rsidRDefault="00617938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- 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prawo wniesienia skargi do organu nadzorczego, tj. Prezes Urzędu Ochrony Danych, zgodnie z art. 77 RODO. </w:t>
      </w:r>
    </w:p>
    <w:p w:rsidR="00C75D1A" w:rsidRPr="00C75D1A" w:rsidRDefault="00C75D1A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Nie przysługuje: </w:t>
      </w:r>
    </w:p>
    <w:p w:rsidR="000D6C3F" w:rsidRPr="00C75D1A" w:rsidRDefault="00617938" w:rsidP="00C75D1A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prawo do usunięcia danych, </w:t>
      </w:r>
    </w:p>
    <w:p w:rsidR="000D6C3F" w:rsidRPr="00C75D1A" w:rsidRDefault="00617938" w:rsidP="00C75D1A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prawo do przenoszenia danych, </w:t>
      </w:r>
    </w:p>
    <w:p w:rsidR="000D6C3F" w:rsidRPr="00C75D1A" w:rsidRDefault="00617938" w:rsidP="00C75D1A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>-</w:t>
      </w:r>
      <w:r w:rsidR="000D6C3F"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 prawo sprzeciwu wobec przetwarzania danych osobowych, gdyż podstawą prawną przetwarzania danych osobowych jest art. 6 ust. 1 lit. c RODO. </w:t>
      </w:r>
    </w:p>
    <w:p w:rsidR="000D6C3F" w:rsidRPr="00C75D1A" w:rsidRDefault="000D6C3F" w:rsidP="00C75D1A">
      <w:pPr>
        <w:pStyle w:val="Default"/>
        <w:spacing w:after="139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7. W trakcie przetwarzania danych nie dochodzi do zautomatyzowania podejmowania decyzji ani do profilowania, o których mowa w art. 22 ust. 1 i 4 RODO. </w:t>
      </w: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C75D1A">
        <w:rPr>
          <w:rFonts w:ascii="Times New Roman" w:hAnsi="Times New Roman" w:cs="Times New Roman"/>
          <w:color w:val="auto"/>
          <w:sz w:val="20"/>
          <w:szCs w:val="22"/>
        </w:rPr>
        <w:t xml:space="preserve">8. Podanie danych zawartych w formularzu ofertowym i dołączonych dokumentach jest obowiązkowe, gdyż jest warunkiem umożliwiającym właściwe przeprowadzenie postępowania o udzielenie zamówienia publicznego. </w:t>
      </w:r>
    </w:p>
    <w:p w:rsidR="000D6C3F" w:rsidRPr="00C75D1A" w:rsidRDefault="000D6C3F" w:rsidP="00C75D1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FE042C" w:rsidRPr="00C75D1A" w:rsidRDefault="000D6C3F" w:rsidP="00C75D1A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75D1A">
        <w:rPr>
          <w:rFonts w:ascii="Times New Roman" w:hAnsi="Times New Roman" w:cs="Times New Roman"/>
          <w:sz w:val="20"/>
        </w:rPr>
        <w:t>Niepodanie wymaganych danych wyklucza udział Oferenta/Wykonawcy w postępowaniu o udzielenie zamówienia publicznego</w:t>
      </w:r>
      <w:bookmarkStart w:id="0" w:name="_GoBack"/>
      <w:bookmarkEnd w:id="0"/>
    </w:p>
    <w:sectPr w:rsidR="00FE042C" w:rsidRPr="00C7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0F"/>
    <w:rsid w:val="000D6C3F"/>
    <w:rsid w:val="00617938"/>
    <w:rsid w:val="009C1DC4"/>
    <w:rsid w:val="00C75D1A"/>
    <w:rsid w:val="00E4680F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180E"/>
  <w15:chartTrackingRefBased/>
  <w15:docId w15:val="{97459384-AD28-4756-8CD3-0B92F9F3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6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2021-04-28T13:13:00Z</dcterms:created>
  <dcterms:modified xsi:type="dcterms:W3CDTF">2021-04-29T09:12:00Z</dcterms:modified>
</cp:coreProperties>
</file>