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3D" w:rsidRDefault="0049153D" w:rsidP="004D6254">
      <w:pPr>
        <w:rPr>
          <w:sz w:val="24"/>
          <w:szCs w:val="24"/>
        </w:rPr>
      </w:pPr>
    </w:p>
    <w:p w:rsidR="0083117C" w:rsidRPr="00135925" w:rsidRDefault="00D9246F" w:rsidP="004D6254">
      <w:pPr>
        <w:rPr>
          <w:sz w:val="22"/>
          <w:szCs w:val="22"/>
        </w:rPr>
      </w:pPr>
      <w:r w:rsidRPr="00135925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135925">
        <w:rPr>
          <w:sz w:val="22"/>
          <w:szCs w:val="22"/>
        </w:rPr>
        <w:t xml:space="preserve">           </w:t>
      </w:r>
      <w:r w:rsidRPr="00135925">
        <w:rPr>
          <w:sz w:val="22"/>
          <w:szCs w:val="22"/>
        </w:rPr>
        <w:t xml:space="preserve">  Załącznik nr 2</w:t>
      </w:r>
    </w:p>
    <w:p w:rsidR="0096574F" w:rsidRPr="00135925" w:rsidRDefault="00D9246F" w:rsidP="00D9246F">
      <w:pPr>
        <w:jc w:val="center"/>
        <w:rPr>
          <w:sz w:val="22"/>
          <w:szCs w:val="22"/>
        </w:rPr>
      </w:pPr>
      <w:r w:rsidRPr="00135925">
        <w:rPr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="00947493">
        <w:rPr>
          <w:i/>
          <w:sz w:val="22"/>
          <w:szCs w:val="22"/>
        </w:rPr>
        <w:t xml:space="preserve">         </w:t>
      </w:r>
      <w:r w:rsidRPr="00135925">
        <w:rPr>
          <w:sz w:val="22"/>
          <w:szCs w:val="22"/>
        </w:rPr>
        <w:t>Projekt umowy</w:t>
      </w:r>
    </w:p>
    <w:p w:rsidR="001F3EB9" w:rsidRPr="00135925" w:rsidRDefault="001F3EB9" w:rsidP="001F3EB9">
      <w:pPr>
        <w:jc w:val="center"/>
        <w:rPr>
          <w:b/>
          <w:sz w:val="22"/>
          <w:szCs w:val="22"/>
        </w:rPr>
      </w:pPr>
      <w:r w:rsidRPr="00135925">
        <w:rPr>
          <w:b/>
          <w:sz w:val="22"/>
          <w:szCs w:val="22"/>
        </w:rPr>
        <w:t>Umowa</w:t>
      </w:r>
      <w:r w:rsidR="00947493">
        <w:rPr>
          <w:b/>
          <w:sz w:val="22"/>
          <w:szCs w:val="22"/>
        </w:rPr>
        <w:t xml:space="preserve"> nr</w:t>
      </w:r>
    </w:p>
    <w:p w:rsidR="001F3EB9" w:rsidRPr="00135925" w:rsidRDefault="001F3EB9" w:rsidP="001F3EB9">
      <w:pPr>
        <w:jc w:val="center"/>
        <w:rPr>
          <w:sz w:val="22"/>
          <w:szCs w:val="22"/>
        </w:rPr>
      </w:pPr>
    </w:p>
    <w:p w:rsidR="001F3EB9" w:rsidRPr="00135925" w:rsidRDefault="00025332" w:rsidP="001F3EB9">
      <w:pPr>
        <w:pStyle w:val="Style1"/>
        <w:tabs>
          <w:tab w:val="left" w:pos="708"/>
        </w:tabs>
        <w:suppressAutoHyphens w:val="0"/>
        <w:rPr>
          <w:rFonts w:ascii="Times New Roman" w:hAnsi="Times New Roman"/>
          <w:sz w:val="22"/>
          <w:szCs w:val="22"/>
        </w:rPr>
      </w:pPr>
      <w:r w:rsidRPr="00135925">
        <w:rPr>
          <w:rFonts w:ascii="Times New Roman" w:hAnsi="Times New Roman"/>
          <w:sz w:val="22"/>
          <w:szCs w:val="22"/>
        </w:rPr>
        <w:t>Zawarta w dniu</w:t>
      </w:r>
      <w:r w:rsidR="00D9246F" w:rsidRPr="00135925">
        <w:rPr>
          <w:rFonts w:ascii="Times New Roman" w:hAnsi="Times New Roman"/>
          <w:sz w:val="22"/>
          <w:szCs w:val="22"/>
        </w:rPr>
        <w:t xml:space="preserve">………………… </w:t>
      </w:r>
      <w:r w:rsidR="001F3EB9" w:rsidRPr="00135925">
        <w:rPr>
          <w:rFonts w:ascii="Times New Roman" w:hAnsi="Times New Roman"/>
          <w:sz w:val="22"/>
          <w:szCs w:val="22"/>
        </w:rPr>
        <w:t>pomiędzy Gminą Miejską Giżycko,</w:t>
      </w:r>
      <w:r w:rsidR="00DD1A18" w:rsidRPr="00135925">
        <w:rPr>
          <w:rFonts w:ascii="Times New Roman" w:hAnsi="Times New Roman"/>
          <w:sz w:val="22"/>
          <w:szCs w:val="22"/>
        </w:rPr>
        <w:t xml:space="preserve"> zwaną dalej w tekście</w:t>
      </w:r>
      <w:r w:rsidR="001F3EB9" w:rsidRPr="00135925">
        <w:rPr>
          <w:rFonts w:ascii="Times New Roman" w:hAnsi="Times New Roman"/>
          <w:sz w:val="22"/>
          <w:szCs w:val="22"/>
        </w:rPr>
        <w:t xml:space="preserve"> </w:t>
      </w:r>
      <w:r w:rsidR="00DD1A18" w:rsidRPr="00135925">
        <w:rPr>
          <w:rFonts w:ascii="Times New Roman" w:hAnsi="Times New Roman"/>
          <w:sz w:val="22"/>
          <w:szCs w:val="22"/>
        </w:rPr>
        <w:t xml:space="preserve">„Zamawiającym” </w:t>
      </w:r>
      <w:r w:rsidR="001F3EB9" w:rsidRPr="00135925">
        <w:rPr>
          <w:rFonts w:ascii="Times New Roman" w:hAnsi="Times New Roman"/>
          <w:sz w:val="22"/>
          <w:szCs w:val="22"/>
        </w:rPr>
        <w:t>reprezentowaną przez:</w:t>
      </w:r>
    </w:p>
    <w:p w:rsidR="001F3EB9" w:rsidRPr="00135925" w:rsidRDefault="00DD1A18" w:rsidP="001F3EB9">
      <w:pPr>
        <w:tabs>
          <w:tab w:val="num" w:pos="1985"/>
        </w:tabs>
        <w:rPr>
          <w:b/>
          <w:sz w:val="22"/>
          <w:szCs w:val="22"/>
        </w:rPr>
      </w:pPr>
      <w:r w:rsidRPr="00135925">
        <w:rPr>
          <w:b/>
          <w:sz w:val="22"/>
          <w:szCs w:val="22"/>
        </w:rPr>
        <w:t xml:space="preserve"> </w:t>
      </w:r>
      <w:r w:rsidR="00025332" w:rsidRPr="00135925">
        <w:rPr>
          <w:b/>
          <w:sz w:val="22"/>
          <w:szCs w:val="22"/>
        </w:rPr>
        <w:t>Burmistrza Giżycka</w:t>
      </w:r>
      <w:r w:rsidRPr="00135925">
        <w:rPr>
          <w:b/>
          <w:sz w:val="22"/>
          <w:szCs w:val="22"/>
        </w:rPr>
        <w:t xml:space="preserve">       </w:t>
      </w:r>
      <w:r w:rsidR="005037F3" w:rsidRPr="00135925">
        <w:rPr>
          <w:b/>
          <w:sz w:val="22"/>
          <w:szCs w:val="22"/>
        </w:rPr>
        <w:t xml:space="preserve">                </w:t>
      </w:r>
      <w:r w:rsidR="007C482D" w:rsidRPr="00135925">
        <w:rPr>
          <w:b/>
          <w:sz w:val="22"/>
          <w:szCs w:val="22"/>
        </w:rPr>
        <w:t xml:space="preserve">                  Wojciecha Karola Iwaszkiewicza</w:t>
      </w:r>
      <w:r w:rsidRPr="00135925">
        <w:rPr>
          <w:b/>
          <w:sz w:val="22"/>
          <w:szCs w:val="22"/>
        </w:rPr>
        <w:t xml:space="preserve">, </w:t>
      </w:r>
    </w:p>
    <w:p w:rsidR="001F3EB9" w:rsidRPr="00135925" w:rsidRDefault="00DD1A18" w:rsidP="001F3EB9">
      <w:pPr>
        <w:rPr>
          <w:sz w:val="22"/>
          <w:szCs w:val="22"/>
        </w:rPr>
      </w:pPr>
      <w:r w:rsidRPr="00135925">
        <w:rPr>
          <w:b/>
          <w:sz w:val="22"/>
          <w:szCs w:val="22"/>
        </w:rPr>
        <w:t xml:space="preserve"> przy kontrasygnacie Skarbnika  </w:t>
      </w:r>
      <w:r w:rsidRPr="00135925">
        <w:rPr>
          <w:sz w:val="22"/>
          <w:szCs w:val="22"/>
        </w:rPr>
        <w:t xml:space="preserve">                    </w:t>
      </w:r>
      <w:r w:rsidR="0024542D">
        <w:rPr>
          <w:b/>
          <w:sz w:val="22"/>
          <w:szCs w:val="22"/>
        </w:rPr>
        <w:t>Doroty Wołoszyn,</w:t>
      </w:r>
    </w:p>
    <w:p w:rsidR="001F3EB9" w:rsidRPr="00135925" w:rsidRDefault="00025332" w:rsidP="001F3EB9">
      <w:pPr>
        <w:pStyle w:val="NormalnyWeb"/>
        <w:rPr>
          <w:sz w:val="22"/>
          <w:szCs w:val="22"/>
        </w:rPr>
      </w:pPr>
      <w:r w:rsidRPr="00135925">
        <w:rPr>
          <w:sz w:val="22"/>
          <w:szCs w:val="22"/>
        </w:rPr>
        <w:t xml:space="preserve">a </w:t>
      </w:r>
      <w:r w:rsidR="00D9246F" w:rsidRPr="00135925">
        <w:rPr>
          <w:sz w:val="22"/>
          <w:szCs w:val="22"/>
        </w:rPr>
        <w:t>…………………………………………………………………………………………………...</w:t>
      </w:r>
    </w:p>
    <w:p w:rsidR="007022D3" w:rsidRPr="00135925" w:rsidRDefault="001F3EB9" w:rsidP="007022D3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zwanym w treści umowy „Wykonawcą”, </w:t>
      </w:r>
      <w:r w:rsidR="007022D3" w:rsidRPr="00135925">
        <w:rPr>
          <w:sz w:val="22"/>
          <w:szCs w:val="22"/>
        </w:rPr>
        <w:t xml:space="preserve">w wyniku rozeznania cenowego została zawarta umowa </w:t>
      </w:r>
      <w:r w:rsidR="0024542D">
        <w:rPr>
          <w:sz w:val="22"/>
          <w:szCs w:val="22"/>
        </w:rPr>
        <w:t xml:space="preserve">        </w:t>
      </w:r>
      <w:r w:rsidR="007022D3" w:rsidRPr="00135925">
        <w:rPr>
          <w:sz w:val="22"/>
          <w:szCs w:val="22"/>
        </w:rPr>
        <w:t>o następującej treści:</w:t>
      </w:r>
    </w:p>
    <w:p w:rsidR="001F3EB9" w:rsidRPr="00947493" w:rsidRDefault="001F3EB9" w:rsidP="001F3EB9">
      <w:pPr>
        <w:spacing w:after="60"/>
        <w:ind w:left="567" w:hanging="454"/>
        <w:jc w:val="center"/>
        <w:rPr>
          <w:b/>
          <w:sz w:val="22"/>
          <w:szCs w:val="22"/>
        </w:rPr>
      </w:pPr>
      <w:r w:rsidRPr="00947493">
        <w:rPr>
          <w:b/>
          <w:sz w:val="22"/>
          <w:szCs w:val="22"/>
        </w:rPr>
        <w:t>§ 1</w:t>
      </w:r>
    </w:p>
    <w:p w:rsidR="001953FF" w:rsidRDefault="0096574F" w:rsidP="0024542D">
      <w:pPr>
        <w:jc w:val="both"/>
        <w:rPr>
          <w:b/>
          <w:sz w:val="22"/>
          <w:szCs w:val="22"/>
        </w:rPr>
      </w:pPr>
      <w:r w:rsidRPr="0024542D">
        <w:rPr>
          <w:sz w:val="22"/>
          <w:szCs w:val="22"/>
        </w:rPr>
        <w:t>Zamawiający zleca</w:t>
      </w:r>
      <w:r w:rsidR="0024542D">
        <w:rPr>
          <w:sz w:val="22"/>
          <w:szCs w:val="22"/>
        </w:rPr>
        <w:t>,</w:t>
      </w:r>
      <w:r w:rsidRPr="0024542D">
        <w:rPr>
          <w:sz w:val="22"/>
          <w:szCs w:val="22"/>
        </w:rPr>
        <w:t xml:space="preserve"> a Wykonawca zobowiązuje się do wykonania zamówienia pn. „Usługi komunalne na terenie miasta Giżycka </w:t>
      </w:r>
      <w:r w:rsidR="001953FF" w:rsidRPr="0024542D">
        <w:rPr>
          <w:sz w:val="22"/>
          <w:szCs w:val="22"/>
        </w:rPr>
        <w:t>–</w:t>
      </w:r>
      <w:r w:rsidR="0024542D">
        <w:rPr>
          <w:sz w:val="22"/>
          <w:szCs w:val="22"/>
        </w:rPr>
        <w:t xml:space="preserve"> udostępnie</w:t>
      </w:r>
      <w:r w:rsidRPr="0024542D">
        <w:rPr>
          <w:sz w:val="22"/>
          <w:szCs w:val="22"/>
        </w:rPr>
        <w:t xml:space="preserve">nie i serwis kabin </w:t>
      </w:r>
      <w:r w:rsidR="00167B78" w:rsidRPr="0024542D">
        <w:rPr>
          <w:sz w:val="22"/>
          <w:szCs w:val="22"/>
        </w:rPr>
        <w:t xml:space="preserve">oraz kontenerów </w:t>
      </w:r>
      <w:r w:rsidRPr="0024542D">
        <w:rPr>
          <w:sz w:val="22"/>
          <w:szCs w:val="22"/>
        </w:rPr>
        <w:t>sanitarnych</w:t>
      </w:r>
      <w:r w:rsidR="00433118" w:rsidRPr="0024542D">
        <w:rPr>
          <w:sz w:val="22"/>
          <w:szCs w:val="22"/>
        </w:rPr>
        <w:t xml:space="preserve"> </w:t>
      </w:r>
      <w:r w:rsidR="00D9246F" w:rsidRPr="0024542D">
        <w:rPr>
          <w:b/>
          <w:sz w:val="22"/>
          <w:szCs w:val="22"/>
        </w:rPr>
        <w:t>d</w:t>
      </w:r>
      <w:r w:rsidR="0024542D">
        <w:rPr>
          <w:b/>
          <w:sz w:val="22"/>
          <w:szCs w:val="22"/>
        </w:rPr>
        <w:t>o 1 kwietnia 2019r. do 31 marca 2020</w:t>
      </w:r>
      <w:r w:rsidR="00433118" w:rsidRPr="0024542D">
        <w:rPr>
          <w:b/>
          <w:sz w:val="22"/>
          <w:szCs w:val="22"/>
        </w:rPr>
        <w:t>r.</w:t>
      </w:r>
      <w:r w:rsidR="00167B78" w:rsidRPr="0024542D">
        <w:rPr>
          <w:b/>
          <w:sz w:val="22"/>
          <w:szCs w:val="22"/>
        </w:rPr>
        <w:t>”</w:t>
      </w:r>
    </w:p>
    <w:p w:rsidR="00947493" w:rsidRDefault="00947493" w:rsidP="0024542D">
      <w:pPr>
        <w:jc w:val="both"/>
        <w:rPr>
          <w:b/>
          <w:sz w:val="22"/>
          <w:szCs w:val="22"/>
        </w:rPr>
      </w:pPr>
    </w:p>
    <w:p w:rsidR="00947493" w:rsidRDefault="00947493" w:rsidP="00335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335ADC">
        <w:rPr>
          <w:b/>
          <w:sz w:val="22"/>
          <w:szCs w:val="22"/>
        </w:rPr>
        <w:t xml:space="preserve"> 2</w:t>
      </w:r>
    </w:p>
    <w:p w:rsidR="00947493" w:rsidRDefault="00947493" w:rsidP="00947493">
      <w:pPr>
        <w:numPr>
          <w:ilvl w:val="0"/>
          <w:numId w:val="31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Wykonawca zobowiązuje się do następujących czynności:</w:t>
      </w:r>
    </w:p>
    <w:p w:rsidR="00947493" w:rsidRPr="00135925" w:rsidRDefault="00947493" w:rsidP="00947493">
      <w:pPr>
        <w:ind w:left="360"/>
        <w:jc w:val="both"/>
        <w:rPr>
          <w:sz w:val="22"/>
          <w:szCs w:val="22"/>
        </w:rPr>
      </w:pPr>
    </w:p>
    <w:p w:rsidR="00947493" w:rsidRPr="00135925" w:rsidRDefault="00947493" w:rsidP="00947493">
      <w:pPr>
        <w:numPr>
          <w:ilvl w:val="0"/>
          <w:numId w:val="33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przenośne kabiny sanitarne :</w:t>
      </w:r>
    </w:p>
    <w:p w:rsidR="00947493" w:rsidRPr="00135925" w:rsidRDefault="00947493" w:rsidP="00947493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dostarczenie i ustawienie kabin sanitarnych na miejsca wskazane przez przedstawiciela Zamawiającego,</w:t>
      </w:r>
    </w:p>
    <w:p w:rsidR="00947493" w:rsidRPr="00135925" w:rsidRDefault="00947493" w:rsidP="00947493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serwis obejmujący :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opróżnianie i odkażanie zbiorników na fekalia,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mycie i odkażanie kabin wewnątrz i na zewnątrz,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uzupełnianie papieru toaletowego,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naprawę drobnych uszkodzeń,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wymianę kabin w razie awarii (najpóźniej w dniu następnym po jej powstaniu),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rPr>
          <w:sz w:val="22"/>
          <w:szCs w:val="22"/>
        </w:rPr>
      </w:pPr>
      <w:r w:rsidRPr="00135925">
        <w:rPr>
          <w:sz w:val="22"/>
          <w:szCs w:val="22"/>
        </w:rPr>
        <w:t>zalewanie zbiornika nowym płynem odkażająco – zapachowym,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rPr>
          <w:sz w:val="22"/>
          <w:szCs w:val="22"/>
        </w:rPr>
      </w:pPr>
      <w:r w:rsidRPr="00135925">
        <w:rPr>
          <w:sz w:val="22"/>
          <w:szCs w:val="22"/>
        </w:rPr>
        <w:t>uzupełnianie wody we zbiornikach oraz środka dezynfekującego w dozownikach</w:t>
      </w:r>
    </w:p>
    <w:p w:rsidR="00947493" w:rsidRPr="00135925" w:rsidRDefault="00947493" w:rsidP="00947493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kabiny sanitarne powinny spełniać następujące wymogi:</w:t>
      </w:r>
    </w:p>
    <w:p w:rsidR="00947493" w:rsidRPr="00947493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umywalka + zbiornik na wodę o pojemności min. 100 litrów lub dozownik do środka dezynfekującego (środek dezynfekujący uzupełniany według potrzeb) – dotyczy kabin ze wskazanym wyposażeniem, 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zbiornik na fekalia o pojemności min. 250 litrów,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zamek zewnętrzny i wewnętrzny,</w:t>
      </w:r>
    </w:p>
    <w:p w:rsidR="00947493" w:rsidRPr="00135925" w:rsidRDefault="00947493" w:rsidP="00947493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doświetlenie,</w:t>
      </w:r>
    </w:p>
    <w:p w:rsidR="00947493" w:rsidRPr="00135925" w:rsidRDefault="00947493" w:rsidP="00947493">
      <w:pPr>
        <w:pStyle w:val="Akapitzlist"/>
        <w:numPr>
          <w:ilvl w:val="0"/>
          <w:numId w:val="33"/>
        </w:numPr>
        <w:tabs>
          <w:tab w:val="clear" w:pos="720"/>
          <w:tab w:val="num" w:pos="1065"/>
        </w:tabs>
        <w:spacing w:after="0" w:line="240" w:lineRule="auto"/>
        <w:ind w:left="1065" w:hanging="357"/>
        <w:rPr>
          <w:rFonts w:ascii="Times New Roman" w:hAnsi="Times New Roman"/>
        </w:rPr>
      </w:pPr>
      <w:r w:rsidRPr="00135925">
        <w:rPr>
          <w:rFonts w:ascii="Times New Roman" w:hAnsi="Times New Roman"/>
        </w:rPr>
        <w:t>kontener sanitarny:</w:t>
      </w:r>
    </w:p>
    <w:p w:rsidR="00947493" w:rsidRPr="00135925" w:rsidRDefault="00947493" w:rsidP="00947493">
      <w:pPr>
        <w:numPr>
          <w:ilvl w:val="0"/>
          <w:numId w:val="23"/>
        </w:numPr>
        <w:tabs>
          <w:tab w:val="num" w:pos="1068"/>
        </w:tabs>
        <w:ind w:left="1068" w:hanging="357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dostarczenie i ustawienie wraz z podłączeniem do mediów kontenera sanitarnego na miejsca wskazane przez przedstawiciela Zamawiającego,</w:t>
      </w:r>
    </w:p>
    <w:p w:rsidR="00947493" w:rsidRPr="0024542D" w:rsidRDefault="00947493" w:rsidP="00947493">
      <w:pPr>
        <w:numPr>
          <w:ilvl w:val="0"/>
          <w:numId w:val="23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zamawiający zapewni serwisowanie we własnym zakresie</w:t>
      </w:r>
    </w:p>
    <w:p w:rsidR="00947493" w:rsidRPr="00135925" w:rsidRDefault="00947493" w:rsidP="00947493">
      <w:pPr>
        <w:pStyle w:val="Akapitzlist"/>
        <w:numPr>
          <w:ilvl w:val="0"/>
          <w:numId w:val="23"/>
        </w:numPr>
        <w:ind w:left="993" w:hanging="28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Kontener z możliwością podłączenia do wodociągu, kanalizacji sanitarnej i energii elektrycznej  kanalizacji powinien spełniać następujące wymogi:</w:t>
      </w:r>
    </w:p>
    <w:p w:rsidR="00947493" w:rsidRPr="00135925" w:rsidRDefault="00947493" w:rsidP="00947493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35401F">
        <w:rPr>
          <w:rFonts w:ascii="Times New Roman" w:hAnsi="Times New Roman"/>
        </w:rPr>
        <w:t>rok produkcji minimum 2015 rok</w:t>
      </w:r>
      <w:r w:rsidRPr="00135925">
        <w:rPr>
          <w:rFonts w:ascii="Times New Roman" w:hAnsi="Times New Roman"/>
        </w:rPr>
        <w:t>, dobry stan techniczny i wizualny,</w:t>
      </w:r>
    </w:p>
    <w:p w:rsidR="00947493" w:rsidRPr="00135925" w:rsidRDefault="00947493" w:rsidP="00947493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 xml:space="preserve">długość minimum 6, m, szerokość min. 2,40 m, </w:t>
      </w:r>
    </w:p>
    <w:p w:rsidR="00947493" w:rsidRPr="00135925" w:rsidRDefault="00947493" w:rsidP="00947493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wydzielona część damska i część męska z odrębnymi wejściami z zewnątrz,</w:t>
      </w:r>
    </w:p>
    <w:p w:rsidR="00947493" w:rsidRPr="00135925" w:rsidRDefault="00947493" w:rsidP="00947493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część damska: minimum 3 toalety, minimum 2 umywalki,</w:t>
      </w:r>
    </w:p>
    <w:p w:rsidR="00947493" w:rsidRPr="00135925" w:rsidRDefault="00947493" w:rsidP="00947493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część męska minimum: 1 toaleta, 2 pisuary, 2 umywalki,</w:t>
      </w:r>
    </w:p>
    <w:p w:rsidR="00947493" w:rsidRPr="00135925" w:rsidRDefault="00947493" w:rsidP="00947493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uchwyty na ręczniki,</w:t>
      </w:r>
    </w:p>
    <w:p w:rsidR="00947493" w:rsidRPr="00135925" w:rsidRDefault="00947493" w:rsidP="00947493">
      <w:pPr>
        <w:pStyle w:val="Akapitzlist"/>
        <w:numPr>
          <w:ilvl w:val="0"/>
          <w:numId w:val="39"/>
        </w:numPr>
        <w:ind w:left="1134" w:hanging="425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oznaczenie czytelnymi tabliczkami lub naklejkami (najlepiej format A3 lub większy).</w:t>
      </w:r>
    </w:p>
    <w:p w:rsidR="00947493" w:rsidRPr="00135925" w:rsidRDefault="00947493" w:rsidP="00947493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 xml:space="preserve">Zamawiający zastrzega sobie akceptację proponowanego kontenera przed jego dowozem </w:t>
      </w:r>
      <w:r>
        <w:rPr>
          <w:rFonts w:ascii="Times New Roman" w:hAnsi="Times New Roman"/>
        </w:rPr>
        <w:t xml:space="preserve">        </w:t>
      </w:r>
      <w:r w:rsidRPr="00135925">
        <w:rPr>
          <w:rFonts w:ascii="Times New Roman" w:hAnsi="Times New Roman"/>
        </w:rPr>
        <w:t xml:space="preserve">i ustawieniem we wskazane miejsce. </w:t>
      </w:r>
    </w:p>
    <w:p w:rsidR="00947493" w:rsidRPr="00135925" w:rsidRDefault="00947493" w:rsidP="00947493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stacjonarne kabiny sanitarne (konstrukcja  stalowa, ściany wewn</w:t>
      </w:r>
      <w:r>
        <w:rPr>
          <w:rFonts w:ascii="Times New Roman" w:hAnsi="Times New Roman"/>
        </w:rPr>
        <w:t xml:space="preserve">ętrzne wykonane </w:t>
      </w:r>
      <w:r w:rsidRPr="00135925">
        <w:rPr>
          <w:rFonts w:ascii="Times New Roman" w:hAnsi="Times New Roman"/>
        </w:rPr>
        <w:t xml:space="preserve">z blachy kwasoodpornej, podłoga z blachy aluminiowej, instalacja wodno-kanalizacyjna i elektryczna, </w:t>
      </w:r>
      <w:r w:rsidRPr="00135925">
        <w:rPr>
          <w:rFonts w:ascii="Times New Roman" w:hAnsi="Times New Roman"/>
        </w:rPr>
        <w:lastRenderedPageBreak/>
        <w:t>wyposażenie: wentylacja, oświetlenie we</w:t>
      </w:r>
      <w:r>
        <w:rPr>
          <w:rFonts w:ascii="Times New Roman" w:hAnsi="Times New Roman"/>
        </w:rPr>
        <w:t xml:space="preserve">wnętrzne </w:t>
      </w:r>
      <w:r w:rsidRPr="00135925">
        <w:rPr>
          <w:rFonts w:ascii="Times New Roman" w:hAnsi="Times New Roman"/>
        </w:rPr>
        <w:t>i zewnętrzne, uchwyt dla niepełno-sprawnych, muszla ustępowa, pisuar, umywalka, pojemnik do papieru toaletowego, dozownik do mydła w płynie, kosz na śmieci, lustro, grzejnik elektryczny olejowy i samozamykacz drzwi itp.):</w:t>
      </w:r>
    </w:p>
    <w:p w:rsidR="00947493" w:rsidRPr="00135925" w:rsidRDefault="00947493" w:rsidP="00947493">
      <w:pPr>
        <w:pStyle w:val="Akapitzlist"/>
        <w:numPr>
          <w:ilvl w:val="0"/>
          <w:numId w:val="3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serwis obejmujący:</w:t>
      </w:r>
    </w:p>
    <w:p w:rsidR="00947493" w:rsidRPr="00135925" w:rsidRDefault="00947493" w:rsidP="00947493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mycie i odkażanie kabin wewnątrz i na zewnątrz,</w:t>
      </w:r>
    </w:p>
    <w:p w:rsidR="00947493" w:rsidRPr="00135925" w:rsidRDefault="00947493" w:rsidP="00947493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uzupełnianie papieru toaletowego,</w:t>
      </w:r>
    </w:p>
    <w:p w:rsidR="00947493" w:rsidRPr="00135925" w:rsidRDefault="00947493" w:rsidP="00947493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uzupełnianie mydła w płynie,</w:t>
      </w:r>
    </w:p>
    <w:p w:rsidR="00947493" w:rsidRPr="00135925" w:rsidRDefault="00947493" w:rsidP="00947493">
      <w:pPr>
        <w:pStyle w:val="Akapitzlist"/>
        <w:numPr>
          <w:ilvl w:val="0"/>
          <w:numId w:val="38"/>
        </w:numPr>
        <w:ind w:left="993" w:hanging="284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 xml:space="preserve">naprawę drobnych uszkodzeń wynikających z normalnej eksploatacji, </w:t>
      </w:r>
    </w:p>
    <w:p w:rsidR="00947493" w:rsidRDefault="00947493" w:rsidP="00947493">
      <w:pPr>
        <w:pStyle w:val="Akapitzlist"/>
        <w:ind w:left="993"/>
        <w:jc w:val="both"/>
        <w:rPr>
          <w:rFonts w:ascii="Times New Roman" w:hAnsi="Times New Roman"/>
        </w:rPr>
      </w:pPr>
      <w:r w:rsidRPr="00135925">
        <w:rPr>
          <w:rFonts w:ascii="Times New Roman" w:hAnsi="Times New Roman"/>
        </w:rPr>
        <w:t>z wyłączeniem uszkodzeń będących wynikiem aktów wandalizmu.</w:t>
      </w:r>
    </w:p>
    <w:p w:rsidR="00947493" w:rsidRDefault="00947493" w:rsidP="00947493">
      <w:pPr>
        <w:pStyle w:val="Akapitzlist"/>
        <w:ind w:left="993"/>
        <w:jc w:val="both"/>
        <w:rPr>
          <w:rFonts w:ascii="Times New Roman" w:hAnsi="Times New Roman"/>
        </w:rPr>
      </w:pPr>
    </w:p>
    <w:p w:rsidR="001953FF" w:rsidRPr="00947493" w:rsidRDefault="001953FF" w:rsidP="00947493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947493">
        <w:rPr>
          <w:rFonts w:ascii="Times New Roman" w:hAnsi="Times New Roman"/>
        </w:rPr>
        <w:t>Częstotliwość serwisowania:</w:t>
      </w:r>
    </w:p>
    <w:p w:rsidR="001953FF" w:rsidRPr="00135925" w:rsidRDefault="001953FF" w:rsidP="001953FF">
      <w:pPr>
        <w:numPr>
          <w:ilvl w:val="0"/>
          <w:numId w:val="35"/>
        </w:numPr>
        <w:tabs>
          <w:tab w:val="clear" w:pos="1068"/>
        </w:tabs>
        <w:ind w:left="710" w:hanging="426"/>
        <w:jc w:val="both"/>
        <w:rPr>
          <w:sz w:val="22"/>
          <w:szCs w:val="22"/>
          <w:u w:val="single"/>
        </w:rPr>
      </w:pPr>
      <w:r w:rsidRPr="00135925">
        <w:rPr>
          <w:sz w:val="22"/>
          <w:szCs w:val="22"/>
          <w:u w:val="single"/>
        </w:rPr>
        <w:t>przenośne kabiny sanitarne :</w:t>
      </w:r>
    </w:p>
    <w:p w:rsidR="001953FF" w:rsidRPr="00135925" w:rsidRDefault="001953FF" w:rsidP="001953FF">
      <w:pPr>
        <w:numPr>
          <w:ilvl w:val="0"/>
          <w:numId w:val="23"/>
        </w:numPr>
        <w:tabs>
          <w:tab w:val="num" w:pos="710"/>
        </w:tabs>
        <w:ind w:left="1712" w:hanging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3 x w tygodniu </w:t>
      </w:r>
      <w:r w:rsidR="00045001" w:rsidRPr="00135925">
        <w:rPr>
          <w:sz w:val="22"/>
          <w:szCs w:val="22"/>
        </w:rPr>
        <w:t>(</w:t>
      </w:r>
      <w:r w:rsidRPr="00135925">
        <w:rPr>
          <w:sz w:val="22"/>
          <w:szCs w:val="22"/>
        </w:rPr>
        <w:t>do godz. 8</w:t>
      </w:r>
      <w:r w:rsidRPr="00135925">
        <w:rPr>
          <w:sz w:val="22"/>
          <w:szCs w:val="22"/>
          <w:vertAlign w:val="superscript"/>
        </w:rPr>
        <w:t>00</w:t>
      </w:r>
      <w:r w:rsidR="00045001" w:rsidRPr="00135925">
        <w:rPr>
          <w:sz w:val="22"/>
          <w:szCs w:val="22"/>
        </w:rPr>
        <w:t>) w sezonie lipiec – sierpień,</w:t>
      </w:r>
    </w:p>
    <w:p w:rsidR="00045001" w:rsidRPr="00135925" w:rsidRDefault="00045001" w:rsidP="00045001">
      <w:pPr>
        <w:numPr>
          <w:ilvl w:val="0"/>
          <w:numId w:val="23"/>
        </w:numPr>
        <w:tabs>
          <w:tab w:val="num" w:pos="710"/>
        </w:tabs>
        <w:ind w:left="1712" w:hanging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2 x w tygodniu (do godz. 8</w:t>
      </w:r>
      <w:r w:rsidRPr="00135925">
        <w:rPr>
          <w:sz w:val="22"/>
          <w:szCs w:val="22"/>
          <w:vertAlign w:val="superscript"/>
        </w:rPr>
        <w:t>00</w:t>
      </w:r>
      <w:r w:rsidRPr="00135925">
        <w:rPr>
          <w:sz w:val="22"/>
          <w:szCs w:val="22"/>
        </w:rPr>
        <w:t>) w pozostałym okresie,</w:t>
      </w:r>
    </w:p>
    <w:p w:rsidR="00163E55" w:rsidRPr="00135925" w:rsidRDefault="00163E55" w:rsidP="00045001">
      <w:pPr>
        <w:numPr>
          <w:ilvl w:val="0"/>
          <w:numId w:val="23"/>
        </w:numPr>
        <w:tabs>
          <w:tab w:val="num" w:pos="710"/>
        </w:tabs>
        <w:ind w:left="1712" w:hanging="1428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dodatkowy serwis w ciągu 4 h od powiadomienia, </w:t>
      </w:r>
    </w:p>
    <w:p w:rsidR="001953FF" w:rsidRPr="00135925" w:rsidRDefault="001953FF" w:rsidP="001953FF">
      <w:pPr>
        <w:numPr>
          <w:ilvl w:val="0"/>
          <w:numId w:val="35"/>
        </w:numPr>
        <w:tabs>
          <w:tab w:val="clear" w:pos="1068"/>
          <w:tab w:val="num" w:pos="1353"/>
        </w:tabs>
        <w:ind w:left="644"/>
        <w:jc w:val="both"/>
        <w:rPr>
          <w:sz w:val="22"/>
          <w:szCs w:val="22"/>
          <w:u w:val="single"/>
        </w:rPr>
      </w:pPr>
      <w:r w:rsidRPr="00135925">
        <w:rPr>
          <w:sz w:val="22"/>
          <w:szCs w:val="22"/>
          <w:u w:val="single"/>
        </w:rPr>
        <w:t>stacjonarne kabiny sanitarne :</w:t>
      </w:r>
    </w:p>
    <w:p w:rsidR="001953FF" w:rsidRPr="00135925" w:rsidRDefault="0035401F" w:rsidP="001953FF">
      <w:pPr>
        <w:numPr>
          <w:ilvl w:val="0"/>
          <w:numId w:val="23"/>
        </w:numPr>
        <w:tabs>
          <w:tab w:val="num" w:pos="1713"/>
        </w:tabs>
        <w:ind w:left="644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3 x w tygodniu </w:t>
      </w:r>
      <w:r w:rsidR="00B84CED">
        <w:rPr>
          <w:sz w:val="22"/>
          <w:szCs w:val="22"/>
        </w:rPr>
        <w:t>(do godz. 8</w:t>
      </w:r>
      <w:r w:rsidR="00B84CED">
        <w:rPr>
          <w:sz w:val="22"/>
          <w:szCs w:val="22"/>
          <w:vertAlign w:val="superscript"/>
        </w:rPr>
        <w:t>00</w:t>
      </w:r>
      <w:r w:rsidR="001953FF" w:rsidRPr="00135925">
        <w:rPr>
          <w:sz w:val="22"/>
          <w:szCs w:val="22"/>
        </w:rPr>
        <w:t xml:space="preserve">) w sezonie </w:t>
      </w:r>
      <w:r w:rsidR="00045001" w:rsidRPr="00135925">
        <w:rPr>
          <w:sz w:val="22"/>
          <w:szCs w:val="22"/>
        </w:rPr>
        <w:t xml:space="preserve">lipiec </w:t>
      </w:r>
      <w:r w:rsidR="001953FF" w:rsidRPr="00135925">
        <w:rPr>
          <w:sz w:val="22"/>
          <w:szCs w:val="22"/>
        </w:rPr>
        <w:t xml:space="preserve">– </w:t>
      </w:r>
      <w:r w:rsidR="00045001" w:rsidRPr="00135925">
        <w:rPr>
          <w:sz w:val="22"/>
          <w:szCs w:val="22"/>
        </w:rPr>
        <w:t>sierpień,</w:t>
      </w:r>
    </w:p>
    <w:p w:rsidR="00045001" w:rsidRPr="00135925" w:rsidRDefault="0035401F" w:rsidP="00045001">
      <w:pPr>
        <w:numPr>
          <w:ilvl w:val="0"/>
          <w:numId w:val="23"/>
        </w:numPr>
        <w:tabs>
          <w:tab w:val="num" w:pos="1713"/>
        </w:tabs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45001" w:rsidRPr="00135925">
        <w:rPr>
          <w:sz w:val="22"/>
          <w:szCs w:val="22"/>
        </w:rPr>
        <w:t xml:space="preserve"> x w tygodniu (do godz. 8</w:t>
      </w:r>
      <w:r w:rsidR="00045001" w:rsidRPr="00135925">
        <w:rPr>
          <w:sz w:val="22"/>
          <w:szCs w:val="22"/>
          <w:vertAlign w:val="superscript"/>
        </w:rPr>
        <w:t>00</w:t>
      </w:r>
      <w:r w:rsidR="00045001" w:rsidRPr="00135925">
        <w:rPr>
          <w:sz w:val="22"/>
          <w:szCs w:val="22"/>
        </w:rPr>
        <w:t>) pozostałym okresie,</w:t>
      </w:r>
    </w:p>
    <w:p w:rsidR="001953FF" w:rsidRPr="00135925" w:rsidRDefault="001953FF" w:rsidP="001953FF">
      <w:pPr>
        <w:pStyle w:val="Akapitzlist"/>
        <w:numPr>
          <w:ilvl w:val="0"/>
          <w:numId w:val="35"/>
        </w:numPr>
        <w:tabs>
          <w:tab w:val="clear" w:pos="1068"/>
          <w:tab w:val="num" w:pos="1352"/>
        </w:tabs>
        <w:spacing w:after="0" w:line="240" w:lineRule="auto"/>
        <w:ind w:left="641" w:hanging="357"/>
        <w:jc w:val="both"/>
        <w:rPr>
          <w:rFonts w:ascii="Times New Roman" w:hAnsi="Times New Roman"/>
          <w:color w:val="000000" w:themeColor="text1"/>
          <w:u w:val="single"/>
        </w:rPr>
      </w:pPr>
      <w:r w:rsidRPr="00135925">
        <w:rPr>
          <w:rFonts w:ascii="Times New Roman" w:hAnsi="Times New Roman"/>
          <w:color w:val="000000" w:themeColor="text1"/>
          <w:u w:val="single"/>
        </w:rPr>
        <w:t>kontener sanitarny:</w:t>
      </w:r>
    </w:p>
    <w:p w:rsidR="00045001" w:rsidRPr="00135925" w:rsidRDefault="00AA3879" w:rsidP="00045001">
      <w:pPr>
        <w:numPr>
          <w:ilvl w:val="0"/>
          <w:numId w:val="23"/>
        </w:numPr>
        <w:tabs>
          <w:tab w:val="num" w:pos="1713"/>
        </w:tabs>
        <w:ind w:left="644"/>
        <w:jc w:val="both"/>
        <w:rPr>
          <w:sz w:val="22"/>
          <w:szCs w:val="22"/>
        </w:rPr>
      </w:pPr>
      <w:r w:rsidRPr="00135925">
        <w:rPr>
          <w:color w:val="000000" w:themeColor="text1"/>
          <w:sz w:val="22"/>
          <w:szCs w:val="22"/>
        </w:rPr>
        <w:t>Zamawiający zapewni serwisowanie we własnym zakresie.</w:t>
      </w:r>
    </w:p>
    <w:p w:rsidR="0096574F" w:rsidRPr="00135925" w:rsidRDefault="0096574F" w:rsidP="00947493">
      <w:pPr>
        <w:pStyle w:val="Tekstpodstawowy2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Wykonawca zobowiązuje się do ubezpieczenia na własny koszt przenośnych kabin sanitarnych</w:t>
      </w:r>
      <w:r w:rsidR="004E05F8" w:rsidRPr="00135925">
        <w:rPr>
          <w:sz w:val="22"/>
          <w:szCs w:val="22"/>
        </w:rPr>
        <w:t xml:space="preserve"> </w:t>
      </w:r>
      <w:r w:rsidR="0024542D">
        <w:rPr>
          <w:sz w:val="22"/>
          <w:szCs w:val="22"/>
        </w:rPr>
        <w:t xml:space="preserve">       </w:t>
      </w:r>
      <w:r w:rsidRPr="00135925">
        <w:rPr>
          <w:sz w:val="22"/>
          <w:szCs w:val="22"/>
        </w:rPr>
        <w:t>i ich wyposażenia od ryzyka związanego z uszkodzeniem lub kra</w:t>
      </w:r>
      <w:r w:rsidR="004E05F8" w:rsidRPr="00135925">
        <w:rPr>
          <w:sz w:val="22"/>
          <w:szCs w:val="22"/>
        </w:rPr>
        <w:t xml:space="preserve">dzieżą, </w:t>
      </w:r>
      <w:r w:rsidRPr="00135925">
        <w:rPr>
          <w:sz w:val="22"/>
          <w:szCs w:val="22"/>
        </w:rPr>
        <w:t>a także do usuwania własnym staraniem i na własny koszt szkód powstałych w wyniku uszkodzeń kabin i ich wyposażenia.</w:t>
      </w:r>
    </w:p>
    <w:p w:rsidR="0096574F" w:rsidRPr="00135925" w:rsidRDefault="0096574F" w:rsidP="00947493">
      <w:pPr>
        <w:pStyle w:val="Tekstpodstawowy2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Zamawiający nie ponosi odpowiedzialności za kradzież, zniszczenie lub uszkodzenie udostępnionych kabin sanitarnych oraz ich wyposażenia.</w:t>
      </w:r>
    </w:p>
    <w:p w:rsidR="0096574F" w:rsidRDefault="0096574F" w:rsidP="00947493">
      <w:pPr>
        <w:pStyle w:val="Tekstpodstawowy2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Lokalizacja</w:t>
      </w:r>
      <w:r w:rsidR="007E53F2" w:rsidRPr="00135925">
        <w:rPr>
          <w:sz w:val="22"/>
          <w:szCs w:val="22"/>
        </w:rPr>
        <w:t xml:space="preserve"> i ilość</w:t>
      </w:r>
      <w:r w:rsidRPr="00135925">
        <w:rPr>
          <w:sz w:val="22"/>
          <w:szCs w:val="22"/>
        </w:rPr>
        <w:t xml:space="preserve"> kabin może ulec zmianie po uzgodnieniu między stronami.</w:t>
      </w:r>
    </w:p>
    <w:p w:rsidR="00947493" w:rsidRPr="00135925" w:rsidRDefault="00947493" w:rsidP="00947493">
      <w:pPr>
        <w:pStyle w:val="Tekstpodstawowy2"/>
        <w:spacing w:after="0" w:line="240" w:lineRule="auto"/>
        <w:ind w:left="284"/>
        <w:jc w:val="both"/>
        <w:rPr>
          <w:sz w:val="22"/>
          <w:szCs w:val="22"/>
        </w:rPr>
      </w:pPr>
    </w:p>
    <w:p w:rsidR="0096574F" w:rsidRPr="00DE1FD8" w:rsidRDefault="00DE1FD8" w:rsidP="0096574F">
      <w:pPr>
        <w:jc w:val="center"/>
        <w:rPr>
          <w:b/>
          <w:sz w:val="22"/>
          <w:szCs w:val="22"/>
        </w:rPr>
      </w:pPr>
      <w:r w:rsidRPr="00DE1FD8">
        <w:rPr>
          <w:b/>
          <w:sz w:val="22"/>
          <w:szCs w:val="22"/>
        </w:rPr>
        <w:t>§ 3</w:t>
      </w:r>
    </w:p>
    <w:p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Wykonawca zobowiązuje się wykonać określone w umowie usługi w następujących terminach :    </w:t>
      </w:r>
    </w:p>
    <w:p w:rsidR="0096574F" w:rsidRPr="00135925" w:rsidRDefault="0024542D" w:rsidP="0096574F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– 1 kwietnia 2019</w:t>
      </w:r>
      <w:r w:rsidR="00433118" w:rsidRPr="00135925">
        <w:rPr>
          <w:sz w:val="22"/>
          <w:szCs w:val="22"/>
        </w:rPr>
        <w:t>r.</w:t>
      </w:r>
      <w:r w:rsidR="0096574F" w:rsidRPr="00135925">
        <w:rPr>
          <w:sz w:val="22"/>
          <w:szCs w:val="22"/>
        </w:rPr>
        <w:t>,</w:t>
      </w:r>
    </w:p>
    <w:p w:rsidR="0096574F" w:rsidRDefault="00433118" w:rsidP="0096574F">
      <w:pPr>
        <w:numPr>
          <w:ilvl w:val="0"/>
          <w:numId w:val="25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zakończenie – 31 marc</w:t>
      </w:r>
      <w:r w:rsidR="0024542D">
        <w:rPr>
          <w:sz w:val="22"/>
          <w:szCs w:val="22"/>
        </w:rPr>
        <w:t>a 2020r</w:t>
      </w:r>
      <w:r w:rsidR="0096574F" w:rsidRPr="00135925">
        <w:rPr>
          <w:sz w:val="22"/>
          <w:szCs w:val="22"/>
        </w:rPr>
        <w:t>.</w:t>
      </w:r>
    </w:p>
    <w:p w:rsidR="006F660B" w:rsidRPr="00335ADC" w:rsidRDefault="006F660B" w:rsidP="00335AD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F660B">
        <w:rPr>
          <w:b/>
          <w:sz w:val="22"/>
          <w:szCs w:val="22"/>
        </w:rPr>
        <w:t>§ 4</w:t>
      </w:r>
    </w:p>
    <w:p w:rsidR="006F660B" w:rsidRPr="001C0B65" w:rsidRDefault="006F660B" w:rsidP="006F660B">
      <w:pPr>
        <w:numPr>
          <w:ilvl w:val="0"/>
          <w:numId w:val="28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Serwis kabin sanitarnych będzie wykonywany do godziny 8</w:t>
      </w:r>
      <w:r w:rsidRPr="00135925">
        <w:rPr>
          <w:sz w:val="22"/>
          <w:szCs w:val="22"/>
          <w:vertAlign w:val="superscript"/>
        </w:rPr>
        <w:t>00</w:t>
      </w:r>
      <w:r w:rsidRPr="00135925">
        <w:rPr>
          <w:sz w:val="22"/>
          <w:szCs w:val="22"/>
        </w:rPr>
        <w:t xml:space="preserve"> – danego dnia</w:t>
      </w:r>
      <w:r w:rsidRPr="00135925">
        <w:rPr>
          <w:color w:val="FF0000"/>
          <w:sz w:val="22"/>
          <w:szCs w:val="22"/>
        </w:rPr>
        <w:t>.</w:t>
      </w:r>
    </w:p>
    <w:p w:rsidR="006F660B" w:rsidRPr="001C0B65" w:rsidRDefault="006F660B" w:rsidP="006F660B">
      <w:pPr>
        <w:numPr>
          <w:ilvl w:val="0"/>
          <w:numId w:val="28"/>
        </w:numPr>
        <w:jc w:val="both"/>
        <w:rPr>
          <w:sz w:val="22"/>
          <w:szCs w:val="22"/>
        </w:rPr>
      </w:pPr>
      <w:r w:rsidRPr="001C0B65">
        <w:rPr>
          <w:sz w:val="22"/>
          <w:szCs w:val="22"/>
        </w:rPr>
        <w:t>Strony ustalają, że w razie konieczności wykonania dodatkowych serwisów w ciągu dnia, zostaną one wykonane na podstawie telefonicznego zgłoszenia przez  Zamawiającego.</w:t>
      </w:r>
    </w:p>
    <w:p w:rsidR="006F660B" w:rsidRPr="00135925" w:rsidRDefault="006F660B" w:rsidP="006F660B">
      <w:pPr>
        <w:numPr>
          <w:ilvl w:val="0"/>
          <w:numId w:val="28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Nadzór nad wykonywaniem postanowień umowy z ramienia Zamawiającego sprawują pracownicy Wydziału Gospodarki Komunalnej i Ochrony Środowiska Urzędu Miejskiego w Giżycku (tel. 87 73 24 131).</w:t>
      </w:r>
    </w:p>
    <w:p w:rsidR="006F660B" w:rsidRPr="00135925" w:rsidRDefault="006F660B" w:rsidP="006F660B">
      <w:pPr>
        <w:numPr>
          <w:ilvl w:val="0"/>
          <w:numId w:val="28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Osobą do kontaktów ze strony Wykonawcy będzie…………………………. tel.…………. adres poczty elektronicznej:………………………………………………….</w:t>
      </w:r>
    </w:p>
    <w:p w:rsidR="0096574F" w:rsidRPr="00135925" w:rsidRDefault="0096574F" w:rsidP="00DE1FD8">
      <w:pPr>
        <w:rPr>
          <w:sz w:val="22"/>
          <w:szCs w:val="22"/>
        </w:rPr>
      </w:pPr>
    </w:p>
    <w:p w:rsidR="0096574F" w:rsidRPr="00335ADC" w:rsidRDefault="00DE1FD8" w:rsidP="00DE1FD8">
      <w:pPr>
        <w:pStyle w:val="Akapitzlist"/>
        <w:ind w:left="99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6F660B" w:rsidRPr="00335ADC">
        <w:rPr>
          <w:rFonts w:ascii="Times New Roman" w:hAnsi="Times New Roman"/>
          <w:b/>
        </w:rPr>
        <w:t>§ 5</w:t>
      </w:r>
    </w:p>
    <w:p w:rsidR="0096574F" w:rsidRPr="00135925" w:rsidRDefault="0096574F" w:rsidP="0096574F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 wykonywanie zamówienia wynagrodzenie będzie ustalone w oparciu o stawki jednostkowe określone w załączniku</w:t>
      </w:r>
      <w:r w:rsidR="0095567D" w:rsidRPr="00135925">
        <w:rPr>
          <w:sz w:val="22"/>
          <w:szCs w:val="22"/>
        </w:rPr>
        <w:t xml:space="preserve"> nr 1</w:t>
      </w:r>
      <w:r w:rsidRPr="00135925">
        <w:rPr>
          <w:sz w:val="22"/>
          <w:szCs w:val="22"/>
        </w:rPr>
        <w:t xml:space="preserve"> </w:t>
      </w:r>
      <w:r w:rsidR="001953FF" w:rsidRPr="00135925">
        <w:rPr>
          <w:sz w:val="22"/>
          <w:szCs w:val="22"/>
        </w:rPr>
        <w:t>do umowy</w:t>
      </w:r>
      <w:r w:rsidRPr="00135925">
        <w:rPr>
          <w:sz w:val="22"/>
          <w:szCs w:val="22"/>
        </w:rPr>
        <w:t>.</w:t>
      </w:r>
    </w:p>
    <w:p w:rsidR="0096574F" w:rsidRPr="00135925" w:rsidRDefault="0096574F" w:rsidP="0096574F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Powyższe stawki zawierają obowiązujący podatek VAT.</w:t>
      </w:r>
    </w:p>
    <w:p w:rsidR="0096574F" w:rsidRPr="00135925" w:rsidRDefault="0096574F" w:rsidP="0096574F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Wynagrodzenie będzie opłacane miesięcznie i będzie wyliczane na podstawie przemnożenia ilości kabin sanitarnych udostępnianych i serwisowanych w danym okresie przez stawki określone </w:t>
      </w:r>
      <w:r w:rsidR="0024542D">
        <w:rPr>
          <w:sz w:val="22"/>
          <w:szCs w:val="22"/>
        </w:rPr>
        <w:t xml:space="preserve">         </w:t>
      </w:r>
      <w:r w:rsidRPr="00135925">
        <w:rPr>
          <w:sz w:val="22"/>
          <w:szCs w:val="22"/>
        </w:rPr>
        <w:t>w pkt. 1.</w:t>
      </w:r>
    </w:p>
    <w:p w:rsidR="0096574F" w:rsidRDefault="0096574F" w:rsidP="0096574F">
      <w:pPr>
        <w:jc w:val="center"/>
        <w:rPr>
          <w:sz w:val="22"/>
          <w:szCs w:val="22"/>
        </w:rPr>
      </w:pPr>
    </w:p>
    <w:p w:rsidR="00335ADC" w:rsidRDefault="00335ADC" w:rsidP="0096574F">
      <w:pPr>
        <w:jc w:val="center"/>
        <w:rPr>
          <w:sz w:val="22"/>
          <w:szCs w:val="22"/>
        </w:rPr>
      </w:pPr>
    </w:p>
    <w:p w:rsidR="00335ADC" w:rsidRDefault="00335ADC" w:rsidP="0096574F">
      <w:pPr>
        <w:jc w:val="center"/>
        <w:rPr>
          <w:sz w:val="22"/>
          <w:szCs w:val="22"/>
        </w:rPr>
      </w:pPr>
    </w:p>
    <w:p w:rsidR="00335ADC" w:rsidRDefault="00335ADC" w:rsidP="0096574F">
      <w:pPr>
        <w:jc w:val="center"/>
        <w:rPr>
          <w:sz w:val="22"/>
          <w:szCs w:val="22"/>
        </w:rPr>
      </w:pPr>
    </w:p>
    <w:p w:rsidR="00335ADC" w:rsidRPr="00135925" w:rsidRDefault="00335ADC" w:rsidP="0096574F">
      <w:pPr>
        <w:jc w:val="center"/>
        <w:rPr>
          <w:sz w:val="22"/>
          <w:szCs w:val="22"/>
        </w:rPr>
      </w:pPr>
    </w:p>
    <w:p w:rsidR="00163E55" w:rsidRPr="00135925" w:rsidRDefault="00163E55" w:rsidP="00D131D5">
      <w:pPr>
        <w:ind w:left="360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  </w:t>
      </w:r>
    </w:p>
    <w:p w:rsidR="0096574F" w:rsidRPr="00335ADC" w:rsidRDefault="0096574F" w:rsidP="0096574F">
      <w:pPr>
        <w:jc w:val="center"/>
        <w:rPr>
          <w:b/>
          <w:sz w:val="22"/>
          <w:szCs w:val="22"/>
        </w:rPr>
      </w:pPr>
      <w:r w:rsidRPr="00335ADC">
        <w:rPr>
          <w:b/>
          <w:sz w:val="22"/>
          <w:szCs w:val="22"/>
        </w:rPr>
        <w:lastRenderedPageBreak/>
        <w:t>§ 6</w:t>
      </w:r>
    </w:p>
    <w:p w:rsidR="00335ADC" w:rsidRPr="00135925" w:rsidRDefault="00335ADC" w:rsidP="00335ADC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Zapłata wynagrodzenia będzie realizowana na podstawie faktur miesięcznych według zasad określonych w § 4.</w:t>
      </w:r>
    </w:p>
    <w:p w:rsidR="00335ADC" w:rsidRPr="00135925" w:rsidRDefault="00335ADC" w:rsidP="00335ADC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Wynagrodzenie przysługujące Wykonawcy będzie płatne przelewem na rachunek wskazany przez Wykonawcę terminie 30 dni od daty otrzymania faktury przez  Zamawiającego.</w:t>
      </w:r>
    </w:p>
    <w:p w:rsidR="00335ADC" w:rsidRPr="00135925" w:rsidRDefault="00335ADC" w:rsidP="00335ADC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 datę zapłaty przyjmuje się datę obciążenia rachunku Zamawiającego.</w:t>
      </w:r>
    </w:p>
    <w:p w:rsidR="00335ADC" w:rsidRPr="00135925" w:rsidRDefault="00335ADC" w:rsidP="00335ADC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Za zwłokę w płatności faktur Zamawiający zapłaci odsetki ustawowe.</w:t>
      </w:r>
    </w:p>
    <w:p w:rsidR="00335ADC" w:rsidRDefault="00335ADC" w:rsidP="00335ADC">
      <w:pPr>
        <w:rPr>
          <w:sz w:val="22"/>
          <w:szCs w:val="22"/>
        </w:rPr>
      </w:pPr>
    </w:p>
    <w:p w:rsidR="00335ADC" w:rsidRPr="00335ADC" w:rsidRDefault="00335ADC" w:rsidP="00335ADC">
      <w:pPr>
        <w:jc w:val="center"/>
        <w:rPr>
          <w:b/>
          <w:sz w:val="22"/>
          <w:szCs w:val="22"/>
        </w:rPr>
      </w:pPr>
      <w:r w:rsidRPr="00335ADC">
        <w:rPr>
          <w:b/>
          <w:sz w:val="22"/>
          <w:szCs w:val="22"/>
        </w:rPr>
        <w:t>§ 7</w:t>
      </w:r>
    </w:p>
    <w:p w:rsidR="00E009EE" w:rsidRPr="00335ADC" w:rsidRDefault="0096574F" w:rsidP="00E009EE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Zamawiający zapewnia możliwość dojazdu do kabin sanitarnych w celu dokonania serwisu </w:t>
      </w:r>
      <w:r w:rsidR="0024542D">
        <w:rPr>
          <w:sz w:val="22"/>
          <w:szCs w:val="22"/>
        </w:rPr>
        <w:t xml:space="preserve">          </w:t>
      </w:r>
      <w:r w:rsidRPr="00135925">
        <w:rPr>
          <w:sz w:val="22"/>
          <w:szCs w:val="22"/>
        </w:rPr>
        <w:t>w terminach uzgodnionych. Jeżeli w tych terminach pracownik Wykonawcy stwierdzi, że dojazd nie jest możliwy z przyczyn leżących po stronie Zamawiającego, to wówczas jest on zobowiązany do uiszczenia należności za koszty dojazdu pojazdu serwisującego.</w:t>
      </w:r>
    </w:p>
    <w:p w:rsidR="0096574F" w:rsidRPr="00135925" w:rsidRDefault="0096574F" w:rsidP="0096574F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 przypadku niewykonania serwisu kabiny z przyczyn niezależnych od Wykonawcy                        i Zamawiającego (np. wymiana uszkodzonej kabiny, kradzież kabiny itp.), Zamawiający nie jest zobowiązany do uiszczania należności za serwis.</w:t>
      </w:r>
    </w:p>
    <w:p w:rsidR="0096574F" w:rsidRPr="00135925" w:rsidRDefault="0096574F" w:rsidP="000D21C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 przypadku stwierdzenia przez Zamawiającego nie utrzymywania kabin w należytym stanie technicznym lub sa</w:t>
      </w:r>
      <w:r w:rsidR="000D21C1" w:rsidRPr="00135925">
        <w:rPr>
          <w:sz w:val="22"/>
          <w:szCs w:val="22"/>
        </w:rPr>
        <w:t>nitarnym, Zamawiający n</w:t>
      </w:r>
      <w:r w:rsidR="00A93A2F" w:rsidRPr="00135925">
        <w:rPr>
          <w:sz w:val="22"/>
          <w:szCs w:val="22"/>
        </w:rPr>
        <w:t>aliczy karę umowną w wysokości 2</w:t>
      </w:r>
      <w:r w:rsidR="000D21C1" w:rsidRPr="00135925">
        <w:rPr>
          <w:sz w:val="22"/>
          <w:szCs w:val="22"/>
        </w:rPr>
        <w:t>00,0 zł za każdy przypadek</w:t>
      </w:r>
      <w:r w:rsidR="005419E0" w:rsidRPr="00135925">
        <w:rPr>
          <w:sz w:val="22"/>
          <w:szCs w:val="22"/>
        </w:rPr>
        <w:t xml:space="preserve"> naruszenia tego warunku.</w:t>
      </w:r>
      <w:r w:rsidR="000D21C1" w:rsidRPr="00135925">
        <w:rPr>
          <w:sz w:val="22"/>
          <w:szCs w:val="22"/>
        </w:rPr>
        <w:t xml:space="preserve"> </w:t>
      </w:r>
    </w:p>
    <w:p w:rsidR="0096574F" w:rsidRPr="00135925" w:rsidRDefault="00761693" w:rsidP="0096574F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Kara umowna będzie potrącona z wynagrodzenia.</w:t>
      </w:r>
    </w:p>
    <w:p w:rsidR="00D131D5" w:rsidRPr="00135925" w:rsidRDefault="00D131D5" w:rsidP="0096574F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Zamawiający może odstąpić </w:t>
      </w:r>
      <w:r w:rsidR="00FF6EDB" w:rsidRPr="00135925">
        <w:rPr>
          <w:sz w:val="22"/>
          <w:szCs w:val="22"/>
        </w:rPr>
        <w:t xml:space="preserve">od umowy w trybie natychmiastowym jeżeli Wykonawcy została naliczona 3 razy kara umowna. </w:t>
      </w:r>
      <w:r w:rsidRPr="00135925">
        <w:rPr>
          <w:sz w:val="22"/>
          <w:szCs w:val="22"/>
        </w:rPr>
        <w:t xml:space="preserve">  </w:t>
      </w:r>
    </w:p>
    <w:p w:rsidR="0096574F" w:rsidRPr="00135925" w:rsidRDefault="0096574F" w:rsidP="0096574F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Kontrola stanu technicznego i sanitarnego kabin sanitarnych przeprowadzana będzie do             godz. 9</w:t>
      </w:r>
      <w:r w:rsidRPr="00135925">
        <w:rPr>
          <w:sz w:val="22"/>
          <w:szCs w:val="22"/>
          <w:vertAlign w:val="superscript"/>
        </w:rPr>
        <w:t>00</w:t>
      </w:r>
      <w:r w:rsidRPr="00135925">
        <w:rPr>
          <w:sz w:val="22"/>
          <w:szCs w:val="22"/>
        </w:rPr>
        <w:t>.</w:t>
      </w:r>
    </w:p>
    <w:p w:rsidR="0096574F" w:rsidRPr="00335ADC" w:rsidRDefault="00761693" w:rsidP="00335ADC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Zamawiający zastrzega możliwość dochodzenia odszkodowania uzupełniającego. </w:t>
      </w:r>
    </w:p>
    <w:p w:rsidR="0024542D" w:rsidRDefault="0024542D" w:rsidP="0096574F">
      <w:pPr>
        <w:jc w:val="center"/>
        <w:rPr>
          <w:sz w:val="22"/>
          <w:szCs w:val="22"/>
        </w:rPr>
      </w:pPr>
    </w:p>
    <w:p w:rsidR="0096574F" w:rsidRPr="00335ADC" w:rsidRDefault="0096574F" w:rsidP="0096574F">
      <w:pPr>
        <w:jc w:val="center"/>
        <w:rPr>
          <w:b/>
          <w:sz w:val="22"/>
          <w:szCs w:val="22"/>
        </w:rPr>
      </w:pPr>
      <w:r w:rsidRPr="00335ADC">
        <w:rPr>
          <w:b/>
          <w:sz w:val="22"/>
          <w:szCs w:val="22"/>
        </w:rPr>
        <w:t>§ 8</w:t>
      </w:r>
    </w:p>
    <w:p w:rsidR="0096574F" w:rsidRPr="00135925" w:rsidRDefault="0096574F" w:rsidP="0096574F">
      <w:pPr>
        <w:pStyle w:val="Tekstpodstawowy2"/>
        <w:spacing w:line="276" w:lineRule="auto"/>
        <w:jc w:val="both"/>
        <w:rPr>
          <w:sz w:val="22"/>
          <w:szCs w:val="22"/>
        </w:rPr>
      </w:pPr>
      <w:r w:rsidRPr="00135925">
        <w:rPr>
          <w:sz w:val="22"/>
          <w:szCs w:val="22"/>
        </w:rPr>
        <w:t>Niniejsza umowa może być rozwiązana przed terminem jej wygaśnięcia przez każdą ze stron,  za uprzednim dwumiesięcznym okresem wypowiedzenia.</w:t>
      </w:r>
    </w:p>
    <w:p w:rsidR="0096574F" w:rsidRPr="00335ADC" w:rsidRDefault="0096574F" w:rsidP="0096574F">
      <w:pPr>
        <w:jc w:val="center"/>
        <w:rPr>
          <w:b/>
          <w:sz w:val="22"/>
          <w:szCs w:val="22"/>
        </w:rPr>
      </w:pPr>
      <w:r w:rsidRPr="00335ADC">
        <w:rPr>
          <w:b/>
          <w:sz w:val="22"/>
          <w:szCs w:val="22"/>
        </w:rPr>
        <w:t>§ 9</w:t>
      </w:r>
    </w:p>
    <w:p w:rsidR="0096574F" w:rsidRPr="00135925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Wszelkie zmiany niniejszej umowy wymagają dla swej ważności formy pisemnej – aneksu do        umowy.</w:t>
      </w:r>
    </w:p>
    <w:p w:rsidR="0096574F" w:rsidRPr="00335ADC" w:rsidRDefault="0096574F" w:rsidP="0096574F">
      <w:pPr>
        <w:jc w:val="center"/>
        <w:rPr>
          <w:b/>
          <w:sz w:val="22"/>
          <w:szCs w:val="22"/>
        </w:rPr>
      </w:pPr>
      <w:r w:rsidRPr="00335ADC">
        <w:rPr>
          <w:b/>
          <w:sz w:val="22"/>
          <w:szCs w:val="22"/>
        </w:rPr>
        <w:t>§ 10</w:t>
      </w:r>
    </w:p>
    <w:p w:rsidR="0096574F" w:rsidRPr="00135925" w:rsidRDefault="0096574F" w:rsidP="0096574F">
      <w:pPr>
        <w:tabs>
          <w:tab w:val="num" w:pos="567"/>
        </w:tabs>
        <w:spacing w:after="60"/>
        <w:jc w:val="both"/>
        <w:rPr>
          <w:sz w:val="22"/>
          <w:szCs w:val="22"/>
        </w:rPr>
      </w:pPr>
      <w:r w:rsidRPr="00135925">
        <w:rPr>
          <w:sz w:val="22"/>
          <w:szCs w:val="22"/>
        </w:rPr>
        <w:t xml:space="preserve">Zamawiający wymaga, aby przed dniem podpisania umowy Wykonawca dostarczył dokument potwierdzający, iż jest on ubezpieczony od odpowiedzialności cywilnej w zakresie prowadzonej działalności na kwotę min. </w:t>
      </w:r>
      <w:r w:rsidR="001953FF" w:rsidRPr="00135925">
        <w:rPr>
          <w:sz w:val="22"/>
          <w:szCs w:val="22"/>
        </w:rPr>
        <w:t>10</w:t>
      </w:r>
      <w:r w:rsidRPr="00135925">
        <w:rPr>
          <w:sz w:val="22"/>
          <w:szCs w:val="22"/>
        </w:rPr>
        <w:t>0 000 PLN.</w:t>
      </w:r>
    </w:p>
    <w:p w:rsidR="0096574F" w:rsidRPr="00335ADC" w:rsidRDefault="0096574F" w:rsidP="0096574F">
      <w:pPr>
        <w:jc w:val="center"/>
        <w:rPr>
          <w:b/>
          <w:sz w:val="22"/>
          <w:szCs w:val="22"/>
        </w:rPr>
      </w:pPr>
      <w:r w:rsidRPr="00335ADC">
        <w:rPr>
          <w:b/>
          <w:sz w:val="22"/>
          <w:szCs w:val="22"/>
        </w:rPr>
        <w:t>§ 11</w:t>
      </w:r>
    </w:p>
    <w:p w:rsidR="0096574F" w:rsidRPr="00135925" w:rsidRDefault="0096574F" w:rsidP="0096574F">
      <w:pPr>
        <w:numPr>
          <w:ilvl w:val="0"/>
          <w:numId w:val="29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W sprawach nieuregulowanych niniejszą umową mają zastosowanie przepisy Kodeksu               cywilnego.</w:t>
      </w:r>
    </w:p>
    <w:p w:rsidR="0096574F" w:rsidRPr="00135925" w:rsidRDefault="0096574F" w:rsidP="0096574F">
      <w:pPr>
        <w:numPr>
          <w:ilvl w:val="0"/>
          <w:numId w:val="29"/>
        </w:num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Spory wynikłe z niniejszej umowy rozstrzygać będzie właściwy Sąd Gospodarczy.</w:t>
      </w:r>
    </w:p>
    <w:p w:rsidR="0024542D" w:rsidRDefault="0024542D" w:rsidP="0096574F">
      <w:pPr>
        <w:jc w:val="center"/>
        <w:rPr>
          <w:sz w:val="22"/>
          <w:szCs w:val="22"/>
        </w:rPr>
      </w:pPr>
    </w:p>
    <w:p w:rsidR="0096574F" w:rsidRPr="00335ADC" w:rsidRDefault="0096574F" w:rsidP="0096574F">
      <w:pPr>
        <w:jc w:val="center"/>
        <w:rPr>
          <w:b/>
          <w:sz w:val="22"/>
          <w:szCs w:val="22"/>
        </w:rPr>
      </w:pPr>
      <w:r w:rsidRPr="00335ADC">
        <w:rPr>
          <w:b/>
          <w:sz w:val="22"/>
          <w:szCs w:val="22"/>
        </w:rPr>
        <w:t>§</w:t>
      </w:r>
      <w:r w:rsidR="00335ADC" w:rsidRPr="00335ADC">
        <w:rPr>
          <w:b/>
          <w:sz w:val="22"/>
          <w:szCs w:val="22"/>
        </w:rPr>
        <w:t xml:space="preserve"> </w:t>
      </w:r>
      <w:r w:rsidRPr="00335ADC">
        <w:rPr>
          <w:b/>
          <w:sz w:val="22"/>
          <w:szCs w:val="22"/>
        </w:rPr>
        <w:t>12</w:t>
      </w:r>
    </w:p>
    <w:p w:rsidR="0096574F" w:rsidRDefault="0096574F" w:rsidP="0096574F">
      <w:pPr>
        <w:jc w:val="both"/>
        <w:rPr>
          <w:sz w:val="22"/>
          <w:szCs w:val="22"/>
        </w:rPr>
      </w:pPr>
      <w:r w:rsidRPr="00135925">
        <w:rPr>
          <w:sz w:val="22"/>
          <w:szCs w:val="22"/>
        </w:rPr>
        <w:t>Umowę sporządzono w trzech jednobrzmiących egzemplarzach, dwa egzemplarze dla Zamawiającego, jeden egzemplarz dla Wykonawcy.</w:t>
      </w:r>
    </w:p>
    <w:p w:rsidR="0024542D" w:rsidRDefault="0024542D" w:rsidP="0096574F">
      <w:pPr>
        <w:jc w:val="both"/>
        <w:rPr>
          <w:sz w:val="22"/>
          <w:szCs w:val="22"/>
        </w:rPr>
      </w:pPr>
    </w:p>
    <w:p w:rsidR="0024542D" w:rsidRDefault="0024542D" w:rsidP="0096574F">
      <w:pPr>
        <w:jc w:val="both"/>
        <w:rPr>
          <w:sz w:val="22"/>
          <w:szCs w:val="22"/>
        </w:rPr>
      </w:pPr>
    </w:p>
    <w:p w:rsidR="0024542D" w:rsidRDefault="0024542D" w:rsidP="0096574F">
      <w:pPr>
        <w:jc w:val="both"/>
        <w:rPr>
          <w:sz w:val="22"/>
          <w:szCs w:val="22"/>
        </w:rPr>
      </w:pPr>
    </w:p>
    <w:p w:rsidR="0024542D" w:rsidRDefault="0024542D" w:rsidP="0096574F">
      <w:pPr>
        <w:jc w:val="both"/>
        <w:rPr>
          <w:sz w:val="22"/>
          <w:szCs w:val="22"/>
        </w:rPr>
      </w:pPr>
    </w:p>
    <w:p w:rsidR="0024542D" w:rsidRPr="00135925" w:rsidRDefault="0024542D" w:rsidP="0096574F">
      <w:pPr>
        <w:jc w:val="both"/>
        <w:rPr>
          <w:sz w:val="22"/>
          <w:szCs w:val="22"/>
        </w:rPr>
      </w:pPr>
    </w:p>
    <w:p w:rsidR="00677C92" w:rsidRPr="00135925" w:rsidRDefault="00677C92" w:rsidP="0096574F">
      <w:pPr>
        <w:jc w:val="center"/>
        <w:rPr>
          <w:b/>
          <w:sz w:val="22"/>
          <w:szCs w:val="22"/>
        </w:rPr>
      </w:pPr>
    </w:p>
    <w:p w:rsidR="005419E0" w:rsidRPr="00135925" w:rsidRDefault="0096574F" w:rsidP="00A93A2F">
      <w:pPr>
        <w:jc w:val="center"/>
        <w:rPr>
          <w:sz w:val="22"/>
          <w:szCs w:val="22"/>
        </w:rPr>
      </w:pPr>
      <w:r w:rsidRPr="00135925">
        <w:rPr>
          <w:b/>
          <w:sz w:val="22"/>
          <w:szCs w:val="22"/>
        </w:rPr>
        <w:t xml:space="preserve">ZAMAWIAJĄCY : </w:t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</w:r>
      <w:r w:rsidRPr="00135925">
        <w:rPr>
          <w:b/>
          <w:sz w:val="22"/>
          <w:szCs w:val="22"/>
        </w:rPr>
        <w:tab/>
        <w:t>WYKONAWCA :</w:t>
      </w:r>
    </w:p>
    <w:p w:rsidR="005419E0" w:rsidRPr="00135925" w:rsidRDefault="005419E0" w:rsidP="0096574F">
      <w:pPr>
        <w:rPr>
          <w:sz w:val="22"/>
          <w:szCs w:val="22"/>
        </w:rPr>
      </w:pPr>
    </w:p>
    <w:p w:rsidR="0096574F" w:rsidRPr="00135925" w:rsidRDefault="0096574F" w:rsidP="0096574F">
      <w:pPr>
        <w:ind w:left="1776"/>
        <w:jc w:val="both"/>
        <w:rPr>
          <w:sz w:val="22"/>
          <w:szCs w:val="22"/>
        </w:rPr>
      </w:pPr>
    </w:p>
    <w:sectPr w:rsidR="0096574F" w:rsidRPr="00135925" w:rsidSect="004D62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6011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9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6B0655"/>
    <w:multiLevelType w:val="multilevel"/>
    <w:tmpl w:val="C2A4C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579E4"/>
    <w:multiLevelType w:val="hybridMultilevel"/>
    <w:tmpl w:val="6DE20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20CA0"/>
    <w:multiLevelType w:val="multilevel"/>
    <w:tmpl w:val="2D4644A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147166D3"/>
    <w:multiLevelType w:val="hybridMultilevel"/>
    <w:tmpl w:val="EA8CB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92B71"/>
    <w:multiLevelType w:val="hybridMultilevel"/>
    <w:tmpl w:val="A6C8BF6C"/>
    <w:lvl w:ilvl="0" w:tplc="291C6AE6"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8B4C4DE8">
      <w:numFmt w:val="bullet"/>
      <w:lvlText w:val=""/>
      <w:lvlJc w:val="left"/>
      <w:pPr>
        <w:tabs>
          <w:tab w:val="num" w:pos="1695"/>
        </w:tabs>
        <w:ind w:left="1695" w:hanging="615"/>
      </w:pPr>
      <w:rPr>
        <w:rFonts w:ascii="Symbol" w:hAnsi="Symbol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70328"/>
    <w:multiLevelType w:val="hybridMultilevel"/>
    <w:tmpl w:val="7354D5AC"/>
    <w:lvl w:ilvl="0" w:tplc="1D64D9DE">
      <w:start w:val="1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515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A68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A6048E"/>
    <w:multiLevelType w:val="hybridMultilevel"/>
    <w:tmpl w:val="6E147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679FB"/>
    <w:multiLevelType w:val="multilevel"/>
    <w:tmpl w:val="7EB2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69F0"/>
    <w:multiLevelType w:val="hybridMultilevel"/>
    <w:tmpl w:val="E14A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18A7"/>
    <w:multiLevelType w:val="hybridMultilevel"/>
    <w:tmpl w:val="0D7A4948"/>
    <w:lvl w:ilvl="0" w:tplc="1D64D9DE">
      <w:start w:val="1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8702C8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25297"/>
    <w:multiLevelType w:val="multilevel"/>
    <w:tmpl w:val="652474B6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  <w:b w:val="0"/>
      </w:rPr>
    </w:lvl>
  </w:abstractNum>
  <w:abstractNum w:abstractNumId="16" w15:restartNumberingAfterBreak="0">
    <w:nsid w:val="32DF4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D10371"/>
    <w:multiLevelType w:val="multilevel"/>
    <w:tmpl w:val="7D58F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7604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B0905D1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2557A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6031B9"/>
    <w:multiLevelType w:val="hybridMultilevel"/>
    <w:tmpl w:val="2E6A0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103DC"/>
    <w:multiLevelType w:val="multilevel"/>
    <w:tmpl w:val="8E76B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3897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994C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F17993"/>
    <w:multiLevelType w:val="singleLevel"/>
    <w:tmpl w:val="8908927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C08751C"/>
    <w:multiLevelType w:val="singleLevel"/>
    <w:tmpl w:val="7AE2C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E313A80"/>
    <w:multiLevelType w:val="hybridMultilevel"/>
    <w:tmpl w:val="D0CE09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747D3"/>
    <w:multiLevelType w:val="singleLevel"/>
    <w:tmpl w:val="1D64D9D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07E181C"/>
    <w:multiLevelType w:val="singleLevel"/>
    <w:tmpl w:val="D0E4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7F68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C13744"/>
    <w:multiLevelType w:val="hybridMultilevel"/>
    <w:tmpl w:val="0396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F2011"/>
    <w:multiLevelType w:val="multilevel"/>
    <w:tmpl w:val="A8D698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8E0223D"/>
    <w:multiLevelType w:val="hybridMultilevel"/>
    <w:tmpl w:val="27E0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933E0"/>
    <w:multiLevelType w:val="hybridMultilevel"/>
    <w:tmpl w:val="AEE63462"/>
    <w:lvl w:ilvl="0" w:tplc="25883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92CC0"/>
    <w:multiLevelType w:val="hybridMultilevel"/>
    <w:tmpl w:val="A6409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F0B3B"/>
    <w:multiLevelType w:val="multilevel"/>
    <w:tmpl w:val="2062D4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960700"/>
    <w:multiLevelType w:val="hybridMultilevel"/>
    <w:tmpl w:val="AECEBE6A"/>
    <w:lvl w:ilvl="0" w:tplc="8A542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D230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9836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45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927A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A84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521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007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DECF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8D974AE"/>
    <w:multiLevelType w:val="multilevel"/>
    <w:tmpl w:val="211C7B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D9802AC"/>
    <w:multiLevelType w:val="multilevel"/>
    <w:tmpl w:val="4F8AE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3"/>
    <w:lvlOverride w:ilvl="0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9"/>
  </w:num>
  <w:num w:numId="25">
    <w:abstractNumId w:val="19"/>
  </w:num>
  <w:num w:numId="26">
    <w:abstractNumId w:val="18"/>
  </w:num>
  <w:num w:numId="27">
    <w:abstractNumId w:val="1"/>
  </w:num>
  <w:num w:numId="28">
    <w:abstractNumId w:val="16"/>
  </w:num>
  <w:num w:numId="29">
    <w:abstractNumId w:val="8"/>
  </w:num>
  <w:num w:numId="30">
    <w:abstractNumId w:val="30"/>
  </w:num>
  <w:num w:numId="31">
    <w:abstractNumId w:val="11"/>
  </w:num>
  <w:num w:numId="32">
    <w:abstractNumId w:val="20"/>
  </w:num>
  <w:num w:numId="33">
    <w:abstractNumId w:val="26"/>
  </w:num>
  <w:num w:numId="34">
    <w:abstractNumId w:val="28"/>
  </w:num>
  <w:num w:numId="35">
    <w:abstractNumId w:val="25"/>
  </w:num>
  <w:num w:numId="36">
    <w:abstractNumId w:val="5"/>
  </w:num>
  <w:num w:numId="37">
    <w:abstractNumId w:val="10"/>
  </w:num>
  <w:num w:numId="38">
    <w:abstractNumId w:val="13"/>
  </w:num>
  <w:num w:numId="39">
    <w:abstractNumId w:val="7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EB9"/>
    <w:rsid w:val="00025332"/>
    <w:rsid w:val="000370B3"/>
    <w:rsid w:val="00045001"/>
    <w:rsid w:val="000551A0"/>
    <w:rsid w:val="000D21C1"/>
    <w:rsid w:val="000F0B06"/>
    <w:rsid w:val="00116413"/>
    <w:rsid w:val="00135925"/>
    <w:rsid w:val="00155753"/>
    <w:rsid w:val="00161016"/>
    <w:rsid w:val="00163E55"/>
    <w:rsid w:val="00167B78"/>
    <w:rsid w:val="001953FF"/>
    <w:rsid w:val="001B06D7"/>
    <w:rsid w:val="001B4847"/>
    <w:rsid w:val="001C0B65"/>
    <w:rsid w:val="001F0EAF"/>
    <w:rsid w:val="001F3EB9"/>
    <w:rsid w:val="002212C8"/>
    <w:rsid w:val="0024542D"/>
    <w:rsid w:val="00245C0E"/>
    <w:rsid w:val="002552D9"/>
    <w:rsid w:val="003338ED"/>
    <w:rsid w:val="00335ADC"/>
    <w:rsid w:val="0035401F"/>
    <w:rsid w:val="00377D68"/>
    <w:rsid w:val="00414725"/>
    <w:rsid w:val="00433118"/>
    <w:rsid w:val="00433756"/>
    <w:rsid w:val="0049153D"/>
    <w:rsid w:val="00492E48"/>
    <w:rsid w:val="004A40EC"/>
    <w:rsid w:val="004D6254"/>
    <w:rsid w:val="004E05F8"/>
    <w:rsid w:val="005037F3"/>
    <w:rsid w:val="0050664A"/>
    <w:rsid w:val="0053003F"/>
    <w:rsid w:val="005419E0"/>
    <w:rsid w:val="0055597C"/>
    <w:rsid w:val="005C4F73"/>
    <w:rsid w:val="005F64D8"/>
    <w:rsid w:val="006677BE"/>
    <w:rsid w:val="00677C92"/>
    <w:rsid w:val="006F1AE2"/>
    <w:rsid w:val="006F660B"/>
    <w:rsid w:val="007022D3"/>
    <w:rsid w:val="00730230"/>
    <w:rsid w:val="00742BE3"/>
    <w:rsid w:val="00761693"/>
    <w:rsid w:val="00794E31"/>
    <w:rsid w:val="007B5C0D"/>
    <w:rsid w:val="007C482D"/>
    <w:rsid w:val="007E03B5"/>
    <w:rsid w:val="007E53F2"/>
    <w:rsid w:val="008161B6"/>
    <w:rsid w:val="00820C91"/>
    <w:rsid w:val="00825D3C"/>
    <w:rsid w:val="0083117C"/>
    <w:rsid w:val="00832672"/>
    <w:rsid w:val="008378EA"/>
    <w:rsid w:val="00880FCE"/>
    <w:rsid w:val="008D0137"/>
    <w:rsid w:val="008D5C48"/>
    <w:rsid w:val="008D640D"/>
    <w:rsid w:val="008F0268"/>
    <w:rsid w:val="009056F0"/>
    <w:rsid w:val="009105F3"/>
    <w:rsid w:val="00923D49"/>
    <w:rsid w:val="00946438"/>
    <w:rsid w:val="00947493"/>
    <w:rsid w:val="0095567D"/>
    <w:rsid w:val="0096574F"/>
    <w:rsid w:val="009B3289"/>
    <w:rsid w:val="009B4E79"/>
    <w:rsid w:val="009B77F6"/>
    <w:rsid w:val="009E7034"/>
    <w:rsid w:val="00A379E3"/>
    <w:rsid w:val="00A40DC8"/>
    <w:rsid w:val="00A67311"/>
    <w:rsid w:val="00A710F2"/>
    <w:rsid w:val="00A93A2F"/>
    <w:rsid w:val="00AA1346"/>
    <w:rsid w:val="00AA3879"/>
    <w:rsid w:val="00AA7807"/>
    <w:rsid w:val="00AB3C3D"/>
    <w:rsid w:val="00B15C3C"/>
    <w:rsid w:val="00B47A83"/>
    <w:rsid w:val="00B519E3"/>
    <w:rsid w:val="00B75FAA"/>
    <w:rsid w:val="00B77CE6"/>
    <w:rsid w:val="00B81F0A"/>
    <w:rsid w:val="00B84CED"/>
    <w:rsid w:val="00B8768A"/>
    <w:rsid w:val="00BC27A4"/>
    <w:rsid w:val="00BE3ACD"/>
    <w:rsid w:val="00C06F18"/>
    <w:rsid w:val="00C5383F"/>
    <w:rsid w:val="00CA6334"/>
    <w:rsid w:val="00CD0281"/>
    <w:rsid w:val="00D131D5"/>
    <w:rsid w:val="00D2303E"/>
    <w:rsid w:val="00D315D2"/>
    <w:rsid w:val="00D5155C"/>
    <w:rsid w:val="00D67E2D"/>
    <w:rsid w:val="00D836B3"/>
    <w:rsid w:val="00D9246F"/>
    <w:rsid w:val="00DA7D42"/>
    <w:rsid w:val="00DC2187"/>
    <w:rsid w:val="00DD1A18"/>
    <w:rsid w:val="00DE1FD8"/>
    <w:rsid w:val="00DF1028"/>
    <w:rsid w:val="00E009EE"/>
    <w:rsid w:val="00E54DA5"/>
    <w:rsid w:val="00E66A0A"/>
    <w:rsid w:val="00E8429E"/>
    <w:rsid w:val="00EA6363"/>
    <w:rsid w:val="00EE567A"/>
    <w:rsid w:val="00F47E33"/>
    <w:rsid w:val="00F924E7"/>
    <w:rsid w:val="00FF3D59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4182-8836-4A06-8BF6-85A1C22E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EB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3EB9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unhideWhenUsed/>
    <w:qFormat/>
    <w:rsid w:val="001F3EB9"/>
    <w:pPr>
      <w:keepNext/>
      <w:jc w:val="right"/>
      <w:outlineLvl w:val="2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3E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5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E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E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EB9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3E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E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semiHidden/>
    <w:unhideWhenUsed/>
    <w:rsid w:val="001F3EB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F3EB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F3EB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3EB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EB9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EB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F3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F3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3EB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3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3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rsid w:val="001F3EB9"/>
    <w:pPr>
      <w:tabs>
        <w:tab w:val="left" w:pos="851"/>
        <w:tab w:val="left" w:pos="4536"/>
      </w:tabs>
      <w:suppressAutoHyphens/>
      <w:jc w:val="both"/>
    </w:pPr>
    <w:rPr>
      <w:rFonts w:ascii="PL NewBrunswick" w:hAnsi="PL NewBrunswick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57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D16A-9FDD-4CD1-8F2C-F9DCBE4D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Polak</dc:creator>
  <cp:keywords/>
  <dc:description/>
  <cp:lastModifiedBy>Anna Urbaniak</cp:lastModifiedBy>
  <cp:revision>27</cp:revision>
  <cp:lastPrinted>2019-02-12T09:39:00Z</cp:lastPrinted>
  <dcterms:created xsi:type="dcterms:W3CDTF">2016-06-14T07:12:00Z</dcterms:created>
  <dcterms:modified xsi:type="dcterms:W3CDTF">2019-02-12T09:40:00Z</dcterms:modified>
</cp:coreProperties>
</file>