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73" w:rsidRPr="0079052C" w:rsidRDefault="00A55C5E" w:rsidP="00A55C5E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014256">
        <w:rPr>
          <w:rFonts w:ascii="Arial" w:hAnsi="Arial" w:cs="Arial"/>
          <w:b/>
          <w:i/>
          <w:sz w:val="20"/>
        </w:rPr>
        <w:t>PROJEKT</w:t>
      </w:r>
      <w:r>
        <w:rPr>
          <w:rFonts w:ascii="Arial" w:hAnsi="Arial" w:cs="Arial"/>
          <w:b/>
          <w:sz w:val="20"/>
        </w:rPr>
        <w:t xml:space="preserve"> UMOWY</w:t>
      </w:r>
      <w:r w:rsidR="00D05E73" w:rsidRPr="0079052C">
        <w:rPr>
          <w:rFonts w:ascii="Arial" w:hAnsi="Arial" w:cs="Arial"/>
          <w:b/>
          <w:sz w:val="20"/>
        </w:rPr>
        <w:t xml:space="preserve"> </w:t>
      </w:r>
    </w:p>
    <w:p w:rsidR="00D05E73" w:rsidRPr="0079052C" w:rsidRDefault="00D05E73" w:rsidP="00A55C5E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dzierżawy włókien światłowodowych</w:t>
      </w:r>
    </w:p>
    <w:p w:rsidR="007D03CF" w:rsidRPr="0079052C" w:rsidRDefault="007D03CF" w:rsidP="00A55C5E">
      <w:pPr>
        <w:spacing w:line="240" w:lineRule="auto"/>
        <w:rPr>
          <w:rFonts w:ascii="Arial" w:hAnsi="Arial" w:cs="Arial"/>
          <w:sz w:val="20"/>
        </w:rPr>
      </w:pPr>
    </w:p>
    <w:p w:rsidR="00D05E73" w:rsidRPr="0079052C" w:rsidRDefault="00221378" w:rsidP="00A55C5E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zawarta</w:t>
      </w:r>
      <w:r w:rsidR="00D05E73" w:rsidRPr="0079052C">
        <w:rPr>
          <w:rFonts w:ascii="Arial" w:hAnsi="Arial" w:cs="Arial"/>
          <w:sz w:val="20"/>
        </w:rPr>
        <w:t xml:space="preserve"> w dniu</w:t>
      </w:r>
      <w:r w:rsidR="002317D2" w:rsidRPr="0079052C">
        <w:rPr>
          <w:rFonts w:ascii="Arial" w:hAnsi="Arial" w:cs="Arial"/>
          <w:sz w:val="20"/>
        </w:rPr>
        <w:t xml:space="preserve"> </w:t>
      </w:r>
      <w:r w:rsidR="006E70B4" w:rsidRPr="006E70B4">
        <w:rPr>
          <w:rFonts w:ascii="Arial" w:hAnsi="Arial" w:cs="Arial"/>
          <w:b/>
          <w:sz w:val="20"/>
        </w:rPr>
        <w:t>…………………..</w:t>
      </w:r>
      <w:r w:rsidR="006F09E9" w:rsidRPr="006E70B4">
        <w:rPr>
          <w:rFonts w:ascii="Arial" w:hAnsi="Arial" w:cs="Arial"/>
          <w:b/>
          <w:sz w:val="20"/>
        </w:rPr>
        <w:t xml:space="preserve"> r</w:t>
      </w:r>
      <w:r w:rsidR="006F09E9" w:rsidRPr="006E70B4">
        <w:rPr>
          <w:rFonts w:ascii="Arial" w:hAnsi="Arial" w:cs="Arial"/>
          <w:sz w:val="20"/>
        </w:rPr>
        <w:t>.</w:t>
      </w:r>
      <w:r w:rsidR="006F09E9" w:rsidRPr="0079052C">
        <w:rPr>
          <w:rFonts w:ascii="Arial" w:hAnsi="Arial" w:cs="Arial"/>
          <w:sz w:val="20"/>
        </w:rPr>
        <w:t xml:space="preserve"> </w:t>
      </w:r>
      <w:r w:rsidR="00425985" w:rsidRPr="0079052C">
        <w:rPr>
          <w:rFonts w:ascii="Arial" w:hAnsi="Arial" w:cs="Arial"/>
          <w:sz w:val="20"/>
        </w:rPr>
        <w:t xml:space="preserve">w </w:t>
      </w:r>
      <w:r w:rsidR="0007407A">
        <w:rPr>
          <w:rFonts w:ascii="Arial" w:hAnsi="Arial" w:cs="Arial"/>
          <w:sz w:val="20"/>
        </w:rPr>
        <w:t>Giżycku</w:t>
      </w:r>
      <w:r w:rsidR="00D05E73" w:rsidRPr="0079052C">
        <w:rPr>
          <w:rFonts w:ascii="Arial" w:hAnsi="Arial" w:cs="Arial"/>
          <w:sz w:val="20"/>
        </w:rPr>
        <w:t xml:space="preserve"> pomiędzy:</w:t>
      </w:r>
    </w:p>
    <w:p w:rsidR="007D03CF" w:rsidRPr="006E70B4" w:rsidRDefault="007D03CF" w:rsidP="00A55C5E">
      <w:pPr>
        <w:spacing w:line="240" w:lineRule="auto"/>
        <w:rPr>
          <w:rFonts w:ascii="Arial" w:hAnsi="Arial" w:cs="Arial"/>
          <w:sz w:val="20"/>
        </w:rPr>
      </w:pPr>
    </w:p>
    <w:p w:rsidR="00014256" w:rsidRDefault="006E70B4" w:rsidP="00014256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b/>
          <w:sz w:val="20"/>
        </w:rPr>
        <w:t>………………………</w:t>
      </w:r>
      <w:r w:rsidR="00014256">
        <w:rPr>
          <w:rFonts w:ascii="Arial" w:hAnsi="Arial" w:cs="Arial"/>
          <w:b/>
          <w:sz w:val="20"/>
        </w:rPr>
        <w:t>………</w:t>
      </w:r>
      <w:r w:rsidRPr="006E70B4">
        <w:rPr>
          <w:rFonts w:ascii="Arial" w:hAnsi="Arial" w:cs="Arial"/>
          <w:b/>
          <w:sz w:val="20"/>
        </w:rPr>
        <w:t>.</w:t>
      </w:r>
      <w:r w:rsidR="00F1778D" w:rsidRPr="006E70B4">
        <w:rPr>
          <w:rFonts w:ascii="Arial" w:hAnsi="Arial" w:cs="Arial"/>
          <w:b/>
          <w:sz w:val="20"/>
        </w:rPr>
        <w:t xml:space="preserve"> </w:t>
      </w:r>
      <w:r w:rsidR="00F1778D" w:rsidRPr="006E70B4">
        <w:rPr>
          <w:rFonts w:ascii="Arial" w:hAnsi="Arial" w:cs="Arial"/>
          <w:sz w:val="20"/>
        </w:rPr>
        <w:t>z siedzibą w</w:t>
      </w:r>
      <w:r w:rsidR="00F1778D" w:rsidRPr="006E70B4">
        <w:rPr>
          <w:rFonts w:ascii="Arial" w:hAnsi="Arial" w:cs="Arial"/>
          <w:b/>
          <w:sz w:val="20"/>
        </w:rPr>
        <w:t xml:space="preserve"> </w:t>
      </w:r>
      <w:r w:rsidRPr="006E70B4">
        <w:rPr>
          <w:rFonts w:ascii="Arial" w:hAnsi="Arial" w:cs="Arial"/>
          <w:b/>
          <w:sz w:val="20"/>
        </w:rPr>
        <w:t>…</w:t>
      </w:r>
      <w:r w:rsidR="00014256">
        <w:rPr>
          <w:rFonts w:ascii="Arial" w:hAnsi="Arial" w:cs="Arial"/>
          <w:b/>
          <w:sz w:val="20"/>
        </w:rPr>
        <w:t>……..</w:t>
      </w:r>
      <w:r w:rsidRPr="006E70B4">
        <w:rPr>
          <w:rFonts w:ascii="Arial" w:hAnsi="Arial" w:cs="Arial"/>
          <w:b/>
          <w:sz w:val="20"/>
        </w:rPr>
        <w:t>…………….</w:t>
      </w:r>
      <w:r w:rsidR="00014256">
        <w:rPr>
          <w:rFonts w:ascii="Arial" w:hAnsi="Arial" w:cs="Arial"/>
          <w:b/>
          <w:sz w:val="20"/>
        </w:rPr>
        <w:t>(…-……)</w:t>
      </w:r>
      <w:r w:rsidR="00F1778D" w:rsidRPr="006E70B4">
        <w:rPr>
          <w:rFonts w:ascii="Arial" w:hAnsi="Arial" w:cs="Arial"/>
          <w:b/>
          <w:sz w:val="20"/>
        </w:rPr>
        <w:t xml:space="preserve"> </w:t>
      </w:r>
      <w:r w:rsidR="00F1778D" w:rsidRPr="006E70B4">
        <w:rPr>
          <w:rFonts w:ascii="Arial" w:hAnsi="Arial" w:cs="Arial"/>
          <w:sz w:val="20"/>
        </w:rPr>
        <w:t>ul.</w:t>
      </w:r>
      <w:r w:rsidR="00F1778D" w:rsidRPr="006E70B4">
        <w:rPr>
          <w:rFonts w:ascii="Arial" w:hAnsi="Arial" w:cs="Arial"/>
          <w:b/>
          <w:sz w:val="20"/>
        </w:rPr>
        <w:t xml:space="preserve"> </w:t>
      </w:r>
      <w:r w:rsidRPr="006E70B4">
        <w:rPr>
          <w:rFonts w:ascii="Arial" w:hAnsi="Arial" w:cs="Arial"/>
          <w:b/>
          <w:sz w:val="20"/>
        </w:rPr>
        <w:t>………</w:t>
      </w:r>
      <w:r w:rsidR="00014256">
        <w:rPr>
          <w:rFonts w:ascii="Arial" w:hAnsi="Arial" w:cs="Arial"/>
          <w:b/>
          <w:sz w:val="20"/>
        </w:rPr>
        <w:t>……………….</w:t>
      </w:r>
      <w:r w:rsidRPr="006E70B4">
        <w:rPr>
          <w:rFonts w:ascii="Arial" w:hAnsi="Arial" w:cs="Arial"/>
          <w:b/>
          <w:sz w:val="20"/>
        </w:rPr>
        <w:t>………..</w:t>
      </w:r>
      <w:r w:rsidR="00F1778D" w:rsidRPr="006E70B4">
        <w:rPr>
          <w:rFonts w:ascii="Arial" w:hAnsi="Arial" w:cs="Arial"/>
          <w:b/>
          <w:sz w:val="20"/>
        </w:rPr>
        <w:t xml:space="preserve">, </w:t>
      </w:r>
    </w:p>
    <w:p w:rsidR="002317D2" w:rsidRPr="006E70B4" w:rsidRDefault="00F1778D" w:rsidP="00014256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sz w:val="20"/>
        </w:rPr>
        <w:t>NIP</w:t>
      </w:r>
      <w:r w:rsidR="00014256">
        <w:rPr>
          <w:rFonts w:ascii="Arial" w:hAnsi="Arial" w:cs="Arial"/>
          <w:b/>
          <w:sz w:val="20"/>
        </w:rPr>
        <w:t> </w:t>
      </w:r>
      <w:r w:rsidR="006E70B4" w:rsidRPr="006E70B4">
        <w:rPr>
          <w:rFonts w:ascii="Arial" w:hAnsi="Arial" w:cs="Arial"/>
          <w:b/>
          <w:sz w:val="20"/>
        </w:rPr>
        <w:t>………………………</w:t>
      </w:r>
      <w:r w:rsidR="00014256">
        <w:rPr>
          <w:rFonts w:ascii="Arial" w:hAnsi="Arial" w:cs="Arial"/>
          <w:b/>
          <w:sz w:val="20"/>
        </w:rPr>
        <w:t>…………….…….</w:t>
      </w:r>
      <w:r w:rsidR="006E70B4" w:rsidRPr="006E70B4">
        <w:rPr>
          <w:rFonts w:ascii="Arial" w:hAnsi="Arial" w:cs="Arial"/>
          <w:b/>
          <w:sz w:val="20"/>
        </w:rPr>
        <w:t>..</w:t>
      </w:r>
      <w:r w:rsidRPr="006E70B4">
        <w:rPr>
          <w:rFonts w:ascii="Arial" w:hAnsi="Arial" w:cs="Arial"/>
          <w:b/>
          <w:sz w:val="20"/>
        </w:rPr>
        <w:t xml:space="preserve">, </w:t>
      </w:r>
      <w:r w:rsidRPr="006E70B4">
        <w:rPr>
          <w:rFonts w:ascii="Arial" w:hAnsi="Arial" w:cs="Arial"/>
          <w:sz w:val="20"/>
        </w:rPr>
        <w:t xml:space="preserve">REGON </w:t>
      </w:r>
      <w:r w:rsidR="006E70B4" w:rsidRPr="006E70B4">
        <w:rPr>
          <w:rFonts w:ascii="Arial" w:hAnsi="Arial" w:cs="Arial"/>
          <w:b/>
          <w:sz w:val="20"/>
        </w:rPr>
        <w:t>…………………………………..</w:t>
      </w:r>
      <w:r w:rsidRPr="006E70B4">
        <w:rPr>
          <w:rFonts w:ascii="Arial" w:hAnsi="Arial" w:cs="Arial"/>
          <w:b/>
          <w:sz w:val="20"/>
        </w:rPr>
        <w:t xml:space="preserve">, </w:t>
      </w:r>
    </w:p>
    <w:p w:rsidR="00F1778D" w:rsidRPr="006E70B4" w:rsidRDefault="00F1778D" w:rsidP="00014256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b/>
          <w:sz w:val="20"/>
        </w:rPr>
        <w:t xml:space="preserve">którą reprezentuje: </w:t>
      </w:r>
    </w:p>
    <w:p w:rsidR="00F1778D" w:rsidRPr="006E70B4" w:rsidRDefault="006E70B4" w:rsidP="00014256">
      <w:pPr>
        <w:spacing w:before="120" w:after="120" w:line="240" w:lineRule="auto"/>
        <w:rPr>
          <w:rFonts w:ascii="Arial" w:hAnsi="Arial" w:cs="Arial"/>
          <w:sz w:val="20"/>
        </w:rPr>
      </w:pPr>
      <w:r w:rsidRPr="006E70B4">
        <w:rPr>
          <w:rFonts w:ascii="Arial" w:hAnsi="Arial" w:cs="Arial"/>
          <w:b/>
          <w:sz w:val="20"/>
        </w:rPr>
        <w:t>………………………………………………………………………..</w:t>
      </w:r>
    </w:p>
    <w:p w:rsidR="00DE27A1" w:rsidRPr="006E70B4" w:rsidRDefault="0058002A" w:rsidP="00014256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sz w:val="20"/>
        </w:rPr>
        <w:t>zwaną/</w:t>
      </w:r>
      <w:proofErr w:type="spellStart"/>
      <w:r w:rsidRPr="006E70B4">
        <w:rPr>
          <w:rFonts w:ascii="Arial" w:hAnsi="Arial" w:cs="Arial"/>
          <w:sz w:val="20"/>
        </w:rPr>
        <w:t>ym</w:t>
      </w:r>
      <w:proofErr w:type="spellEnd"/>
      <w:r w:rsidR="00D05E73" w:rsidRPr="006E70B4">
        <w:rPr>
          <w:rFonts w:ascii="Arial" w:hAnsi="Arial" w:cs="Arial"/>
          <w:sz w:val="20"/>
        </w:rPr>
        <w:t xml:space="preserve"> dalej </w:t>
      </w:r>
      <w:r w:rsidR="006F5366" w:rsidRPr="006E70B4">
        <w:rPr>
          <w:rFonts w:ascii="Arial" w:hAnsi="Arial" w:cs="Arial"/>
          <w:b/>
          <w:sz w:val="20"/>
        </w:rPr>
        <w:t>„Wydzierżawiającym”</w:t>
      </w:r>
    </w:p>
    <w:p w:rsidR="00DE27A1" w:rsidRPr="006E70B4" w:rsidRDefault="00DE27A1" w:rsidP="00A55C5E">
      <w:pPr>
        <w:spacing w:line="240" w:lineRule="auto"/>
        <w:rPr>
          <w:rFonts w:ascii="Arial" w:hAnsi="Arial" w:cs="Arial"/>
          <w:b/>
          <w:sz w:val="20"/>
        </w:rPr>
      </w:pPr>
    </w:p>
    <w:p w:rsidR="00DE27A1" w:rsidRPr="006E70B4" w:rsidRDefault="00DE27A1" w:rsidP="00A55C5E">
      <w:pPr>
        <w:spacing w:line="240" w:lineRule="auto"/>
        <w:rPr>
          <w:rFonts w:ascii="Arial" w:hAnsi="Arial" w:cs="Arial"/>
          <w:sz w:val="20"/>
        </w:rPr>
      </w:pPr>
      <w:r w:rsidRPr="006E70B4">
        <w:rPr>
          <w:rFonts w:ascii="Arial" w:hAnsi="Arial" w:cs="Arial"/>
          <w:sz w:val="20"/>
        </w:rPr>
        <w:t>a</w:t>
      </w:r>
    </w:p>
    <w:p w:rsidR="000F7F53" w:rsidRPr="006E70B4" w:rsidRDefault="0058002A" w:rsidP="00A55C5E">
      <w:pPr>
        <w:spacing w:line="240" w:lineRule="auto"/>
        <w:rPr>
          <w:rFonts w:ascii="Arial" w:hAnsi="Arial"/>
          <w:sz w:val="20"/>
        </w:rPr>
      </w:pPr>
      <w:r w:rsidRPr="006E70B4">
        <w:rPr>
          <w:rFonts w:ascii="Arial" w:hAnsi="Arial"/>
          <w:b/>
          <w:sz w:val="20"/>
        </w:rPr>
        <w:t xml:space="preserve">Gminą Miejską Giżycko </w:t>
      </w:r>
      <w:r w:rsidR="000F7F53" w:rsidRPr="006E70B4">
        <w:rPr>
          <w:rFonts w:ascii="Arial" w:hAnsi="Arial"/>
          <w:sz w:val="20"/>
        </w:rPr>
        <w:t>z sied</w:t>
      </w:r>
      <w:r w:rsidR="00F1778D" w:rsidRPr="006E70B4">
        <w:rPr>
          <w:rFonts w:ascii="Arial" w:hAnsi="Arial"/>
          <w:sz w:val="20"/>
        </w:rPr>
        <w:t>zibą w Giżycku (11-500), przy Alei</w:t>
      </w:r>
      <w:r w:rsidR="000F7F53" w:rsidRPr="006E70B4">
        <w:rPr>
          <w:rFonts w:ascii="Arial" w:hAnsi="Arial"/>
          <w:sz w:val="20"/>
        </w:rPr>
        <w:t xml:space="preserve"> 1 Maja 14,</w:t>
      </w:r>
    </w:p>
    <w:p w:rsidR="000F7F53" w:rsidRPr="006E70B4" w:rsidRDefault="000F7F53" w:rsidP="00A55C5E">
      <w:pPr>
        <w:spacing w:line="240" w:lineRule="auto"/>
        <w:rPr>
          <w:rFonts w:ascii="Arial" w:hAnsi="Arial"/>
          <w:sz w:val="20"/>
        </w:rPr>
      </w:pPr>
      <w:r w:rsidRPr="006E70B4">
        <w:rPr>
          <w:rFonts w:ascii="Arial" w:hAnsi="Arial"/>
          <w:sz w:val="20"/>
        </w:rPr>
        <w:t xml:space="preserve">NIP: </w:t>
      </w:r>
      <w:r w:rsidR="0058002A" w:rsidRPr="006E70B4">
        <w:rPr>
          <w:rFonts w:ascii="Arial" w:hAnsi="Arial"/>
          <w:sz w:val="20"/>
        </w:rPr>
        <w:t>845</w:t>
      </w:r>
      <w:r w:rsidR="006E70B4" w:rsidRPr="006E70B4">
        <w:rPr>
          <w:rFonts w:ascii="Arial" w:hAnsi="Arial"/>
          <w:sz w:val="20"/>
        </w:rPr>
        <w:t xml:space="preserve"> </w:t>
      </w:r>
      <w:r w:rsidR="0058002A" w:rsidRPr="006E70B4">
        <w:rPr>
          <w:rFonts w:ascii="Arial" w:hAnsi="Arial"/>
          <w:sz w:val="20"/>
        </w:rPr>
        <w:t>19</w:t>
      </w:r>
      <w:r w:rsidR="006E70B4" w:rsidRPr="006E70B4">
        <w:rPr>
          <w:rFonts w:ascii="Arial" w:hAnsi="Arial"/>
          <w:sz w:val="20"/>
        </w:rPr>
        <w:t xml:space="preserve"> </w:t>
      </w:r>
      <w:r w:rsidR="0058002A" w:rsidRPr="006E70B4">
        <w:rPr>
          <w:rFonts w:ascii="Arial" w:hAnsi="Arial"/>
          <w:sz w:val="20"/>
        </w:rPr>
        <w:t>51</w:t>
      </w:r>
      <w:r w:rsidR="006E70B4" w:rsidRPr="006E70B4">
        <w:rPr>
          <w:rFonts w:ascii="Arial" w:hAnsi="Arial"/>
          <w:sz w:val="20"/>
        </w:rPr>
        <w:t xml:space="preserve"> </w:t>
      </w:r>
      <w:r w:rsidR="0058002A" w:rsidRPr="006E70B4">
        <w:rPr>
          <w:rFonts w:ascii="Arial" w:hAnsi="Arial"/>
          <w:sz w:val="20"/>
        </w:rPr>
        <w:t>457</w:t>
      </w:r>
      <w:r w:rsidRPr="006E70B4">
        <w:rPr>
          <w:rFonts w:ascii="Arial" w:hAnsi="Arial"/>
          <w:sz w:val="20"/>
        </w:rPr>
        <w:t xml:space="preserve">, REGON: </w:t>
      </w:r>
      <w:r w:rsidR="0058002A" w:rsidRPr="006E70B4">
        <w:rPr>
          <w:rFonts w:ascii="Arial" w:hAnsi="Arial"/>
          <w:sz w:val="20"/>
          <w:szCs w:val="18"/>
        </w:rPr>
        <w:t>790671171,</w:t>
      </w:r>
    </w:p>
    <w:p w:rsidR="000F7F53" w:rsidRPr="006E70B4" w:rsidRDefault="006E70B4" w:rsidP="00A55C5E">
      <w:pPr>
        <w:spacing w:line="240" w:lineRule="auto"/>
        <w:rPr>
          <w:rFonts w:ascii="Arial" w:hAnsi="Arial"/>
          <w:sz w:val="20"/>
        </w:rPr>
      </w:pPr>
      <w:r w:rsidRPr="006E70B4">
        <w:rPr>
          <w:rFonts w:ascii="Arial" w:hAnsi="Arial"/>
          <w:sz w:val="20"/>
        </w:rPr>
        <w:t xml:space="preserve">reprezentowaną przez </w:t>
      </w:r>
      <w:r w:rsidR="000F7F53" w:rsidRPr="006E70B4">
        <w:rPr>
          <w:rFonts w:ascii="Arial" w:hAnsi="Arial"/>
          <w:sz w:val="20"/>
        </w:rPr>
        <w:t>:</w:t>
      </w:r>
    </w:p>
    <w:p w:rsidR="000F7F53" w:rsidRPr="00014256" w:rsidRDefault="00F1778D" w:rsidP="00014256">
      <w:pPr>
        <w:spacing w:before="120" w:after="120" w:line="240" w:lineRule="auto"/>
        <w:rPr>
          <w:rFonts w:ascii="Arial" w:hAnsi="Arial"/>
          <w:b/>
          <w:sz w:val="20"/>
        </w:rPr>
      </w:pPr>
      <w:r w:rsidRPr="00014256">
        <w:rPr>
          <w:rFonts w:ascii="Arial" w:hAnsi="Arial"/>
          <w:b/>
          <w:sz w:val="20"/>
        </w:rPr>
        <w:t>Roman</w:t>
      </w:r>
      <w:r w:rsidR="006E70B4" w:rsidRPr="00014256">
        <w:rPr>
          <w:rFonts w:ascii="Arial" w:hAnsi="Arial"/>
          <w:b/>
          <w:sz w:val="20"/>
        </w:rPr>
        <w:t>a</w:t>
      </w:r>
      <w:r w:rsidRPr="00014256">
        <w:rPr>
          <w:rFonts w:ascii="Arial" w:hAnsi="Arial"/>
          <w:b/>
          <w:sz w:val="20"/>
        </w:rPr>
        <w:t xml:space="preserve"> </w:t>
      </w:r>
      <w:proofErr w:type="spellStart"/>
      <w:r w:rsidRPr="00014256">
        <w:rPr>
          <w:rFonts w:ascii="Arial" w:hAnsi="Arial"/>
          <w:b/>
          <w:sz w:val="20"/>
        </w:rPr>
        <w:t>Łożyński</w:t>
      </w:r>
      <w:r w:rsidR="006E70B4" w:rsidRPr="00014256">
        <w:rPr>
          <w:rFonts w:ascii="Arial" w:hAnsi="Arial"/>
          <w:b/>
          <w:sz w:val="20"/>
        </w:rPr>
        <w:t>ego</w:t>
      </w:r>
      <w:proofErr w:type="spellEnd"/>
      <w:r w:rsidR="000F7F53" w:rsidRPr="00014256">
        <w:rPr>
          <w:rFonts w:ascii="Arial" w:hAnsi="Arial"/>
          <w:b/>
          <w:sz w:val="20"/>
        </w:rPr>
        <w:t xml:space="preserve"> - </w:t>
      </w:r>
      <w:r w:rsidR="006E70B4" w:rsidRPr="00014256">
        <w:rPr>
          <w:rFonts w:ascii="Arial" w:hAnsi="Arial"/>
          <w:b/>
          <w:sz w:val="20"/>
        </w:rPr>
        <w:t>zastępcę</w:t>
      </w:r>
      <w:r w:rsidRPr="00014256">
        <w:rPr>
          <w:rFonts w:ascii="Arial" w:hAnsi="Arial"/>
          <w:b/>
          <w:sz w:val="20"/>
        </w:rPr>
        <w:t xml:space="preserve"> Burmistrza </w:t>
      </w:r>
      <w:r w:rsidR="006E70B4" w:rsidRPr="00014256">
        <w:rPr>
          <w:rFonts w:ascii="Arial" w:hAnsi="Arial"/>
          <w:b/>
          <w:sz w:val="20"/>
        </w:rPr>
        <w:t xml:space="preserve">Miasta </w:t>
      </w:r>
      <w:r w:rsidRPr="00014256">
        <w:rPr>
          <w:rFonts w:ascii="Arial" w:hAnsi="Arial"/>
          <w:b/>
          <w:sz w:val="20"/>
        </w:rPr>
        <w:t>Giżycka</w:t>
      </w:r>
    </w:p>
    <w:p w:rsidR="006E70B4" w:rsidRPr="00014256" w:rsidRDefault="006E70B4" w:rsidP="00014256">
      <w:pPr>
        <w:spacing w:before="120" w:after="120" w:line="240" w:lineRule="auto"/>
        <w:rPr>
          <w:rFonts w:ascii="Arial" w:hAnsi="Arial"/>
          <w:b/>
          <w:sz w:val="20"/>
        </w:rPr>
      </w:pPr>
      <w:r w:rsidRPr="00014256">
        <w:rPr>
          <w:rFonts w:ascii="Arial" w:hAnsi="Arial"/>
          <w:b/>
          <w:sz w:val="20"/>
        </w:rPr>
        <w:t xml:space="preserve">Przy kontrasygnacie skarbnik Elżbiety </w:t>
      </w:r>
      <w:proofErr w:type="spellStart"/>
      <w:r w:rsidRPr="00014256">
        <w:rPr>
          <w:rFonts w:ascii="Arial" w:hAnsi="Arial"/>
          <w:b/>
          <w:sz w:val="20"/>
        </w:rPr>
        <w:t>Ołoszczyńskiej</w:t>
      </w:r>
      <w:proofErr w:type="spellEnd"/>
    </w:p>
    <w:p w:rsidR="00DE27A1" w:rsidRPr="006E70B4" w:rsidRDefault="00DE27A1" w:rsidP="00A55C5E">
      <w:pPr>
        <w:spacing w:line="240" w:lineRule="auto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sz w:val="20"/>
        </w:rPr>
        <w:t>zwan</w:t>
      </w:r>
      <w:r w:rsidR="0058002A" w:rsidRPr="006E70B4">
        <w:rPr>
          <w:rFonts w:ascii="Arial" w:hAnsi="Arial" w:cs="Arial"/>
          <w:sz w:val="20"/>
        </w:rPr>
        <w:t>ą</w:t>
      </w:r>
      <w:r w:rsidRPr="006E70B4">
        <w:rPr>
          <w:rFonts w:ascii="Arial" w:hAnsi="Arial" w:cs="Arial"/>
          <w:sz w:val="20"/>
        </w:rPr>
        <w:t xml:space="preserve"> dalej </w:t>
      </w:r>
      <w:r w:rsidRPr="006E70B4">
        <w:rPr>
          <w:rFonts w:ascii="Arial" w:hAnsi="Arial" w:cs="Arial"/>
          <w:b/>
          <w:sz w:val="20"/>
        </w:rPr>
        <w:t>„Dzierżawcą”</w:t>
      </w:r>
      <w:r w:rsidR="00EB26D1" w:rsidRPr="006E70B4">
        <w:rPr>
          <w:rFonts w:ascii="Arial" w:hAnsi="Arial" w:cs="Arial"/>
          <w:b/>
          <w:sz w:val="20"/>
        </w:rPr>
        <w:t xml:space="preserve"> </w:t>
      </w:r>
      <w:r w:rsidRPr="006E70B4">
        <w:rPr>
          <w:rFonts w:ascii="Arial" w:hAnsi="Arial" w:cs="Arial"/>
          <w:bCs/>
          <w:sz w:val="20"/>
        </w:rPr>
        <w:t xml:space="preserve">lub </w:t>
      </w:r>
      <w:r w:rsidRPr="006E70B4">
        <w:rPr>
          <w:rFonts w:ascii="Arial" w:hAnsi="Arial" w:cs="Arial"/>
          <w:b/>
          <w:sz w:val="20"/>
        </w:rPr>
        <w:t>„Stroną”</w:t>
      </w:r>
      <w:r w:rsidR="0079052C" w:rsidRPr="006E70B4">
        <w:rPr>
          <w:rFonts w:ascii="Arial" w:hAnsi="Arial" w:cs="Arial"/>
          <w:b/>
          <w:sz w:val="20"/>
        </w:rPr>
        <w:t>,</w:t>
      </w:r>
    </w:p>
    <w:p w:rsidR="0079052C" w:rsidRPr="006E70B4" w:rsidRDefault="0079052C" w:rsidP="00A55C5E">
      <w:pPr>
        <w:spacing w:line="240" w:lineRule="auto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sz w:val="20"/>
        </w:rPr>
        <w:t xml:space="preserve">zwanymi łącznie </w:t>
      </w:r>
      <w:r w:rsidRPr="006E70B4">
        <w:rPr>
          <w:rFonts w:ascii="Arial" w:hAnsi="Arial" w:cs="Arial"/>
          <w:b/>
          <w:sz w:val="20"/>
        </w:rPr>
        <w:t>„Stronami”,</w:t>
      </w:r>
    </w:p>
    <w:p w:rsidR="0079052C" w:rsidRPr="006E70B4" w:rsidRDefault="0079052C" w:rsidP="00A55C5E">
      <w:pPr>
        <w:spacing w:line="240" w:lineRule="auto"/>
        <w:rPr>
          <w:rFonts w:ascii="Arial" w:hAnsi="Arial" w:cs="Arial"/>
          <w:sz w:val="20"/>
        </w:rPr>
      </w:pPr>
      <w:r w:rsidRPr="006E70B4">
        <w:rPr>
          <w:rFonts w:ascii="Arial" w:hAnsi="Arial" w:cs="Arial"/>
          <w:sz w:val="20"/>
        </w:rPr>
        <w:t>o następującej treści:</w:t>
      </w:r>
    </w:p>
    <w:p w:rsidR="00D05E73" w:rsidRPr="0079052C" w:rsidRDefault="00D05E73">
      <w:pPr>
        <w:spacing w:after="60" w:line="240" w:lineRule="auto"/>
        <w:rPr>
          <w:rFonts w:ascii="Arial" w:hAnsi="Arial" w:cs="Arial"/>
          <w:sz w:val="20"/>
        </w:rPr>
      </w:pPr>
    </w:p>
    <w:p w:rsidR="00D05E73" w:rsidRPr="0079052C" w:rsidRDefault="00D05E73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§ 1</w:t>
      </w:r>
      <w:r w:rsidR="00084726">
        <w:rPr>
          <w:rFonts w:ascii="Arial" w:hAnsi="Arial" w:cs="Arial"/>
          <w:b/>
          <w:sz w:val="20"/>
        </w:rPr>
        <w:t>.</w:t>
      </w:r>
    </w:p>
    <w:p w:rsidR="00D05E73" w:rsidRPr="0079052C" w:rsidRDefault="00D05E73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PRZEDMIOT UMOWY</w:t>
      </w:r>
    </w:p>
    <w:p w:rsidR="00D05E73" w:rsidRPr="00CF597D" w:rsidRDefault="00D05E73" w:rsidP="00CF597D">
      <w:pPr>
        <w:pStyle w:val="Tekstpodstawowywcity"/>
        <w:numPr>
          <w:ilvl w:val="0"/>
          <w:numId w:val="17"/>
        </w:numPr>
        <w:spacing w:after="60" w:line="240" w:lineRule="auto"/>
        <w:ind w:left="426" w:hanging="426"/>
        <w:rPr>
          <w:rFonts w:cs="Arial"/>
          <w:sz w:val="20"/>
        </w:rPr>
      </w:pPr>
      <w:r w:rsidRPr="0079052C">
        <w:rPr>
          <w:rFonts w:cs="Arial"/>
          <w:sz w:val="20"/>
        </w:rPr>
        <w:t xml:space="preserve">Wydzierżawiający oddaje Dzierżawcy do </w:t>
      </w:r>
      <w:r w:rsidR="002317D2" w:rsidRPr="0079052C">
        <w:rPr>
          <w:rFonts w:cs="Arial"/>
          <w:sz w:val="20"/>
        </w:rPr>
        <w:t xml:space="preserve">używania i pobierania pożytków </w:t>
      </w:r>
      <w:r w:rsidR="00791487">
        <w:rPr>
          <w:rFonts w:cs="Arial"/>
          <w:sz w:val="20"/>
        </w:rPr>
        <w:t xml:space="preserve">włókna światłowodowe </w:t>
      </w:r>
      <w:r w:rsidRPr="0079052C">
        <w:rPr>
          <w:rFonts w:cs="Arial"/>
          <w:sz w:val="20"/>
        </w:rPr>
        <w:t>w</w:t>
      </w:r>
      <w:r w:rsidR="002F38FB">
        <w:rPr>
          <w:rFonts w:cs="Arial"/>
          <w:sz w:val="20"/>
        </w:rPr>
        <w:t> </w:t>
      </w:r>
      <w:r w:rsidRPr="0079052C">
        <w:rPr>
          <w:rFonts w:cs="Arial"/>
          <w:sz w:val="20"/>
        </w:rPr>
        <w:t>relacj</w:t>
      </w:r>
      <w:r w:rsidR="00EB26D1">
        <w:rPr>
          <w:rFonts w:cs="Arial"/>
          <w:sz w:val="20"/>
        </w:rPr>
        <w:t>ach</w:t>
      </w:r>
      <w:r w:rsidRPr="0079052C">
        <w:rPr>
          <w:rFonts w:cs="Arial"/>
          <w:sz w:val="20"/>
        </w:rPr>
        <w:t xml:space="preserve"> i</w:t>
      </w:r>
      <w:r w:rsidR="0079052C" w:rsidRPr="0079052C">
        <w:rPr>
          <w:rFonts w:cs="Arial"/>
          <w:sz w:val="20"/>
        </w:rPr>
        <w:t> </w:t>
      </w:r>
      <w:r w:rsidRPr="0079052C">
        <w:rPr>
          <w:rFonts w:cs="Arial"/>
          <w:sz w:val="20"/>
        </w:rPr>
        <w:t xml:space="preserve">ilości określonej w Tabeli nr 1 </w:t>
      </w:r>
      <w:r w:rsidR="00DD42D3" w:rsidRPr="0079052C">
        <w:rPr>
          <w:rFonts w:cs="Arial"/>
          <w:sz w:val="20"/>
        </w:rPr>
        <w:t xml:space="preserve">w </w:t>
      </w:r>
      <w:r w:rsidRPr="0079052C">
        <w:rPr>
          <w:rFonts w:cs="Arial"/>
          <w:sz w:val="20"/>
        </w:rPr>
        <w:t>Załącznik</w:t>
      </w:r>
      <w:r w:rsidR="00DD42D3" w:rsidRPr="0079052C">
        <w:rPr>
          <w:rFonts w:cs="Arial"/>
          <w:sz w:val="20"/>
        </w:rPr>
        <w:t>u</w:t>
      </w:r>
      <w:r w:rsidRPr="0079052C">
        <w:rPr>
          <w:rFonts w:cs="Arial"/>
          <w:sz w:val="20"/>
        </w:rPr>
        <w:t xml:space="preserve"> nr 1 do niniejszej Umowy</w:t>
      </w:r>
      <w:r w:rsidR="00DD42D3" w:rsidRPr="0079052C">
        <w:rPr>
          <w:rFonts w:cs="Arial"/>
          <w:sz w:val="20"/>
        </w:rPr>
        <w:t>,</w:t>
      </w:r>
      <w:r w:rsidRPr="0079052C">
        <w:rPr>
          <w:rFonts w:cs="Arial"/>
          <w:sz w:val="20"/>
        </w:rPr>
        <w:t xml:space="preserve"> w dalszej części Umowy zwane „</w:t>
      </w:r>
      <w:r w:rsidR="00791487">
        <w:rPr>
          <w:rFonts w:cs="Arial"/>
          <w:b/>
          <w:sz w:val="20"/>
        </w:rPr>
        <w:t>Włóknami</w:t>
      </w:r>
      <w:r w:rsidRPr="0079052C">
        <w:rPr>
          <w:rFonts w:cs="Arial"/>
          <w:sz w:val="20"/>
        </w:rPr>
        <w:t xml:space="preserve">”, bez </w:t>
      </w:r>
      <w:r w:rsidR="00CF597D" w:rsidRPr="00CF597D">
        <w:rPr>
          <w:sz w:val="20"/>
        </w:rPr>
        <w:t xml:space="preserve">możliwości oddania </w:t>
      </w:r>
      <w:r w:rsidR="00EB26D1">
        <w:rPr>
          <w:sz w:val="20"/>
        </w:rPr>
        <w:t xml:space="preserve">przez Dzierżawcę </w:t>
      </w:r>
      <w:r w:rsidR="00791487">
        <w:rPr>
          <w:sz w:val="20"/>
        </w:rPr>
        <w:t>Włókien</w:t>
      </w:r>
      <w:r w:rsidR="00CF597D" w:rsidRPr="00CF597D">
        <w:rPr>
          <w:sz w:val="20"/>
        </w:rPr>
        <w:t xml:space="preserve"> do</w:t>
      </w:r>
      <w:r w:rsidR="00A55C5E">
        <w:rPr>
          <w:sz w:val="20"/>
        </w:rPr>
        <w:t> </w:t>
      </w:r>
      <w:r w:rsidR="00CF597D" w:rsidRPr="00CF597D">
        <w:rPr>
          <w:sz w:val="20"/>
        </w:rPr>
        <w:t>używania pod jakimkolwiek tytułem prawnym, lub bez jakiegokolwiek tytułu</w:t>
      </w:r>
      <w:r w:rsidR="00CF597D">
        <w:t>,</w:t>
      </w:r>
      <w:r w:rsidR="00F1778D">
        <w:t xml:space="preserve"> </w:t>
      </w:r>
      <w:r w:rsidRPr="00CF597D">
        <w:rPr>
          <w:rFonts w:cs="Arial"/>
          <w:sz w:val="20"/>
        </w:rPr>
        <w:t xml:space="preserve">osobom trzecim bez </w:t>
      </w:r>
      <w:r w:rsidR="0079052C" w:rsidRPr="00CF597D">
        <w:rPr>
          <w:rFonts w:cs="Arial"/>
          <w:sz w:val="20"/>
        </w:rPr>
        <w:t xml:space="preserve">pisemnej </w:t>
      </w:r>
      <w:r w:rsidRPr="00CF597D">
        <w:rPr>
          <w:rFonts w:cs="Arial"/>
          <w:sz w:val="20"/>
        </w:rPr>
        <w:t>zgody Wydzierżawiającego.</w:t>
      </w:r>
    </w:p>
    <w:p w:rsidR="00CF597D" w:rsidRPr="00CF597D" w:rsidRDefault="00CF597D" w:rsidP="006F09E9">
      <w:pPr>
        <w:pStyle w:val="Tekstpodstawowywcity"/>
        <w:numPr>
          <w:ilvl w:val="0"/>
          <w:numId w:val="6"/>
        </w:numPr>
        <w:tabs>
          <w:tab w:val="clear" w:pos="1212"/>
        </w:tabs>
        <w:spacing w:line="240" w:lineRule="auto"/>
        <w:ind w:left="426" w:hanging="426"/>
        <w:rPr>
          <w:sz w:val="20"/>
        </w:rPr>
      </w:pPr>
      <w:r w:rsidRPr="00CF597D">
        <w:rPr>
          <w:sz w:val="20"/>
        </w:rPr>
        <w:t>Użyte w Umowie określenia otrzymują następujące brzmienie:</w:t>
      </w:r>
    </w:p>
    <w:p w:rsidR="00CF597D" w:rsidRPr="00CF597D" w:rsidRDefault="00CF597D" w:rsidP="00CF597D">
      <w:pPr>
        <w:pStyle w:val="Tekstpodstawowywcity"/>
        <w:numPr>
          <w:ilvl w:val="0"/>
          <w:numId w:val="18"/>
        </w:numPr>
        <w:spacing w:line="240" w:lineRule="auto"/>
        <w:ind w:left="709" w:hanging="283"/>
        <w:rPr>
          <w:sz w:val="20"/>
        </w:rPr>
      </w:pPr>
      <w:r w:rsidRPr="006E70B4">
        <w:rPr>
          <w:i/>
          <w:sz w:val="20"/>
        </w:rPr>
        <w:t>Awaria</w:t>
      </w:r>
      <w:r w:rsidRPr="00CF597D">
        <w:rPr>
          <w:sz w:val="20"/>
        </w:rPr>
        <w:t xml:space="preserve"> – brak możliwości faktycznego korzystania </w:t>
      </w:r>
      <w:r w:rsidR="00F25375">
        <w:rPr>
          <w:sz w:val="20"/>
        </w:rPr>
        <w:t xml:space="preserve">przez Dzierżawcę </w:t>
      </w:r>
      <w:r w:rsidRPr="00CF597D">
        <w:rPr>
          <w:sz w:val="20"/>
        </w:rPr>
        <w:t>z przedmiotu dzierżawy zgodnie z jego przeznaczeniem;</w:t>
      </w:r>
    </w:p>
    <w:p w:rsidR="00CF597D" w:rsidRPr="00CF597D" w:rsidRDefault="00CF597D" w:rsidP="00CF597D">
      <w:pPr>
        <w:pStyle w:val="Tekstpodstawowywcity"/>
        <w:numPr>
          <w:ilvl w:val="0"/>
          <w:numId w:val="18"/>
        </w:numPr>
        <w:spacing w:line="240" w:lineRule="auto"/>
        <w:ind w:left="709" w:hanging="283"/>
        <w:rPr>
          <w:sz w:val="20"/>
        </w:rPr>
      </w:pPr>
      <w:r w:rsidRPr="006E70B4">
        <w:rPr>
          <w:i/>
          <w:sz w:val="20"/>
        </w:rPr>
        <w:t>Siła wyższa</w:t>
      </w:r>
      <w:r w:rsidRPr="00CF597D">
        <w:rPr>
          <w:sz w:val="20"/>
        </w:rPr>
        <w:t xml:space="preserve"> - zdarzenie zewnętrzne niezależne od woli Stron, niemożliwe do przewidzenia i zapobieżenia przez Strony.</w:t>
      </w:r>
    </w:p>
    <w:p w:rsidR="00CF597D" w:rsidRPr="0079052C" w:rsidRDefault="00CF597D" w:rsidP="00084726">
      <w:pPr>
        <w:pStyle w:val="Tekstpodstawowywcity"/>
        <w:spacing w:after="60" w:line="240" w:lineRule="auto"/>
        <w:ind w:firstLine="0"/>
        <w:rPr>
          <w:rFonts w:cs="Arial"/>
          <w:sz w:val="20"/>
        </w:rPr>
      </w:pPr>
    </w:p>
    <w:p w:rsidR="00D05E73" w:rsidRPr="0079052C" w:rsidRDefault="00D05E73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§ 2</w:t>
      </w:r>
      <w:r w:rsidR="00084726">
        <w:rPr>
          <w:rFonts w:ascii="Arial" w:hAnsi="Arial" w:cs="Arial"/>
          <w:b/>
          <w:sz w:val="20"/>
        </w:rPr>
        <w:t>.</w:t>
      </w:r>
    </w:p>
    <w:p w:rsidR="00D05E73" w:rsidRPr="0079052C" w:rsidRDefault="00FC5532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 xml:space="preserve">CZAS TRWANIA </w:t>
      </w:r>
      <w:r w:rsidR="00D05E73" w:rsidRPr="0079052C">
        <w:rPr>
          <w:rFonts w:ascii="Arial" w:hAnsi="Arial" w:cs="Arial"/>
          <w:b/>
          <w:sz w:val="20"/>
        </w:rPr>
        <w:t>UMOWY</w:t>
      </w:r>
    </w:p>
    <w:p w:rsidR="0079052C" w:rsidRPr="00F25375" w:rsidRDefault="006F5366" w:rsidP="00D71974">
      <w:pPr>
        <w:pStyle w:val="Tekstpodstawowy"/>
        <w:numPr>
          <w:ilvl w:val="0"/>
          <w:numId w:val="15"/>
        </w:numPr>
        <w:spacing w:after="60" w:line="240" w:lineRule="auto"/>
        <w:ind w:left="426" w:hanging="426"/>
        <w:rPr>
          <w:rFonts w:cs="Arial"/>
        </w:rPr>
      </w:pPr>
      <w:r w:rsidRPr="0079052C">
        <w:rPr>
          <w:rFonts w:cs="Arial"/>
        </w:rPr>
        <w:t>Umowa</w:t>
      </w:r>
      <w:r w:rsidR="008A09AD">
        <w:rPr>
          <w:rFonts w:cs="Arial"/>
        </w:rPr>
        <w:t xml:space="preserve"> obowiązuje od dnia jej podpisania,</w:t>
      </w:r>
      <w:r w:rsidR="0079052C">
        <w:rPr>
          <w:rFonts w:cs="Arial"/>
        </w:rPr>
        <w:t xml:space="preserve"> a okres dzierżawy </w:t>
      </w:r>
      <w:r w:rsidR="00B47736">
        <w:rPr>
          <w:rFonts w:cs="Arial"/>
        </w:rPr>
        <w:t xml:space="preserve">wynosi </w:t>
      </w:r>
      <w:r w:rsidR="00540066">
        <w:rPr>
          <w:rFonts w:cs="Arial"/>
        </w:rPr>
        <w:t>15</w:t>
      </w:r>
      <w:r w:rsidR="008A09AD">
        <w:rPr>
          <w:rFonts w:cs="Arial"/>
        </w:rPr>
        <w:t xml:space="preserve"> miesięcy i </w:t>
      </w:r>
      <w:r w:rsidR="0079052C">
        <w:rPr>
          <w:rFonts w:cs="Arial"/>
        </w:rPr>
        <w:t>rozpoczyna się</w:t>
      </w:r>
      <w:r w:rsidR="00C87150" w:rsidRPr="0079052C">
        <w:rPr>
          <w:rFonts w:cs="Arial"/>
        </w:rPr>
        <w:t xml:space="preserve"> </w:t>
      </w:r>
      <w:r w:rsidR="00D05E73" w:rsidRPr="0079052C">
        <w:rPr>
          <w:rFonts w:cs="Arial"/>
        </w:rPr>
        <w:t>z</w:t>
      </w:r>
      <w:r w:rsidR="0079052C">
        <w:rPr>
          <w:rFonts w:cs="Arial"/>
        </w:rPr>
        <w:t xml:space="preserve"> dniem</w:t>
      </w:r>
      <w:r w:rsidR="00D05E73" w:rsidRPr="0079052C">
        <w:rPr>
          <w:rFonts w:cs="Arial"/>
        </w:rPr>
        <w:t xml:space="preserve"> podpisania Protokołu Zdawczo-Odbiorczego Przekazania </w:t>
      </w:r>
      <w:r w:rsidR="00791487">
        <w:rPr>
          <w:rFonts w:cs="Arial"/>
        </w:rPr>
        <w:t>Włókien Światłowodowych</w:t>
      </w:r>
      <w:r w:rsidR="00D05E73" w:rsidRPr="0079052C">
        <w:rPr>
          <w:rFonts w:cs="Arial"/>
        </w:rPr>
        <w:t xml:space="preserve"> Dzierżawcy</w:t>
      </w:r>
      <w:r w:rsidR="0079052C">
        <w:rPr>
          <w:rFonts w:cs="Arial"/>
        </w:rPr>
        <w:t xml:space="preserve"> (dalej </w:t>
      </w:r>
      <w:r w:rsidR="0079052C" w:rsidRPr="0079052C">
        <w:rPr>
          <w:rFonts w:cs="Arial"/>
          <w:b/>
        </w:rPr>
        <w:t>„Protokół</w:t>
      </w:r>
      <w:r w:rsidR="0079052C" w:rsidRPr="00F25375">
        <w:rPr>
          <w:rFonts w:cs="Arial"/>
        </w:rPr>
        <w:t>”), którego wzór stanowi Załącznik nr 2 do</w:t>
      </w:r>
      <w:r w:rsidR="00A55C5E">
        <w:rPr>
          <w:rFonts w:cs="Arial"/>
        </w:rPr>
        <w:t> </w:t>
      </w:r>
      <w:r w:rsidR="0079052C" w:rsidRPr="00F25375">
        <w:rPr>
          <w:rFonts w:cs="Arial"/>
        </w:rPr>
        <w:t>niniejszej Umowy.</w:t>
      </w:r>
    </w:p>
    <w:p w:rsidR="0079052C" w:rsidRPr="0079052C" w:rsidRDefault="0079052C" w:rsidP="0079052C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</w:t>
      </w:r>
      <w:r w:rsidRPr="0079052C">
        <w:rPr>
          <w:rFonts w:ascii="Arial" w:hAnsi="Arial" w:cs="Arial"/>
          <w:sz w:val="20"/>
          <w:szCs w:val="20"/>
        </w:rPr>
        <w:t xml:space="preserve"> po wykona</w:t>
      </w:r>
      <w:r>
        <w:rPr>
          <w:rFonts w:ascii="Arial" w:hAnsi="Arial" w:cs="Arial"/>
          <w:sz w:val="20"/>
          <w:szCs w:val="20"/>
        </w:rPr>
        <w:t>niu prac instalacyjnych w lokalizacjach wskazanych w </w:t>
      </w:r>
      <w:r>
        <w:rPr>
          <w:rFonts w:ascii="Arial" w:hAnsi="Arial" w:cs="Arial"/>
          <w:b/>
          <w:sz w:val="20"/>
          <w:szCs w:val="20"/>
        </w:rPr>
        <w:t>Załączniku </w:t>
      </w:r>
      <w:r w:rsidRPr="0079052C">
        <w:rPr>
          <w:rFonts w:ascii="Arial" w:hAnsi="Arial" w:cs="Arial"/>
          <w:b/>
          <w:sz w:val="20"/>
          <w:szCs w:val="20"/>
        </w:rPr>
        <w:t>nr 1</w:t>
      </w:r>
      <w:r>
        <w:rPr>
          <w:rFonts w:ascii="Arial" w:hAnsi="Arial" w:cs="Arial"/>
          <w:sz w:val="20"/>
          <w:szCs w:val="20"/>
        </w:rPr>
        <w:t>, przekaże Dzierżawcy</w:t>
      </w:r>
      <w:r w:rsidRPr="0079052C">
        <w:rPr>
          <w:rFonts w:ascii="Arial" w:hAnsi="Arial" w:cs="Arial"/>
          <w:sz w:val="20"/>
          <w:szCs w:val="20"/>
        </w:rPr>
        <w:t xml:space="preserve"> jednostronnie podp</w:t>
      </w:r>
      <w:r>
        <w:rPr>
          <w:rFonts w:ascii="Arial" w:hAnsi="Arial" w:cs="Arial"/>
          <w:sz w:val="20"/>
          <w:szCs w:val="20"/>
        </w:rPr>
        <w:t>isany Protokół</w:t>
      </w:r>
      <w:r w:rsidRPr="0079052C">
        <w:rPr>
          <w:rFonts w:ascii="Arial" w:hAnsi="Arial" w:cs="Arial"/>
          <w:sz w:val="20"/>
          <w:szCs w:val="20"/>
        </w:rPr>
        <w:t>, którego wzór znajduje się w </w:t>
      </w:r>
      <w:r w:rsidRPr="0079052C">
        <w:rPr>
          <w:rFonts w:ascii="Arial" w:hAnsi="Arial" w:cs="Arial"/>
          <w:b/>
          <w:sz w:val="20"/>
          <w:szCs w:val="20"/>
        </w:rPr>
        <w:t>Załączniku nr 2</w:t>
      </w:r>
      <w:r>
        <w:rPr>
          <w:rFonts w:ascii="Arial" w:hAnsi="Arial" w:cs="Arial"/>
          <w:sz w:val="20"/>
          <w:szCs w:val="20"/>
        </w:rPr>
        <w:t xml:space="preserve"> do Umowy, informując Dzierżawcę</w:t>
      </w:r>
      <w:r w:rsidRPr="0079052C">
        <w:rPr>
          <w:rFonts w:ascii="Arial" w:hAnsi="Arial" w:cs="Arial"/>
          <w:sz w:val="20"/>
          <w:szCs w:val="20"/>
        </w:rPr>
        <w:t xml:space="preserve"> o gotowości </w:t>
      </w:r>
      <w:r>
        <w:rPr>
          <w:rFonts w:ascii="Arial" w:hAnsi="Arial" w:cs="Arial"/>
          <w:sz w:val="20"/>
          <w:szCs w:val="20"/>
        </w:rPr>
        <w:t xml:space="preserve">do przekazania </w:t>
      </w:r>
      <w:r w:rsidR="00791487">
        <w:rPr>
          <w:rFonts w:ascii="Arial" w:hAnsi="Arial" w:cs="Arial"/>
          <w:sz w:val="20"/>
          <w:szCs w:val="20"/>
        </w:rPr>
        <w:t>Włókien</w:t>
      </w:r>
      <w:r w:rsidR="00F25375" w:rsidRPr="009D54B0">
        <w:rPr>
          <w:rFonts w:ascii="Arial" w:hAnsi="Arial" w:cs="Arial"/>
          <w:sz w:val="20"/>
          <w:szCs w:val="20"/>
        </w:rPr>
        <w:t xml:space="preserve">. W </w:t>
      </w:r>
      <w:r w:rsidRPr="009D54B0">
        <w:rPr>
          <w:rFonts w:ascii="Arial" w:hAnsi="Arial" w:cs="Arial"/>
          <w:sz w:val="20"/>
          <w:szCs w:val="20"/>
        </w:rPr>
        <w:t>przypadku niepodpisania przez D</w:t>
      </w:r>
      <w:r w:rsidR="00A55C5E">
        <w:rPr>
          <w:rFonts w:ascii="Arial" w:hAnsi="Arial" w:cs="Arial"/>
          <w:sz w:val="20"/>
          <w:szCs w:val="20"/>
        </w:rPr>
        <w:t>zierżawcę Protokołu w terminie 3</w:t>
      </w:r>
      <w:r w:rsidRPr="009D54B0">
        <w:rPr>
          <w:rFonts w:ascii="Arial" w:hAnsi="Arial" w:cs="Arial"/>
          <w:sz w:val="20"/>
          <w:szCs w:val="20"/>
        </w:rPr>
        <w:t xml:space="preserve"> dni od dnia dostarczenia za</w:t>
      </w:r>
      <w:r w:rsidR="00014256">
        <w:rPr>
          <w:rFonts w:ascii="Arial" w:hAnsi="Arial" w:cs="Arial"/>
          <w:sz w:val="20"/>
          <w:szCs w:val="20"/>
        </w:rPr>
        <w:t> </w:t>
      </w:r>
      <w:r w:rsidRPr="009D54B0">
        <w:rPr>
          <w:rFonts w:ascii="Arial" w:hAnsi="Arial" w:cs="Arial"/>
          <w:sz w:val="20"/>
          <w:szCs w:val="20"/>
        </w:rPr>
        <w:t>potwierdzeniem odbioru oryginału takiego Protokołu przez Wydzierżawiającego do Dzierżawcy</w:t>
      </w:r>
      <w:r w:rsidR="007563D2" w:rsidRPr="009D54B0">
        <w:rPr>
          <w:rFonts w:ascii="Arial" w:hAnsi="Arial" w:cs="Arial"/>
          <w:sz w:val="20"/>
          <w:szCs w:val="20"/>
        </w:rPr>
        <w:t xml:space="preserve"> i</w:t>
      </w:r>
      <w:r w:rsidR="00014256">
        <w:rPr>
          <w:rFonts w:ascii="Arial" w:hAnsi="Arial" w:cs="Arial"/>
          <w:sz w:val="20"/>
          <w:szCs w:val="20"/>
        </w:rPr>
        <w:t> </w:t>
      </w:r>
      <w:r w:rsidRPr="009D54B0">
        <w:rPr>
          <w:rFonts w:ascii="Arial" w:hAnsi="Arial" w:cs="Arial"/>
          <w:sz w:val="20"/>
          <w:szCs w:val="20"/>
        </w:rPr>
        <w:t>niezgłoszenia w tym terminie przez Dzierżawcę pisemnych zastrzeżeń, data podpisanego jednostronnie przez Wydzierżawiającego Protokołu będzie uważana za dzie</w:t>
      </w:r>
      <w:r w:rsidR="007563D2" w:rsidRPr="009D54B0">
        <w:rPr>
          <w:rFonts w:ascii="Arial" w:hAnsi="Arial" w:cs="Arial"/>
          <w:sz w:val="20"/>
          <w:szCs w:val="20"/>
        </w:rPr>
        <w:t>ń odbioru przez Dzierżawcę</w:t>
      </w:r>
      <w:r w:rsidR="00791487">
        <w:rPr>
          <w:rFonts w:ascii="Arial" w:hAnsi="Arial" w:cs="Arial"/>
          <w:sz w:val="20"/>
          <w:szCs w:val="20"/>
        </w:rPr>
        <w:t xml:space="preserve"> Włókien</w:t>
      </w:r>
      <w:r w:rsidRPr="009D54B0">
        <w:rPr>
          <w:rFonts w:ascii="Arial" w:hAnsi="Arial" w:cs="Arial"/>
          <w:sz w:val="20"/>
          <w:szCs w:val="20"/>
        </w:rPr>
        <w:t>.</w:t>
      </w:r>
    </w:p>
    <w:p w:rsidR="0079052C" w:rsidRPr="005838B4" w:rsidRDefault="0079052C" w:rsidP="006F09E9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suppressAutoHyphens/>
        <w:spacing w:line="240" w:lineRule="auto"/>
        <w:ind w:left="426" w:hanging="426"/>
        <w:rPr>
          <w:rFonts w:ascii="Arial" w:hAnsi="Arial" w:cs="Arial"/>
          <w:sz w:val="20"/>
        </w:rPr>
      </w:pPr>
      <w:r w:rsidRPr="005838B4">
        <w:rPr>
          <w:rFonts w:ascii="Arial" w:hAnsi="Arial" w:cs="Arial"/>
          <w:sz w:val="20"/>
        </w:rPr>
        <w:t xml:space="preserve">Dzierżawca może odstąpić od Umowy po jej podpisaniu a przed </w:t>
      </w:r>
      <w:r w:rsidR="007563D2" w:rsidRPr="005838B4">
        <w:rPr>
          <w:rFonts w:ascii="Arial" w:hAnsi="Arial" w:cs="Arial"/>
          <w:sz w:val="20"/>
        </w:rPr>
        <w:t>odbiorem przedmiotu dzierżawy</w:t>
      </w:r>
      <w:r w:rsidRPr="005838B4">
        <w:rPr>
          <w:rFonts w:ascii="Arial" w:hAnsi="Arial" w:cs="Arial"/>
          <w:sz w:val="20"/>
        </w:rPr>
        <w:t xml:space="preserve"> za zapłatą odstępnego w </w:t>
      </w:r>
      <w:r w:rsidR="003540B0" w:rsidRPr="005838B4">
        <w:rPr>
          <w:rFonts w:ascii="Arial" w:hAnsi="Arial" w:cs="Arial"/>
          <w:sz w:val="20"/>
        </w:rPr>
        <w:t xml:space="preserve">wysokości </w:t>
      </w:r>
      <w:r w:rsidR="005838B4" w:rsidRPr="005838B4">
        <w:rPr>
          <w:rFonts w:ascii="Arial" w:hAnsi="Arial" w:cs="Arial"/>
          <w:sz w:val="20"/>
        </w:rPr>
        <w:t>10 % wartości przedmiotu zamówienia.</w:t>
      </w:r>
    </w:p>
    <w:p w:rsidR="0079052C" w:rsidRPr="0079052C" w:rsidRDefault="0079052C" w:rsidP="00DD42D3">
      <w:pPr>
        <w:pStyle w:val="Tekstpodstawowy"/>
        <w:tabs>
          <w:tab w:val="clear" w:pos="360"/>
        </w:tabs>
        <w:spacing w:after="60" w:line="240" w:lineRule="auto"/>
        <w:rPr>
          <w:rFonts w:cs="Arial"/>
        </w:rPr>
      </w:pPr>
    </w:p>
    <w:p w:rsidR="00D05E73" w:rsidRPr="0079052C" w:rsidRDefault="00D05E73" w:rsidP="008A09A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§ 3</w:t>
      </w:r>
      <w:r w:rsidR="00084726">
        <w:rPr>
          <w:rFonts w:ascii="Arial" w:hAnsi="Arial" w:cs="Arial"/>
          <w:b/>
          <w:sz w:val="20"/>
        </w:rPr>
        <w:t>.</w:t>
      </w:r>
    </w:p>
    <w:p w:rsidR="00D05E73" w:rsidRPr="0079052C" w:rsidRDefault="00D05E73" w:rsidP="008A09A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ROZWIĄZANIE UMOWY</w:t>
      </w:r>
    </w:p>
    <w:p w:rsidR="00D05E73" w:rsidRPr="0079052C" w:rsidRDefault="00DD42D3" w:rsidP="008A09AD">
      <w:pPr>
        <w:numPr>
          <w:ilvl w:val="0"/>
          <w:numId w:val="4"/>
        </w:numPr>
        <w:spacing w:line="240" w:lineRule="auto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Umowa może zostać rozwiązana z</w:t>
      </w:r>
      <w:r w:rsidR="00D05E73" w:rsidRPr="0079052C">
        <w:rPr>
          <w:rFonts w:ascii="Arial" w:hAnsi="Arial" w:cs="Arial"/>
          <w:sz w:val="20"/>
        </w:rPr>
        <w:t>a porozumieniem Stron w terminie przez nie uzgodnionym</w:t>
      </w:r>
      <w:r w:rsidR="007563D2">
        <w:rPr>
          <w:rFonts w:ascii="Arial" w:hAnsi="Arial" w:cs="Arial"/>
          <w:sz w:val="20"/>
        </w:rPr>
        <w:t>.</w:t>
      </w:r>
    </w:p>
    <w:p w:rsidR="00D05E73" w:rsidRPr="0079052C" w:rsidRDefault="00D05E73" w:rsidP="008A09AD">
      <w:pPr>
        <w:pStyle w:val="Tekstpodstawowy"/>
        <w:numPr>
          <w:ilvl w:val="0"/>
          <w:numId w:val="4"/>
        </w:numPr>
        <w:spacing w:line="240" w:lineRule="auto"/>
        <w:rPr>
          <w:rFonts w:cs="Arial"/>
        </w:rPr>
      </w:pPr>
      <w:r w:rsidRPr="0079052C">
        <w:rPr>
          <w:rFonts w:cs="Arial"/>
        </w:rPr>
        <w:lastRenderedPageBreak/>
        <w:t>Wydzierżawiając</w:t>
      </w:r>
      <w:r w:rsidR="00DD42D3" w:rsidRPr="0079052C">
        <w:rPr>
          <w:rFonts w:cs="Arial"/>
        </w:rPr>
        <w:t>y może rozwiązać umowę</w:t>
      </w:r>
      <w:r w:rsidRPr="0079052C">
        <w:rPr>
          <w:rFonts w:cs="Arial"/>
        </w:rPr>
        <w:t xml:space="preserve"> w trybie natychmiastowym, w przypadku:</w:t>
      </w:r>
    </w:p>
    <w:p w:rsidR="00D05E73" w:rsidRPr="0079052C" w:rsidRDefault="00DD42D3" w:rsidP="008A09AD">
      <w:pPr>
        <w:pStyle w:val="Tekstpodstawowy"/>
        <w:numPr>
          <w:ilvl w:val="0"/>
          <w:numId w:val="9"/>
        </w:numPr>
        <w:spacing w:line="240" w:lineRule="auto"/>
        <w:rPr>
          <w:rFonts w:cs="Arial"/>
        </w:rPr>
      </w:pPr>
      <w:r w:rsidRPr="0079052C">
        <w:rPr>
          <w:rFonts w:cs="Arial"/>
        </w:rPr>
        <w:t>s</w:t>
      </w:r>
      <w:r w:rsidR="00D05E73" w:rsidRPr="0079052C">
        <w:rPr>
          <w:rFonts w:cs="Arial"/>
        </w:rPr>
        <w:t>twierdzenia przez Wydzierżawiającego przyłączenia przez Dzierżawcę do sieci telekomunikacyjnej Wydzierżawiającego urządzenia niespełniającego wymagań, o których mowa w ustawie z dnia 16 lipca 2004 r. - Prawo telekomunikacyjne</w:t>
      </w:r>
      <w:r w:rsidR="00791487">
        <w:rPr>
          <w:rFonts w:cs="Arial"/>
        </w:rPr>
        <w:t xml:space="preserve"> (dalej „Prawo telekomunikacyjne”)</w:t>
      </w:r>
      <w:r w:rsidR="00D05E73" w:rsidRPr="0079052C">
        <w:rPr>
          <w:rFonts w:cs="Arial"/>
        </w:rPr>
        <w:t>, lub niezgodności instalacji z wymogami określonymi w niniejszej Umowie, po bezskutecznym upływie terminu 7 (siedmiu) dni, wyznaczonego Dzierżawcy do zaprzestania powyższych naruszeń;</w:t>
      </w:r>
    </w:p>
    <w:p w:rsidR="00D05E73" w:rsidRPr="0079052C" w:rsidRDefault="00DD42D3" w:rsidP="008A09AD">
      <w:pPr>
        <w:pStyle w:val="Tekstpodstawowy"/>
        <w:numPr>
          <w:ilvl w:val="0"/>
          <w:numId w:val="9"/>
        </w:numPr>
        <w:spacing w:line="240" w:lineRule="auto"/>
        <w:rPr>
          <w:rFonts w:cs="Arial"/>
        </w:rPr>
      </w:pPr>
      <w:r w:rsidRPr="007563D2">
        <w:rPr>
          <w:rFonts w:cs="Arial"/>
        </w:rPr>
        <w:t>g</w:t>
      </w:r>
      <w:r w:rsidR="00D05E73" w:rsidRPr="007563D2">
        <w:rPr>
          <w:rFonts w:cs="Arial"/>
        </w:rPr>
        <w:t xml:space="preserve">dy Dzierżawca bez zgody Wydzierżawiającego </w:t>
      </w:r>
      <w:r w:rsidR="007563D2" w:rsidRPr="007563D2">
        <w:rPr>
          <w:rFonts w:cs="Arial"/>
        </w:rPr>
        <w:t>oddał</w:t>
      </w:r>
      <w:r w:rsidR="00D05E73" w:rsidRPr="007563D2">
        <w:rPr>
          <w:rFonts w:cs="Arial"/>
        </w:rPr>
        <w:t xml:space="preserve"> przedmiot </w:t>
      </w:r>
      <w:r w:rsidR="007563D2" w:rsidRPr="007563D2">
        <w:rPr>
          <w:rFonts w:cs="Arial"/>
        </w:rPr>
        <w:t xml:space="preserve">dzierżawy </w:t>
      </w:r>
      <w:r w:rsidR="007563D2" w:rsidRPr="007563D2">
        <w:t xml:space="preserve">do używania pod jakimkolwiek tytułem prawnym, lub bez jakiegokolwiek tytułu podmiotom lub osobom trzecim </w:t>
      </w:r>
      <w:r w:rsidR="00D05E73" w:rsidRPr="0079052C">
        <w:rPr>
          <w:rFonts w:cs="Arial"/>
        </w:rPr>
        <w:t>po</w:t>
      </w:r>
      <w:r w:rsidR="00014256">
        <w:rPr>
          <w:rFonts w:cs="Arial"/>
        </w:rPr>
        <w:t> </w:t>
      </w:r>
      <w:r w:rsidR="00D05E73" w:rsidRPr="0079052C">
        <w:rPr>
          <w:rFonts w:cs="Arial"/>
        </w:rPr>
        <w:t xml:space="preserve">bezskutecznym upływie terminu 7 </w:t>
      </w:r>
      <w:r w:rsidR="00F25375">
        <w:rPr>
          <w:rFonts w:cs="Arial"/>
        </w:rPr>
        <w:t xml:space="preserve">(siedmiu) </w:t>
      </w:r>
      <w:r w:rsidR="00D05E73" w:rsidRPr="0079052C">
        <w:rPr>
          <w:rFonts w:cs="Arial"/>
        </w:rPr>
        <w:t>dni wyznaczonego Dzierżawcy do</w:t>
      </w:r>
      <w:r w:rsidR="006E70B4">
        <w:rPr>
          <w:rFonts w:cs="Arial"/>
        </w:rPr>
        <w:t> </w:t>
      </w:r>
      <w:r w:rsidR="00D05E73" w:rsidRPr="0079052C">
        <w:rPr>
          <w:rFonts w:cs="Arial"/>
        </w:rPr>
        <w:t xml:space="preserve">zaprzestania powyższych naruszeń; </w:t>
      </w:r>
    </w:p>
    <w:p w:rsidR="007563D2" w:rsidRDefault="00DD42D3" w:rsidP="008A09AD">
      <w:pPr>
        <w:pStyle w:val="Tekstpodstawowy"/>
        <w:numPr>
          <w:ilvl w:val="0"/>
          <w:numId w:val="9"/>
        </w:numPr>
        <w:spacing w:line="240" w:lineRule="auto"/>
        <w:rPr>
          <w:rFonts w:cs="Arial"/>
        </w:rPr>
      </w:pPr>
      <w:r w:rsidRPr="0079052C">
        <w:rPr>
          <w:rFonts w:cs="Arial"/>
        </w:rPr>
        <w:t>o</w:t>
      </w:r>
      <w:r w:rsidR="00D05E73" w:rsidRPr="0079052C">
        <w:rPr>
          <w:rFonts w:cs="Arial"/>
        </w:rPr>
        <w:t>późnienia w płatności czynszu ponad dwa pełne okresy płatności;</w:t>
      </w:r>
    </w:p>
    <w:p w:rsidR="007563D2" w:rsidRPr="007563D2" w:rsidRDefault="007563D2" w:rsidP="008A09AD">
      <w:pPr>
        <w:pStyle w:val="Tekstpodstawowy"/>
        <w:numPr>
          <w:ilvl w:val="0"/>
          <w:numId w:val="9"/>
        </w:numPr>
        <w:spacing w:line="240" w:lineRule="auto"/>
        <w:rPr>
          <w:rFonts w:cs="Arial"/>
        </w:rPr>
      </w:pPr>
      <w:r w:rsidRPr="007563D2">
        <w:t>braku możliwości technicznych dalszego wydz</w:t>
      </w:r>
      <w:r w:rsidR="00F25375">
        <w:t>ierżawiania przedmiotu dzierżawy</w:t>
      </w:r>
      <w:r w:rsidRPr="007563D2">
        <w:t>;</w:t>
      </w:r>
    </w:p>
    <w:p w:rsidR="00D05E73" w:rsidRPr="00CF597D" w:rsidRDefault="007563D2" w:rsidP="00F2537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14" w:hanging="357"/>
        <w:rPr>
          <w:sz w:val="20"/>
        </w:rPr>
      </w:pPr>
      <w:r w:rsidRPr="007563D2">
        <w:rPr>
          <w:rFonts w:ascii="Arial" w:hAnsi="Arial" w:cs="Arial"/>
          <w:sz w:val="20"/>
        </w:rPr>
        <w:t>naruszenia albo podejmowania przez Dzierżawcę próby naruszenia integralności Sieci Wydzierżawiającego</w:t>
      </w:r>
      <w:r>
        <w:rPr>
          <w:rFonts w:ascii="Arial" w:hAnsi="Arial" w:cs="Arial"/>
          <w:sz w:val="20"/>
        </w:rPr>
        <w:t>;</w:t>
      </w:r>
    </w:p>
    <w:p w:rsidR="00CF597D" w:rsidRPr="007563D2" w:rsidRDefault="00CF597D" w:rsidP="00F2537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14" w:hanging="357"/>
        <w:rPr>
          <w:sz w:val="20"/>
        </w:rPr>
      </w:pPr>
      <w:r>
        <w:rPr>
          <w:rFonts w:ascii="Arial" w:hAnsi="Arial" w:cs="Arial"/>
          <w:sz w:val="20"/>
        </w:rPr>
        <w:t>postawienia Dzierżawcy w stan likwidacji;</w:t>
      </w:r>
    </w:p>
    <w:p w:rsidR="00D05E73" w:rsidRPr="00E769F5" w:rsidRDefault="00D05E73" w:rsidP="00F25375">
      <w:pPr>
        <w:pStyle w:val="Tekstpodstawowy"/>
        <w:numPr>
          <w:ilvl w:val="0"/>
          <w:numId w:val="9"/>
        </w:numPr>
        <w:spacing w:line="240" w:lineRule="auto"/>
        <w:rPr>
          <w:rFonts w:cs="Arial"/>
        </w:rPr>
      </w:pPr>
      <w:r w:rsidRPr="00E769F5">
        <w:rPr>
          <w:rFonts w:cs="Arial"/>
        </w:rPr>
        <w:t>innego rażącego naruszania warunków Umowy przez Dzierżawcę.</w:t>
      </w:r>
    </w:p>
    <w:p w:rsidR="00DD42D3" w:rsidRPr="00084726" w:rsidRDefault="007563D2" w:rsidP="00F2537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 w:val="20"/>
        </w:rPr>
      </w:pPr>
      <w:r w:rsidRPr="00E769F5">
        <w:rPr>
          <w:rFonts w:ascii="Arial" w:hAnsi="Arial" w:cs="Arial"/>
          <w:sz w:val="20"/>
        </w:rPr>
        <w:t>Umowa wygasa wskutek</w:t>
      </w:r>
      <w:r w:rsidRPr="00CF597D">
        <w:rPr>
          <w:rFonts w:ascii="Arial" w:hAnsi="Arial" w:cs="Arial"/>
          <w:sz w:val="20"/>
        </w:rPr>
        <w:t xml:space="preserve"> wykreślenia jednej ze Stron z właściwego rejestru lub ewidencj</w:t>
      </w:r>
      <w:r w:rsidR="00084726">
        <w:rPr>
          <w:rFonts w:ascii="Arial" w:hAnsi="Arial" w:cs="Arial"/>
          <w:sz w:val="20"/>
        </w:rPr>
        <w:t>i.</w:t>
      </w:r>
    </w:p>
    <w:p w:rsidR="00084726" w:rsidRDefault="00084726" w:rsidP="0008472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084726" w:rsidRPr="0079052C" w:rsidRDefault="00084726" w:rsidP="00084726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§ 4</w:t>
      </w:r>
      <w:r>
        <w:rPr>
          <w:rFonts w:ascii="Arial" w:hAnsi="Arial" w:cs="Arial"/>
          <w:b/>
          <w:sz w:val="20"/>
        </w:rPr>
        <w:t>.</w:t>
      </w:r>
    </w:p>
    <w:p w:rsidR="00084726" w:rsidRPr="0079052C" w:rsidRDefault="00084726" w:rsidP="00084726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CZYNSZ</w:t>
      </w:r>
    </w:p>
    <w:p w:rsidR="00F70721" w:rsidRDefault="00084726" w:rsidP="00084726">
      <w:pPr>
        <w:numPr>
          <w:ilvl w:val="0"/>
          <w:numId w:val="1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F70721">
        <w:rPr>
          <w:rFonts w:ascii="Arial" w:hAnsi="Arial" w:cs="Arial"/>
          <w:sz w:val="20"/>
        </w:rPr>
        <w:t xml:space="preserve">Wysokość opłaty z tytułu dzierżawy </w:t>
      </w:r>
      <w:r w:rsidR="00791487" w:rsidRPr="00F70721">
        <w:rPr>
          <w:rFonts w:ascii="Arial" w:hAnsi="Arial" w:cs="Arial"/>
          <w:sz w:val="20"/>
        </w:rPr>
        <w:t>Włókien</w:t>
      </w:r>
      <w:r w:rsidRPr="00F70721">
        <w:rPr>
          <w:rFonts w:ascii="Arial" w:hAnsi="Arial" w:cs="Arial"/>
          <w:sz w:val="20"/>
        </w:rPr>
        <w:t xml:space="preserve"> za cały okres dzierżawy określona jest w</w:t>
      </w:r>
      <w:r w:rsidR="00EB26D1" w:rsidRPr="00F70721">
        <w:rPr>
          <w:rFonts w:ascii="Arial" w:hAnsi="Arial" w:cs="Arial"/>
          <w:sz w:val="20"/>
        </w:rPr>
        <w:t> </w:t>
      </w:r>
      <w:r w:rsidRPr="00F70721">
        <w:rPr>
          <w:rFonts w:ascii="Arial" w:hAnsi="Arial" w:cs="Arial"/>
          <w:sz w:val="20"/>
        </w:rPr>
        <w:t>Tabeli nr 1 w</w:t>
      </w:r>
      <w:r w:rsidR="00014256">
        <w:rPr>
          <w:rFonts w:ascii="Arial" w:hAnsi="Arial" w:cs="Arial"/>
          <w:sz w:val="20"/>
        </w:rPr>
        <w:t> </w:t>
      </w:r>
      <w:r w:rsidRPr="00F70721">
        <w:rPr>
          <w:rFonts w:ascii="Arial" w:hAnsi="Arial" w:cs="Arial"/>
          <w:sz w:val="20"/>
        </w:rPr>
        <w:t xml:space="preserve">Załączniku </w:t>
      </w:r>
      <w:r w:rsidR="00F25375" w:rsidRPr="00F70721">
        <w:rPr>
          <w:rFonts w:ascii="Arial" w:hAnsi="Arial" w:cs="Arial"/>
          <w:sz w:val="20"/>
        </w:rPr>
        <w:t>n</w:t>
      </w:r>
      <w:r w:rsidRPr="00F70721">
        <w:rPr>
          <w:rFonts w:ascii="Arial" w:hAnsi="Arial" w:cs="Arial"/>
          <w:sz w:val="20"/>
        </w:rPr>
        <w:t>r 1 do Umowy. Czynsz płatny jest za okres miesiąca kalendarzowego.</w:t>
      </w:r>
    </w:p>
    <w:p w:rsidR="00F70721" w:rsidRDefault="00084726" w:rsidP="00F70721">
      <w:pPr>
        <w:numPr>
          <w:ilvl w:val="0"/>
          <w:numId w:val="1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F70721">
        <w:rPr>
          <w:rFonts w:ascii="Arial" w:hAnsi="Arial" w:cs="Arial"/>
          <w:sz w:val="20"/>
        </w:rPr>
        <w:t>Do opłaty zostanie naliczony podatek od towarów i usług, zgodni</w:t>
      </w:r>
      <w:r w:rsidR="00F70721">
        <w:rPr>
          <w:rFonts w:ascii="Arial" w:hAnsi="Arial" w:cs="Arial"/>
          <w:sz w:val="20"/>
        </w:rPr>
        <w:t>e z obowiązującymi przepisami.</w:t>
      </w:r>
    </w:p>
    <w:p w:rsidR="00F70721" w:rsidRPr="00F70721" w:rsidRDefault="00084726" w:rsidP="00F70721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F70721">
        <w:rPr>
          <w:rFonts w:ascii="Arial" w:hAnsi="Arial" w:cs="Arial"/>
          <w:sz w:val="20"/>
        </w:rPr>
        <w:t xml:space="preserve">Dzierżawca zobowiązany jest do uiszczenia opłaty z tytułu czynszu dzierżawnego z góry </w:t>
      </w:r>
      <w:r w:rsidR="00F25375" w:rsidRPr="00F70721">
        <w:rPr>
          <w:rFonts w:ascii="Arial" w:hAnsi="Arial" w:cs="Arial"/>
          <w:sz w:val="20"/>
        </w:rPr>
        <w:t>w </w:t>
      </w:r>
      <w:r w:rsidRPr="00F70721">
        <w:rPr>
          <w:rFonts w:ascii="Arial" w:hAnsi="Arial" w:cs="Arial"/>
          <w:sz w:val="20"/>
        </w:rPr>
        <w:t>terminie 14 (czternastu) dni od daty wystawienia przez Wydzierżawiającego faktury VAT, na rachunek wskazany każdorazowo na fakturze VAT</w:t>
      </w:r>
      <w:r w:rsidRPr="00F70721">
        <w:rPr>
          <w:rFonts w:ascii="Arial" w:hAnsi="Arial" w:cs="Arial"/>
          <w:color w:val="000000"/>
          <w:sz w:val="20"/>
        </w:rPr>
        <w:t>. Za datę dokonania płatności uważa się dzień uznania rachunk</w:t>
      </w:r>
      <w:r w:rsidR="00F70721" w:rsidRPr="00F70721">
        <w:rPr>
          <w:rFonts w:ascii="Arial" w:hAnsi="Arial" w:cs="Arial"/>
          <w:color w:val="000000"/>
          <w:sz w:val="20"/>
        </w:rPr>
        <w:t>u bankowego Wydzierżawiającego.</w:t>
      </w:r>
    </w:p>
    <w:p w:rsidR="00084726" w:rsidRPr="00F70721" w:rsidRDefault="00084726" w:rsidP="00F70721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F70721">
        <w:rPr>
          <w:rFonts w:ascii="Arial" w:hAnsi="Arial" w:cs="Arial"/>
          <w:sz w:val="20"/>
        </w:rPr>
        <w:t xml:space="preserve">W przypadku opóźnienia w płatności Dzierżawca zapłaci </w:t>
      </w:r>
      <w:r w:rsidR="00F25375" w:rsidRPr="00F70721">
        <w:rPr>
          <w:rFonts w:ascii="Arial" w:hAnsi="Arial" w:cs="Arial"/>
          <w:sz w:val="20"/>
        </w:rPr>
        <w:t>Wydzierżawiającemu odsetki w </w:t>
      </w:r>
      <w:r w:rsidRPr="00F70721">
        <w:rPr>
          <w:rFonts w:ascii="Arial" w:hAnsi="Arial" w:cs="Arial"/>
          <w:sz w:val="20"/>
        </w:rPr>
        <w:t>wysokości ustawowej za czas opóźnienia, na podstawie noty odsetkowej wystawionej przez Wydzierżawiającego.</w:t>
      </w:r>
    </w:p>
    <w:p w:rsidR="00084726" w:rsidRPr="0079052C" w:rsidRDefault="00084726" w:rsidP="00F70721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Strony oświadczają, iż są płatnikami VAT posiadającymi następujące numery identyfikacji podatkowej:</w:t>
      </w:r>
    </w:p>
    <w:p w:rsidR="00084726" w:rsidRPr="002D390F" w:rsidRDefault="00084726" w:rsidP="00084726">
      <w:pPr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0"/>
        </w:rPr>
      </w:pPr>
      <w:r w:rsidRPr="0079052C">
        <w:rPr>
          <w:rFonts w:ascii="Arial" w:hAnsi="Arial" w:cs="Arial"/>
          <w:sz w:val="20"/>
        </w:rPr>
        <w:t xml:space="preserve">NIP Wydzierżawiającego: </w:t>
      </w:r>
      <w:r w:rsidR="006E70B4">
        <w:rPr>
          <w:rFonts w:ascii="Arial" w:hAnsi="Arial" w:cs="Arial"/>
          <w:color w:val="FF0000"/>
          <w:sz w:val="20"/>
        </w:rPr>
        <w:t>……………………….</w:t>
      </w:r>
    </w:p>
    <w:p w:rsidR="00084726" w:rsidRDefault="00084726" w:rsidP="00084726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NIP Dzierżawcy: </w:t>
      </w:r>
      <w:r w:rsidR="00A55C5E">
        <w:rPr>
          <w:rFonts w:ascii="Arial" w:hAnsi="Arial"/>
          <w:sz w:val="20"/>
        </w:rPr>
        <w:t>845 19 51 457</w:t>
      </w:r>
    </w:p>
    <w:p w:rsidR="006E70B4" w:rsidRPr="006E70B4" w:rsidRDefault="00084726" w:rsidP="002F38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sz w:val="20"/>
          <w:szCs w:val="20"/>
        </w:rPr>
        <w:t>Jeżeli przekazanie Dzierżawcy przedmiotu Umowy nastąpi w trakcie miesiąca kalendarzowego, miesięczna opłata z tytułu czynszu dzierżawnego ustalona zostanie proporcjonalnie do okresu korzystania przez Dzierżawcę z przedmiotu Umowy w pierwszym miesiącu kalendarzowym.</w:t>
      </w:r>
    </w:p>
    <w:p w:rsidR="006E70B4" w:rsidRDefault="006E70B4" w:rsidP="006E70B4">
      <w:pPr>
        <w:pStyle w:val="Akapitzlist"/>
        <w:autoSpaceDE w:val="0"/>
        <w:autoSpaceDN w:val="0"/>
        <w:adjustRightInd w:val="0"/>
        <w:spacing w:after="60"/>
        <w:ind w:left="360"/>
        <w:rPr>
          <w:rFonts w:ascii="Arial" w:hAnsi="Arial" w:cs="Arial"/>
          <w:b/>
          <w:sz w:val="20"/>
        </w:rPr>
      </w:pPr>
    </w:p>
    <w:p w:rsidR="00D05E73" w:rsidRPr="006E70B4" w:rsidRDefault="00D05E73" w:rsidP="006E70B4">
      <w:pPr>
        <w:pStyle w:val="Akapitzlist"/>
        <w:autoSpaceDE w:val="0"/>
        <w:autoSpaceDN w:val="0"/>
        <w:adjustRightInd w:val="0"/>
        <w:spacing w:after="60"/>
        <w:ind w:left="360"/>
        <w:jc w:val="center"/>
        <w:rPr>
          <w:rFonts w:ascii="Arial" w:hAnsi="Arial" w:cs="Arial"/>
          <w:b/>
          <w:sz w:val="20"/>
        </w:rPr>
      </w:pPr>
      <w:r w:rsidRPr="006E70B4">
        <w:rPr>
          <w:rFonts w:ascii="Arial" w:hAnsi="Arial" w:cs="Arial"/>
          <w:b/>
          <w:sz w:val="20"/>
        </w:rPr>
        <w:t>§ 5</w:t>
      </w:r>
      <w:r w:rsidR="00084726" w:rsidRPr="006E70B4">
        <w:rPr>
          <w:rFonts w:ascii="Arial" w:hAnsi="Arial" w:cs="Arial"/>
          <w:b/>
          <w:sz w:val="20"/>
        </w:rPr>
        <w:t>.</w:t>
      </w:r>
    </w:p>
    <w:p w:rsidR="00D05E73" w:rsidRPr="0079052C" w:rsidRDefault="00D05E73" w:rsidP="008A09A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ZASADY KORZYSTANIA Z</w:t>
      </w:r>
      <w:r w:rsidR="001905EB">
        <w:rPr>
          <w:rFonts w:ascii="Arial" w:hAnsi="Arial" w:cs="Arial"/>
          <w:b/>
          <w:sz w:val="20"/>
        </w:rPr>
        <w:t xml:space="preserve"> </w:t>
      </w:r>
      <w:r w:rsidR="00E246B5">
        <w:rPr>
          <w:rFonts w:ascii="Arial" w:hAnsi="Arial" w:cs="Arial"/>
          <w:b/>
          <w:sz w:val="20"/>
        </w:rPr>
        <w:t>WŁÓKIEN</w:t>
      </w:r>
    </w:p>
    <w:p w:rsidR="00D05E73" w:rsidRPr="0079052C" w:rsidRDefault="00D05E73" w:rsidP="00791487">
      <w:pPr>
        <w:numPr>
          <w:ilvl w:val="0"/>
          <w:numId w:val="2"/>
        </w:numPr>
        <w:tabs>
          <w:tab w:val="clear" w:pos="1065"/>
          <w:tab w:val="num" w:pos="426"/>
        </w:tabs>
        <w:spacing w:line="240" w:lineRule="auto"/>
        <w:ind w:left="426" w:hanging="426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Dzierżawca jest zobowiązany umożliwić pracownikom Wydzierżawiającego sprawdzenie </w:t>
      </w:r>
      <w:proofErr w:type="spellStart"/>
      <w:r w:rsidRPr="0079052C">
        <w:rPr>
          <w:rFonts w:ascii="Arial" w:hAnsi="Arial" w:cs="Arial"/>
          <w:sz w:val="20"/>
        </w:rPr>
        <w:t>stanu</w:t>
      </w:r>
      <w:proofErr w:type="spellEnd"/>
      <w:r w:rsidRPr="0079052C">
        <w:rPr>
          <w:rFonts w:ascii="Arial" w:hAnsi="Arial" w:cs="Arial"/>
          <w:sz w:val="20"/>
        </w:rPr>
        <w:t xml:space="preserve"> technicznego </w:t>
      </w:r>
      <w:r w:rsidR="00791487">
        <w:rPr>
          <w:rFonts w:ascii="Arial" w:hAnsi="Arial" w:cs="Arial"/>
          <w:sz w:val="20"/>
        </w:rPr>
        <w:t>Włókien</w:t>
      </w:r>
      <w:r w:rsidRPr="0079052C">
        <w:rPr>
          <w:rFonts w:ascii="Arial" w:hAnsi="Arial" w:cs="Arial"/>
          <w:sz w:val="20"/>
        </w:rPr>
        <w:t xml:space="preserve">, zgodność urządzeń stanowiących zakończenie </w:t>
      </w:r>
      <w:r w:rsidR="00791487">
        <w:rPr>
          <w:rFonts w:ascii="Arial" w:hAnsi="Arial" w:cs="Arial"/>
          <w:sz w:val="20"/>
        </w:rPr>
        <w:t>Włókien</w:t>
      </w:r>
      <w:r w:rsidRPr="0079052C">
        <w:rPr>
          <w:rFonts w:ascii="Arial" w:hAnsi="Arial" w:cs="Arial"/>
          <w:sz w:val="20"/>
        </w:rPr>
        <w:t xml:space="preserve"> z</w:t>
      </w:r>
      <w:r w:rsidR="00791487">
        <w:rPr>
          <w:rFonts w:ascii="Arial" w:hAnsi="Arial" w:cs="Arial"/>
          <w:sz w:val="20"/>
        </w:rPr>
        <w:t xml:space="preserve"> Prawem telekomunikacyjnym</w:t>
      </w:r>
      <w:r w:rsidRPr="0079052C">
        <w:rPr>
          <w:rFonts w:ascii="Arial" w:hAnsi="Arial" w:cs="Arial"/>
          <w:sz w:val="20"/>
        </w:rPr>
        <w:t>, oraz prawidłowość wykonania instalacji w przypadku realizacji powyższego przez Dzierżawcę we własnym zakresi</w:t>
      </w:r>
      <w:r w:rsidR="005D01B2" w:rsidRPr="0079052C">
        <w:rPr>
          <w:rFonts w:ascii="Arial" w:hAnsi="Arial" w:cs="Arial"/>
          <w:sz w:val="20"/>
        </w:rPr>
        <w:t>e</w:t>
      </w:r>
      <w:r w:rsidRPr="0079052C">
        <w:rPr>
          <w:rFonts w:ascii="Arial" w:hAnsi="Arial" w:cs="Arial"/>
          <w:sz w:val="20"/>
        </w:rPr>
        <w:t xml:space="preserve">. </w:t>
      </w:r>
    </w:p>
    <w:p w:rsidR="00D05E73" w:rsidRPr="00CF597D" w:rsidRDefault="00D05E73" w:rsidP="00791487">
      <w:pPr>
        <w:pStyle w:val="Akapitzlis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sz w:val="20"/>
        </w:rPr>
      </w:pPr>
      <w:r w:rsidRPr="00CF597D">
        <w:rPr>
          <w:rFonts w:ascii="Arial" w:hAnsi="Arial" w:cs="Arial"/>
          <w:sz w:val="20"/>
        </w:rPr>
        <w:t>Dzierżawca zobowiązuje się do:</w:t>
      </w:r>
    </w:p>
    <w:p w:rsidR="00D05E73" w:rsidRPr="0079052C" w:rsidRDefault="00D05E73" w:rsidP="008A09AD">
      <w:pPr>
        <w:pStyle w:val="Tekstpodstawowy"/>
        <w:numPr>
          <w:ilvl w:val="0"/>
          <w:numId w:val="10"/>
        </w:numPr>
        <w:spacing w:line="240" w:lineRule="auto"/>
        <w:rPr>
          <w:rFonts w:cs="Arial"/>
        </w:rPr>
      </w:pPr>
      <w:r w:rsidRPr="0079052C">
        <w:rPr>
          <w:rFonts w:cs="Arial"/>
        </w:rPr>
        <w:t>starannego używania przedmiotu Umowy zgodnie z jego przeznaczeniem i  wymogami prawidłowej eksploatacji, a także do niedokonywania jakichkolwiek modyfikacji i zmian przyjętego przedmiotu Umowy,</w:t>
      </w:r>
    </w:p>
    <w:p w:rsidR="00D05E73" w:rsidRPr="0079052C" w:rsidRDefault="00D05E73" w:rsidP="008A09AD">
      <w:pPr>
        <w:pStyle w:val="Tekstpodstawowy"/>
        <w:numPr>
          <w:ilvl w:val="0"/>
          <w:numId w:val="10"/>
        </w:numPr>
        <w:spacing w:line="240" w:lineRule="auto"/>
        <w:rPr>
          <w:rFonts w:cs="Arial"/>
        </w:rPr>
      </w:pPr>
      <w:r w:rsidRPr="0079052C">
        <w:rPr>
          <w:rFonts w:cs="Arial"/>
        </w:rPr>
        <w:t xml:space="preserve">zapewnienia parametrów elektrycznych i fizycznych styków </w:t>
      </w:r>
      <w:proofErr w:type="spellStart"/>
      <w:r w:rsidRPr="0079052C">
        <w:rPr>
          <w:rFonts w:cs="Arial"/>
        </w:rPr>
        <w:t>wej</w:t>
      </w:r>
      <w:proofErr w:type="spellEnd"/>
      <w:r w:rsidR="00DD42D3" w:rsidRPr="0079052C">
        <w:rPr>
          <w:rFonts w:cs="Arial"/>
        </w:rPr>
        <w:t>.</w:t>
      </w:r>
      <w:r w:rsidRPr="0079052C">
        <w:rPr>
          <w:rFonts w:cs="Arial"/>
        </w:rPr>
        <w:t>/wyj</w:t>
      </w:r>
      <w:r w:rsidR="00DD42D3" w:rsidRPr="0079052C">
        <w:rPr>
          <w:rFonts w:cs="Arial"/>
        </w:rPr>
        <w:t>.</w:t>
      </w:r>
      <w:r w:rsidR="00F25375">
        <w:rPr>
          <w:rFonts w:cs="Arial"/>
        </w:rPr>
        <w:t>,</w:t>
      </w:r>
      <w:r w:rsidRPr="0079052C">
        <w:rPr>
          <w:rFonts w:cs="Arial"/>
        </w:rPr>
        <w:t xml:space="preserve"> urządzeń współpracujących, zgodnych z obowiązującymi normami technicznymi,</w:t>
      </w:r>
    </w:p>
    <w:p w:rsidR="00D05E73" w:rsidRPr="0079052C" w:rsidRDefault="00D05E73" w:rsidP="008A09AD">
      <w:pPr>
        <w:pStyle w:val="Tekstpodstawowy"/>
        <w:numPr>
          <w:ilvl w:val="0"/>
          <w:numId w:val="10"/>
        </w:numPr>
        <w:spacing w:line="240" w:lineRule="auto"/>
        <w:rPr>
          <w:rFonts w:cs="Arial"/>
        </w:rPr>
      </w:pPr>
      <w:r w:rsidRPr="0079052C">
        <w:rPr>
          <w:rFonts w:cs="Arial"/>
        </w:rPr>
        <w:t>w przypadku rozwiązania</w:t>
      </w:r>
      <w:r w:rsidR="00B56597">
        <w:rPr>
          <w:rFonts w:cs="Arial"/>
        </w:rPr>
        <w:t>, wygaśnięcia, odstąpienia od</w:t>
      </w:r>
      <w:r w:rsidRPr="0079052C">
        <w:rPr>
          <w:rFonts w:cs="Arial"/>
        </w:rPr>
        <w:t xml:space="preserve"> Umowy, do protokolarnego zwrotu przedmiotu Umowy w  stanie </w:t>
      </w:r>
      <w:r w:rsidR="00B56597">
        <w:rPr>
          <w:rFonts w:cs="Arial"/>
        </w:rPr>
        <w:t>niepogorszonym, poza zużyciem wynikającym</w:t>
      </w:r>
      <w:r w:rsidRPr="0079052C">
        <w:rPr>
          <w:rFonts w:cs="Arial"/>
        </w:rPr>
        <w:t xml:space="preserve"> </w:t>
      </w:r>
      <w:r w:rsidR="00B56597">
        <w:rPr>
          <w:rFonts w:cs="Arial"/>
        </w:rPr>
        <w:t>z</w:t>
      </w:r>
      <w:r w:rsidR="002F38FB">
        <w:rPr>
          <w:rFonts w:cs="Arial"/>
        </w:rPr>
        <w:t xml:space="preserve"> </w:t>
      </w:r>
      <w:r w:rsidRPr="0079052C">
        <w:rPr>
          <w:rFonts w:cs="Arial"/>
        </w:rPr>
        <w:t>prawidłowej eksploatacji,</w:t>
      </w:r>
    </w:p>
    <w:p w:rsidR="00D05E73" w:rsidRPr="0079052C" w:rsidRDefault="00D05E73" w:rsidP="008A09AD">
      <w:pPr>
        <w:pStyle w:val="Tekstpodstawowy"/>
        <w:numPr>
          <w:ilvl w:val="0"/>
          <w:numId w:val="10"/>
        </w:numPr>
        <w:spacing w:line="240" w:lineRule="auto"/>
        <w:rPr>
          <w:rFonts w:cs="Arial"/>
        </w:rPr>
      </w:pPr>
      <w:r w:rsidRPr="0079052C">
        <w:rPr>
          <w:rFonts w:cs="Arial"/>
        </w:rPr>
        <w:t xml:space="preserve">terminowego regulowania faktur </w:t>
      </w:r>
      <w:r w:rsidR="00B56597" w:rsidRPr="00B56597">
        <w:t>wystawianych przez Wydzierżawiającego z tytułu dzierżawy przedmiotu niniejszej Umowy.</w:t>
      </w:r>
    </w:p>
    <w:p w:rsidR="00767EBA" w:rsidRPr="0079052C" w:rsidRDefault="00D05E73" w:rsidP="008A09AD">
      <w:pPr>
        <w:numPr>
          <w:ilvl w:val="0"/>
          <w:numId w:val="2"/>
        </w:numPr>
        <w:tabs>
          <w:tab w:val="clear" w:pos="1065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Wydzierżawiający posiada jeden centralny punkt wymiany informacji pomiędzy Dzierżawcą i</w:t>
      </w:r>
      <w:r w:rsidR="00DD42D3" w:rsidRPr="0079052C">
        <w:rPr>
          <w:rFonts w:ascii="Arial" w:hAnsi="Arial" w:cs="Arial"/>
          <w:sz w:val="20"/>
        </w:rPr>
        <w:t> </w:t>
      </w:r>
      <w:r w:rsidRPr="0079052C">
        <w:rPr>
          <w:rFonts w:ascii="Arial" w:hAnsi="Arial" w:cs="Arial"/>
          <w:sz w:val="20"/>
        </w:rPr>
        <w:t>Wydzierżawiającym</w:t>
      </w:r>
      <w:r w:rsidR="008A09AD">
        <w:rPr>
          <w:rFonts w:ascii="Arial" w:hAnsi="Arial" w:cs="Arial"/>
          <w:sz w:val="20"/>
        </w:rPr>
        <w:t xml:space="preserve"> w zakresie</w:t>
      </w:r>
      <w:r w:rsidRPr="0079052C">
        <w:rPr>
          <w:rFonts w:ascii="Arial" w:hAnsi="Arial" w:cs="Arial"/>
          <w:sz w:val="20"/>
        </w:rPr>
        <w:t xml:space="preserve"> niesprawności i </w:t>
      </w:r>
      <w:r w:rsidR="008A09AD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>warii</w:t>
      </w:r>
      <w:r w:rsidR="008A09AD">
        <w:rPr>
          <w:rFonts w:ascii="Arial" w:hAnsi="Arial" w:cs="Arial"/>
          <w:sz w:val="20"/>
        </w:rPr>
        <w:t>.</w:t>
      </w:r>
    </w:p>
    <w:p w:rsidR="00767EBA" w:rsidRPr="0079052C" w:rsidRDefault="00D05E73" w:rsidP="008A09AD">
      <w:pPr>
        <w:numPr>
          <w:ilvl w:val="0"/>
          <w:numId w:val="2"/>
        </w:numPr>
        <w:tabs>
          <w:tab w:val="clear" w:pos="1065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lastRenderedPageBreak/>
        <w:t xml:space="preserve">Dzierżawca zobowiązuje się do niezwłocznego zgłaszania wszystkich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 xml:space="preserve">warii i zakłóceń w pracy dzierżawionych </w:t>
      </w:r>
      <w:r w:rsidR="00791487">
        <w:rPr>
          <w:rFonts w:ascii="Arial" w:hAnsi="Arial" w:cs="Arial"/>
          <w:sz w:val="20"/>
        </w:rPr>
        <w:t>Włókien</w:t>
      </w:r>
      <w:r w:rsidR="00B56597">
        <w:rPr>
          <w:rFonts w:ascii="Arial" w:hAnsi="Arial" w:cs="Arial"/>
          <w:sz w:val="20"/>
        </w:rPr>
        <w:t xml:space="preserve"> </w:t>
      </w:r>
      <w:r w:rsidR="00FF33FA" w:rsidRPr="0079052C">
        <w:rPr>
          <w:rFonts w:ascii="Arial" w:hAnsi="Arial" w:cs="Arial"/>
          <w:sz w:val="20"/>
        </w:rPr>
        <w:t xml:space="preserve">do </w:t>
      </w:r>
      <w:r w:rsidR="006E70B4" w:rsidRPr="00014256">
        <w:rPr>
          <w:rFonts w:ascii="Arial" w:hAnsi="Arial" w:cs="Arial"/>
          <w:b/>
          <w:sz w:val="20"/>
        </w:rPr>
        <w:t>punktu obsługi</w:t>
      </w:r>
      <w:r w:rsidRPr="0079052C">
        <w:rPr>
          <w:rFonts w:ascii="Arial" w:hAnsi="Arial" w:cs="Arial"/>
          <w:b/>
          <w:bCs/>
          <w:sz w:val="20"/>
        </w:rPr>
        <w:t xml:space="preserve"> </w:t>
      </w:r>
      <w:r w:rsidR="00FF33FA" w:rsidRPr="00A55C5E">
        <w:rPr>
          <w:rFonts w:ascii="Arial" w:hAnsi="Arial" w:cs="Arial"/>
          <w:bCs/>
          <w:sz w:val="20"/>
        </w:rPr>
        <w:t>t</w:t>
      </w:r>
      <w:r w:rsidR="000D6C65" w:rsidRPr="00A55C5E">
        <w:rPr>
          <w:rFonts w:ascii="Arial" w:hAnsi="Arial" w:cs="Arial"/>
          <w:bCs/>
          <w:sz w:val="20"/>
        </w:rPr>
        <w:t>elefon</w:t>
      </w:r>
      <w:r w:rsidR="006E70B4">
        <w:rPr>
          <w:rFonts w:ascii="Arial" w:hAnsi="Arial" w:cs="Arial"/>
          <w:bCs/>
          <w:sz w:val="20"/>
        </w:rPr>
        <w:t>icznie pod numerem</w:t>
      </w:r>
      <w:r w:rsidR="002D390F">
        <w:rPr>
          <w:rFonts w:ascii="Arial" w:hAnsi="Arial" w:cs="Arial"/>
          <w:b/>
          <w:bCs/>
          <w:sz w:val="20"/>
        </w:rPr>
        <w:t xml:space="preserve"> </w:t>
      </w:r>
      <w:r w:rsidR="006E70B4">
        <w:rPr>
          <w:rFonts w:ascii="Arial" w:hAnsi="Arial" w:cs="Arial"/>
          <w:b/>
          <w:bCs/>
          <w:color w:val="FF0000"/>
          <w:sz w:val="20"/>
        </w:rPr>
        <w:t>…………………..</w:t>
      </w:r>
      <w:r w:rsidR="00FF33FA" w:rsidRPr="0079052C">
        <w:rPr>
          <w:rFonts w:ascii="Arial" w:hAnsi="Arial" w:cs="Arial"/>
          <w:bCs/>
          <w:sz w:val="20"/>
        </w:rPr>
        <w:t xml:space="preserve"> lub do</w:t>
      </w:r>
      <w:r w:rsidR="00014256">
        <w:rPr>
          <w:rFonts w:ascii="Arial" w:hAnsi="Arial" w:cs="Arial"/>
          <w:bCs/>
          <w:sz w:val="20"/>
        </w:rPr>
        <w:t> </w:t>
      </w:r>
      <w:r w:rsidR="00FF33FA" w:rsidRPr="0079052C">
        <w:rPr>
          <w:rFonts w:ascii="Arial" w:hAnsi="Arial" w:cs="Arial"/>
          <w:bCs/>
          <w:sz w:val="20"/>
        </w:rPr>
        <w:t>opiekuna</w:t>
      </w:r>
      <w:r w:rsidR="008A09AD">
        <w:rPr>
          <w:rFonts w:ascii="Arial" w:hAnsi="Arial" w:cs="Arial"/>
          <w:bCs/>
          <w:sz w:val="20"/>
        </w:rPr>
        <w:t xml:space="preserve"> pod numerem</w:t>
      </w:r>
      <w:r w:rsidR="00FF33FA" w:rsidRPr="0079052C">
        <w:rPr>
          <w:rFonts w:ascii="Arial" w:hAnsi="Arial" w:cs="Arial"/>
          <w:bCs/>
          <w:sz w:val="20"/>
        </w:rPr>
        <w:t xml:space="preserve"> </w:t>
      </w:r>
      <w:r w:rsidR="003F7B16" w:rsidRPr="0079052C">
        <w:rPr>
          <w:rFonts w:ascii="Arial" w:hAnsi="Arial" w:cs="Arial"/>
          <w:bCs/>
          <w:sz w:val="20"/>
        </w:rPr>
        <w:t>telefon</w:t>
      </w:r>
      <w:r w:rsidR="008A09AD">
        <w:rPr>
          <w:rFonts w:ascii="Arial" w:hAnsi="Arial" w:cs="Arial"/>
          <w:bCs/>
          <w:sz w:val="20"/>
        </w:rPr>
        <w:t>u</w:t>
      </w:r>
      <w:r w:rsidR="00FC5532" w:rsidRPr="0079052C">
        <w:rPr>
          <w:rFonts w:ascii="Arial" w:hAnsi="Arial" w:cs="Arial"/>
          <w:bCs/>
          <w:sz w:val="20"/>
        </w:rPr>
        <w:t xml:space="preserve"> </w:t>
      </w:r>
      <w:r w:rsidR="006E70B4">
        <w:rPr>
          <w:rFonts w:ascii="Arial" w:hAnsi="Arial" w:cs="Arial"/>
          <w:b/>
          <w:bCs/>
          <w:color w:val="FF0000"/>
          <w:sz w:val="20"/>
        </w:rPr>
        <w:t>………………………</w:t>
      </w:r>
      <w:r w:rsidR="008A09AD">
        <w:rPr>
          <w:rFonts w:ascii="Arial" w:hAnsi="Arial" w:cs="Arial"/>
          <w:sz w:val="20"/>
        </w:rPr>
        <w:t xml:space="preserve"> lub pocztą elektroniczną na adres</w:t>
      </w:r>
      <w:r w:rsidR="00767EBA" w:rsidRPr="0079052C">
        <w:rPr>
          <w:rFonts w:ascii="Arial" w:hAnsi="Arial" w:cs="Arial"/>
          <w:sz w:val="20"/>
        </w:rPr>
        <w:t xml:space="preserve"> e</w:t>
      </w:r>
      <w:r w:rsidR="008A09AD">
        <w:rPr>
          <w:rFonts w:ascii="Arial" w:hAnsi="Arial" w:cs="Arial"/>
          <w:sz w:val="20"/>
        </w:rPr>
        <w:t>-</w:t>
      </w:r>
      <w:r w:rsidR="00767EBA" w:rsidRPr="0079052C">
        <w:rPr>
          <w:rFonts w:ascii="Arial" w:hAnsi="Arial" w:cs="Arial"/>
          <w:sz w:val="20"/>
        </w:rPr>
        <w:t xml:space="preserve">mail: </w:t>
      </w:r>
      <w:r w:rsidR="006E70B4">
        <w:rPr>
          <w:rFonts w:ascii="Arial" w:hAnsi="Arial" w:cs="Arial"/>
          <w:color w:val="FF0000"/>
          <w:sz w:val="20"/>
        </w:rPr>
        <w:t>…........................................</w:t>
      </w:r>
    </w:p>
    <w:p w:rsidR="00B56597" w:rsidRDefault="00D05E73" w:rsidP="008A09AD">
      <w:pPr>
        <w:numPr>
          <w:ilvl w:val="0"/>
          <w:numId w:val="2"/>
        </w:numPr>
        <w:tabs>
          <w:tab w:val="clear" w:pos="1065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Wydzierżawiający po otrzymaniu zgłoszenia przystępuje niezwłocznie do usuwania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 xml:space="preserve">warii. Wydzierżawiający zobowiązuje się do usunięcia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>warii w najkrótszym możliwym terminie, nie</w:t>
      </w:r>
      <w:r w:rsidR="00014256">
        <w:rPr>
          <w:rFonts w:ascii="Arial" w:hAnsi="Arial" w:cs="Arial"/>
          <w:sz w:val="20"/>
        </w:rPr>
        <w:t> </w:t>
      </w:r>
      <w:r w:rsidRPr="0079052C">
        <w:rPr>
          <w:rFonts w:ascii="Arial" w:hAnsi="Arial" w:cs="Arial"/>
          <w:sz w:val="20"/>
        </w:rPr>
        <w:t xml:space="preserve">dłuższym jednak niż </w:t>
      </w:r>
      <w:r w:rsidR="006E70B4">
        <w:rPr>
          <w:rFonts w:ascii="Arial" w:hAnsi="Arial" w:cs="Arial"/>
          <w:sz w:val="20"/>
        </w:rPr>
        <w:t>24</w:t>
      </w:r>
      <w:r w:rsidRPr="0079052C">
        <w:rPr>
          <w:rFonts w:ascii="Arial" w:hAnsi="Arial" w:cs="Arial"/>
          <w:sz w:val="20"/>
        </w:rPr>
        <w:t xml:space="preserve"> (</w:t>
      </w:r>
      <w:r w:rsidR="006E70B4">
        <w:rPr>
          <w:rFonts w:ascii="Arial" w:hAnsi="Arial" w:cs="Arial"/>
          <w:sz w:val="20"/>
        </w:rPr>
        <w:t>dwadzieścia cztery</w:t>
      </w:r>
      <w:r w:rsidRPr="0079052C">
        <w:rPr>
          <w:rFonts w:ascii="Arial" w:hAnsi="Arial" w:cs="Arial"/>
          <w:sz w:val="20"/>
        </w:rPr>
        <w:t>) godzin</w:t>
      </w:r>
      <w:r w:rsidR="006E70B4">
        <w:rPr>
          <w:rFonts w:ascii="Arial" w:hAnsi="Arial" w:cs="Arial"/>
          <w:sz w:val="20"/>
        </w:rPr>
        <w:t>y</w:t>
      </w:r>
      <w:r w:rsidR="008A09AD">
        <w:rPr>
          <w:rFonts w:ascii="Arial" w:hAnsi="Arial" w:cs="Arial"/>
          <w:sz w:val="20"/>
        </w:rPr>
        <w:t xml:space="preserve"> od przyjęcia zgłoszenia</w:t>
      </w:r>
      <w:r w:rsidRPr="0079052C">
        <w:rPr>
          <w:rFonts w:ascii="Arial" w:hAnsi="Arial" w:cs="Arial"/>
          <w:sz w:val="20"/>
        </w:rPr>
        <w:t xml:space="preserve">, chyba że zajdą szczególne okoliczności uniemożliwiające usunięcie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>warii</w:t>
      </w:r>
      <w:r w:rsidR="008A09AD">
        <w:rPr>
          <w:rFonts w:ascii="Arial" w:hAnsi="Arial" w:cs="Arial"/>
          <w:sz w:val="20"/>
        </w:rPr>
        <w:t xml:space="preserve"> w takim terminie, o czym Wydzierżawiający zobowiązany jest poinformować Dzierżawcę.</w:t>
      </w:r>
    </w:p>
    <w:p w:rsidR="006F5366" w:rsidRPr="0079052C" w:rsidRDefault="00D05E73" w:rsidP="008A09AD">
      <w:pPr>
        <w:numPr>
          <w:ilvl w:val="0"/>
          <w:numId w:val="2"/>
        </w:numPr>
        <w:tabs>
          <w:tab w:val="clear" w:pos="1065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Jeżeli czas usunięcia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 xml:space="preserve">warii przekroczy </w:t>
      </w:r>
      <w:r w:rsidR="006E70B4">
        <w:rPr>
          <w:rFonts w:ascii="Arial" w:hAnsi="Arial" w:cs="Arial"/>
          <w:sz w:val="20"/>
        </w:rPr>
        <w:t>24</w:t>
      </w:r>
      <w:r w:rsidRPr="0079052C">
        <w:rPr>
          <w:rFonts w:ascii="Arial" w:hAnsi="Arial" w:cs="Arial"/>
          <w:sz w:val="20"/>
        </w:rPr>
        <w:t xml:space="preserve"> godzin</w:t>
      </w:r>
      <w:r w:rsidR="006E70B4">
        <w:rPr>
          <w:rFonts w:ascii="Arial" w:hAnsi="Arial" w:cs="Arial"/>
          <w:sz w:val="20"/>
        </w:rPr>
        <w:t>y</w:t>
      </w:r>
      <w:r w:rsidRPr="0079052C">
        <w:rPr>
          <w:rFonts w:ascii="Arial" w:hAnsi="Arial" w:cs="Arial"/>
          <w:sz w:val="20"/>
        </w:rPr>
        <w:t>, Wydzierżawiający nie p</w:t>
      </w:r>
      <w:r w:rsidR="00136084" w:rsidRPr="0079052C">
        <w:rPr>
          <w:rFonts w:ascii="Arial" w:hAnsi="Arial" w:cs="Arial"/>
          <w:sz w:val="20"/>
        </w:rPr>
        <w:t>obier</w:t>
      </w:r>
      <w:r w:rsidR="00B56597">
        <w:rPr>
          <w:rFonts w:ascii="Arial" w:hAnsi="Arial" w:cs="Arial"/>
          <w:sz w:val="20"/>
        </w:rPr>
        <w:t>ze</w:t>
      </w:r>
      <w:r w:rsidR="00136084" w:rsidRPr="0079052C">
        <w:rPr>
          <w:rFonts w:ascii="Arial" w:hAnsi="Arial" w:cs="Arial"/>
          <w:sz w:val="20"/>
        </w:rPr>
        <w:t xml:space="preserve"> czynszu za</w:t>
      </w:r>
      <w:r w:rsidR="00014256">
        <w:rPr>
          <w:rFonts w:ascii="Arial" w:hAnsi="Arial" w:cs="Arial"/>
          <w:sz w:val="20"/>
        </w:rPr>
        <w:t> </w:t>
      </w:r>
      <w:r w:rsidR="00136084" w:rsidRPr="0079052C">
        <w:rPr>
          <w:rFonts w:ascii="Arial" w:hAnsi="Arial" w:cs="Arial"/>
          <w:sz w:val="20"/>
        </w:rPr>
        <w:t xml:space="preserve">czas </w:t>
      </w:r>
      <w:r w:rsidR="00B56597">
        <w:rPr>
          <w:rFonts w:ascii="Arial" w:hAnsi="Arial" w:cs="Arial"/>
          <w:sz w:val="20"/>
        </w:rPr>
        <w:t>usunięcia Awarii.</w:t>
      </w:r>
    </w:p>
    <w:p w:rsidR="00D05E73" w:rsidRPr="0079052C" w:rsidRDefault="00D05E73" w:rsidP="008A09AD">
      <w:pPr>
        <w:numPr>
          <w:ilvl w:val="0"/>
          <w:numId w:val="2"/>
        </w:numPr>
        <w:tabs>
          <w:tab w:val="clear" w:pos="1065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Wydzierżawiający nie odpowiada za niewykonanie lub nienależyte wykonanie nin</w:t>
      </w:r>
      <w:r w:rsidR="00427B74" w:rsidRPr="0079052C">
        <w:rPr>
          <w:rFonts w:ascii="Arial" w:hAnsi="Arial" w:cs="Arial"/>
          <w:sz w:val="20"/>
        </w:rPr>
        <w:t>iejszej</w:t>
      </w:r>
      <w:r w:rsidRPr="0079052C">
        <w:rPr>
          <w:rFonts w:ascii="Arial" w:hAnsi="Arial" w:cs="Arial"/>
          <w:sz w:val="20"/>
        </w:rPr>
        <w:t xml:space="preserve"> Umowy</w:t>
      </w:r>
      <w:r w:rsidR="008A09AD">
        <w:rPr>
          <w:rFonts w:ascii="Arial" w:hAnsi="Arial" w:cs="Arial"/>
          <w:sz w:val="20"/>
        </w:rPr>
        <w:t>, jeżeli</w:t>
      </w:r>
      <w:r w:rsidRPr="0079052C">
        <w:rPr>
          <w:rFonts w:ascii="Arial" w:hAnsi="Arial" w:cs="Arial"/>
          <w:sz w:val="20"/>
        </w:rPr>
        <w:t xml:space="preserve"> wynika </w:t>
      </w:r>
      <w:r w:rsidR="008A09AD">
        <w:rPr>
          <w:rFonts w:ascii="Arial" w:hAnsi="Arial" w:cs="Arial"/>
          <w:sz w:val="20"/>
        </w:rPr>
        <w:t>ono</w:t>
      </w:r>
      <w:r w:rsidRPr="0079052C">
        <w:rPr>
          <w:rFonts w:ascii="Arial" w:hAnsi="Arial" w:cs="Arial"/>
          <w:sz w:val="20"/>
        </w:rPr>
        <w:t xml:space="preserve"> z :</w:t>
      </w:r>
    </w:p>
    <w:p w:rsidR="00D05E73" w:rsidRPr="0079052C" w:rsidRDefault="00D05E73" w:rsidP="008A09AD">
      <w:pPr>
        <w:numPr>
          <w:ilvl w:val="0"/>
          <w:numId w:val="11"/>
        </w:numPr>
        <w:spacing w:line="240" w:lineRule="auto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działania </w:t>
      </w:r>
      <w:r w:rsidR="008A09AD" w:rsidRPr="006E70B4">
        <w:rPr>
          <w:rFonts w:ascii="Arial" w:hAnsi="Arial" w:cs="Arial"/>
          <w:i/>
          <w:sz w:val="20"/>
        </w:rPr>
        <w:t>S</w:t>
      </w:r>
      <w:r w:rsidRPr="006E70B4">
        <w:rPr>
          <w:rFonts w:ascii="Arial" w:hAnsi="Arial" w:cs="Arial"/>
          <w:i/>
          <w:sz w:val="20"/>
        </w:rPr>
        <w:t>iły wyższej</w:t>
      </w:r>
      <w:r w:rsidRPr="0079052C">
        <w:rPr>
          <w:rFonts w:ascii="Arial" w:hAnsi="Arial" w:cs="Arial"/>
          <w:sz w:val="20"/>
        </w:rPr>
        <w:t>,</w:t>
      </w:r>
    </w:p>
    <w:p w:rsidR="00D05E73" w:rsidRPr="0079052C" w:rsidRDefault="00B56597">
      <w:pPr>
        <w:numPr>
          <w:ilvl w:val="0"/>
          <w:numId w:val="11"/>
        </w:numPr>
        <w:spacing w:line="240" w:lineRule="auto"/>
        <w:rPr>
          <w:rFonts w:ascii="Arial" w:hAnsi="Arial" w:cs="Arial"/>
          <w:sz w:val="20"/>
        </w:rPr>
      </w:pPr>
      <w:r w:rsidRPr="006E70B4">
        <w:rPr>
          <w:rFonts w:ascii="Arial" w:hAnsi="Arial" w:cs="Arial"/>
          <w:i/>
          <w:sz w:val="20"/>
        </w:rPr>
        <w:t>A</w:t>
      </w:r>
      <w:r w:rsidR="00D05E73" w:rsidRPr="006E70B4">
        <w:rPr>
          <w:rFonts w:ascii="Arial" w:hAnsi="Arial" w:cs="Arial"/>
          <w:i/>
          <w:sz w:val="20"/>
        </w:rPr>
        <w:t>warii</w:t>
      </w:r>
      <w:r w:rsidR="00D05E73" w:rsidRPr="0079052C">
        <w:rPr>
          <w:rFonts w:ascii="Arial" w:hAnsi="Arial" w:cs="Arial"/>
          <w:sz w:val="20"/>
        </w:rPr>
        <w:t xml:space="preserve"> powstałej z winy </w:t>
      </w:r>
      <w:r w:rsidR="00136084" w:rsidRPr="0079052C">
        <w:rPr>
          <w:rFonts w:ascii="Arial" w:hAnsi="Arial" w:cs="Arial"/>
          <w:sz w:val="20"/>
        </w:rPr>
        <w:t>Dzierżawcy.</w:t>
      </w:r>
    </w:p>
    <w:p w:rsidR="00B56597" w:rsidRPr="00084726" w:rsidRDefault="00D05E73" w:rsidP="002F38FB">
      <w:pPr>
        <w:pStyle w:val="Akapitzlis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084726">
        <w:rPr>
          <w:rFonts w:ascii="Arial" w:hAnsi="Arial" w:cs="Arial"/>
          <w:sz w:val="20"/>
        </w:rPr>
        <w:t xml:space="preserve">Odpowiedzialność Wydzierżawiającego z tytułu niniejszej </w:t>
      </w:r>
      <w:r w:rsidR="00B56597" w:rsidRPr="00084726">
        <w:rPr>
          <w:rFonts w:ascii="Arial" w:hAnsi="Arial" w:cs="Arial"/>
          <w:sz w:val="20"/>
        </w:rPr>
        <w:t>U</w:t>
      </w:r>
      <w:r w:rsidRPr="00084726">
        <w:rPr>
          <w:rFonts w:ascii="Arial" w:hAnsi="Arial" w:cs="Arial"/>
          <w:sz w:val="20"/>
        </w:rPr>
        <w:t>mowy ograniczona jest d</w:t>
      </w:r>
      <w:r w:rsidR="00084726">
        <w:rPr>
          <w:rFonts w:ascii="Arial" w:hAnsi="Arial" w:cs="Arial"/>
          <w:sz w:val="20"/>
        </w:rPr>
        <w:t xml:space="preserve">o </w:t>
      </w:r>
      <w:r w:rsidRPr="00084726">
        <w:rPr>
          <w:rFonts w:ascii="Arial" w:hAnsi="Arial" w:cs="Arial"/>
          <w:sz w:val="20"/>
        </w:rPr>
        <w:t>świadczeń na rzecz Dzierżawcy określonych w ust. 6 powyżej.</w:t>
      </w:r>
    </w:p>
    <w:p w:rsidR="00D05E73" w:rsidRPr="0079052C" w:rsidRDefault="00D05E73" w:rsidP="002F38FB">
      <w:pPr>
        <w:numPr>
          <w:ilvl w:val="0"/>
          <w:numId w:val="2"/>
        </w:numPr>
        <w:tabs>
          <w:tab w:val="clear" w:pos="1065"/>
          <w:tab w:val="num" w:pos="426"/>
        </w:tabs>
        <w:spacing w:line="240" w:lineRule="auto"/>
        <w:ind w:left="426" w:hanging="426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Dzierżawca</w:t>
      </w:r>
      <w:r w:rsidR="00F25375">
        <w:rPr>
          <w:rFonts w:ascii="Arial" w:hAnsi="Arial" w:cs="Arial"/>
          <w:sz w:val="20"/>
        </w:rPr>
        <w:t xml:space="preserve"> zostanie po</w:t>
      </w:r>
      <w:r w:rsidRPr="0079052C">
        <w:rPr>
          <w:rFonts w:ascii="Arial" w:hAnsi="Arial" w:cs="Arial"/>
          <w:sz w:val="20"/>
        </w:rPr>
        <w:t xml:space="preserve">informowany o stanie prac przy usuwaniu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>warii i planowanym terminie ich zakończenia.</w:t>
      </w:r>
    </w:p>
    <w:p w:rsidR="00D05E73" w:rsidRPr="0079052C" w:rsidRDefault="00D05E73" w:rsidP="002F38FB">
      <w:pPr>
        <w:numPr>
          <w:ilvl w:val="0"/>
          <w:numId w:val="2"/>
        </w:numPr>
        <w:tabs>
          <w:tab w:val="clear" w:pos="1065"/>
          <w:tab w:val="num" w:pos="426"/>
        </w:tabs>
        <w:spacing w:line="240" w:lineRule="auto"/>
        <w:ind w:left="426" w:hanging="426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Wydzierżawiający niezwłocznie powiadamia Dzierżawcę o fakcie usunięcia </w:t>
      </w:r>
      <w:r w:rsidR="00B56597">
        <w:rPr>
          <w:rFonts w:ascii="Arial" w:hAnsi="Arial" w:cs="Arial"/>
          <w:sz w:val="20"/>
        </w:rPr>
        <w:t>A</w:t>
      </w:r>
      <w:r w:rsidRPr="0079052C">
        <w:rPr>
          <w:rFonts w:ascii="Arial" w:hAnsi="Arial" w:cs="Arial"/>
          <w:sz w:val="20"/>
        </w:rPr>
        <w:t>warii.</w:t>
      </w:r>
    </w:p>
    <w:p w:rsidR="00D05E73" w:rsidRPr="002F38FB" w:rsidRDefault="00D05E73" w:rsidP="002F38FB">
      <w:pPr>
        <w:numPr>
          <w:ilvl w:val="0"/>
          <w:numId w:val="2"/>
        </w:numPr>
        <w:tabs>
          <w:tab w:val="clear" w:pos="1065"/>
          <w:tab w:val="num" w:pos="426"/>
        </w:tabs>
        <w:spacing w:line="240" w:lineRule="auto"/>
        <w:ind w:left="426" w:hanging="426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 xml:space="preserve">Na wniosek Dzierżawcy w pomiarach końcowych mających na celu jednoznaczne stwierdzenie sprawności </w:t>
      </w:r>
      <w:r w:rsidR="001905EB">
        <w:rPr>
          <w:rFonts w:ascii="Arial" w:hAnsi="Arial" w:cs="Arial"/>
          <w:sz w:val="20"/>
        </w:rPr>
        <w:t>poszczególnych</w:t>
      </w:r>
      <w:r w:rsidR="00791487">
        <w:rPr>
          <w:rFonts w:ascii="Arial" w:hAnsi="Arial" w:cs="Arial"/>
          <w:sz w:val="20"/>
        </w:rPr>
        <w:t xml:space="preserve"> Włókien</w:t>
      </w:r>
      <w:r w:rsidRPr="0079052C">
        <w:rPr>
          <w:rFonts w:ascii="Arial" w:hAnsi="Arial" w:cs="Arial"/>
          <w:sz w:val="20"/>
        </w:rPr>
        <w:t xml:space="preserve"> mogą uczestniczyć przedstawiciele Dzierżawcy. Wymaga to</w:t>
      </w:r>
      <w:r w:rsidR="00014256">
        <w:rPr>
          <w:rFonts w:ascii="Arial" w:hAnsi="Arial" w:cs="Arial"/>
          <w:sz w:val="20"/>
        </w:rPr>
        <w:t> </w:t>
      </w:r>
      <w:r w:rsidRPr="0079052C">
        <w:rPr>
          <w:rFonts w:ascii="Arial" w:hAnsi="Arial" w:cs="Arial"/>
          <w:sz w:val="20"/>
        </w:rPr>
        <w:t>każdorazowego uzgodnienia terminu</w:t>
      </w:r>
      <w:r w:rsidR="00B56597">
        <w:rPr>
          <w:rFonts w:ascii="Arial" w:hAnsi="Arial" w:cs="Arial"/>
          <w:sz w:val="20"/>
        </w:rPr>
        <w:t xml:space="preserve"> </w:t>
      </w:r>
      <w:r w:rsidRPr="00B56597">
        <w:rPr>
          <w:rFonts w:ascii="Arial" w:hAnsi="Arial" w:cs="Arial"/>
          <w:sz w:val="20"/>
        </w:rPr>
        <w:t>i warunków przeprowadzenia tych pomiarów. W</w:t>
      </w:r>
      <w:r w:rsidR="009D54B0">
        <w:rPr>
          <w:rFonts w:ascii="Arial" w:hAnsi="Arial" w:cs="Arial"/>
          <w:sz w:val="20"/>
        </w:rPr>
        <w:t> </w:t>
      </w:r>
      <w:r w:rsidRPr="00B56597">
        <w:rPr>
          <w:rFonts w:ascii="Arial" w:hAnsi="Arial" w:cs="Arial"/>
          <w:sz w:val="20"/>
        </w:rPr>
        <w:t xml:space="preserve">przypadku nieskorzystania z </w:t>
      </w:r>
      <w:r w:rsidRPr="002F38FB">
        <w:rPr>
          <w:rFonts w:ascii="Arial" w:hAnsi="Arial" w:cs="Arial"/>
          <w:sz w:val="20"/>
        </w:rPr>
        <w:t>tego uprawnienia, Wydzierżawiający będzie zobowiązany, na wniosek Dzierżawcy, przesłać mu protokół pomiarowy. W</w:t>
      </w:r>
      <w:r w:rsidR="008A09AD" w:rsidRPr="002F38FB">
        <w:rPr>
          <w:rFonts w:ascii="Arial" w:hAnsi="Arial" w:cs="Arial"/>
          <w:sz w:val="20"/>
        </w:rPr>
        <w:t xml:space="preserve"> </w:t>
      </w:r>
      <w:r w:rsidRPr="002F38FB">
        <w:rPr>
          <w:rFonts w:ascii="Arial" w:hAnsi="Arial" w:cs="Arial"/>
          <w:sz w:val="20"/>
        </w:rPr>
        <w:t xml:space="preserve">przypadku sprawnego funkcjonowania </w:t>
      </w:r>
      <w:r w:rsidR="002F38FB">
        <w:rPr>
          <w:rFonts w:ascii="Arial" w:hAnsi="Arial" w:cs="Arial"/>
          <w:sz w:val="20"/>
        </w:rPr>
        <w:t xml:space="preserve">poszczególnych </w:t>
      </w:r>
      <w:r w:rsidR="00791487">
        <w:rPr>
          <w:rFonts w:ascii="Arial" w:hAnsi="Arial" w:cs="Arial"/>
          <w:sz w:val="20"/>
        </w:rPr>
        <w:t>Włókien</w:t>
      </w:r>
      <w:r w:rsidRPr="002F38FB">
        <w:rPr>
          <w:rFonts w:ascii="Arial" w:hAnsi="Arial" w:cs="Arial"/>
          <w:sz w:val="20"/>
        </w:rPr>
        <w:t xml:space="preserve"> podczas pomiaru końcowego, czasu, w którym wykonywano pomiar nie wlicza się do czasu trwania </w:t>
      </w:r>
      <w:r w:rsidR="00B56597" w:rsidRPr="002F38FB">
        <w:rPr>
          <w:rFonts w:ascii="Arial" w:hAnsi="Arial" w:cs="Arial"/>
          <w:sz w:val="20"/>
        </w:rPr>
        <w:t>A</w:t>
      </w:r>
      <w:r w:rsidRPr="002F38FB">
        <w:rPr>
          <w:rFonts w:ascii="Arial" w:hAnsi="Arial" w:cs="Arial"/>
          <w:sz w:val="20"/>
        </w:rPr>
        <w:t>warii.</w:t>
      </w:r>
    </w:p>
    <w:p w:rsidR="00B56597" w:rsidRPr="0079052C" w:rsidRDefault="00B56597" w:rsidP="008A09AD">
      <w:pPr>
        <w:numPr>
          <w:ilvl w:val="0"/>
          <w:numId w:val="2"/>
        </w:numPr>
        <w:tabs>
          <w:tab w:val="clear" w:pos="1065"/>
          <w:tab w:val="num" w:pos="426"/>
        </w:tabs>
        <w:spacing w:line="240" w:lineRule="auto"/>
        <w:ind w:left="426" w:hanging="426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W przypadku stwierdzenia przez Wydzierżawiającego konieczności dokonania pomiarów technicznych</w:t>
      </w:r>
      <w:r w:rsidR="002F38FB">
        <w:rPr>
          <w:rFonts w:ascii="Arial" w:hAnsi="Arial" w:cs="Arial"/>
          <w:sz w:val="20"/>
        </w:rPr>
        <w:t xml:space="preserve"> poszczególnych </w:t>
      </w:r>
      <w:r w:rsidR="00791487">
        <w:rPr>
          <w:rFonts w:ascii="Arial" w:hAnsi="Arial" w:cs="Arial"/>
          <w:sz w:val="20"/>
        </w:rPr>
        <w:t>Włókien</w:t>
      </w:r>
      <w:r w:rsidRPr="0079052C">
        <w:rPr>
          <w:rFonts w:ascii="Arial" w:hAnsi="Arial" w:cs="Arial"/>
          <w:sz w:val="20"/>
        </w:rPr>
        <w:t>, Wydzierżawiający uzgodni z Dzierżawcą termin planowanych pomiarów z</w:t>
      </w:r>
      <w:r>
        <w:rPr>
          <w:rFonts w:ascii="Arial" w:hAnsi="Arial" w:cs="Arial"/>
          <w:sz w:val="20"/>
        </w:rPr>
        <w:t> </w:t>
      </w:r>
      <w:r w:rsidRPr="0079052C">
        <w:rPr>
          <w:rFonts w:ascii="Arial" w:hAnsi="Arial" w:cs="Arial"/>
          <w:sz w:val="20"/>
        </w:rPr>
        <w:t xml:space="preserve">wyprzedzeniem minimum </w:t>
      </w:r>
      <w:r>
        <w:rPr>
          <w:rFonts w:ascii="Arial" w:hAnsi="Arial" w:cs="Arial"/>
          <w:sz w:val="20"/>
        </w:rPr>
        <w:t>3</w:t>
      </w:r>
      <w:r w:rsidRPr="0079052C">
        <w:rPr>
          <w:rFonts w:ascii="Arial" w:hAnsi="Arial" w:cs="Arial"/>
          <w:sz w:val="20"/>
        </w:rPr>
        <w:t xml:space="preserve"> (</w:t>
      </w:r>
      <w:r w:rsidR="008A09AD">
        <w:rPr>
          <w:rFonts w:ascii="Arial" w:hAnsi="Arial" w:cs="Arial"/>
          <w:sz w:val="20"/>
        </w:rPr>
        <w:t>trzech</w:t>
      </w:r>
      <w:r w:rsidRPr="0079052C">
        <w:rPr>
          <w:rFonts w:ascii="Arial" w:hAnsi="Arial" w:cs="Arial"/>
          <w:sz w:val="20"/>
        </w:rPr>
        <w:t>) dni roboczych i dołoży starań w</w:t>
      </w:r>
      <w:r w:rsidR="002F38FB">
        <w:rPr>
          <w:rFonts w:ascii="Arial" w:hAnsi="Arial" w:cs="Arial"/>
          <w:sz w:val="20"/>
        </w:rPr>
        <w:t> </w:t>
      </w:r>
      <w:r w:rsidRPr="0079052C">
        <w:rPr>
          <w:rFonts w:ascii="Arial" w:hAnsi="Arial" w:cs="Arial"/>
          <w:sz w:val="20"/>
        </w:rPr>
        <w:t xml:space="preserve">celu zapewnienia Dzierżawcy </w:t>
      </w:r>
      <w:r w:rsidR="00791487">
        <w:rPr>
          <w:rFonts w:ascii="Arial" w:hAnsi="Arial" w:cs="Arial"/>
          <w:sz w:val="20"/>
        </w:rPr>
        <w:t>Włókien</w:t>
      </w:r>
      <w:r w:rsidRPr="0079052C">
        <w:rPr>
          <w:rFonts w:ascii="Arial" w:hAnsi="Arial" w:cs="Arial"/>
          <w:sz w:val="20"/>
        </w:rPr>
        <w:t xml:space="preserve"> zastępczych umożliwiających transmisję o</w:t>
      </w:r>
      <w:r w:rsidR="002F38FB">
        <w:rPr>
          <w:rFonts w:ascii="Arial" w:hAnsi="Arial" w:cs="Arial"/>
          <w:sz w:val="20"/>
        </w:rPr>
        <w:t> </w:t>
      </w:r>
      <w:r w:rsidRPr="0079052C">
        <w:rPr>
          <w:rFonts w:ascii="Arial" w:hAnsi="Arial" w:cs="Arial"/>
          <w:sz w:val="20"/>
        </w:rPr>
        <w:t xml:space="preserve">parametrach i relacji tożsamych z </w:t>
      </w:r>
      <w:r w:rsidR="00791487">
        <w:rPr>
          <w:rFonts w:ascii="Arial" w:hAnsi="Arial" w:cs="Arial"/>
          <w:sz w:val="20"/>
        </w:rPr>
        <w:t>Włóknami</w:t>
      </w:r>
      <w:r w:rsidR="002F38FB">
        <w:rPr>
          <w:rFonts w:ascii="Arial" w:hAnsi="Arial" w:cs="Arial"/>
          <w:sz w:val="20"/>
        </w:rPr>
        <w:t xml:space="preserve"> określonymi w niniejszej Umowie</w:t>
      </w:r>
      <w:r w:rsidRPr="0079052C">
        <w:rPr>
          <w:rFonts w:ascii="Arial" w:hAnsi="Arial" w:cs="Arial"/>
          <w:sz w:val="20"/>
        </w:rPr>
        <w:t>.</w:t>
      </w:r>
    </w:p>
    <w:p w:rsidR="00DD42D3" w:rsidRPr="0079052C" w:rsidRDefault="00DD42D3" w:rsidP="00B56597">
      <w:pPr>
        <w:spacing w:after="60" w:line="240" w:lineRule="auto"/>
        <w:rPr>
          <w:rFonts w:ascii="Arial" w:hAnsi="Arial" w:cs="Arial"/>
          <w:sz w:val="20"/>
        </w:rPr>
      </w:pPr>
    </w:p>
    <w:p w:rsidR="00B56597" w:rsidRPr="00B56597" w:rsidRDefault="00D05E73" w:rsidP="00B56597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§ 6</w:t>
      </w:r>
      <w:r w:rsidR="00F25375">
        <w:rPr>
          <w:rFonts w:ascii="Arial" w:hAnsi="Arial" w:cs="Arial"/>
          <w:b/>
          <w:sz w:val="20"/>
        </w:rPr>
        <w:t>.</w:t>
      </w:r>
    </w:p>
    <w:p w:rsidR="00B56597" w:rsidRPr="000B0863" w:rsidRDefault="00B56597" w:rsidP="00B56597">
      <w:pPr>
        <w:spacing w:after="6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407A">
        <w:rPr>
          <w:rFonts w:ascii="Arial" w:hAnsi="Arial" w:cs="Arial"/>
          <w:b/>
          <w:sz w:val="20"/>
          <w:szCs w:val="18"/>
        </w:rPr>
        <w:t>ODPOWIEDZIALNOŚĆ STRON</w:t>
      </w:r>
    </w:p>
    <w:p w:rsidR="00B56597" w:rsidRDefault="00B56597" w:rsidP="00B56597">
      <w:pPr>
        <w:numPr>
          <w:ilvl w:val="0"/>
          <w:numId w:val="3"/>
        </w:numPr>
        <w:spacing w:after="60" w:line="240" w:lineRule="auto"/>
        <w:rPr>
          <w:rFonts w:ascii="Arial" w:hAnsi="Arial" w:cs="Arial"/>
          <w:sz w:val="20"/>
        </w:rPr>
      </w:pPr>
      <w:r w:rsidRPr="00B56597">
        <w:rPr>
          <w:rFonts w:ascii="Arial" w:hAnsi="Arial" w:cs="Arial"/>
          <w:sz w:val="20"/>
        </w:rPr>
        <w:t>Strony nie będą wzaje</w:t>
      </w:r>
      <w:r w:rsidR="008A09AD">
        <w:rPr>
          <w:rFonts w:ascii="Arial" w:hAnsi="Arial" w:cs="Arial"/>
          <w:sz w:val="20"/>
        </w:rPr>
        <w:t xml:space="preserve">mnie odpowiedzialne za niewykonanie zobowiązań wynikających z niniejszej Umowy wskutek wystąpienia </w:t>
      </w:r>
      <w:r w:rsidRPr="00B56597">
        <w:rPr>
          <w:rFonts w:ascii="Arial" w:hAnsi="Arial" w:cs="Arial"/>
          <w:sz w:val="20"/>
        </w:rPr>
        <w:t>Siły wyższej</w:t>
      </w:r>
      <w:r w:rsidR="008A09AD">
        <w:rPr>
          <w:rFonts w:ascii="Arial" w:hAnsi="Arial" w:cs="Arial"/>
          <w:sz w:val="20"/>
        </w:rPr>
        <w:t>.</w:t>
      </w:r>
    </w:p>
    <w:p w:rsidR="00B56597" w:rsidRPr="00B56597" w:rsidRDefault="00B56597" w:rsidP="00B56597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B56597">
        <w:rPr>
          <w:rFonts w:ascii="Arial" w:hAnsi="Arial" w:cs="Arial"/>
          <w:sz w:val="20"/>
        </w:rPr>
        <w:t xml:space="preserve">Za każdy dzień zwłoki </w:t>
      </w:r>
      <w:r>
        <w:rPr>
          <w:rFonts w:ascii="Arial" w:hAnsi="Arial" w:cs="Arial"/>
          <w:sz w:val="20"/>
        </w:rPr>
        <w:t xml:space="preserve">Wydzierżawiającego w usunięciu Awarii powstałej z przyczyn leżących po stronie Wydzierżawiającego </w:t>
      </w:r>
      <w:r w:rsidRPr="00B56597">
        <w:rPr>
          <w:rFonts w:ascii="Arial" w:hAnsi="Arial" w:cs="Arial"/>
          <w:sz w:val="20"/>
        </w:rPr>
        <w:t>D</w:t>
      </w:r>
      <w:r w:rsidR="00CD22A6">
        <w:rPr>
          <w:rFonts w:ascii="Arial" w:hAnsi="Arial" w:cs="Arial"/>
          <w:sz w:val="20"/>
        </w:rPr>
        <w:t>zierżawcy przysługuje zwrot 1/15</w:t>
      </w:r>
      <w:r w:rsidRPr="00B56597">
        <w:rPr>
          <w:rFonts w:ascii="Arial" w:hAnsi="Arial" w:cs="Arial"/>
          <w:sz w:val="20"/>
        </w:rPr>
        <w:t xml:space="preserve"> miesięcznej opłaty z tytułu czynszu dzierżawnego.</w:t>
      </w:r>
    </w:p>
    <w:p w:rsidR="00B56597" w:rsidRPr="0079052C" w:rsidRDefault="00B56597" w:rsidP="00B56597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</w:t>
      </w:r>
      <w:r w:rsidR="00F25375">
        <w:rPr>
          <w:rFonts w:ascii="Arial" w:hAnsi="Arial" w:cs="Arial"/>
          <w:b/>
          <w:sz w:val="20"/>
        </w:rPr>
        <w:t>.</w:t>
      </w:r>
    </w:p>
    <w:p w:rsidR="00D05E73" w:rsidRPr="0079052C" w:rsidRDefault="00D05E73">
      <w:pPr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POSTANOWIENIA KOŃCOWE</w:t>
      </w:r>
    </w:p>
    <w:p w:rsidR="00084726" w:rsidRPr="00084726" w:rsidRDefault="00084726" w:rsidP="00084726">
      <w:pPr>
        <w:pStyle w:val="Akapitzlist"/>
        <w:numPr>
          <w:ilvl w:val="0"/>
          <w:numId w:val="26"/>
        </w:numPr>
        <w:spacing w:after="60"/>
        <w:ind w:left="426" w:hanging="426"/>
        <w:jc w:val="both"/>
        <w:rPr>
          <w:rFonts w:ascii="Arial" w:hAnsi="Arial"/>
          <w:b/>
          <w:sz w:val="20"/>
          <w:szCs w:val="20"/>
        </w:rPr>
      </w:pPr>
      <w:r w:rsidRPr="00084726">
        <w:rPr>
          <w:rFonts w:ascii="Arial" w:hAnsi="Arial"/>
          <w:sz w:val="20"/>
          <w:szCs w:val="20"/>
        </w:rPr>
        <w:t xml:space="preserve">Wszelkie zmiany i uzupełnienia niniejszej Umowy będą </w:t>
      </w:r>
      <w:r w:rsidR="008A09AD">
        <w:rPr>
          <w:rFonts w:ascii="Arial" w:hAnsi="Arial"/>
          <w:sz w:val="20"/>
          <w:szCs w:val="20"/>
        </w:rPr>
        <w:t>dokonywane za zgodą obu Stron w </w:t>
      </w:r>
      <w:r w:rsidRPr="00084726">
        <w:rPr>
          <w:rFonts w:ascii="Arial" w:hAnsi="Arial"/>
          <w:sz w:val="20"/>
          <w:szCs w:val="20"/>
        </w:rPr>
        <w:t>formie pisemnej pod rygorem nieważności, w postaci aneksu do Umowy.</w:t>
      </w:r>
    </w:p>
    <w:p w:rsidR="00084726" w:rsidRPr="00084726" w:rsidRDefault="00084726" w:rsidP="00084726">
      <w:pPr>
        <w:numPr>
          <w:ilvl w:val="0"/>
          <w:numId w:val="26"/>
        </w:numPr>
        <w:spacing w:after="60" w:line="240" w:lineRule="auto"/>
        <w:ind w:left="426" w:hanging="426"/>
        <w:rPr>
          <w:rFonts w:ascii="Arial" w:hAnsi="Arial"/>
          <w:sz w:val="20"/>
        </w:rPr>
      </w:pPr>
      <w:r w:rsidRPr="00084726">
        <w:rPr>
          <w:rFonts w:ascii="Arial" w:hAnsi="Arial"/>
          <w:sz w:val="20"/>
        </w:rPr>
        <w:t>W sprawach nieuregulowanych niniejszą Umową mają zastosowanie odpowiednie przepisy Kodeksu Cywilnego, Prawa Telekomunikacyjnego i przepisów wykonawczych do tej ustawy.</w:t>
      </w:r>
    </w:p>
    <w:p w:rsidR="00084726" w:rsidRDefault="00084726" w:rsidP="00084726">
      <w:pPr>
        <w:numPr>
          <w:ilvl w:val="0"/>
          <w:numId w:val="26"/>
        </w:numPr>
        <w:spacing w:after="60" w:line="240" w:lineRule="auto"/>
        <w:ind w:left="426" w:hanging="426"/>
        <w:rPr>
          <w:rFonts w:ascii="Arial" w:hAnsi="Arial"/>
          <w:sz w:val="20"/>
        </w:rPr>
      </w:pPr>
      <w:r w:rsidRPr="00084726">
        <w:rPr>
          <w:rFonts w:ascii="Arial" w:hAnsi="Arial"/>
          <w:sz w:val="20"/>
        </w:rPr>
        <w:t xml:space="preserve">Żadna ze Stron nie może bez zgody drugiej Strony przekazać praw wynikających z niniejszej Umowy osobom trzecim, przy czym nie dotyczy to przypadku przeniesienia przez Wydzierżawiającego praw i obowiązków wynikających z Umowy na rzecz spółek zależnych </w:t>
      </w:r>
      <w:r w:rsidRPr="00014256">
        <w:rPr>
          <w:rFonts w:ascii="Arial" w:hAnsi="Arial"/>
          <w:sz w:val="20"/>
        </w:rPr>
        <w:t>od</w:t>
      </w:r>
      <w:r w:rsidR="00081270" w:rsidRPr="00014256">
        <w:rPr>
          <w:rFonts w:ascii="Arial" w:hAnsi="Arial"/>
          <w:sz w:val="20"/>
        </w:rPr>
        <w:t> </w:t>
      </w:r>
      <w:r w:rsidR="00014256" w:rsidRPr="00014256">
        <w:rPr>
          <w:rFonts w:ascii="Arial" w:hAnsi="Arial"/>
          <w:sz w:val="20"/>
        </w:rPr>
        <w:t>Wykonawcy</w:t>
      </w:r>
      <w:r w:rsidR="002D390F" w:rsidRPr="00014256">
        <w:rPr>
          <w:rFonts w:ascii="Arial" w:hAnsi="Arial"/>
          <w:sz w:val="20"/>
        </w:rPr>
        <w:t xml:space="preserve"> </w:t>
      </w:r>
      <w:r w:rsidRPr="00014256">
        <w:rPr>
          <w:rFonts w:ascii="Arial" w:hAnsi="Arial"/>
          <w:sz w:val="20"/>
        </w:rPr>
        <w:t>lub</w:t>
      </w:r>
      <w:r w:rsidRPr="00084726">
        <w:rPr>
          <w:rFonts w:ascii="Arial" w:hAnsi="Arial"/>
          <w:sz w:val="20"/>
        </w:rPr>
        <w:t xml:space="preserve"> z nią powiązanych w rozumieniu Kodeksu spółek handlowych.</w:t>
      </w:r>
    </w:p>
    <w:p w:rsidR="00084726" w:rsidRDefault="00084726" w:rsidP="00084726">
      <w:pPr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>
        <w:rPr>
          <w:rFonts w:ascii="Arial" w:hAnsi="Arial" w:cs="Arial"/>
          <w:sz w:val="20"/>
        </w:rPr>
        <w:tab/>
      </w:r>
      <w:r w:rsidRPr="00B56597">
        <w:rPr>
          <w:rFonts w:ascii="Arial" w:hAnsi="Arial" w:cs="Arial"/>
          <w:sz w:val="20"/>
        </w:rPr>
        <w:t>Za punkty styku sieci Wydzierżawiającego i Dzierżawcy ustala się:</w:t>
      </w:r>
    </w:p>
    <w:p w:rsidR="004B3F32" w:rsidRPr="004B3F32" w:rsidRDefault="004B3F32" w:rsidP="004B3F32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Wodoc</w:t>
      </w:r>
      <w:r w:rsidR="00FF1456">
        <w:rPr>
          <w:rFonts w:ascii="Arial" w:hAnsi="Arial" w:cs="Arial"/>
          <w:i/>
          <w:color w:val="000000"/>
          <w:sz w:val="20"/>
          <w:szCs w:val="20"/>
        </w:rPr>
        <w:t>iągowa 8, 11-500 Giżycko (Szkoła</w:t>
      </w:r>
      <w:r w:rsidRPr="004B3F32">
        <w:rPr>
          <w:rFonts w:ascii="Arial" w:hAnsi="Arial" w:cs="Arial"/>
          <w:i/>
          <w:color w:val="000000"/>
          <w:sz w:val="20"/>
          <w:szCs w:val="20"/>
        </w:rPr>
        <w:t xml:space="preserve"> Podstawowa Nr 7);</w:t>
      </w:r>
    </w:p>
    <w:p w:rsidR="004B3F32" w:rsidRPr="004B3F32" w:rsidRDefault="004B3F32" w:rsidP="004B3F32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Warszawska 39, 11-500 Giżycko (Szkoła Podstawowa Nr 2);</w:t>
      </w:r>
    </w:p>
    <w:p w:rsidR="002F7365" w:rsidRPr="004B3F32" w:rsidRDefault="002F7365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lastRenderedPageBreak/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>ul. Drzymały 9, 11-500 Giżycko (Przedszkole Miejskie Nr 1)</w:t>
      </w:r>
    </w:p>
    <w:p w:rsidR="004B3F32" w:rsidRP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bCs/>
          <w:i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Konarskiego 8, 11-500 Giżycko (Giżyckie Centrum Kultury);</w:t>
      </w:r>
    </w:p>
    <w:p w:rsidR="004B3F32" w:rsidRP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Pionierska 13, 11-500 Giżycko (Centrum Integracji Społecznej);</w:t>
      </w:r>
    </w:p>
    <w:p w:rsid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Gimnazjalna 1, 11-500 Giżycko (Szkoła Podstawowa Nr 1);</w:t>
      </w:r>
    </w:p>
    <w:p w:rsidR="004B3F32" w:rsidRP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Jagiełły 3, 11-500 Giżycko (Przedszkole Miejskie Nr 4);</w:t>
      </w:r>
    </w:p>
    <w:p w:rsidR="004B3F32" w:rsidRP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3 Maja 21, 11-500 Giżycko (Szkoła Podstawowa Nr 4);</w:t>
      </w:r>
    </w:p>
    <w:p w:rsidR="004B3F32" w:rsidRP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ul</w:t>
      </w:r>
      <w:r w:rsidRPr="004B3F32">
        <w:rPr>
          <w:rFonts w:ascii="Arial" w:hAnsi="Arial" w:cs="Arial"/>
          <w:i/>
          <w:color w:val="000000"/>
          <w:sz w:val="20"/>
          <w:szCs w:val="20"/>
        </w:rPr>
        <w:t>. Wiejska 50, 11-500 Giżycko (Szkoła podstawowa Nr 3);</w:t>
      </w:r>
    </w:p>
    <w:p w:rsidR="004B3F32" w:rsidRPr="004B3F32" w:rsidRDefault="004B3F32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>u</w:t>
      </w:r>
      <w:r w:rsidRPr="004B3F32">
        <w:rPr>
          <w:rFonts w:ascii="Arial" w:hAnsi="Arial" w:cs="Arial"/>
          <w:i/>
          <w:color w:val="000000"/>
          <w:sz w:val="20"/>
          <w:szCs w:val="20"/>
        </w:rPr>
        <w:t>l. Wodociągowa 15, 11-500 Giżycko (Miejski Ośrodek Pomocy Społecznej);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4A38B6">
        <w:rPr>
          <w:rFonts w:ascii="Arial" w:hAnsi="Arial" w:cs="Arial"/>
          <w:i/>
          <w:color w:val="000000"/>
          <w:sz w:val="20"/>
          <w:szCs w:val="20"/>
        </w:rPr>
        <w:t xml:space="preserve">Plac Dworcowy 1, </w:t>
      </w:r>
      <w:r w:rsidRPr="004B3F32">
        <w:rPr>
          <w:rFonts w:ascii="Arial" w:hAnsi="Arial" w:cs="Arial"/>
          <w:i/>
          <w:color w:val="000000"/>
          <w:sz w:val="20"/>
          <w:szCs w:val="20"/>
        </w:rPr>
        <w:t xml:space="preserve">11-500 Giżycko, </w:t>
      </w:r>
      <w:r w:rsidR="004A38B6" w:rsidRPr="004B3F32">
        <w:rPr>
          <w:rFonts w:ascii="Arial" w:hAnsi="Arial" w:cs="Arial"/>
          <w:i/>
          <w:color w:val="000000"/>
          <w:sz w:val="20"/>
          <w:szCs w:val="20"/>
        </w:rPr>
        <w:t>Dworzec Kolejowy</w:t>
      </w:r>
      <w:r w:rsidRPr="004B3F32">
        <w:rPr>
          <w:rFonts w:ascii="Arial" w:hAnsi="Arial" w:cs="Arial"/>
          <w:i/>
          <w:color w:val="000000"/>
          <w:sz w:val="20"/>
          <w:szCs w:val="20"/>
        </w:rPr>
        <w:t>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>Skrzyżowanie ul. Warszawska / ul. Dąbrowskiego, 11-500 Giżycko;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>Skrzyżowanie ul. Staszica / ul. Jagiełły, 11-500 Giżycko (obok budynku SM MAMRY);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>Skrzyżowanie ul. Smętka / ul. Jagiełły, 11-500 Giżycko (obok budynku przy ul. Smętka 22);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 xml:space="preserve">Park Rogera </w:t>
      </w:r>
      <w:proofErr w:type="spellStart"/>
      <w:r w:rsidRPr="004B3F32">
        <w:rPr>
          <w:rFonts w:ascii="Arial" w:hAnsi="Arial" w:cs="Arial"/>
          <w:i/>
          <w:color w:val="000000"/>
          <w:sz w:val="20"/>
          <w:szCs w:val="20"/>
        </w:rPr>
        <w:t>Goeamer’a</w:t>
      </w:r>
      <w:proofErr w:type="spellEnd"/>
      <w:r w:rsidRPr="004B3F32">
        <w:rPr>
          <w:rFonts w:ascii="Arial" w:hAnsi="Arial" w:cs="Arial"/>
          <w:i/>
          <w:color w:val="000000"/>
          <w:sz w:val="20"/>
          <w:szCs w:val="20"/>
        </w:rPr>
        <w:t xml:space="preserve"> ul. Moniuszki, 11-500 Giżycko (studzienka telekomunikacyjna Zamawiającego);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="004A38B6">
        <w:rPr>
          <w:rFonts w:ascii="Arial" w:hAnsi="Arial" w:cs="Arial"/>
          <w:i/>
          <w:color w:val="000000"/>
          <w:sz w:val="20"/>
          <w:szCs w:val="20"/>
        </w:rPr>
        <w:t xml:space="preserve">Skrzyżowanie ul. </w:t>
      </w:r>
      <w:r w:rsidRPr="004B3F32">
        <w:rPr>
          <w:rFonts w:ascii="Arial" w:hAnsi="Arial" w:cs="Arial"/>
          <w:i/>
          <w:color w:val="000000"/>
          <w:sz w:val="20"/>
          <w:szCs w:val="20"/>
        </w:rPr>
        <w:t>T. Kościuszki / ul. Nowowiejska, 11-500 Giżycko (obok budynku przy ul. Kościuszki 1);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>Skrzyżowanie ul. Wodociągowa / ul. 1 Dywizji im. T. Kościuszki, 11-500 Giżycko (obok budynku przy ul. Wodociągowa 5);</w:t>
      </w:r>
    </w:p>
    <w:p w:rsidR="002D523E" w:rsidRPr="004B3F32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B3F32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4B3F32">
        <w:rPr>
          <w:rFonts w:ascii="Arial" w:hAnsi="Arial" w:cs="Arial"/>
          <w:i/>
          <w:color w:val="000000"/>
          <w:sz w:val="20"/>
          <w:szCs w:val="20"/>
        </w:rPr>
        <w:t>Skrzyżowanie ul. Królowej Jadwigi / wewnętrzna ulica osiedlowa, 11-500 Giżycko ( obok budynku przy ul. Królowej Jadwigi 6);</w:t>
      </w:r>
    </w:p>
    <w:p w:rsidR="002D523E" w:rsidRPr="002973D6" w:rsidRDefault="002D523E" w:rsidP="002D523E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973D6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2973D6">
        <w:rPr>
          <w:rFonts w:ascii="Arial" w:hAnsi="Arial" w:cs="Arial"/>
          <w:i/>
          <w:color w:val="000000"/>
          <w:sz w:val="20"/>
          <w:szCs w:val="20"/>
        </w:rPr>
        <w:t>Pasaż Portowy, 11-500 Giżycko (przy instalacji fontanny – centralny punkt pasażu);</w:t>
      </w:r>
    </w:p>
    <w:p w:rsidR="0017443C" w:rsidRPr="002973D6" w:rsidRDefault="002D523E" w:rsidP="002973D6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973D6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2973D6">
        <w:rPr>
          <w:rFonts w:ascii="Arial" w:hAnsi="Arial" w:cs="Arial"/>
          <w:i/>
          <w:color w:val="000000"/>
          <w:sz w:val="20"/>
          <w:szCs w:val="20"/>
        </w:rPr>
        <w:t>ul. Kolejowa / kładka Pasaż Portowy, 11-500 Giżycko;</w:t>
      </w:r>
    </w:p>
    <w:p w:rsidR="0017443C" w:rsidRPr="002973D6" w:rsidRDefault="0017443C" w:rsidP="0017443C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2973D6">
        <w:rPr>
          <w:rFonts w:ascii="Arial" w:hAnsi="Arial" w:cs="Arial"/>
          <w:bCs/>
          <w:i/>
          <w:sz w:val="20"/>
          <w:szCs w:val="20"/>
        </w:rPr>
        <w:t xml:space="preserve">Punkt A – przełącznica światłowodowa w serwerowni Urzędu Miejskiego al. 1 Maja 14, </w:t>
      </w:r>
      <w:r w:rsidRPr="002973D6">
        <w:rPr>
          <w:rFonts w:ascii="Arial" w:hAnsi="Arial" w:cs="Arial"/>
          <w:bCs/>
          <w:i/>
          <w:sz w:val="20"/>
          <w:szCs w:val="20"/>
        </w:rPr>
        <w:br/>
        <w:t xml:space="preserve">11-500 Giżycko, Punkt B – </w:t>
      </w:r>
      <w:r w:rsidR="002973D6" w:rsidRPr="002973D6">
        <w:rPr>
          <w:rFonts w:ascii="Arial" w:hAnsi="Arial" w:cs="Arial"/>
          <w:bCs/>
          <w:i/>
          <w:sz w:val="20"/>
          <w:szCs w:val="20"/>
        </w:rPr>
        <w:t>Skrzyżowanie ul. Jagiełły / Wodociągowa</w:t>
      </w:r>
      <w:r w:rsidRPr="002973D6">
        <w:rPr>
          <w:rFonts w:ascii="Arial" w:hAnsi="Arial" w:cs="Arial"/>
          <w:bCs/>
          <w:i/>
          <w:sz w:val="20"/>
          <w:szCs w:val="20"/>
        </w:rPr>
        <w:t>, 11- 500 Giżycko (</w:t>
      </w:r>
      <w:r w:rsidR="002973D6">
        <w:rPr>
          <w:rFonts w:ascii="Arial" w:hAnsi="Arial" w:cs="Arial"/>
          <w:bCs/>
          <w:i/>
          <w:sz w:val="20"/>
          <w:szCs w:val="20"/>
        </w:rPr>
        <w:t>rondo</w:t>
      </w:r>
      <w:r w:rsidR="002973D6" w:rsidRPr="002973D6">
        <w:rPr>
          <w:rFonts w:ascii="Arial" w:hAnsi="Arial" w:cs="Arial"/>
          <w:bCs/>
          <w:i/>
          <w:sz w:val="20"/>
          <w:szCs w:val="20"/>
        </w:rPr>
        <w:t>);</w:t>
      </w:r>
    </w:p>
    <w:p w:rsidR="002973D6" w:rsidRPr="002973D6" w:rsidRDefault="002973D6" w:rsidP="002973D6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2973D6">
        <w:rPr>
          <w:rFonts w:ascii="Arial" w:hAnsi="Arial" w:cs="Arial"/>
          <w:bCs/>
          <w:i/>
          <w:sz w:val="20"/>
          <w:szCs w:val="20"/>
        </w:rPr>
        <w:t>Punkt A – przełącznica światłowodowa w serwerowni Urzędu Miejskiego al. 1 Maja 14, Giżycko, Punkt B –</w:t>
      </w:r>
      <w:r w:rsidRPr="002973D6">
        <w:rPr>
          <w:rFonts w:ascii="Arial" w:hAnsi="Arial" w:cs="Arial"/>
          <w:i/>
          <w:color w:val="000000"/>
          <w:sz w:val="20"/>
          <w:szCs w:val="20"/>
        </w:rPr>
        <w:t xml:space="preserve">Skrzyżowanie </w:t>
      </w:r>
      <w:r w:rsidR="004863D4">
        <w:rPr>
          <w:rFonts w:ascii="Arial" w:hAnsi="Arial" w:cs="Arial"/>
          <w:i/>
          <w:color w:val="000000"/>
          <w:sz w:val="20"/>
          <w:szCs w:val="20"/>
        </w:rPr>
        <w:t>a</w:t>
      </w:r>
      <w:r w:rsidRPr="002973D6">
        <w:rPr>
          <w:rFonts w:ascii="Arial" w:hAnsi="Arial" w:cs="Arial"/>
          <w:i/>
          <w:color w:val="000000"/>
          <w:sz w:val="20"/>
          <w:szCs w:val="20"/>
        </w:rPr>
        <w:t>l. Wojska Polskiego / ul. Obwodowa, 11-500 Giżycko ( obok ronda 15GBZ);</w:t>
      </w:r>
    </w:p>
    <w:p w:rsidR="00084726" w:rsidRPr="0079052C" w:rsidRDefault="00084726" w:rsidP="002D523E">
      <w:pPr>
        <w:pStyle w:val="Akapitzlist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79052C">
        <w:rPr>
          <w:rFonts w:ascii="Arial" w:hAnsi="Arial" w:cs="Arial"/>
          <w:sz w:val="20"/>
        </w:rPr>
        <w:t>Załączniki do Umowy stanowią integralną część niniejszej Umowy:</w:t>
      </w:r>
    </w:p>
    <w:p w:rsidR="00084726" w:rsidRPr="0079052C" w:rsidRDefault="00F25375" w:rsidP="00084726">
      <w:pPr>
        <w:numPr>
          <w:ilvl w:val="0"/>
          <w:numId w:val="13"/>
        </w:numPr>
        <w:tabs>
          <w:tab w:val="clear" w:pos="1035"/>
          <w:tab w:val="num" w:pos="709"/>
        </w:tabs>
        <w:spacing w:after="60" w:line="24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Załącznik n</w:t>
      </w:r>
      <w:r w:rsidR="002F38FB">
        <w:rPr>
          <w:rFonts w:ascii="Arial" w:hAnsi="Arial" w:cs="Arial"/>
          <w:sz w:val="20"/>
        </w:rPr>
        <w:t xml:space="preserve">r 1 – „Relacje </w:t>
      </w:r>
      <w:r w:rsidR="00B74B17">
        <w:rPr>
          <w:rFonts w:ascii="Arial" w:hAnsi="Arial" w:cs="Arial"/>
          <w:sz w:val="20"/>
        </w:rPr>
        <w:t>w</w:t>
      </w:r>
      <w:r w:rsidR="00791487">
        <w:rPr>
          <w:rFonts w:ascii="Arial" w:hAnsi="Arial" w:cs="Arial"/>
          <w:sz w:val="20"/>
        </w:rPr>
        <w:t>łókien światłowodowych</w:t>
      </w:r>
      <w:r w:rsidR="00084726" w:rsidRPr="0079052C">
        <w:rPr>
          <w:rFonts w:ascii="Arial" w:hAnsi="Arial" w:cs="Arial"/>
          <w:sz w:val="20"/>
        </w:rPr>
        <w:t xml:space="preserve"> w sieci telekomunikacyjnej Wydzierżawiającego, oddanych do użytku Dzierżawcy</w:t>
      </w:r>
      <w:r w:rsidR="00791487">
        <w:rPr>
          <w:rFonts w:ascii="Arial" w:hAnsi="Arial" w:cs="Arial"/>
          <w:sz w:val="20"/>
        </w:rPr>
        <w:t>,</w:t>
      </w:r>
      <w:r w:rsidR="00084726" w:rsidRPr="0079052C">
        <w:rPr>
          <w:rFonts w:ascii="Arial" w:hAnsi="Arial" w:cs="Arial"/>
          <w:sz w:val="20"/>
        </w:rPr>
        <w:t xml:space="preserve"> wraz ze specyfi</w:t>
      </w:r>
      <w:r w:rsidR="002F38FB">
        <w:rPr>
          <w:rFonts w:ascii="Arial" w:hAnsi="Arial" w:cs="Arial"/>
          <w:sz w:val="20"/>
        </w:rPr>
        <w:t>kacją opłat za</w:t>
      </w:r>
      <w:r w:rsidR="00081270">
        <w:rPr>
          <w:rFonts w:ascii="Arial" w:hAnsi="Arial" w:cs="Arial"/>
          <w:sz w:val="20"/>
        </w:rPr>
        <w:t> </w:t>
      </w:r>
      <w:r w:rsidR="002F38FB">
        <w:rPr>
          <w:rFonts w:ascii="Arial" w:hAnsi="Arial" w:cs="Arial"/>
          <w:sz w:val="20"/>
        </w:rPr>
        <w:t>dzierżawę</w:t>
      </w:r>
      <w:r w:rsidR="00084726" w:rsidRPr="0079052C">
        <w:rPr>
          <w:rFonts w:ascii="Arial" w:hAnsi="Arial" w:cs="Arial"/>
          <w:sz w:val="20"/>
        </w:rPr>
        <w:t>”.</w:t>
      </w:r>
    </w:p>
    <w:p w:rsidR="00084726" w:rsidRDefault="00F25375" w:rsidP="00084726">
      <w:pPr>
        <w:numPr>
          <w:ilvl w:val="0"/>
          <w:numId w:val="13"/>
        </w:numPr>
        <w:tabs>
          <w:tab w:val="clear" w:pos="1035"/>
          <w:tab w:val="num" w:pos="851"/>
        </w:tabs>
        <w:spacing w:after="60" w:line="24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2 – Protokół Zdawczo-Odbiorczy Komisyjnego P</w:t>
      </w:r>
      <w:r w:rsidR="002F38FB">
        <w:rPr>
          <w:rFonts w:ascii="Arial" w:hAnsi="Arial" w:cs="Arial"/>
          <w:sz w:val="20"/>
        </w:rPr>
        <w:t xml:space="preserve">rzekazania </w:t>
      </w:r>
      <w:r w:rsidR="00791487">
        <w:rPr>
          <w:rFonts w:ascii="Arial" w:hAnsi="Arial" w:cs="Arial"/>
          <w:sz w:val="20"/>
        </w:rPr>
        <w:t>Włókien Światłowodowych</w:t>
      </w:r>
      <w:r w:rsidR="00084726" w:rsidRPr="0079052C">
        <w:rPr>
          <w:rFonts w:ascii="Arial" w:hAnsi="Arial" w:cs="Arial"/>
          <w:sz w:val="20"/>
        </w:rPr>
        <w:t>.</w:t>
      </w:r>
    </w:p>
    <w:p w:rsidR="00084726" w:rsidRPr="00084726" w:rsidRDefault="00084726" w:rsidP="006F09E9">
      <w:pPr>
        <w:pStyle w:val="Akapitzlist"/>
        <w:numPr>
          <w:ilvl w:val="0"/>
          <w:numId w:val="29"/>
        </w:numPr>
        <w:spacing w:after="60"/>
        <w:ind w:left="426" w:hanging="426"/>
        <w:rPr>
          <w:rFonts w:ascii="Arial" w:hAnsi="Arial" w:cs="Arial"/>
          <w:sz w:val="20"/>
        </w:rPr>
      </w:pPr>
      <w:r w:rsidRPr="00084726">
        <w:rPr>
          <w:rFonts w:ascii="Arial" w:hAnsi="Arial"/>
          <w:sz w:val="20"/>
        </w:rPr>
        <w:t>Wszelkie spory wynikające z realizacji niniejszej Umowy, które nie zostaną rozstrzygnięte w trybie polubownym, rozpatrywane będą przez sąd właściwy dla siedziby Wydzierżawiającego.</w:t>
      </w:r>
    </w:p>
    <w:p w:rsidR="00084726" w:rsidRPr="00084726" w:rsidRDefault="00084726" w:rsidP="006F09E9">
      <w:pPr>
        <w:numPr>
          <w:ilvl w:val="0"/>
          <w:numId w:val="29"/>
        </w:numPr>
        <w:spacing w:after="60" w:line="240" w:lineRule="auto"/>
        <w:ind w:left="426" w:hanging="426"/>
        <w:rPr>
          <w:rFonts w:ascii="Arial" w:hAnsi="Arial"/>
          <w:sz w:val="20"/>
        </w:rPr>
      </w:pPr>
      <w:r w:rsidRPr="00084726">
        <w:rPr>
          <w:rFonts w:ascii="Arial" w:hAnsi="Arial"/>
          <w:sz w:val="20"/>
        </w:rPr>
        <w:t>Umowę sporządzono w dwóch jednobrzmiących egzemplarzach, po jednym egzemplarzu dla</w:t>
      </w:r>
      <w:r w:rsidR="00081270">
        <w:rPr>
          <w:rFonts w:ascii="Arial" w:hAnsi="Arial"/>
          <w:sz w:val="20"/>
        </w:rPr>
        <w:t> </w:t>
      </w:r>
      <w:r w:rsidRPr="00084726">
        <w:rPr>
          <w:rFonts w:ascii="Arial" w:hAnsi="Arial"/>
          <w:sz w:val="20"/>
        </w:rPr>
        <w:t>każdej ze Stron.</w:t>
      </w:r>
    </w:p>
    <w:p w:rsidR="00D05E73" w:rsidRDefault="00D05E73">
      <w:pPr>
        <w:spacing w:after="60" w:line="240" w:lineRule="auto"/>
        <w:rPr>
          <w:rFonts w:ascii="Arial" w:hAnsi="Arial" w:cs="Arial"/>
          <w:sz w:val="20"/>
        </w:rPr>
      </w:pPr>
    </w:p>
    <w:p w:rsidR="000F7F53" w:rsidRDefault="000F7F53">
      <w:pPr>
        <w:spacing w:after="60" w:line="240" w:lineRule="auto"/>
        <w:rPr>
          <w:rFonts w:ascii="Arial" w:hAnsi="Arial" w:cs="Arial"/>
          <w:sz w:val="20"/>
        </w:rPr>
      </w:pPr>
    </w:p>
    <w:p w:rsidR="000F7F53" w:rsidRDefault="000F7F53">
      <w:pPr>
        <w:spacing w:after="60" w:line="240" w:lineRule="auto"/>
        <w:rPr>
          <w:rFonts w:ascii="Arial" w:hAnsi="Arial" w:cs="Arial"/>
          <w:sz w:val="20"/>
        </w:rPr>
      </w:pPr>
    </w:p>
    <w:p w:rsidR="006C2B76" w:rsidRDefault="006C2B76">
      <w:pPr>
        <w:spacing w:after="60" w:line="240" w:lineRule="auto"/>
        <w:rPr>
          <w:rFonts w:ascii="Arial" w:hAnsi="Arial" w:cs="Arial"/>
          <w:sz w:val="20"/>
        </w:rPr>
      </w:pPr>
    </w:p>
    <w:p w:rsidR="006C2B76" w:rsidRDefault="006C2B76">
      <w:pPr>
        <w:spacing w:after="60" w:line="240" w:lineRule="auto"/>
        <w:rPr>
          <w:rFonts w:ascii="Arial" w:hAnsi="Arial" w:cs="Arial"/>
          <w:sz w:val="20"/>
        </w:rPr>
      </w:pPr>
    </w:p>
    <w:p w:rsidR="00F25375" w:rsidRPr="0079052C" w:rsidRDefault="00F25375">
      <w:pPr>
        <w:spacing w:after="60" w:line="240" w:lineRule="auto"/>
        <w:rPr>
          <w:rFonts w:ascii="Arial" w:hAnsi="Arial" w:cs="Arial"/>
          <w:sz w:val="20"/>
        </w:rPr>
      </w:pPr>
    </w:p>
    <w:p w:rsidR="002317D2" w:rsidRPr="0079052C" w:rsidRDefault="002317D2" w:rsidP="00084726">
      <w:pPr>
        <w:spacing w:after="60"/>
        <w:ind w:left="708" w:firstLine="708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Wydzierżawiający</w:t>
      </w:r>
      <w:r w:rsidR="00084726">
        <w:rPr>
          <w:rFonts w:ascii="Arial" w:hAnsi="Arial" w:cs="Arial"/>
          <w:b/>
          <w:sz w:val="20"/>
        </w:rPr>
        <w:tab/>
      </w:r>
      <w:r w:rsidR="00084726">
        <w:rPr>
          <w:rFonts w:ascii="Arial" w:hAnsi="Arial" w:cs="Arial"/>
          <w:b/>
          <w:sz w:val="20"/>
        </w:rPr>
        <w:tab/>
      </w:r>
      <w:r w:rsidR="00084726">
        <w:rPr>
          <w:rFonts w:ascii="Arial" w:hAnsi="Arial" w:cs="Arial"/>
          <w:b/>
          <w:sz w:val="20"/>
        </w:rPr>
        <w:tab/>
      </w:r>
      <w:r w:rsidR="00084726">
        <w:rPr>
          <w:rFonts w:ascii="Arial" w:hAnsi="Arial" w:cs="Arial"/>
          <w:b/>
          <w:sz w:val="20"/>
        </w:rPr>
        <w:tab/>
      </w:r>
      <w:r w:rsidR="00084726">
        <w:rPr>
          <w:rFonts w:ascii="Arial" w:hAnsi="Arial" w:cs="Arial"/>
          <w:b/>
          <w:sz w:val="20"/>
        </w:rPr>
        <w:tab/>
        <w:t>Dzierżawca</w:t>
      </w:r>
    </w:p>
    <w:p w:rsidR="002317D2" w:rsidRPr="0079052C" w:rsidRDefault="002317D2" w:rsidP="00084726">
      <w:pPr>
        <w:spacing w:after="60"/>
        <w:ind w:firstLine="708"/>
        <w:rPr>
          <w:rFonts w:ascii="Arial" w:hAnsi="Arial" w:cs="Arial"/>
          <w:sz w:val="20"/>
        </w:rPr>
      </w:pPr>
      <w:r w:rsidRPr="0079052C">
        <w:rPr>
          <w:rFonts w:ascii="Arial" w:hAnsi="Arial" w:cs="Arial"/>
          <w:sz w:val="20"/>
        </w:rPr>
        <w:t>.............................................................</w:t>
      </w:r>
      <w:r w:rsidRPr="0079052C">
        <w:rPr>
          <w:rFonts w:ascii="Arial" w:hAnsi="Arial" w:cs="Arial"/>
          <w:sz w:val="20"/>
        </w:rPr>
        <w:tab/>
        <w:t xml:space="preserve">                    ...............................................................</w:t>
      </w:r>
    </w:p>
    <w:p w:rsidR="00D05E73" w:rsidRPr="006F09E9" w:rsidRDefault="000F7F53" w:rsidP="006F09E9">
      <w:pPr>
        <w:spacing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/>
          <w:sz w:val="16"/>
        </w:rPr>
        <w:br w:type="page"/>
      </w:r>
      <w:r w:rsidR="00D05E73" w:rsidRPr="006F09E9">
        <w:rPr>
          <w:rFonts w:ascii="Arial" w:hAnsi="Arial" w:cs="Arial"/>
          <w:b/>
          <w:sz w:val="18"/>
        </w:rPr>
        <w:lastRenderedPageBreak/>
        <w:t>Załącznik Nr 1</w:t>
      </w:r>
    </w:p>
    <w:p w:rsidR="00D05E73" w:rsidRPr="006F09E9" w:rsidRDefault="00D05E73" w:rsidP="003540B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F09E9">
        <w:rPr>
          <w:rFonts w:ascii="Arial" w:hAnsi="Arial" w:cs="Arial"/>
          <w:sz w:val="18"/>
          <w:szCs w:val="18"/>
        </w:rPr>
        <w:t xml:space="preserve">do </w:t>
      </w:r>
      <w:r w:rsidR="003540B0">
        <w:rPr>
          <w:rFonts w:ascii="Arial" w:hAnsi="Arial" w:cs="Arial"/>
          <w:sz w:val="18"/>
          <w:szCs w:val="18"/>
        </w:rPr>
        <w:t xml:space="preserve">Projektu </w:t>
      </w:r>
      <w:r w:rsidRPr="006F09E9">
        <w:rPr>
          <w:rFonts w:ascii="Arial" w:hAnsi="Arial" w:cs="Arial"/>
          <w:sz w:val="18"/>
          <w:szCs w:val="18"/>
        </w:rPr>
        <w:t>Umowy</w:t>
      </w:r>
      <w:r w:rsidR="003540B0">
        <w:rPr>
          <w:rFonts w:ascii="Arial" w:hAnsi="Arial" w:cs="Arial"/>
          <w:sz w:val="18"/>
          <w:szCs w:val="18"/>
        </w:rPr>
        <w:t xml:space="preserve"> </w:t>
      </w:r>
      <w:r w:rsidR="00767EBA" w:rsidRPr="006F09E9">
        <w:rPr>
          <w:rFonts w:ascii="Arial" w:hAnsi="Arial" w:cs="Arial"/>
          <w:sz w:val="18"/>
          <w:szCs w:val="18"/>
        </w:rPr>
        <w:t xml:space="preserve">dzierżawy </w:t>
      </w:r>
      <w:r w:rsidR="00791487" w:rsidRPr="006F09E9">
        <w:rPr>
          <w:rFonts w:ascii="Arial" w:hAnsi="Arial" w:cs="Arial"/>
          <w:sz w:val="18"/>
          <w:szCs w:val="18"/>
        </w:rPr>
        <w:t>włókien światłowodowych</w:t>
      </w:r>
    </w:p>
    <w:p w:rsidR="001905EB" w:rsidRPr="006F09E9" w:rsidRDefault="00084726" w:rsidP="006F09E9">
      <w:pPr>
        <w:spacing w:after="60" w:line="240" w:lineRule="auto"/>
        <w:jc w:val="center"/>
        <w:rPr>
          <w:rFonts w:ascii="Arial" w:hAnsi="Arial" w:cs="Arial"/>
          <w:sz w:val="18"/>
          <w:szCs w:val="18"/>
        </w:rPr>
      </w:pPr>
      <w:r w:rsidRPr="006F09E9">
        <w:rPr>
          <w:rFonts w:ascii="Arial" w:hAnsi="Arial" w:cs="Arial"/>
          <w:sz w:val="18"/>
          <w:szCs w:val="18"/>
        </w:rPr>
        <w:t>z dnia</w:t>
      </w:r>
      <w:r w:rsidR="006F09E9" w:rsidRPr="006F09E9">
        <w:rPr>
          <w:rFonts w:ascii="Arial" w:hAnsi="Arial" w:cs="Arial"/>
          <w:sz w:val="18"/>
          <w:szCs w:val="18"/>
        </w:rPr>
        <w:t xml:space="preserve"> </w:t>
      </w:r>
      <w:r w:rsidR="006E70B4">
        <w:rPr>
          <w:rFonts w:ascii="Arial" w:hAnsi="Arial" w:cs="Arial"/>
          <w:sz w:val="18"/>
          <w:szCs w:val="18"/>
        </w:rPr>
        <w:t>...........2018</w:t>
      </w:r>
      <w:r w:rsidR="006F09E9" w:rsidRPr="006F09E9">
        <w:rPr>
          <w:rFonts w:ascii="Arial" w:hAnsi="Arial" w:cs="Arial"/>
          <w:sz w:val="18"/>
          <w:szCs w:val="18"/>
        </w:rPr>
        <w:t xml:space="preserve"> r.</w:t>
      </w:r>
      <w:r w:rsidR="003540B0">
        <w:rPr>
          <w:rFonts w:ascii="Arial" w:hAnsi="Arial" w:cs="Arial"/>
          <w:sz w:val="18"/>
          <w:szCs w:val="18"/>
        </w:rPr>
        <w:t xml:space="preserve"> </w:t>
      </w:r>
      <w:r w:rsidR="001905EB" w:rsidRPr="006F09E9">
        <w:rPr>
          <w:rFonts w:ascii="Arial" w:hAnsi="Arial" w:cs="Arial"/>
          <w:sz w:val="18"/>
          <w:szCs w:val="18"/>
        </w:rPr>
        <w:t xml:space="preserve">zawartej w </w:t>
      </w:r>
      <w:r w:rsidR="006A03E9" w:rsidRPr="006F09E9">
        <w:rPr>
          <w:rFonts w:ascii="Arial" w:hAnsi="Arial" w:cs="Arial"/>
          <w:sz w:val="18"/>
          <w:szCs w:val="18"/>
        </w:rPr>
        <w:t>Giżycku</w:t>
      </w:r>
    </w:p>
    <w:p w:rsidR="00C524D9" w:rsidRDefault="00C524D9">
      <w:pPr>
        <w:pStyle w:val="BodyText21"/>
        <w:widowControl w:val="0"/>
        <w:ind w:left="568" w:hanging="284"/>
        <w:jc w:val="center"/>
        <w:rPr>
          <w:b/>
          <w:sz w:val="18"/>
        </w:rPr>
      </w:pPr>
    </w:p>
    <w:p w:rsidR="00D05E73" w:rsidRDefault="00D05E73">
      <w:pPr>
        <w:pStyle w:val="BodyText21"/>
        <w:widowControl w:val="0"/>
        <w:ind w:left="568" w:hanging="284"/>
        <w:jc w:val="center"/>
        <w:rPr>
          <w:b/>
          <w:sz w:val="18"/>
        </w:rPr>
      </w:pPr>
      <w:r>
        <w:rPr>
          <w:b/>
          <w:sz w:val="18"/>
        </w:rPr>
        <w:t xml:space="preserve">Relacje </w:t>
      </w:r>
      <w:r w:rsidR="00B74B17">
        <w:rPr>
          <w:b/>
          <w:sz w:val="18"/>
        </w:rPr>
        <w:t>włókien światłowodowych</w:t>
      </w:r>
      <w:r>
        <w:rPr>
          <w:b/>
          <w:sz w:val="18"/>
        </w:rPr>
        <w:t xml:space="preserve"> </w:t>
      </w:r>
    </w:p>
    <w:p w:rsidR="00D05E73" w:rsidRDefault="00D05E73">
      <w:pPr>
        <w:pStyle w:val="BodyText21"/>
        <w:widowControl w:val="0"/>
        <w:ind w:left="568" w:hanging="284"/>
        <w:jc w:val="center"/>
        <w:rPr>
          <w:b/>
          <w:sz w:val="18"/>
        </w:rPr>
      </w:pPr>
      <w:r>
        <w:rPr>
          <w:b/>
          <w:sz w:val="18"/>
        </w:rPr>
        <w:t>w sieci telekomunikacyjnej Wydzierżawiającego,</w:t>
      </w:r>
      <w:r>
        <w:rPr>
          <w:b/>
          <w:sz w:val="18"/>
        </w:rPr>
        <w:br/>
        <w:t>oddanych do użytku Dzierżawcy</w:t>
      </w:r>
    </w:p>
    <w:p w:rsidR="00D71974" w:rsidRDefault="00D71974" w:rsidP="00A82A26">
      <w:pPr>
        <w:pStyle w:val="BodyText21"/>
        <w:widowControl w:val="0"/>
        <w:tabs>
          <w:tab w:val="clear" w:pos="567"/>
        </w:tabs>
        <w:spacing w:after="60"/>
        <w:ind w:left="0" w:firstLine="0"/>
        <w:outlineLvl w:val="0"/>
        <w:rPr>
          <w:sz w:val="18"/>
        </w:rPr>
      </w:pPr>
      <w:r w:rsidRPr="00D71974">
        <w:rPr>
          <w:sz w:val="18"/>
        </w:rPr>
        <w:t>Tabela Nr 1</w:t>
      </w:r>
    </w:p>
    <w:p w:rsidR="00763484" w:rsidRDefault="00763484" w:rsidP="00A82A26">
      <w:pPr>
        <w:pStyle w:val="BodyText21"/>
        <w:widowControl w:val="0"/>
        <w:tabs>
          <w:tab w:val="clear" w:pos="567"/>
        </w:tabs>
        <w:spacing w:after="60"/>
        <w:ind w:left="0" w:firstLine="0"/>
        <w:outlineLvl w:val="0"/>
        <w:rPr>
          <w:rFonts w:cs="Arial"/>
          <w:bCs/>
          <w:sz w:val="18"/>
          <w:szCs w:val="18"/>
        </w:rPr>
      </w:pPr>
      <w:r w:rsidRPr="00763484">
        <w:rPr>
          <w:rFonts w:cs="Arial"/>
          <w:sz w:val="18"/>
          <w:szCs w:val="18"/>
        </w:rPr>
        <w:t xml:space="preserve">Relacje włókien światłowodowych pomiędzy: </w:t>
      </w:r>
      <w:r w:rsidRPr="00763484">
        <w:rPr>
          <w:rFonts w:cs="Arial"/>
          <w:bCs/>
          <w:sz w:val="18"/>
          <w:szCs w:val="18"/>
        </w:rPr>
        <w:t>Punkt A – Urz</w:t>
      </w:r>
      <w:r w:rsidR="00081270">
        <w:rPr>
          <w:rFonts w:cs="Arial"/>
          <w:bCs/>
          <w:sz w:val="18"/>
          <w:szCs w:val="18"/>
        </w:rPr>
        <w:t>ąd</w:t>
      </w:r>
      <w:r w:rsidRPr="00763484">
        <w:rPr>
          <w:rFonts w:cs="Arial"/>
          <w:bCs/>
          <w:sz w:val="18"/>
          <w:szCs w:val="18"/>
        </w:rPr>
        <w:t xml:space="preserve"> Miejski </w:t>
      </w:r>
      <w:r w:rsidR="00081270">
        <w:rPr>
          <w:rFonts w:cs="Arial"/>
          <w:bCs/>
          <w:sz w:val="18"/>
          <w:szCs w:val="18"/>
        </w:rPr>
        <w:t xml:space="preserve">w Giżycku, </w:t>
      </w:r>
      <w:r w:rsidRPr="00763484">
        <w:rPr>
          <w:rFonts w:cs="Arial"/>
          <w:bCs/>
          <w:sz w:val="18"/>
          <w:szCs w:val="18"/>
        </w:rPr>
        <w:t>al. 1 Maja 14, 11-500 Giżycko a: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484"/>
        <w:gridCol w:w="1134"/>
      </w:tblGrid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right="113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>L.p.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34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>Relacja – punkt B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="Calibri" w:hAnsi="Calibri" w:cs="Arial"/>
                <w:b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 xml:space="preserve">Ilość </w:t>
            </w:r>
          </w:p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left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b/>
                <w:szCs w:val="22"/>
              </w:rPr>
              <w:t>włókien</w:t>
            </w: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Punkt B – </w:t>
            </w:r>
            <w:r w:rsidR="004A38B6">
              <w:rPr>
                <w:rFonts w:ascii="Arial" w:hAnsi="Arial" w:cs="Arial"/>
                <w:i/>
                <w:color w:val="000000"/>
                <w:sz w:val="20"/>
                <w:szCs w:val="20"/>
              </w:rPr>
              <w:t>u</w:t>
            </w:r>
            <w:r w:rsidR="004A38B6" w:rsidRPr="004B3F32">
              <w:rPr>
                <w:rFonts w:ascii="Arial" w:hAnsi="Arial" w:cs="Arial"/>
                <w:i/>
                <w:color w:val="000000"/>
                <w:sz w:val="20"/>
                <w:szCs w:val="20"/>
              </w:rPr>
              <w:t>l. Wodoc</w:t>
            </w:r>
            <w:r w:rsidR="00D461DA">
              <w:rPr>
                <w:rFonts w:ascii="Arial" w:hAnsi="Arial" w:cs="Arial"/>
                <w:i/>
                <w:color w:val="000000"/>
                <w:sz w:val="20"/>
                <w:szCs w:val="20"/>
              </w:rPr>
              <w:t>iągowa 8, 11-500 Giżycko (Szkoła</w:t>
            </w:r>
            <w:r w:rsidR="004A38B6" w:rsidRPr="004B3F3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Podstawowa Nr 7)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- </w:t>
            </w:r>
            <w:r w:rsidR="004A38B6">
              <w:rPr>
                <w:rFonts w:cs="Arial"/>
                <w:i/>
                <w:color w:val="000000"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Warszawska 39, 11-500 Giżycko (Szkoła Podstawowa Nr 2)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3.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ul. Drzymały 9, 11-500 Giżycko (Przedszkole Miejskie Nr 1)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4.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bCs/>
                <w:i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Konarskiego 8, 11-500 Giżycko (Giżyckie Centrum Kultury)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5.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0" w:firstLine="0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i/>
                <w:color w:val="000000"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Pionierska 13, 11-500 Giżycko (Centrum Integracji Społecznej)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6.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i/>
                <w:color w:val="000000"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Gimnazjalna 1, 11-500 Giżycko (Szkoła Podstawowa Nr 1)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7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8178D6">
              <w:rPr>
                <w:rFonts w:ascii="Calibri" w:hAnsi="Calibri" w:cs="Tahoma"/>
              </w:rPr>
              <w:t xml:space="preserve"> </w:t>
            </w:r>
            <w:r w:rsidR="004A38B6">
              <w:rPr>
                <w:rFonts w:cs="Arial"/>
                <w:i/>
                <w:color w:val="000000"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Jagiełły 3, 11-500 Giżycko (Przedszkole Miejskie Nr 4)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8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i/>
                <w:color w:val="000000"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3 Maja 21, 11-500 Giżycko (Szkoła Podstawowa Nr 4)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9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i/>
                <w:color w:val="000000"/>
                <w:sz w:val="20"/>
              </w:rPr>
              <w:t>ul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. Wiejska 50, 11-500 Giżycko (Szkoła podstawowa Nr 3)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10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i/>
                <w:color w:val="000000"/>
                <w:sz w:val="20"/>
              </w:rPr>
              <w:t>u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l. Wodociągowa 15, 11-500 Giżycko (Miejski Ośrodek Pomocy Społecznej)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11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>
              <w:rPr>
                <w:rFonts w:cs="Arial"/>
                <w:i/>
                <w:color w:val="000000"/>
                <w:sz w:val="20"/>
              </w:rPr>
              <w:t xml:space="preserve">Plac Dworcowy 1,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11-500 Giżycko, Dworzec Kolejowy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12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Skrzyżowanie ul. Warszawska / ul. Dąbrowskiego, 11-500 Giżycko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13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Skrzyżowanie ul. Staszica / ul. Jagiełły, 11-500 Giżycko (obok budynku SM MAMRY)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14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Skrzyżowanie ul. Smętka / ul. Jagiełły, 11-500 Giżycko (obok budynku przy ul. Smętka 22)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15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2D523E" w:rsidRPr="008178D6" w:rsidRDefault="002D523E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–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 xml:space="preserve">Park Rogera </w:t>
            </w:r>
            <w:proofErr w:type="spellStart"/>
            <w:r w:rsidR="004A38B6" w:rsidRPr="004B3F32">
              <w:rPr>
                <w:rFonts w:cs="Arial"/>
                <w:i/>
                <w:color w:val="000000"/>
                <w:sz w:val="20"/>
              </w:rPr>
              <w:t>Goeamer’a</w:t>
            </w:r>
            <w:proofErr w:type="spellEnd"/>
            <w:r w:rsidR="004A38B6" w:rsidRPr="004B3F32">
              <w:rPr>
                <w:rFonts w:cs="Arial"/>
                <w:i/>
                <w:color w:val="000000"/>
                <w:sz w:val="20"/>
              </w:rPr>
              <w:t xml:space="preserve"> ul. Moniuszki, 11-500 Giżycko (studzienka telekomunikacyjna Zamawiającego)</w:t>
            </w:r>
          </w:p>
        </w:tc>
        <w:tc>
          <w:tcPr>
            <w:tcW w:w="1134" w:type="dxa"/>
            <w:vAlign w:val="center"/>
          </w:tcPr>
          <w:p w:rsidR="002D523E" w:rsidRPr="008178D6" w:rsidRDefault="002D523E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8178D6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443C" w:rsidRPr="008178D6" w:rsidRDefault="0017443C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 xml:space="preserve">16. 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17443C" w:rsidRPr="008178D6" w:rsidRDefault="0017443C" w:rsidP="004A38B6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 xml:space="preserve">Punkt B </w:t>
            </w:r>
            <w:r w:rsidRPr="008178D6">
              <w:rPr>
                <w:rFonts w:ascii="Calibri" w:hAnsi="Calibri" w:cs="Arial"/>
                <w:bCs/>
                <w:szCs w:val="22"/>
              </w:rPr>
              <w:t xml:space="preserve">– </w:t>
            </w:r>
            <w:r w:rsidR="004A38B6">
              <w:rPr>
                <w:rFonts w:cs="Arial"/>
                <w:i/>
                <w:color w:val="000000"/>
                <w:sz w:val="20"/>
              </w:rPr>
              <w:t xml:space="preserve">Skrzyżowanie ul. </w:t>
            </w:r>
            <w:r w:rsidR="004A38B6" w:rsidRPr="004B3F32">
              <w:rPr>
                <w:rFonts w:cs="Arial"/>
                <w:i/>
                <w:color w:val="000000"/>
                <w:sz w:val="20"/>
              </w:rPr>
              <w:t>T. Kościuszki / ul. Nowowiejska, 11-500 Giżycko (obok budynku przy ul. Kościuszki 1)</w:t>
            </w:r>
          </w:p>
        </w:tc>
        <w:tc>
          <w:tcPr>
            <w:tcW w:w="1134" w:type="dxa"/>
            <w:vAlign w:val="center"/>
          </w:tcPr>
          <w:p w:rsidR="0017443C" w:rsidRPr="008178D6" w:rsidRDefault="0017443C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6E70B4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lastRenderedPageBreak/>
              <w:t>17.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6E70B4" w:rsidRPr="008178D6" w:rsidRDefault="004863D4" w:rsidP="00572FEE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4B3F32">
              <w:rPr>
                <w:rFonts w:cs="Arial"/>
                <w:i/>
                <w:color w:val="000000"/>
                <w:sz w:val="20"/>
              </w:rPr>
              <w:t xml:space="preserve"> Skrzyżowanie ul. Wodociągowa / ul. 1 Dywizji im. T. Kościuszki, 11-500 Giżycko (obok budynku przy ul. Wodociągowa 5)</w:t>
            </w:r>
          </w:p>
        </w:tc>
        <w:tc>
          <w:tcPr>
            <w:tcW w:w="1134" w:type="dxa"/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6E70B4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18.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6E70B4" w:rsidRPr="008178D6" w:rsidRDefault="004863D4" w:rsidP="00572FEE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4B3F32">
              <w:rPr>
                <w:rFonts w:cs="Arial"/>
                <w:i/>
                <w:color w:val="000000"/>
                <w:sz w:val="20"/>
              </w:rPr>
              <w:t xml:space="preserve"> Skrzyżowanie ul. Królowej Jadwigi / wewnętrzna ulica osiedlowa, 11-500 Giżycko ( obok budynku przy ul. Królowej Jadwigi 6)</w:t>
            </w:r>
          </w:p>
        </w:tc>
        <w:tc>
          <w:tcPr>
            <w:tcW w:w="1134" w:type="dxa"/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6E70B4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19.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6E70B4" w:rsidRPr="008178D6" w:rsidRDefault="004863D4" w:rsidP="00572FEE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 Pasaż Portowy, 11-500 Giżycko (przy instalacji fontanny – centralny punkt pasażu)</w:t>
            </w:r>
          </w:p>
        </w:tc>
        <w:tc>
          <w:tcPr>
            <w:tcW w:w="1134" w:type="dxa"/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6E70B4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20.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6E70B4" w:rsidRPr="008178D6" w:rsidRDefault="004863D4" w:rsidP="00572FEE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 ul. Kolejowa / kładka Pasaż Portowy, 11-500 Giżycko</w:t>
            </w:r>
          </w:p>
        </w:tc>
        <w:tc>
          <w:tcPr>
            <w:tcW w:w="1134" w:type="dxa"/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6E70B4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21.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6E70B4" w:rsidRPr="008178D6" w:rsidRDefault="004863D4" w:rsidP="00572FEE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bCs/>
                <w:i/>
                <w:sz w:val="20"/>
              </w:rPr>
              <w:t xml:space="preserve"> Skrzyżowanie ul. Jagiełły / Wodociągowa, 11- 500 Giżycko (</w:t>
            </w:r>
            <w:r>
              <w:rPr>
                <w:rFonts w:cs="Arial"/>
                <w:bCs/>
                <w:i/>
                <w:sz w:val="20"/>
              </w:rPr>
              <w:t>rondo</w:t>
            </w:r>
            <w:r w:rsidRPr="002973D6">
              <w:rPr>
                <w:rFonts w:cs="Arial"/>
                <w:bCs/>
                <w:i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  <w:tr w:rsidR="006E70B4" w:rsidRPr="008178D6" w:rsidTr="007212DA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tabs>
                <w:tab w:val="clear" w:pos="567"/>
              </w:tabs>
              <w:ind w:left="0" w:firstLine="0"/>
              <w:jc w:val="center"/>
              <w:outlineLvl w:val="0"/>
              <w:rPr>
                <w:rFonts w:ascii="Calibri" w:hAnsi="Calibri" w:cs="Arial"/>
                <w:szCs w:val="22"/>
              </w:rPr>
            </w:pPr>
            <w:r w:rsidRPr="008178D6">
              <w:rPr>
                <w:rFonts w:ascii="Calibri" w:hAnsi="Calibri" w:cs="Arial"/>
                <w:szCs w:val="22"/>
              </w:rPr>
              <w:t>22.</w:t>
            </w:r>
          </w:p>
        </w:tc>
        <w:tc>
          <w:tcPr>
            <w:tcW w:w="7484" w:type="dxa"/>
            <w:tcBorders>
              <w:left w:val="single" w:sz="4" w:space="0" w:color="auto"/>
            </w:tcBorders>
            <w:vAlign w:val="center"/>
          </w:tcPr>
          <w:p w:rsidR="006E70B4" w:rsidRPr="008178D6" w:rsidRDefault="004863D4" w:rsidP="00572FEE">
            <w:pPr>
              <w:pStyle w:val="BodyText21"/>
              <w:widowControl w:val="0"/>
              <w:tabs>
                <w:tab w:val="clear" w:pos="567"/>
              </w:tabs>
              <w:spacing w:after="60"/>
              <w:ind w:left="34" w:hanging="34"/>
              <w:jc w:val="left"/>
              <w:outlineLvl w:val="0"/>
              <w:rPr>
                <w:rFonts w:ascii="Calibri" w:hAnsi="Calibri" w:cs="Arial"/>
                <w:b/>
                <w:bCs/>
                <w:szCs w:val="22"/>
              </w:rPr>
            </w:pPr>
            <w:r w:rsidRPr="008178D6">
              <w:rPr>
                <w:rFonts w:ascii="Calibri" w:hAnsi="Calibri" w:cs="Arial"/>
                <w:b/>
                <w:bCs/>
                <w:szCs w:val="22"/>
              </w:rPr>
              <w:t>Punkt B –</w:t>
            </w:r>
            <w:r w:rsidRPr="002973D6">
              <w:rPr>
                <w:rFonts w:cs="Arial"/>
                <w:i/>
                <w:color w:val="000000"/>
                <w:sz w:val="20"/>
              </w:rPr>
              <w:t xml:space="preserve"> </w:t>
            </w:r>
            <w:r>
              <w:rPr>
                <w:rFonts w:cs="Arial"/>
                <w:i/>
                <w:color w:val="000000"/>
                <w:sz w:val="20"/>
              </w:rPr>
              <w:t>Skrzyżowanie al</w:t>
            </w:r>
            <w:r w:rsidRPr="002973D6">
              <w:rPr>
                <w:rFonts w:cs="Arial"/>
                <w:i/>
                <w:color w:val="000000"/>
                <w:sz w:val="20"/>
              </w:rPr>
              <w:t>. Wojska Polskiego / ul. Obwodowa, 11-500 Giżycko ( obok ronda 15GBZ)</w:t>
            </w:r>
          </w:p>
        </w:tc>
        <w:tc>
          <w:tcPr>
            <w:tcW w:w="1134" w:type="dxa"/>
            <w:vAlign w:val="center"/>
          </w:tcPr>
          <w:p w:rsidR="006E70B4" w:rsidRPr="008178D6" w:rsidRDefault="006E70B4" w:rsidP="00572FEE">
            <w:pPr>
              <w:pStyle w:val="BodyText21"/>
              <w:widowControl w:val="0"/>
              <w:spacing w:after="60"/>
              <w:outlineLvl w:val="0"/>
              <w:rPr>
                <w:rFonts w:ascii="Calibri" w:hAnsi="Calibri" w:cs="Arial"/>
                <w:szCs w:val="22"/>
              </w:rPr>
            </w:pPr>
          </w:p>
        </w:tc>
      </w:tr>
    </w:tbl>
    <w:p w:rsidR="00763484" w:rsidRPr="008178D6" w:rsidRDefault="00763484" w:rsidP="00763484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</w:rPr>
      </w:pPr>
      <w:bookmarkStart w:id="0" w:name="_GoBack"/>
      <w:bookmarkEnd w:id="0"/>
    </w:p>
    <w:p w:rsidR="00C524D9" w:rsidRPr="0017443C" w:rsidRDefault="00F25375" w:rsidP="0017443C">
      <w:pPr>
        <w:spacing w:after="60"/>
        <w:ind w:left="708" w:firstLine="708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Wydzierżawiający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Dzierżawca</w:t>
      </w:r>
      <w:r w:rsidR="00035DAF">
        <w:rPr>
          <w:rFonts w:ascii="Arial" w:hAnsi="Arial"/>
          <w:b/>
          <w:sz w:val="18"/>
        </w:rPr>
        <w:br w:type="page"/>
      </w:r>
      <w:r w:rsidR="00C524D9">
        <w:rPr>
          <w:rFonts w:ascii="Arial" w:hAnsi="Arial"/>
          <w:b/>
          <w:sz w:val="18"/>
        </w:rPr>
        <w:lastRenderedPageBreak/>
        <w:t>Załącznik Nr 2</w:t>
      </w:r>
    </w:p>
    <w:p w:rsidR="00D05E73" w:rsidRDefault="003540B0" w:rsidP="00A82A26">
      <w:pPr>
        <w:spacing w:line="24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D05E73"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 xml:space="preserve"> Projektu</w:t>
      </w:r>
      <w:r w:rsidR="00D05E73">
        <w:rPr>
          <w:rFonts w:ascii="Arial" w:hAnsi="Arial"/>
          <w:sz w:val="18"/>
          <w:szCs w:val="18"/>
        </w:rPr>
        <w:t xml:space="preserve"> Umowy</w:t>
      </w:r>
    </w:p>
    <w:p w:rsidR="00D05E73" w:rsidRDefault="00D05E73" w:rsidP="00A82A26">
      <w:pPr>
        <w:spacing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dzierżawy </w:t>
      </w:r>
      <w:r w:rsidR="00B74B17">
        <w:rPr>
          <w:rFonts w:ascii="Arial" w:hAnsi="Arial"/>
          <w:sz w:val="18"/>
          <w:szCs w:val="18"/>
        </w:rPr>
        <w:t>włókien światłowodowych</w:t>
      </w:r>
    </w:p>
    <w:p w:rsidR="001905EB" w:rsidRDefault="001905EB" w:rsidP="00A82A26">
      <w:pPr>
        <w:spacing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 dnia </w:t>
      </w:r>
      <w:r w:rsidR="008178D6" w:rsidRPr="00A95177">
        <w:rPr>
          <w:rFonts w:ascii="Arial" w:hAnsi="Arial"/>
          <w:sz w:val="18"/>
          <w:szCs w:val="18"/>
        </w:rPr>
        <w:t>…………….. 2018</w:t>
      </w:r>
      <w:r w:rsidRPr="00A95177">
        <w:rPr>
          <w:rFonts w:ascii="Arial" w:hAnsi="Arial"/>
          <w:sz w:val="18"/>
          <w:szCs w:val="18"/>
        </w:rPr>
        <w:t xml:space="preserve"> r.</w:t>
      </w:r>
    </w:p>
    <w:p w:rsidR="00D05E73" w:rsidRPr="00C524D9" w:rsidRDefault="00D05E73" w:rsidP="00DD42D3">
      <w:pPr>
        <w:spacing w:after="60" w:line="240" w:lineRule="auto"/>
        <w:jc w:val="center"/>
        <w:rPr>
          <w:rFonts w:ascii="Arial" w:hAnsi="Arial"/>
          <w:sz w:val="18"/>
        </w:rPr>
      </w:pPr>
    </w:p>
    <w:p w:rsidR="00C524D9" w:rsidRDefault="00C524D9" w:rsidP="00F25375">
      <w:pPr>
        <w:spacing w:after="60" w:line="240" w:lineRule="auto"/>
        <w:rPr>
          <w:rFonts w:ascii="Arial" w:hAnsi="Arial"/>
          <w:b/>
          <w:sz w:val="18"/>
        </w:rPr>
      </w:pPr>
    </w:p>
    <w:p w:rsidR="00D05E73" w:rsidRDefault="003540B0">
      <w:pPr>
        <w:spacing w:after="60" w:line="24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WZÓ</w:t>
      </w:r>
      <w:r w:rsidR="00F25375">
        <w:rPr>
          <w:rFonts w:ascii="Arial" w:hAnsi="Arial"/>
          <w:b/>
          <w:sz w:val="18"/>
        </w:rPr>
        <w:t xml:space="preserve">R </w:t>
      </w:r>
      <w:r w:rsidR="00D05E73">
        <w:rPr>
          <w:rFonts w:ascii="Arial" w:hAnsi="Arial"/>
          <w:b/>
          <w:sz w:val="18"/>
        </w:rPr>
        <w:t>PROTOK</w:t>
      </w:r>
      <w:r w:rsidR="00F25375">
        <w:rPr>
          <w:rFonts w:ascii="Arial" w:hAnsi="Arial"/>
          <w:b/>
          <w:sz w:val="18"/>
        </w:rPr>
        <w:t>OŁU</w:t>
      </w:r>
      <w:r w:rsidR="00D05E73">
        <w:rPr>
          <w:rFonts w:ascii="Arial" w:hAnsi="Arial"/>
          <w:b/>
          <w:sz w:val="18"/>
        </w:rPr>
        <w:t xml:space="preserve"> ZDAWCZO</w:t>
      </w:r>
      <w:r w:rsidR="001905EB">
        <w:rPr>
          <w:rFonts w:ascii="Arial" w:hAnsi="Arial"/>
          <w:b/>
          <w:sz w:val="18"/>
        </w:rPr>
        <w:t>-</w:t>
      </w:r>
      <w:r w:rsidR="00D05E73">
        <w:rPr>
          <w:rFonts w:ascii="Arial" w:hAnsi="Arial"/>
          <w:b/>
          <w:sz w:val="18"/>
        </w:rPr>
        <w:t>ODBIORCZ</w:t>
      </w:r>
      <w:r w:rsidR="00F25375">
        <w:rPr>
          <w:rFonts w:ascii="Arial" w:hAnsi="Arial"/>
          <w:b/>
          <w:sz w:val="18"/>
        </w:rPr>
        <w:t>EGO</w:t>
      </w:r>
      <w:r w:rsidR="00D05E73">
        <w:rPr>
          <w:b/>
        </w:rPr>
        <w:t xml:space="preserve"> </w:t>
      </w:r>
      <w:r w:rsidR="00D05E73">
        <w:rPr>
          <w:rFonts w:ascii="Arial" w:hAnsi="Arial"/>
          <w:b/>
          <w:sz w:val="18"/>
        </w:rPr>
        <w:t>KOMISYJNEGO PRZEKAZANIA</w:t>
      </w:r>
    </w:p>
    <w:p w:rsidR="00D05E73" w:rsidRDefault="00A95177">
      <w:pPr>
        <w:spacing w:after="60" w:line="24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WŁÓ</w:t>
      </w:r>
      <w:r w:rsidR="00B74B17">
        <w:rPr>
          <w:rFonts w:ascii="Arial" w:hAnsi="Arial"/>
          <w:b/>
          <w:sz w:val="18"/>
        </w:rPr>
        <w:t>KIEN ŚWIATŁOWODOWYCH</w:t>
      </w:r>
    </w:p>
    <w:p w:rsidR="00D05E73" w:rsidRDefault="00D05E73" w:rsidP="00F25375">
      <w:pPr>
        <w:spacing w:after="60"/>
        <w:jc w:val="center"/>
        <w:rPr>
          <w:rFonts w:ascii="Arial" w:hAnsi="Arial"/>
          <w:b/>
          <w:sz w:val="18"/>
        </w:rPr>
      </w:pPr>
    </w:p>
    <w:p w:rsidR="00F25375" w:rsidRDefault="00D05E73" w:rsidP="00F25375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Zgodnie z Umową dzierżaw</w:t>
      </w:r>
      <w:r w:rsidR="001905EB">
        <w:rPr>
          <w:rFonts w:ascii="Arial" w:hAnsi="Arial"/>
          <w:sz w:val="18"/>
        </w:rPr>
        <w:t xml:space="preserve">y </w:t>
      </w:r>
      <w:r w:rsidR="00B74B17">
        <w:rPr>
          <w:rFonts w:ascii="Arial" w:hAnsi="Arial"/>
          <w:sz w:val="18"/>
        </w:rPr>
        <w:t>włókien światłowodowych</w:t>
      </w:r>
      <w:r>
        <w:rPr>
          <w:rFonts w:ascii="Arial" w:hAnsi="Arial"/>
          <w:sz w:val="18"/>
        </w:rPr>
        <w:t xml:space="preserve"> </w:t>
      </w:r>
    </w:p>
    <w:p w:rsidR="00D05E73" w:rsidRDefault="00D05E73" w:rsidP="00A82A26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zawartą w dniu</w:t>
      </w:r>
      <w:r w:rsidR="00FC5532">
        <w:rPr>
          <w:rFonts w:ascii="Arial" w:hAnsi="Arial"/>
          <w:sz w:val="18"/>
        </w:rPr>
        <w:t xml:space="preserve"> </w:t>
      </w:r>
      <w:r w:rsidR="008178D6">
        <w:rPr>
          <w:rFonts w:ascii="Arial" w:hAnsi="Arial"/>
          <w:sz w:val="18"/>
        </w:rPr>
        <w:t>...........2018</w:t>
      </w:r>
      <w:r w:rsidR="001905EB">
        <w:rPr>
          <w:rFonts w:ascii="Arial" w:hAnsi="Arial"/>
          <w:sz w:val="18"/>
        </w:rPr>
        <w:t xml:space="preserve"> </w:t>
      </w:r>
      <w:r w:rsidR="00E74044">
        <w:rPr>
          <w:rFonts w:ascii="Arial" w:hAnsi="Arial"/>
          <w:sz w:val="18"/>
        </w:rPr>
        <w:t>roku</w:t>
      </w:r>
      <w:r>
        <w:rPr>
          <w:rFonts w:ascii="Arial" w:hAnsi="Arial"/>
          <w:noProof/>
          <w:sz w:val="18"/>
        </w:rPr>
        <w:t xml:space="preserve"> </w:t>
      </w:r>
      <w:r w:rsidR="00FC5532">
        <w:rPr>
          <w:rFonts w:ascii="Arial" w:hAnsi="Arial"/>
          <w:noProof/>
          <w:sz w:val="18"/>
        </w:rPr>
        <w:t>w</w:t>
      </w:r>
      <w:r w:rsidR="001905EB">
        <w:rPr>
          <w:rFonts w:ascii="Arial" w:hAnsi="Arial"/>
          <w:sz w:val="18"/>
        </w:rPr>
        <w:t xml:space="preserve"> </w:t>
      </w:r>
      <w:r w:rsidR="00A82A26">
        <w:rPr>
          <w:rFonts w:ascii="Arial" w:hAnsi="Arial"/>
          <w:sz w:val="18"/>
        </w:rPr>
        <w:t>Giżycku</w:t>
      </w:r>
      <w:r w:rsidR="001905EB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pomiędzy:</w:t>
      </w:r>
    </w:p>
    <w:p w:rsidR="00F25375" w:rsidRDefault="00F25375" w:rsidP="00F25375">
      <w:pPr>
        <w:spacing w:line="240" w:lineRule="auto"/>
        <w:jc w:val="center"/>
        <w:rPr>
          <w:rFonts w:ascii="Arial" w:hAnsi="Arial"/>
          <w:b/>
          <w:sz w:val="18"/>
          <w:szCs w:val="18"/>
        </w:rPr>
      </w:pPr>
    </w:p>
    <w:p w:rsidR="00301A2A" w:rsidRDefault="0058002A" w:rsidP="0041401C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</w:t>
      </w:r>
      <w:r w:rsidR="0041401C">
        <w:rPr>
          <w:rFonts w:ascii="Arial" w:hAnsi="Arial" w:cs="Arial"/>
          <w:sz w:val="18"/>
          <w:szCs w:val="18"/>
        </w:rPr>
        <w:t xml:space="preserve"> </w:t>
      </w:r>
      <w:r w:rsidR="00F25375">
        <w:rPr>
          <w:rFonts w:ascii="Arial" w:hAnsi="Arial" w:cs="Arial"/>
          <w:sz w:val="18"/>
          <w:szCs w:val="18"/>
        </w:rPr>
        <w:t>(Wydzierżawiającym)</w:t>
      </w:r>
    </w:p>
    <w:p w:rsidR="00301A2A" w:rsidRDefault="00301A2A">
      <w:pPr>
        <w:spacing w:line="240" w:lineRule="auto"/>
        <w:jc w:val="left"/>
        <w:rPr>
          <w:rFonts w:ascii="Arial" w:hAnsi="Arial" w:cs="Arial"/>
          <w:sz w:val="18"/>
          <w:szCs w:val="18"/>
        </w:rPr>
      </w:pPr>
    </w:p>
    <w:p w:rsidR="00D05E73" w:rsidRDefault="00CD1D2E">
      <w:pPr>
        <w:spacing w:line="240" w:lineRule="auto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a</w:t>
      </w:r>
    </w:p>
    <w:p w:rsidR="002317D2" w:rsidRDefault="0058002A">
      <w:pPr>
        <w:spacing w:line="240" w:lineRule="auto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Gminą Miejską Giżycko</w:t>
      </w:r>
      <w:r w:rsidR="00F25375">
        <w:rPr>
          <w:rFonts w:ascii="Arial" w:hAnsi="Arial"/>
          <w:sz w:val="18"/>
        </w:rPr>
        <w:t xml:space="preserve"> (Dzierżawcą),</w:t>
      </w:r>
    </w:p>
    <w:p w:rsidR="00427B74" w:rsidRDefault="00427B74">
      <w:pPr>
        <w:spacing w:line="240" w:lineRule="auto"/>
        <w:jc w:val="left"/>
        <w:rPr>
          <w:rFonts w:ascii="Arial" w:hAnsi="Arial"/>
          <w:sz w:val="18"/>
        </w:rPr>
      </w:pPr>
    </w:p>
    <w:p w:rsidR="00F25375" w:rsidRDefault="00F25375">
      <w:pPr>
        <w:spacing w:line="240" w:lineRule="auto"/>
        <w:jc w:val="left"/>
        <w:rPr>
          <w:rFonts w:ascii="Arial" w:hAnsi="Arial"/>
          <w:sz w:val="18"/>
        </w:rPr>
      </w:pPr>
    </w:p>
    <w:p w:rsidR="00D05E73" w:rsidRDefault="00D05E73" w:rsidP="0041401C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w dniu</w:t>
      </w:r>
      <w:r w:rsidR="00427B74">
        <w:rPr>
          <w:rFonts w:ascii="Arial" w:hAnsi="Arial"/>
          <w:sz w:val="18"/>
        </w:rPr>
        <w:t xml:space="preserve"> </w:t>
      </w:r>
      <w:r w:rsidR="002317D2">
        <w:rPr>
          <w:rFonts w:ascii="Arial" w:hAnsi="Arial"/>
          <w:sz w:val="18"/>
        </w:rPr>
        <w:t>…………………</w:t>
      </w:r>
      <w:r w:rsidR="0041401C">
        <w:rPr>
          <w:rFonts w:ascii="Arial" w:hAnsi="Arial"/>
          <w:sz w:val="18"/>
        </w:rPr>
        <w:t>201</w:t>
      </w:r>
      <w:r w:rsidR="008178D6">
        <w:rPr>
          <w:rFonts w:ascii="Arial" w:hAnsi="Arial"/>
          <w:sz w:val="18"/>
        </w:rPr>
        <w:t>8</w:t>
      </w:r>
      <w:r w:rsidR="0041401C">
        <w:rPr>
          <w:rFonts w:ascii="Arial" w:hAnsi="Arial"/>
          <w:sz w:val="18"/>
        </w:rPr>
        <w:t xml:space="preserve"> </w:t>
      </w:r>
      <w:r w:rsidR="00427B74">
        <w:rPr>
          <w:rFonts w:ascii="Arial" w:hAnsi="Arial"/>
          <w:sz w:val="18"/>
        </w:rPr>
        <w:t>r.</w:t>
      </w:r>
      <w:r w:rsidR="00301A2A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dokonano przekazania </w:t>
      </w:r>
      <w:r w:rsidR="00B74B17">
        <w:rPr>
          <w:rFonts w:ascii="Arial" w:hAnsi="Arial"/>
          <w:sz w:val="18"/>
        </w:rPr>
        <w:t>włókien światłowodowych</w:t>
      </w:r>
      <w:r w:rsidR="0041401C">
        <w:rPr>
          <w:rFonts w:ascii="Arial" w:hAnsi="Arial"/>
          <w:sz w:val="18"/>
        </w:rPr>
        <w:t xml:space="preserve"> w relacjach,</w:t>
      </w:r>
      <w:r w:rsidR="00C524D9">
        <w:rPr>
          <w:rFonts w:ascii="Arial" w:hAnsi="Arial"/>
          <w:sz w:val="18"/>
        </w:rPr>
        <w:t xml:space="preserve"> zgodnie </w:t>
      </w:r>
      <w:r w:rsidR="00C524D9">
        <w:rPr>
          <w:rFonts w:ascii="Arial" w:hAnsi="Arial"/>
          <w:sz w:val="18"/>
        </w:rPr>
        <w:br/>
        <w:t>z Załącznikiem nr 1 do</w:t>
      </w:r>
      <w:r w:rsidR="003540B0">
        <w:rPr>
          <w:rFonts w:ascii="Arial" w:hAnsi="Arial"/>
          <w:sz w:val="18"/>
        </w:rPr>
        <w:t xml:space="preserve"> </w:t>
      </w:r>
      <w:r w:rsidR="00C524D9">
        <w:rPr>
          <w:rFonts w:ascii="Arial" w:hAnsi="Arial"/>
          <w:sz w:val="18"/>
        </w:rPr>
        <w:t>Umowy</w:t>
      </w:r>
      <w:r w:rsidR="0041401C">
        <w:rPr>
          <w:rFonts w:ascii="Arial" w:hAnsi="Arial"/>
          <w:sz w:val="18"/>
        </w:rPr>
        <w:t xml:space="preserve"> (poz. ..……-……… w Tabeli nr 1)</w:t>
      </w:r>
    </w:p>
    <w:p w:rsidR="00D05E73" w:rsidRDefault="00D05E73">
      <w:pPr>
        <w:spacing w:line="240" w:lineRule="auto"/>
        <w:jc w:val="left"/>
        <w:rPr>
          <w:rFonts w:ascii="Arial" w:hAnsi="Arial"/>
          <w:sz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  <w:r>
        <w:rPr>
          <w:rFonts w:ascii="Arial" w:hAnsi="Arial" w:cs="Arial"/>
          <w:sz w:val="18"/>
          <w:szCs w:val="18"/>
        </w:rPr>
        <w:t>_______________________________________</w:t>
      </w:r>
    </w:p>
    <w:p w:rsidR="00D05E73" w:rsidRDefault="00D05E73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Skład Komisji:</w:t>
      </w:r>
    </w:p>
    <w:p w:rsidR="003540B0" w:rsidRDefault="003540B0">
      <w:pPr>
        <w:spacing w:line="240" w:lineRule="auto"/>
        <w:rPr>
          <w:rFonts w:ascii="Arial" w:hAnsi="Arial"/>
          <w:sz w:val="18"/>
        </w:rPr>
      </w:pPr>
    </w:p>
    <w:p w:rsidR="00D05E73" w:rsidRDefault="002317D2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1.   ……………………………………………………………………………</w:t>
      </w:r>
      <w:r w:rsidR="00C9310E">
        <w:rPr>
          <w:rFonts w:ascii="Arial" w:hAnsi="Arial"/>
          <w:sz w:val="18"/>
        </w:rPr>
        <w:t xml:space="preserve"> </w:t>
      </w:r>
      <w:r w:rsidR="00C9310E">
        <w:rPr>
          <w:rFonts w:ascii="Arial" w:hAnsi="Arial"/>
          <w:sz w:val="18"/>
        </w:rPr>
        <w:tab/>
        <w:t xml:space="preserve">- </w:t>
      </w:r>
      <w:r w:rsidR="00F25375">
        <w:rPr>
          <w:rFonts w:ascii="Arial" w:hAnsi="Arial"/>
          <w:sz w:val="18"/>
        </w:rPr>
        <w:t>Wydzierżawiający</w:t>
      </w:r>
      <w:r w:rsidR="0041401C">
        <w:rPr>
          <w:rFonts w:ascii="Arial" w:hAnsi="Arial"/>
          <w:sz w:val="18"/>
        </w:rPr>
        <w:t>,</w:t>
      </w:r>
    </w:p>
    <w:p w:rsidR="001F5BAD" w:rsidRDefault="001F5BAD">
      <w:pPr>
        <w:spacing w:line="240" w:lineRule="auto"/>
        <w:rPr>
          <w:rFonts w:ascii="Arial" w:hAnsi="Arial"/>
          <w:sz w:val="18"/>
        </w:rPr>
      </w:pPr>
    </w:p>
    <w:p w:rsidR="00014256" w:rsidRDefault="00014256">
      <w:pPr>
        <w:spacing w:line="240" w:lineRule="auto"/>
        <w:rPr>
          <w:rFonts w:ascii="Arial" w:hAnsi="Arial"/>
          <w:sz w:val="18"/>
        </w:rPr>
      </w:pPr>
    </w:p>
    <w:p w:rsidR="00D05E73" w:rsidRDefault="002317D2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2.   ………………………………………………….</w:t>
      </w:r>
      <w:r w:rsidR="00D05E73">
        <w:rPr>
          <w:rFonts w:ascii="Arial" w:hAnsi="Arial"/>
          <w:sz w:val="18"/>
        </w:rPr>
        <w:t>......</w:t>
      </w:r>
      <w:r w:rsidR="00057D1C">
        <w:rPr>
          <w:rFonts w:ascii="Arial" w:hAnsi="Arial"/>
          <w:sz w:val="18"/>
        </w:rPr>
        <w:t>..</w:t>
      </w:r>
      <w:r w:rsidR="00D05E73">
        <w:rPr>
          <w:rFonts w:ascii="Arial" w:hAnsi="Arial"/>
          <w:sz w:val="18"/>
        </w:rPr>
        <w:t>.........</w:t>
      </w:r>
      <w:r w:rsidR="00C9310E">
        <w:rPr>
          <w:rFonts w:ascii="Arial" w:hAnsi="Arial"/>
          <w:sz w:val="18"/>
        </w:rPr>
        <w:t xml:space="preserve">................. </w:t>
      </w:r>
      <w:r w:rsidR="00C9310E">
        <w:rPr>
          <w:rFonts w:ascii="Arial" w:hAnsi="Arial"/>
          <w:sz w:val="18"/>
        </w:rPr>
        <w:tab/>
        <w:t xml:space="preserve">- </w:t>
      </w:r>
      <w:r w:rsidR="00F25375">
        <w:rPr>
          <w:rFonts w:ascii="Arial" w:hAnsi="Arial"/>
          <w:sz w:val="18"/>
        </w:rPr>
        <w:t>Wydzierżawiający</w:t>
      </w:r>
      <w:r w:rsidR="0041401C">
        <w:rPr>
          <w:rFonts w:ascii="Arial" w:hAnsi="Arial"/>
          <w:sz w:val="18"/>
        </w:rPr>
        <w:t>,</w:t>
      </w:r>
    </w:p>
    <w:p w:rsidR="00D05E73" w:rsidRDefault="00D05E73">
      <w:pPr>
        <w:spacing w:line="240" w:lineRule="auto"/>
        <w:rPr>
          <w:rFonts w:ascii="Arial" w:hAnsi="Arial"/>
          <w:sz w:val="18"/>
        </w:rPr>
      </w:pPr>
    </w:p>
    <w:p w:rsidR="00014256" w:rsidRDefault="00014256">
      <w:pPr>
        <w:spacing w:line="240" w:lineRule="auto"/>
        <w:rPr>
          <w:rFonts w:ascii="Arial" w:hAnsi="Arial"/>
          <w:sz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3.   ....................................................................................................... </w:t>
      </w:r>
      <w:r>
        <w:rPr>
          <w:rFonts w:ascii="Arial" w:hAnsi="Arial"/>
          <w:sz w:val="18"/>
        </w:rPr>
        <w:tab/>
        <w:t xml:space="preserve">- </w:t>
      </w:r>
      <w:r w:rsidR="00F25375">
        <w:rPr>
          <w:rFonts w:ascii="Arial" w:hAnsi="Arial"/>
          <w:sz w:val="18"/>
        </w:rPr>
        <w:t>Dzierżawca</w:t>
      </w:r>
      <w:r w:rsidR="0041401C">
        <w:rPr>
          <w:rFonts w:ascii="Arial" w:hAnsi="Arial"/>
          <w:sz w:val="18"/>
        </w:rPr>
        <w:t>,</w:t>
      </w:r>
    </w:p>
    <w:p w:rsidR="001F5BAD" w:rsidRDefault="001F5BAD">
      <w:pPr>
        <w:spacing w:line="240" w:lineRule="auto"/>
        <w:rPr>
          <w:rFonts w:ascii="Arial" w:hAnsi="Arial"/>
          <w:sz w:val="18"/>
        </w:rPr>
      </w:pPr>
    </w:p>
    <w:p w:rsidR="00014256" w:rsidRDefault="00014256">
      <w:pPr>
        <w:spacing w:line="240" w:lineRule="auto"/>
        <w:rPr>
          <w:rFonts w:ascii="Arial" w:hAnsi="Arial"/>
          <w:sz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4.   ....................................................................................................... </w:t>
      </w:r>
      <w:r>
        <w:rPr>
          <w:rFonts w:ascii="Arial" w:hAnsi="Arial"/>
          <w:sz w:val="18"/>
        </w:rPr>
        <w:tab/>
        <w:t xml:space="preserve">- </w:t>
      </w:r>
      <w:r w:rsidR="00F25375">
        <w:rPr>
          <w:rFonts w:ascii="Arial" w:hAnsi="Arial"/>
          <w:sz w:val="18"/>
        </w:rPr>
        <w:t>Dzierżawca</w:t>
      </w:r>
    </w:p>
    <w:p w:rsidR="002317D2" w:rsidRDefault="002317D2">
      <w:pPr>
        <w:spacing w:line="240" w:lineRule="auto"/>
        <w:rPr>
          <w:rFonts w:ascii="Arial" w:hAnsi="Arial"/>
          <w:sz w:val="18"/>
        </w:rPr>
      </w:pPr>
    </w:p>
    <w:p w:rsidR="001F5BAD" w:rsidRDefault="001F5BAD">
      <w:pPr>
        <w:spacing w:line="240" w:lineRule="auto"/>
        <w:rPr>
          <w:rFonts w:ascii="Arial" w:hAnsi="Arial"/>
          <w:sz w:val="18"/>
        </w:rPr>
      </w:pPr>
    </w:p>
    <w:p w:rsidR="00D05E73" w:rsidRDefault="00D05E73">
      <w:pPr>
        <w:pStyle w:val="Tekstpodstawowy2"/>
        <w:spacing w:line="240" w:lineRule="auto"/>
        <w:rPr>
          <w:kern w:val="0"/>
        </w:rPr>
      </w:pPr>
      <w:r>
        <w:rPr>
          <w:kern w:val="0"/>
        </w:rPr>
        <w:t xml:space="preserve">Komisja w powyższym składzie dokonała sprawdzenia </w:t>
      </w:r>
      <w:proofErr w:type="spellStart"/>
      <w:r>
        <w:rPr>
          <w:kern w:val="0"/>
        </w:rPr>
        <w:t>s</w:t>
      </w:r>
      <w:r w:rsidR="002317D2">
        <w:rPr>
          <w:kern w:val="0"/>
        </w:rPr>
        <w:t>tanu</w:t>
      </w:r>
      <w:proofErr w:type="spellEnd"/>
      <w:r w:rsidR="002317D2">
        <w:rPr>
          <w:kern w:val="0"/>
        </w:rPr>
        <w:t xml:space="preserve"> technicznego dzierżawionych</w:t>
      </w:r>
      <w:r w:rsidR="00B74B17">
        <w:rPr>
          <w:kern w:val="0"/>
        </w:rPr>
        <w:t xml:space="preserve"> włókien światłowodowych</w:t>
      </w:r>
      <w:r w:rsidR="00F32561">
        <w:rPr>
          <w:kern w:val="0"/>
        </w:rPr>
        <w:t xml:space="preserve"> wymienionych powyżej.</w:t>
      </w:r>
    </w:p>
    <w:p w:rsidR="00057D1C" w:rsidRDefault="00057D1C">
      <w:pPr>
        <w:rPr>
          <w:rFonts w:ascii="Arial" w:hAnsi="Arial"/>
          <w:sz w:val="18"/>
        </w:rPr>
      </w:pPr>
    </w:p>
    <w:p w:rsidR="00D05E73" w:rsidRDefault="00D05E73" w:rsidP="00057D1C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Postanowienia Komisji:</w:t>
      </w:r>
    </w:p>
    <w:p w:rsidR="00057D1C" w:rsidRDefault="00D05E73" w:rsidP="00057D1C">
      <w:pPr>
        <w:pStyle w:val="Tekstpodstawowy2"/>
        <w:spacing w:line="240" w:lineRule="auto"/>
        <w:rPr>
          <w:kern w:val="0"/>
        </w:rPr>
      </w:pPr>
      <w:r>
        <w:rPr>
          <w:kern w:val="0"/>
        </w:rPr>
        <w:t>Na podstawie dokonanych oględzin Komisja stwierdza, że przed</w:t>
      </w:r>
      <w:r w:rsidR="00057D1C">
        <w:rPr>
          <w:kern w:val="0"/>
        </w:rPr>
        <w:t>miot dzierżawy działa poprawnie.</w:t>
      </w:r>
    </w:p>
    <w:p w:rsidR="00057D1C" w:rsidRDefault="00057D1C" w:rsidP="00057D1C">
      <w:pPr>
        <w:pStyle w:val="Tekstpodstawowy2"/>
        <w:spacing w:line="240" w:lineRule="auto"/>
        <w:rPr>
          <w:kern w:val="0"/>
        </w:rPr>
      </w:pPr>
    </w:p>
    <w:p w:rsidR="00D05E73" w:rsidRDefault="00D05E73" w:rsidP="00057D1C">
      <w:pPr>
        <w:pStyle w:val="Tekstpodstawowy2"/>
        <w:spacing w:line="240" w:lineRule="auto"/>
        <w:rPr>
          <w:kern w:val="0"/>
        </w:rPr>
      </w:pPr>
      <w:r>
        <w:rPr>
          <w:kern w:val="0"/>
        </w:rPr>
        <w:t>Ustalenia dodatkowe:</w:t>
      </w:r>
      <w:r w:rsidR="002E559F">
        <w:rPr>
          <w:kern w:val="0"/>
        </w:rPr>
        <w:t xml:space="preserve"> </w:t>
      </w:r>
      <w:r w:rsidR="001905EB">
        <w:rPr>
          <w:kern w:val="0"/>
        </w:rPr>
        <w:t>………………………………………………………………………………………………………….</w:t>
      </w:r>
    </w:p>
    <w:p w:rsidR="00D05E73" w:rsidRDefault="00D05E73" w:rsidP="00057D1C">
      <w:pPr>
        <w:rPr>
          <w:rFonts w:ascii="Arial" w:hAnsi="Arial" w:cs="Arial"/>
          <w:sz w:val="18"/>
          <w:szCs w:val="18"/>
        </w:rPr>
      </w:pPr>
    </w:p>
    <w:p w:rsidR="003F7B16" w:rsidRDefault="003F7B16" w:rsidP="00057D1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Uwagi:</w:t>
      </w:r>
      <w:r w:rsidR="001905E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1F5BAD" w:rsidRPr="00427B74" w:rsidRDefault="001F5BAD" w:rsidP="00057D1C">
      <w:pPr>
        <w:spacing w:line="240" w:lineRule="auto"/>
        <w:rPr>
          <w:rFonts w:ascii="Arial" w:hAnsi="Arial" w:cs="Arial"/>
          <w:sz w:val="18"/>
          <w:szCs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Niniejszym</w:t>
      </w:r>
      <w:r w:rsidR="00F25375">
        <w:rPr>
          <w:rFonts w:ascii="Arial" w:hAnsi="Arial"/>
          <w:sz w:val="18"/>
        </w:rPr>
        <w:t xml:space="preserve"> </w:t>
      </w:r>
      <w:r w:rsidR="00F25375">
        <w:rPr>
          <w:rFonts w:ascii="Arial" w:hAnsi="Arial"/>
          <w:b/>
          <w:sz w:val="18"/>
        </w:rPr>
        <w:t>Wydzierżawiający</w:t>
      </w:r>
      <w:r>
        <w:rPr>
          <w:rFonts w:ascii="Arial" w:hAnsi="Arial"/>
          <w:sz w:val="18"/>
        </w:rPr>
        <w:t xml:space="preserve"> przekazuje, a </w:t>
      </w:r>
      <w:r w:rsidR="00F25375">
        <w:rPr>
          <w:rFonts w:ascii="Arial" w:hAnsi="Arial"/>
          <w:b/>
          <w:sz w:val="18"/>
        </w:rPr>
        <w:t>Dzierżawca</w:t>
      </w:r>
      <w:r>
        <w:rPr>
          <w:rFonts w:ascii="Arial" w:hAnsi="Arial"/>
          <w:sz w:val="18"/>
        </w:rPr>
        <w:t xml:space="preserve"> przyjmuje przedmiot Umowy w części opisanej niniejszym Protokołem.</w:t>
      </w:r>
    </w:p>
    <w:p w:rsidR="00D05E73" w:rsidRDefault="00D05E73">
      <w:pPr>
        <w:spacing w:line="240" w:lineRule="auto"/>
        <w:rPr>
          <w:rFonts w:ascii="Arial" w:hAnsi="Arial"/>
          <w:sz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</w:p>
    <w:p w:rsidR="00D05E73" w:rsidRDefault="00D05E73">
      <w:pPr>
        <w:spacing w:line="240" w:lineRule="auto"/>
        <w:rPr>
          <w:rFonts w:ascii="Arial" w:hAnsi="Arial"/>
          <w:sz w:val="18"/>
        </w:rPr>
      </w:pPr>
    </w:p>
    <w:p w:rsidR="00F25375" w:rsidRPr="0079052C" w:rsidRDefault="00F25375" w:rsidP="00F25375">
      <w:pPr>
        <w:spacing w:after="60"/>
        <w:ind w:left="708" w:firstLine="708"/>
        <w:rPr>
          <w:rFonts w:ascii="Arial" w:hAnsi="Arial" w:cs="Arial"/>
          <w:b/>
          <w:sz w:val="20"/>
        </w:rPr>
      </w:pPr>
      <w:r w:rsidRPr="0079052C">
        <w:rPr>
          <w:rFonts w:ascii="Arial" w:hAnsi="Arial" w:cs="Arial"/>
          <w:b/>
          <w:sz w:val="20"/>
        </w:rPr>
        <w:t>Wydzierżawiający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Dzierżawca</w:t>
      </w:r>
    </w:p>
    <w:p w:rsidR="00A82A26" w:rsidRPr="0079052C" w:rsidRDefault="00A82A26" w:rsidP="00F25375">
      <w:pPr>
        <w:spacing w:after="60"/>
        <w:rPr>
          <w:rFonts w:ascii="Arial" w:hAnsi="Arial" w:cs="Arial"/>
          <w:sz w:val="20"/>
        </w:rPr>
      </w:pPr>
    </w:p>
    <w:p w:rsidR="00F25375" w:rsidRPr="00014256" w:rsidRDefault="00F25375" w:rsidP="00014256">
      <w:pPr>
        <w:pStyle w:val="Akapitzlist"/>
        <w:numPr>
          <w:ilvl w:val="0"/>
          <w:numId w:val="34"/>
        </w:numPr>
        <w:spacing w:after="60"/>
        <w:rPr>
          <w:rFonts w:ascii="Arial" w:hAnsi="Arial" w:cs="Arial"/>
          <w:sz w:val="20"/>
        </w:rPr>
      </w:pPr>
      <w:r w:rsidRPr="00014256">
        <w:rPr>
          <w:rFonts w:ascii="Arial" w:hAnsi="Arial" w:cs="Arial"/>
          <w:sz w:val="20"/>
        </w:rPr>
        <w:t>.......................</w:t>
      </w:r>
      <w:r w:rsidR="00014256">
        <w:rPr>
          <w:rFonts w:ascii="Arial" w:hAnsi="Arial" w:cs="Arial"/>
          <w:sz w:val="20"/>
        </w:rPr>
        <w:t>...........................</w:t>
      </w:r>
      <w:r w:rsidRPr="00014256">
        <w:rPr>
          <w:rFonts w:ascii="Arial" w:hAnsi="Arial" w:cs="Arial"/>
          <w:sz w:val="20"/>
        </w:rPr>
        <w:t>......</w:t>
      </w:r>
      <w:r w:rsidRPr="00014256">
        <w:rPr>
          <w:rFonts w:ascii="Arial" w:hAnsi="Arial" w:cs="Arial"/>
          <w:sz w:val="20"/>
        </w:rPr>
        <w:tab/>
        <w:t xml:space="preserve">                 </w:t>
      </w:r>
      <w:r w:rsidR="00014256">
        <w:rPr>
          <w:rFonts w:ascii="Arial" w:hAnsi="Arial" w:cs="Arial"/>
          <w:sz w:val="20"/>
        </w:rPr>
        <w:t>3.</w:t>
      </w:r>
      <w:r w:rsidR="00014256">
        <w:rPr>
          <w:rFonts w:ascii="Arial" w:hAnsi="Arial" w:cs="Arial"/>
          <w:sz w:val="20"/>
        </w:rPr>
        <w:tab/>
      </w:r>
      <w:r w:rsidRPr="00014256">
        <w:rPr>
          <w:rFonts w:ascii="Arial" w:hAnsi="Arial" w:cs="Arial"/>
          <w:sz w:val="20"/>
        </w:rPr>
        <w:t>...............................................................</w:t>
      </w:r>
    </w:p>
    <w:p w:rsidR="00014256" w:rsidRDefault="00014256" w:rsidP="00F25375">
      <w:pPr>
        <w:spacing w:after="60"/>
        <w:ind w:firstLine="708"/>
        <w:rPr>
          <w:rFonts w:ascii="Arial" w:hAnsi="Arial" w:cs="Arial"/>
          <w:sz w:val="20"/>
        </w:rPr>
      </w:pPr>
    </w:p>
    <w:p w:rsidR="00014256" w:rsidRDefault="00014256" w:rsidP="00F25375">
      <w:pPr>
        <w:spacing w:after="60"/>
        <w:ind w:firstLine="708"/>
        <w:rPr>
          <w:rFonts w:ascii="Arial" w:hAnsi="Arial" w:cs="Arial"/>
          <w:sz w:val="20"/>
        </w:rPr>
      </w:pPr>
    </w:p>
    <w:p w:rsidR="00014256" w:rsidRPr="00A95177" w:rsidRDefault="00014256" w:rsidP="00A95177">
      <w:pPr>
        <w:pStyle w:val="Akapitzlist"/>
        <w:numPr>
          <w:ilvl w:val="0"/>
          <w:numId w:val="34"/>
        </w:numPr>
        <w:spacing w:after="60"/>
        <w:rPr>
          <w:rFonts w:ascii="Arial" w:hAnsi="Arial" w:cs="Arial"/>
          <w:sz w:val="20"/>
        </w:rPr>
      </w:pPr>
      <w:r w:rsidRPr="00014256">
        <w:rPr>
          <w:rFonts w:ascii="Arial" w:hAnsi="Arial" w:cs="Arial"/>
          <w:sz w:val="20"/>
        </w:rPr>
        <w:t>.............................................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               4.</w:t>
      </w:r>
      <w:r>
        <w:rPr>
          <w:rFonts w:ascii="Arial" w:hAnsi="Arial" w:cs="Arial"/>
          <w:sz w:val="20"/>
        </w:rPr>
        <w:tab/>
      </w:r>
      <w:r w:rsidRPr="00014256">
        <w:rPr>
          <w:rFonts w:ascii="Arial" w:hAnsi="Arial" w:cs="Arial"/>
          <w:sz w:val="20"/>
        </w:rPr>
        <w:t>...............................................................</w:t>
      </w:r>
    </w:p>
    <w:sectPr w:rsidR="00014256" w:rsidRPr="00A95177" w:rsidSect="006F09E9">
      <w:footerReference w:type="default" r:id="rId8"/>
      <w:pgSz w:w="11907" w:h="16840" w:code="9"/>
      <w:pgMar w:top="1701" w:right="1418" w:bottom="851" w:left="1276" w:header="1242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67" w:rsidRDefault="002C1167">
      <w:r>
        <w:separator/>
      </w:r>
    </w:p>
  </w:endnote>
  <w:endnote w:type="continuationSeparator" w:id="0">
    <w:p w:rsidR="002C1167" w:rsidRDefault="002C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61" w:rsidRDefault="00F32561">
    <w:pPr>
      <w:pStyle w:val="Stopka"/>
      <w:jc w:val="left"/>
      <w:rPr>
        <w:rFonts w:ascii="Arial" w:hAnsi="Arial"/>
        <w:sz w:val="16"/>
      </w:rPr>
    </w:pPr>
  </w:p>
  <w:p w:rsidR="00F32561" w:rsidRDefault="00F32561">
    <w:pPr>
      <w:pStyle w:val="Stopka"/>
      <w:pBdr>
        <w:top w:val="single" w:sz="4" w:space="1" w:color="auto"/>
      </w:pBdr>
      <w:jc w:val="left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napToGrid w:val="0"/>
        <w:sz w:val="16"/>
      </w:rPr>
      <w:t xml:space="preserve">Strona </w:t>
    </w:r>
    <w:r w:rsidR="00DE5763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DE5763">
      <w:rPr>
        <w:rFonts w:ascii="Arial" w:hAnsi="Arial"/>
        <w:snapToGrid w:val="0"/>
        <w:sz w:val="16"/>
      </w:rPr>
      <w:fldChar w:fldCharType="separate"/>
    </w:r>
    <w:r w:rsidR="007212DA">
      <w:rPr>
        <w:rFonts w:ascii="Arial" w:hAnsi="Arial"/>
        <w:noProof/>
        <w:snapToGrid w:val="0"/>
        <w:sz w:val="16"/>
      </w:rPr>
      <w:t>8</w:t>
    </w:r>
    <w:r w:rsidR="00DE5763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z </w:t>
    </w:r>
    <w:r w:rsidR="00DE5763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DE5763">
      <w:rPr>
        <w:rFonts w:ascii="Arial" w:hAnsi="Arial"/>
        <w:snapToGrid w:val="0"/>
        <w:sz w:val="16"/>
      </w:rPr>
      <w:fldChar w:fldCharType="separate"/>
    </w:r>
    <w:r w:rsidR="007212DA">
      <w:rPr>
        <w:rFonts w:ascii="Arial" w:hAnsi="Arial"/>
        <w:noProof/>
        <w:snapToGrid w:val="0"/>
        <w:sz w:val="16"/>
      </w:rPr>
      <w:t>8</w:t>
    </w:r>
    <w:r w:rsidR="00DE5763">
      <w:rPr>
        <w:rFonts w:ascii="Arial" w:hAnsi="Arial"/>
        <w:snapToGrid w:val="0"/>
        <w:sz w:val="16"/>
      </w:rPr>
      <w:fldChar w:fldCharType="end"/>
    </w:r>
    <w:r>
      <w:rPr>
        <w:rStyle w:val="Numerstrony"/>
        <w:rFonts w:ascii="Arial" w:hAnsi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67" w:rsidRDefault="002C1167">
      <w:r>
        <w:separator/>
      </w:r>
    </w:p>
  </w:footnote>
  <w:footnote w:type="continuationSeparator" w:id="0">
    <w:p w:rsidR="002C1167" w:rsidRDefault="002C1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5C3"/>
    <w:multiLevelType w:val="hybridMultilevel"/>
    <w:tmpl w:val="47AAB002"/>
    <w:lvl w:ilvl="0" w:tplc="D440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3624DD"/>
    <w:multiLevelType w:val="hybridMultilevel"/>
    <w:tmpl w:val="A574C134"/>
    <w:lvl w:ilvl="0" w:tplc="7D3020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28D6"/>
    <w:multiLevelType w:val="hybridMultilevel"/>
    <w:tmpl w:val="9C98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164"/>
    <w:multiLevelType w:val="hybridMultilevel"/>
    <w:tmpl w:val="DDE673C8"/>
    <w:lvl w:ilvl="0" w:tplc="E20A47AC">
      <w:start w:val="1"/>
      <w:numFmt w:val="lowerLetter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96622"/>
    <w:multiLevelType w:val="hybridMultilevel"/>
    <w:tmpl w:val="70EE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1F40"/>
    <w:multiLevelType w:val="hybridMultilevel"/>
    <w:tmpl w:val="B846D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50B"/>
    <w:multiLevelType w:val="singleLevel"/>
    <w:tmpl w:val="60343F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1B83953"/>
    <w:multiLevelType w:val="hybridMultilevel"/>
    <w:tmpl w:val="EA5EA2E4"/>
    <w:lvl w:ilvl="0" w:tplc="5B9837B0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23F0635C"/>
    <w:multiLevelType w:val="multilevel"/>
    <w:tmpl w:val="AE7EB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76C0D5F"/>
    <w:multiLevelType w:val="hybridMultilevel"/>
    <w:tmpl w:val="AD7E6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A678D"/>
    <w:multiLevelType w:val="hybridMultilevel"/>
    <w:tmpl w:val="9D04138A"/>
    <w:lvl w:ilvl="0" w:tplc="10620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76A54"/>
    <w:multiLevelType w:val="hybridMultilevel"/>
    <w:tmpl w:val="9C38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1A50"/>
    <w:multiLevelType w:val="hybridMultilevel"/>
    <w:tmpl w:val="400A4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67DE2"/>
    <w:multiLevelType w:val="hybridMultilevel"/>
    <w:tmpl w:val="44E2F1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0611D8F"/>
    <w:multiLevelType w:val="singleLevel"/>
    <w:tmpl w:val="67FE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15">
    <w:nsid w:val="46FE4E82"/>
    <w:multiLevelType w:val="hybridMultilevel"/>
    <w:tmpl w:val="EB141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B0D17"/>
    <w:multiLevelType w:val="hybridMultilevel"/>
    <w:tmpl w:val="E5660A5A"/>
    <w:lvl w:ilvl="0" w:tplc="6BB43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BBE00A3"/>
    <w:multiLevelType w:val="hybridMultilevel"/>
    <w:tmpl w:val="C87493EC"/>
    <w:lvl w:ilvl="0" w:tplc="E686473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4BE66B24"/>
    <w:multiLevelType w:val="hybridMultilevel"/>
    <w:tmpl w:val="D548C3D0"/>
    <w:lvl w:ilvl="0" w:tplc="647E9B36">
      <w:start w:val="6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4C89644E"/>
    <w:multiLevelType w:val="multilevel"/>
    <w:tmpl w:val="5AB0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DDF376D"/>
    <w:multiLevelType w:val="hybridMultilevel"/>
    <w:tmpl w:val="C3BC9F5E"/>
    <w:lvl w:ilvl="0" w:tplc="8EB2C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AE0EEB"/>
    <w:multiLevelType w:val="hybridMultilevel"/>
    <w:tmpl w:val="4BE4FFCA"/>
    <w:lvl w:ilvl="0" w:tplc="D996EA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BF178E4"/>
    <w:multiLevelType w:val="hybridMultilevel"/>
    <w:tmpl w:val="EB141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0213"/>
    <w:multiLevelType w:val="hybridMultilevel"/>
    <w:tmpl w:val="A4525B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F60430C"/>
    <w:multiLevelType w:val="hybridMultilevel"/>
    <w:tmpl w:val="C14E439E"/>
    <w:lvl w:ilvl="0" w:tplc="1096A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3A920C4"/>
    <w:multiLevelType w:val="hybridMultilevel"/>
    <w:tmpl w:val="64662A54"/>
    <w:lvl w:ilvl="0" w:tplc="DE5E75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361C61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8A54AA"/>
    <w:multiLevelType w:val="multilevel"/>
    <w:tmpl w:val="6A4E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75E"/>
    <w:multiLevelType w:val="multilevel"/>
    <w:tmpl w:val="39A01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F668F"/>
    <w:multiLevelType w:val="hybridMultilevel"/>
    <w:tmpl w:val="EB141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54F67"/>
    <w:multiLevelType w:val="hybridMultilevel"/>
    <w:tmpl w:val="7BB8CE00"/>
    <w:lvl w:ilvl="0" w:tplc="622C8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EF55B6"/>
    <w:multiLevelType w:val="hybridMultilevel"/>
    <w:tmpl w:val="C49AE4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2D63EB1"/>
    <w:multiLevelType w:val="multilevel"/>
    <w:tmpl w:val="0ADCDB1E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432"/>
      </w:p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076" w:hanging="504"/>
      </w:p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2580" w:hanging="648"/>
      </w:p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084" w:hanging="792"/>
      </w:pPr>
    </w:lvl>
    <w:lvl w:ilvl="5">
      <w:start w:val="1"/>
      <w:numFmt w:val="decimal"/>
      <w:lvlText w:val="%1.%2.%3.%4.%5.%6."/>
      <w:lvlJc w:val="left"/>
      <w:pPr>
        <w:tabs>
          <w:tab w:val="num" w:pos="4092"/>
        </w:tabs>
        <w:ind w:left="35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2"/>
        </w:tabs>
        <w:ind w:left="40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72"/>
        </w:tabs>
        <w:ind w:left="45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92"/>
        </w:tabs>
        <w:ind w:left="5172" w:hanging="1440"/>
      </w:pPr>
    </w:lvl>
  </w:abstractNum>
  <w:abstractNum w:abstractNumId="32">
    <w:nsid w:val="730313D3"/>
    <w:multiLevelType w:val="hybridMultilevel"/>
    <w:tmpl w:val="725EE846"/>
    <w:lvl w:ilvl="0" w:tplc="76E0C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2057A8"/>
    <w:multiLevelType w:val="hybridMultilevel"/>
    <w:tmpl w:val="02585A3C"/>
    <w:lvl w:ilvl="0" w:tplc="10620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4"/>
  </w:num>
  <w:num w:numId="4">
    <w:abstractNumId w:val="19"/>
  </w:num>
  <w:num w:numId="5">
    <w:abstractNumId w:val="8"/>
  </w:num>
  <w:num w:numId="6">
    <w:abstractNumId w:val="31"/>
  </w:num>
  <w:num w:numId="7">
    <w:abstractNumId w:val="26"/>
  </w:num>
  <w:num w:numId="8">
    <w:abstractNumId w:val="25"/>
  </w:num>
  <w:num w:numId="9">
    <w:abstractNumId w:val="29"/>
  </w:num>
  <w:num w:numId="10">
    <w:abstractNumId w:val="10"/>
  </w:num>
  <w:num w:numId="11">
    <w:abstractNumId w:val="33"/>
  </w:num>
  <w:num w:numId="12">
    <w:abstractNumId w:val="0"/>
  </w:num>
  <w:num w:numId="13">
    <w:abstractNumId w:val="3"/>
  </w:num>
  <w:num w:numId="14">
    <w:abstractNumId w:val="1"/>
  </w:num>
  <w:num w:numId="15">
    <w:abstractNumId w:val="5"/>
  </w:num>
  <w:num w:numId="16">
    <w:abstractNumId w:val="32"/>
  </w:num>
  <w:num w:numId="17">
    <w:abstractNumId w:val="12"/>
  </w:num>
  <w:num w:numId="18">
    <w:abstractNumId w:val="7"/>
  </w:num>
  <w:num w:numId="19">
    <w:abstractNumId w:val="4"/>
  </w:num>
  <w:num w:numId="20">
    <w:abstractNumId w:val="16"/>
  </w:num>
  <w:num w:numId="21">
    <w:abstractNumId w:val="17"/>
  </w:num>
  <w:num w:numId="22">
    <w:abstractNumId w:val="2"/>
  </w:num>
  <w:num w:numId="23">
    <w:abstractNumId w:val="9"/>
  </w:num>
  <w:num w:numId="24">
    <w:abstractNumId w:val="28"/>
  </w:num>
  <w:num w:numId="25">
    <w:abstractNumId w:val="24"/>
  </w:num>
  <w:num w:numId="26">
    <w:abstractNumId w:val="21"/>
  </w:num>
  <w:num w:numId="27">
    <w:abstractNumId w:val="13"/>
  </w:num>
  <w:num w:numId="28">
    <w:abstractNumId w:val="11"/>
  </w:num>
  <w:num w:numId="29">
    <w:abstractNumId w:val="18"/>
  </w:num>
  <w:num w:numId="30">
    <w:abstractNumId w:val="15"/>
  </w:num>
  <w:num w:numId="31">
    <w:abstractNumId w:val="22"/>
  </w:num>
  <w:num w:numId="32">
    <w:abstractNumId w:val="30"/>
  </w:num>
  <w:num w:numId="33">
    <w:abstractNumId w:val="2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7A69"/>
    <w:rsid w:val="00014256"/>
    <w:rsid w:val="000224B5"/>
    <w:rsid w:val="0003277D"/>
    <w:rsid w:val="00035DAF"/>
    <w:rsid w:val="00057D1C"/>
    <w:rsid w:val="00062EEE"/>
    <w:rsid w:val="0007407A"/>
    <w:rsid w:val="00081270"/>
    <w:rsid w:val="00084726"/>
    <w:rsid w:val="000C4877"/>
    <w:rsid w:val="000D6C65"/>
    <w:rsid w:val="000F7F53"/>
    <w:rsid w:val="001021B6"/>
    <w:rsid w:val="00113F08"/>
    <w:rsid w:val="00136084"/>
    <w:rsid w:val="00171ED3"/>
    <w:rsid w:val="0017443C"/>
    <w:rsid w:val="001905EB"/>
    <w:rsid w:val="001C56B1"/>
    <w:rsid w:val="001F5BAD"/>
    <w:rsid w:val="00221378"/>
    <w:rsid w:val="002317D2"/>
    <w:rsid w:val="0023403C"/>
    <w:rsid w:val="00237D84"/>
    <w:rsid w:val="00272A69"/>
    <w:rsid w:val="002973D6"/>
    <w:rsid w:val="002C1167"/>
    <w:rsid w:val="002C5F2E"/>
    <w:rsid w:val="002D390F"/>
    <w:rsid w:val="002D523E"/>
    <w:rsid w:val="002E559F"/>
    <w:rsid w:val="002F38FB"/>
    <w:rsid w:val="002F7365"/>
    <w:rsid w:val="00301A2A"/>
    <w:rsid w:val="00312443"/>
    <w:rsid w:val="0034506E"/>
    <w:rsid w:val="003540B0"/>
    <w:rsid w:val="00355641"/>
    <w:rsid w:val="00373CE3"/>
    <w:rsid w:val="003769CD"/>
    <w:rsid w:val="00381FD4"/>
    <w:rsid w:val="00385576"/>
    <w:rsid w:val="003C41EF"/>
    <w:rsid w:val="003F349A"/>
    <w:rsid w:val="003F7B16"/>
    <w:rsid w:val="0041401C"/>
    <w:rsid w:val="00425985"/>
    <w:rsid w:val="00427B74"/>
    <w:rsid w:val="00440B2F"/>
    <w:rsid w:val="00444D82"/>
    <w:rsid w:val="004863D4"/>
    <w:rsid w:val="004A38B6"/>
    <w:rsid w:val="004B3F32"/>
    <w:rsid w:val="004F32C6"/>
    <w:rsid w:val="00531AF0"/>
    <w:rsid w:val="00540066"/>
    <w:rsid w:val="00572FEE"/>
    <w:rsid w:val="0058002A"/>
    <w:rsid w:val="005838B4"/>
    <w:rsid w:val="00587080"/>
    <w:rsid w:val="005B1075"/>
    <w:rsid w:val="005D01B2"/>
    <w:rsid w:val="005D0D27"/>
    <w:rsid w:val="005E021F"/>
    <w:rsid w:val="00670645"/>
    <w:rsid w:val="006A03E9"/>
    <w:rsid w:val="006A4CA3"/>
    <w:rsid w:val="006A58F4"/>
    <w:rsid w:val="006C2B76"/>
    <w:rsid w:val="006E70B4"/>
    <w:rsid w:val="006F09E9"/>
    <w:rsid w:val="006F5366"/>
    <w:rsid w:val="007212DA"/>
    <w:rsid w:val="00735283"/>
    <w:rsid w:val="007563D2"/>
    <w:rsid w:val="00757FC4"/>
    <w:rsid w:val="00763484"/>
    <w:rsid w:val="00766BFD"/>
    <w:rsid w:val="00767EBA"/>
    <w:rsid w:val="007726F8"/>
    <w:rsid w:val="00775E7C"/>
    <w:rsid w:val="0079052C"/>
    <w:rsid w:val="00791487"/>
    <w:rsid w:val="007A48F0"/>
    <w:rsid w:val="007B70CE"/>
    <w:rsid w:val="007D03CF"/>
    <w:rsid w:val="007D0C83"/>
    <w:rsid w:val="007E3373"/>
    <w:rsid w:val="00800509"/>
    <w:rsid w:val="00806DDF"/>
    <w:rsid w:val="00811F3F"/>
    <w:rsid w:val="008178D6"/>
    <w:rsid w:val="00826311"/>
    <w:rsid w:val="00841ECA"/>
    <w:rsid w:val="00854E33"/>
    <w:rsid w:val="00863B3C"/>
    <w:rsid w:val="00886A9D"/>
    <w:rsid w:val="008926EE"/>
    <w:rsid w:val="008A07EB"/>
    <w:rsid w:val="008A09AD"/>
    <w:rsid w:val="008D03CA"/>
    <w:rsid w:val="009579D4"/>
    <w:rsid w:val="009720D3"/>
    <w:rsid w:val="009D5268"/>
    <w:rsid w:val="009D54B0"/>
    <w:rsid w:val="009F1E12"/>
    <w:rsid w:val="009F55DD"/>
    <w:rsid w:val="00A25CDA"/>
    <w:rsid w:val="00A52CBF"/>
    <w:rsid w:val="00A55C5E"/>
    <w:rsid w:val="00A55DE2"/>
    <w:rsid w:val="00A574BD"/>
    <w:rsid w:val="00A74F18"/>
    <w:rsid w:val="00A759DE"/>
    <w:rsid w:val="00A82A26"/>
    <w:rsid w:val="00A95177"/>
    <w:rsid w:val="00AA14EB"/>
    <w:rsid w:val="00AA1F15"/>
    <w:rsid w:val="00AC2EE5"/>
    <w:rsid w:val="00AE4E40"/>
    <w:rsid w:val="00AF440F"/>
    <w:rsid w:val="00AF4C76"/>
    <w:rsid w:val="00B024BA"/>
    <w:rsid w:val="00B02CB4"/>
    <w:rsid w:val="00B47736"/>
    <w:rsid w:val="00B56597"/>
    <w:rsid w:val="00B6066F"/>
    <w:rsid w:val="00B74B17"/>
    <w:rsid w:val="00B97B9A"/>
    <w:rsid w:val="00BA00CD"/>
    <w:rsid w:val="00BB032D"/>
    <w:rsid w:val="00BC0DAC"/>
    <w:rsid w:val="00C140CC"/>
    <w:rsid w:val="00C17A69"/>
    <w:rsid w:val="00C225CB"/>
    <w:rsid w:val="00C524D9"/>
    <w:rsid w:val="00C87150"/>
    <w:rsid w:val="00C9310E"/>
    <w:rsid w:val="00CC368E"/>
    <w:rsid w:val="00CD1D2E"/>
    <w:rsid w:val="00CD22A6"/>
    <w:rsid w:val="00CD3F9D"/>
    <w:rsid w:val="00CE3104"/>
    <w:rsid w:val="00CF597D"/>
    <w:rsid w:val="00D05E73"/>
    <w:rsid w:val="00D461DA"/>
    <w:rsid w:val="00D71974"/>
    <w:rsid w:val="00DA7EFD"/>
    <w:rsid w:val="00DD42D3"/>
    <w:rsid w:val="00DE0C38"/>
    <w:rsid w:val="00DE27A1"/>
    <w:rsid w:val="00DE5763"/>
    <w:rsid w:val="00E05ACD"/>
    <w:rsid w:val="00E13694"/>
    <w:rsid w:val="00E14536"/>
    <w:rsid w:val="00E246B5"/>
    <w:rsid w:val="00E376C7"/>
    <w:rsid w:val="00E74044"/>
    <w:rsid w:val="00E769F5"/>
    <w:rsid w:val="00E771BB"/>
    <w:rsid w:val="00EA6402"/>
    <w:rsid w:val="00EA7FC2"/>
    <w:rsid w:val="00EB26D1"/>
    <w:rsid w:val="00EC7BF3"/>
    <w:rsid w:val="00EF7C5D"/>
    <w:rsid w:val="00F13CB3"/>
    <w:rsid w:val="00F1778D"/>
    <w:rsid w:val="00F25375"/>
    <w:rsid w:val="00F31141"/>
    <w:rsid w:val="00F32561"/>
    <w:rsid w:val="00F42999"/>
    <w:rsid w:val="00F60BA1"/>
    <w:rsid w:val="00F70721"/>
    <w:rsid w:val="00FB5F5B"/>
    <w:rsid w:val="00FC18A7"/>
    <w:rsid w:val="00FC5532"/>
    <w:rsid w:val="00FF1456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104"/>
    <w:pPr>
      <w:spacing w:line="360" w:lineRule="auto"/>
      <w:jc w:val="both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CE3104"/>
    <w:pPr>
      <w:keepNext/>
      <w:pageBreakBefore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E3104"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CE3104"/>
    <w:pPr>
      <w:keepNext/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CE3104"/>
    <w:pPr>
      <w:keepNext/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CE3104"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CE3104"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CE3104"/>
    <w:p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CE3104"/>
    <w:p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CE3104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rsid w:val="00CE3104"/>
    <w:pPr>
      <w:tabs>
        <w:tab w:val="right" w:leader="dot" w:pos="9638"/>
      </w:tabs>
    </w:pPr>
  </w:style>
  <w:style w:type="paragraph" w:styleId="Spistreci2">
    <w:name w:val="toc 2"/>
    <w:basedOn w:val="Normalny"/>
    <w:next w:val="Normalny"/>
    <w:semiHidden/>
    <w:rsid w:val="00CE3104"/>
    <w:pPr>
      <w:tabs>
        <w:tab w:val="right" w:leader="dot" w:pos="9638"/>
      </w:tabs>
      <w:ind w:left="240"/>
    </w:pPr>
  </w:style>
  <w:style w:type="paragraph" w:styleId="Spistreci3">
    <w:name w:val="toc 3"/>
    <w:basedOn w:val="Normalny"/>
    <w:next w:val="Normalny"/>
    <w:semiHidden/>
    <w:rsid w:val="00CE3104"/>
    <w:pPr>
      <w:tabs>
        <w:tab w:val="right" w:leader="dot" w:pos="9638"/>
      </w:tabs>
      <w:ind w:left="480"/>
    </w:pPr>
  </w:style>
  <w:style w:type="paragraph" w:styleId="Spistreci4">
    <w:name w:val="toc 4"/>
    <w:basedOn w:val="Normalny"/>
    <w:next w:val="Normalny"/>
    <w:semiHidden/>
    <w:rsid w:val="00CE3104"/>
    <w:pPr>
      <w:tabs>
        <w:tab w:val="right" w:leader="dot" w:pos="9638"/>
      </w:tabs>
      <w:ind w:left="720"/>
    </w:pPr>
  </w:style>
  <w:style w:type="paragraph" w:styleId="Spistreci5">
    <w:name w:val="toc 5"/>
    <w:basedOn w:val="Normalny"/>
    <w:next w:val="Normalny"/>
    <w:semiHidden/>
    <w:rsid w:val="00CE3104"/>
    <w:pPr>
      <w:tabs>
        <w:tab w:val="right" w:leader="dot" w:pos="9638"/>
      </w:tabs>
      <w:ind w:left="960"/>
    </w:pPr>
  </w:style>
  <w:style w:type="paragraph" w:styleId="Spistreci6">
    <w:name w:val="toc 6"/>
    <w:basedOn w:val="Normalny"/>
    <w:next w:val="Normalny"/>
    <w:semiHidden/>
    <w:rsid w:val="00CE3104"/>
    <w:pPr>
      <w:tabs>
        <w:tab w:val="right" w:leader="dot" w:pos="9638"/>
      </w:tabs>
      <w:ind w:left="1200"/>
    </w:pPr>
  </w:style>
  <w:style w:type="paragraph" w:styleId="Spistreci7">
    <w:name w:val="toc 7"/>
    <w:basedOn w:val="Normalny"/>
    <w:next w:val="Normalny"/>
    <w:semiHidden/>
    <w:rsid w:val="00CE3104"/>
    <w:pPr>
      <w:tabs>
        <w:tab w:val="right" w:leader="dot" w:pos="9638"/>
      </w:tabs>
      <w:ind w:left="1440"/>
    </w:pPr>
  </w:style>
  <w:style w:type="paragraph" w:styleId="Spistreci8">
    <w:name w:val="toc 8"/>
    <w:basedOn w:val="Normalny"/>
    <w:next w:val="Normalny"/>
    <w:semiHidden/>
    <w:rsid w:val="00CE3104"/>
    <w:pPr>
      <w:tabs>
        <w:tab w:val="right" w:leader="dot" w:pos="9638"/>
      </w:tabs>
      <w:ind w:left="1680"/>
    </w:pPr>
  </w:style>
  <w:style w:type="paragraph" w:styleId="Spistreci9">
    <w:name w:val="toc 9"/>
    <w:basedOn w:val="Normalny"/>
    <w:next w:val="Normalny"/>
    <w:semiHidden/>
    <w:rsid w:val="00CE3104"/>
    <w:pPr>
      <w:tabs>
        <w:tab w:val="right" w:leader="dot" w:pos="9638"/>
      </w:tabs>
      <w:ind w:left="1920"/>
    </w:pPr>
  </w:style>
  <w:style w:type="paragraph" w:customStyle="1" w:styleId="Tekstwtabeli">
    <w:name w:val="Tekst w tabeli"/>
    <w:basedOn w:val="Normalny"/>
    <w:next w:val="Normalny"/>
    <w:rsid w:val="00CE3104"/>
    <w:pPr>
      <w:spacing w:line="240" w:lineRule="auto"/>
      <w:jc w:val="center"/>
    </w:pPr>
  </w:style>
  <w:style w:type="paragraph" w:styleId="Tytu">
    <w:name w:val="Title"/>
    <w:basedOn w:val="Normalny"/>
    <w:qFormat/>
    <w:rsid w:val="00CE3104"/>
    <w:pPr>
      <w:spacing w:line="240" w:lineRule="auto"/>
    </w:pPr>
    <w:rPr>
      <w:b/>
      <w:color w:val="000000"/>
      <w:kern w:val="0"/>
      <w:sz w:val="28"/>
      <w:lang w:val="cs-CZ"/>
    </w:rPr>
  </w:style>
  <w:style w:type="paragraph" w:styleId="Nagwek">
    <w:name w:val="header"/>
    <w:basedOn w:val="Normalny"/>
    <w:rsid w:val="00CE31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31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104"/>
  </w:style>
  <w:style w:type="paragraph" w:customStyle="1" w:styleId="BodyText21">
    <w:name w:val="Body Text 21"/>
    <w:basedOn w:val="Normalny"/>
    <w:rsid w:val="00CE3104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Tekstpodstawowy">
    <w:name w:val="Body Text"/>
    <w:basedOn w:val="Normalny"/>
    <w:rsid w:val="00CE3104"/>
    <w:pPr>
      <w:tabs>
        <w:tab w:val="num" w:pos="360"/>
      </w:tabs>
    </w:pPr>
    <w:rPr>
      <w:rFonts w:ascii="Arial" w:hAnsi="Arial"/>
      <w:sz w:val="20"/>
    </w:rPr>
  </w:style>
  <w:style w:type="paragraph" w:styleId="Tekstpodstawowy2">
    <w:name w:val="Body Text 2"/>
    <w:basedOn w:val="Normalny"/>
    <w:rsid w:val="00CE3104"/>
    <w:rPr>
      <w:rFonts w:ascii="Arial" w:hAnsi="Arial"/>
      <w:sz w:val="18"/>
    </w:rPr>
  </w:style>
  <w:style w:type="paragraph" w:styleId="Tekstpodstawowywcity">
    <w:name w:val="Body Text Indent"/>
    <w:basedOn w:val="Normalny"/>
    <w:rsid w:val="00CE3104"/>
    <w:pPr>
      <w:ind w:firstLine="708"/>
    </w:pPr>
    <w:rPr>
      <w:rFonts w:ascii="Arial" w:hAnsi="Arial"/>
      <w:sz w:val="18"/>
    </w:rPr>
  </w:style>
  <w:style w:type="character" w:styleId="Hipercze">
    <w:name w:val="Hyperlink"/>
    <w:rsid w:val="00CE3104"/>
    <w:rPr>
      <w:color w:val="0000FF"/>
      <w:u w:val="single"/>
    </w:rPr>
  </w:style>
  <w:style w:type="character" w:styleId="UyteHipercze">
    <w:name w:val="FollowedHyperlink"/>
    <w:rsid w:val="00CE3104"/>
    <w:rPr>
      <w:color w:val="800080"/>
      <w:u w:val="single"/>
    </w:rPr>
  </w:style>
  <w:style w:type="paragraph" w:styleId="Tekstpodstawowywcity2">
    <w:name w:val="Body Text Indent 2"/>
    <w:basedOn w:val="Normalny"/>
    <w:rsid w:val="00CE3104"/>
    <w:pPr>
      <w:spacing w:after="60" w:line="240" w:lineRule="auto"/>
      <w:ind w:left="426"/>
    </w:pPr>
    <w:rPr>
      <w:rFonts w:ascii="Arial" w:hAnsi="Arial"/>
      <w:sz w:val="18"/>
    </w:rPr>
  </w:style>
  <w:style w:type="paragraph" w:styleId="Tekstdymka">
    <w:name w:val="Balloon Text"/>
    <w:basedOn w:val="Normalny"/>
    <w:semiHidden/>
    <w:rsid w:val="00CE310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CE3104"/>
    <w:pPr>
      <w:spacing w:line="240" w:lineRule="auto"/>
      <w:ind w:left="426" w:right="424"/>
    </w:pPr>
    <w:rPr>
      <w:rFonts w:ascii="Arial" w:hAnsi="Arial"/>
      <w:kern w:val="0"/>
    </w:rPr>
  </w:style>
  <w:style w:type="paragraph" w:styleId="Akapitzlist">
    <w:name w:val="List Paragraph"/>
    <w:basedOn w:val="Normalny"/>
    <w:qFormat/>
    <w:rsid w:val="0079052C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styleId="Odwoaniedokomentarza">
    <w:name w:val="annotation reference"/>
    <w:rsid w:val="00CF59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597D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CF597D"/>
    <w:rPr>
      <w:kern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CF597D"/>
    <w:rPr>
      <w:b/>
      <w:bCs/>
    </w:rPr>
  </w:style>
  <w:style w:type="character" w:customStyle="1" w:styleId="TematkomentarzaZnak">
    <w:name w:val="Temat komentarza Znak"/>
    <w:link w:val="Tematkomentarza"/>
    <w:rsid w:val="00CF597D"/>
    <w:rPr>
      <w:b/>
      <w:bCs/>
      <w:kern w:val="24"/>
    </w:rPr>
  </w:style>
  <w:style w:type="paragraph" w:styleId="Poprawka">
    <w:name w:val="Revision"/>
    <w:hidden/>
    <w:uiPriority w:val="99"/>
    <w:semiHidden/>
    <w:rsid w:val="00800509"/>
    <w:rPr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3C71-0CF1-4EC8-BA27-D6272DC2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2623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Własność prywatna</Company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Biuro Informatyki</dc:creator>
  <cp:keywords/>
  <cp:lastModifiedBy>Mirosław Domysławski</cp:lastModifiedBy>
  <cp:revision>10</cp:revision>
  <cp:lastPrinted>2017-04-04T05:35:00Z</cp:lastPrinted>
  <dcterms:created xsi:type="dcterms:W3CDTF">2018-08-06T13:02:00Z</dcterms:created>
  <dcterms:modified xsi:type="dcterms:W3CDTF">2018-09-05T09:57:00Z</dcterms:modified>
</cp:coreProperties>
</file>