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9F" w:rsidRPr="00011953" w:rsidRDefault="00FD2BF7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>
        <w:rPr>
          <w:rFonts w:asciiTheme="minorHAnsi" w:hAnsiTheme="minorHAnsi" w:cs="Verdana"/>
          <w:color w:val="000000"/>
        </w:rPr>
        <w:t>Załącznik Nr 2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ab/>
        <w:t xml:space="preserve">  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>zamówienia na dostawę urządzeń</w:t>
      </w:r>
      <w:r w:rsidRPr="00011953">
        <w:rPr>
          <w:rFonts w:asciiTheme="minorHAnsi" w:hAnsiTheme="minorHAnsi" w:cs="Arial"/>
          <w:b/>
        </w:rPr>
        <w:t xml:space="preserve"> wielofunkcyjn</w:t>
      </w:r>
      <w:r w:rsidR="00A33BD0">
        <w:rPr>
          <w:rFonts w:asciiTheme="minorHAnsi" w:hAnsiTheme="minorHAnsi" w:cs="Arial"/>
          <w:b/>
        </w:rPr>
        <w:t>ych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97785C">
        <w:rPr>
          <w:rFonts w:asciiTheme="minorHAnsi" w:hAnsiTheme="minorHAnsi" w:cs="Arial"/>
        </w:rPr>
        <w:t>15</w:t>
      </w:r>
      <w:r w:rsidR="00ED0BFA">
        <w:rPr>
          <w:rFonts w:asciiTheme="minorHAnsi" w:hAnsiTheme="minorHAnsi" w:cs="Arial"/>
        </w:rPr>
        <w:t xml:space="preserve"> </w:t>
      </w:r>
      <w:r w:rsidR="0097785C">
        <w:rPr>
          <w:rFonts w:asciiTheme="minorHAnsi" w:hAnsiTheme="minorHAnsi" w:cs="Arial"/>
        </w:rPr>
        <w:t>maja 2018</w:t>
      </w:r>
      <w:r w:rsidR="00ED0BFA">
        <w:rPr>
          <w:rFonts w:asciiTheme="minorHAnsi" w:hAnsiTheme="minorHAnsi" w:cs="Arial"/>
        </w:rPr>
        <w:t xml:space="preserve"> r. na dostawę urządzeń</w:t>
      </w:r>
      <w:r w:rsidRPr="00011953">
        <w:rPr>
          <w:rFonts w:asciiTheme="minorHAnsi" w:hAnsiTheme="minorHAnsi" w:cs="Arial"/>
        </w:rPr>
        <w:t xml:space="preserve"> wielofunkcyjn</w:t>
      </w:r>
      <w:r w:rsidR="00ED0BFA">
        <w:rPr>
          <w:rFonts w:asciiTheme="minorHAnsi" w:hAnsiTheme="minorHAnsi" w:cs="Arial"/>
        </w:rPr>
        <w:t>ych szt. 2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2E189F" w:rsidRDefault="002E189F" w:rsidP="00A33BD0">
      <w:pPr>
        <w:pStyle w:val="Podtytu"/>
        <w:spacing w:before="240" w:after="24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Pr="00011953">
        <w:rPr>
          <w:rFonts w:asciiTheme="minorHAnsi" w:hAnsiTheme="minorHAnsi" w:cs="Arial"/>
          <w:sz w:val="22"/>
          <w:szCs w:val="22"/>
        </w:rPr>
        <w:t>….….………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Pr="00011953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</w:p>
    <w:p w:rsidR="002E189F" w:rsidRPr="00011953" w:rsidRDefault="002E189F" w:rsidP="00A33BD0">
      <w:pPr>
        <w:spacing w:before="240" w:after="240"/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………………………………………….…………………………….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</w:t>
      </w:r>
      <w:r w:rsidR="00FC6183">
        <w:rPr>
          <w:rFonts w:asciiTheme="minorHAnsi" w:hAnsiTheme="minorHAnsi" w:cs="Arial"/>
        </w:rPr>
        <w:t>do 14 dni od dnia podpisania umowy</w:t>
      </w:r>
      <w:bookmarkStart w:id="0" w:name="_GoBack"/>
      <w:bookmarkEnd w:id="0"/>
      <w:r w:rsidRPr="00011953">
        <w:rPr>
          <w:rFonts w:asciiTheme="minorHAnsi" w:hAnsiTheme="minorHAnsi" w:cs="Arial"/>
        </w:rPr>
        <w:t>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-ych) przedstawiciela ( -i ) Wykonawcy</w:t>
      </w:r>
    </w:p>
    <w:p w:rsidR="00800825" w:rsidRDefault="00FD2BF7"/>
    <w:sectPr w:rsidR="00800825" w:rsidSect="00AB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89F"/>
    <w:rsid w:val="002E189F"/>
    <w:rsid w:val="009572CF"/>
    <w:rsid w:val="0097785C"/>
    <w:rsid w:val="00995C1F"/>
    <w:rsid w:val="009B1B4A"/>
    <w:rsid w:val="00A33BD0"/>
    <w:rsid w:val="00AB3950"/>
    <w:rsid w:val="00BB4F5D"/>
    <w:rsid w:val="00ED0BFA"/>
    <w:rsid w:val="00FC6183"/>
    <w:rsid w:val="00FD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4</cp:revision>
  <cp:lastPrinted>2018-05-14T13:41:00Z</cp:lastPrinted>
  <dcterms:created xsi:type="dcterms:W3CDTF">2016-01-18T09:47:00Z</dcterms:created>
  <dcterms:modified xsi:type="dcterms:W3CDTF">2018-05-15T06:07:00Z</dcterms:modified>
</cp:coreProperties>
</file>