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39" w:rsidRPr="009F2B66" w:rsidRDefault="00745139" w:rsidP="00B5622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Burmistrz Miasta Giżycka</w:t>
      </w:r>
    </w:p>
    <w:p w:rsidR="003E62CD" w:rsidRPr="009F2B66" w:rsidRDefault="00745139" w:rsidP="00B5622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OGŁASZA PRZETARG NIEOGRANICZONY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r w:rsidR="003E62CD" w:rsidRPr="009F2B66">
        <w:rPr>
          <w:rFonts w:ascii="Arial" w:hAnsi="Arial" w:cs="Arial"/>
          <w:b/>
          <w:sz w:val="20"/>
          <w:szCs w:val="20"/>
          <w:lang w:eastAsia="pl-PL"/>
        </w:rPr>
        <w:t xml:space="preserve">w postępowaniu 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o </w:t>
      </w:r>
      <w:r w:rsidR="003E62CD" w:rsidRPr="009F2B66">
        <w:rPr>
          <w:rFonts w:ascii="Arial" w:hAnsi="Arial" w:cs="Arial"/>
          <w:b/>
          <w:sz w:val="20"/>
          <w:szCs w:val="20"/>
          <w:lang w:eastAsia="pl-PL"/>
        </w:rPr>
        <w:t xml:space="preserve">udzielenie 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zamówienia </w:t>
      </w:r>
      <w:r w:rsidR="003E62CD" w:rsidRPr="009F2B66">
        <w:rPr>
          <w:rFonts w:ascii="Arial" w:hAnsi="Arial" w:cs="Arial"/>
          <w:b/>
          <w:sz w:val="20"/>
          <w:szCs w:val="20"/>
          <w:lang w:eastAsia="pl-PL"/>
        </w:rPr>
        <w:t xml:space="preserve">o wartości poniżej 30 000 euro </w:t>
      </w:r>
    </w:p>
    <w:p w:rsidR="00745139" w:rsidRPr="009F2B66" w:rsidRDefault="003E62CD" w:rsidP="00B56221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do którego nie stosuje się przepisów </w:t>
      </w:r>
      <w:r w:rsidR="00745139" w:rsidRPr="009F2B6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– </w:t>
      </w:r>
      <w:r w:rsidR="00745139" w:rsidRPr="009F2B66">
        <w:rPr>
          <w:rFonts w:ascii="Arial" w:hAnsi="Arial" w:cs="Arial"/>
          <w:b/>
          <w:sz w:val="20"/>
          <w:szCs w:val="20"/>
          <w:lang w:eastAsia="pl-PL"/>
        </w:rPr>
        <w:t>Prawo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745139" w:rsidRPr="009F2B66">
        <w:rPr>
          <w:rFonts w:ascii="Arial" w:hAnsi="Arial" w:cs="Arial"/>
          <w:b/>
          <w:sz w:val="20"/>
          <w:szCs w:val="20"/>
          <w:lang w:eastAsia="pl-PL"/>
        </w:rPr>
        <w:t>zamówień publicznych"</w:t>
      </w:r>
    </w:p>
    <w:p w:rsidR="00745139" w:rsidRPr="009F2B66" w:rsidRDefault="00745139" w:rsidP="00DB4299">
      <w:pPr>
        <w:pStyle w:val="Bezodstpw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Nazwa i adres zamawiającego:</w:t>
      </w:r>
    </w:p>
    <w:p w:rsidR="0059088B" w:rsidRPr="009F2B66" w:rsidRDefault="00745139" w:rsidP="00831239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G</w:t>
      </w:r>
      <w:r w:rsidR="0059088B" w:rsidRPr="009F2B66">
        <w:rPr>
          <w:rFonts w:ascii="Arial" w:hAnsi="Arial" w:cs="Arial"/>
          <w:sz w:val="20"/>
          <w:szCs w:val="20"/>
          <w:lang w:eastAsia="pl-PL"/>
        </w:rPr>
        <w:t>mina Miejska Giżycko</w:t>
      </w:r>
    </w:p>
    <w:p w:rsidR="0059088B" w:rsidRPr="009F2B66" w:rsidRDefault="003E62CD" w:rsidP="00831239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a</w:t>
      </w:r>
      <w:r w:rsidR="0059088B" w:rsidRPr="009F2B66">
        <w:rPr>
          <w:rFonts w:ascii="Arial" w:hAnsi="Arial" w:cs="Arial"/>
          <w:sz w:val="20"/>
          <w:szCs w:val="20"/>
          <w:lang w:eastAsia="pl-PL"/>
        </w:rPr>
        <w:t>l. 1 Maja 14</w:t>
      </w:r>
    </w:p>
    <w:p w:rsidR="0059088B" w:rsidRPr="009F2B66" w:rsidRDefault="0059088B" w:rsidP="00831239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11 – 500 Giżycko</w:t>
      </w:r>
    </w:p>
    <w:p w:rsidR="003E62CD" w:rsidRPr="009F2B66" w:rsidRDefault="003E62CD" w:rsidP="00831239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tel.: + 48 87 73 24 111</w:t>
      </w:r>
    </w:p>
    <w:p w:rsidR="003E62CD" w:rsidRPr="009F2B66" w:rsidRDefault="003E62CD" w:rsidP="00831239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 xml:space="preserve">fax.: + 48 87 42 85 241 </w:t>
      </w:r>
      <w:r w:rsidR="00745139" w:rsidRPr="009F2B66">
        <w:rPr>
          <w:rFonts w:ascii="Arial" w:hAnsi="Arial" w:cs="Arial"/>
          <w:sz w:val="20"/>
          <w:szCs w:val="20"/>
          <w:lang w:eastAsia="pl-PL"/>
        </w:rPr>
        <w:br/>
      </w:r>
      <w:r w:rsidRPr="009F2B66">
        <w:rPr>
          <w:rFonts w:ascii="Arial" w:hAnsi="Arial" w:cs="Arial"/>
          <w:sz w:val="20"/>
          <w:szCs w:val="20"/>
          <w:lang w:eastAsia="pl-PL"/>
        </w:rPr>
        <w:t>http://bip.gizycko.pl</w:t>
      </w:r>
    </w:p>
    <w:p w:rsidR="00745139" w:rsidRPr="009F2B66" w:rsidRDefault="00745139" w:rsidP="00831239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www.</w:t>
      </w:r>
      <w:r w:rsidR="0059088B" w:rsidRPr="009F2B66">
        <w:rPr>
          <w:rFonts w:ascii="Arial" w:hAnsi="Arial" w:cs="Arial"/>
          <w:sz w:val="20"/>
          <w:szCs w:val="20"/>
          <w:lang w:eastAsia="pl-PL"/>
        </w:rPr>
        <w:t>gizycko</w:t>
      </w:r>
      <w:r w:rsidRPr="009F2B66">
        <w:rPr>
          <w:rFonts w:ascii="Arial" w:hAnsi="Arial" w:cs="Arial"/>
          <w:sz w:val="20"/>
          <w:szCs w:val="20"/>
          <w:lang w:eastAsia="pl-PL"/>
        </w:rPr>
        <w:t>.pl</w:t>
      </w:r>
    </w:p>
    <w:p w:rsidR="003E62CD" w:rsidRPr="009F2B66" w:rsidRDefault="00745139" w:rsidP="003E62CD">
      <w:pPr>
        <w:pStyle w:val="Nagwek3"/>
        <w:keepNext w:val="0"/>
        <w:widowControl w:val="0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i w:val="0"/>
          <w:sz w:val="20"/>
        </w:rPr>
      </w:pPr>
      <w:r w:rsidRPr="009F2B66">
        <w:rPr>
          <w:rFonts w:ascii="Arial" w:hAnsi="Arial" w:cs="Arial"/>
          <w:b/>
          <w:i w:val="0"/>
          <w:sz w:val="20"/>
        </w:rPr>
        <w:t>Określenie trybu zamówienia:</w:t>
      </w:r>
    </w:p>
    <w:p w:rsidR="003E62CD" w:rsidRPr="009F2B66" w:rsidRDefault="003E62CD" w:rsidP="003E62CD">
      <w:pPr>
        <w:pStyle w:val="Nagwek3"/>
        <w:keepNext w:val="0"/>
        <w:widowControl w:val="0"/>
        <w:tabs>
          <w:tab w:val="num" w:pos="709"/>
        </w:tabs>
        <w:spacing w:line="276" w:lineRule="auto"/>
        <w:ind w:left="360"/>
        <w:jc w:val="both"/>
        <w:rPr>
          <w:rFonts w:ascii="Arial" w:hAnsi="Arial" w:cs="Arial"/>
          <w:i w:val="0"/>
          <w:sz w:val="20"/>
        </w:rPr>
      </w:pPr>
      <w:r w:rsidRPr="009F2B66">
        <w:rPr>
          <w:rFonts w:ascii="Arial" w:hAnsi="Arial" w:cs="Arial"/>
          <w:i w:val="0"/>
          <w:sz w:val="20"/>
        </w:rPr>
        <w:t>Do niniejszego postępowania mają zastosowanie przepisy ustawy z dnia 23 kwietnia 1964 r. – Kodeks cywilny (tekst jednolity: Dz. U. z 2016 r., poz. 380 – ze zmianami), a nie mają</w:t>
      </w:r>
      <w:r w:rsidR="00786800" w:rsidRPr="009F2B66">
        <w:rPr>
          <w:rFonts w:ascii="Arial" w:hAnsi="Arial" w:cs="Arial"/>
          <w:i w:val="0"/>
          <w:sz w:val="20"/>
        </w:rPr>
        <w:t xml:space="preserve"> </w:t>
      </w:r>
      <w:r w:rsidRPr="009F2B66">
        <w:rPr>
          <w:rFonts w:ascii="Arial" w:hAnsi="Arial" w:cs="Arial"/>
          <w:i w:val="0"/>
          <w:sz w:val="20"/>
        </w:rPr>
        <w:t>zastosowania przepisy ustawy z dnia 29 stycznia 2004 r. – Prawo zamówień publicznych (tekst jednolity: Dz. U. z 2015 r., poz. 2164 – ze zmianami).</w:t>
      </w:r>
      <w:r w:rsidRPr="009F2B66">
        <w:rPr>
          <w:rFonts w:ascii="Arial" w:hAnsi="Arial" w:cs="Arial"/>
          <w:b/>
          <w:bCs/>
          <w:sz w:val="20"/>
        </w:rPr>
        <w:t xml:space="preserve"> </w:t>
      </w:r>
    </w:p>
    <w:p w:rsidR="00DB4299" w:rsidRPr="009F2B66" w:rsidRDefault="00745139" w:rsidP="00DB4299">
      <w:pPr>
        <w:pStyle w:val="Bezodstpw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Adres strony internetowej, na której zamieszczona będzie specyfikacja istotnych warunków </w:t>
      </w:r>
      <w:r w:rsidR="00B56221" w:rsidRPr="009F2B66">
        <w:rPr>
          <w:rFonts w:ascii="Arial" w:hAnsi="Arial" w:cs="Arial"/>
          <w:b/>
          <w:sz w:val="20"/>
          <w:szCs w:val="20"/>
          <w:lang w:eastAsia="pl-PL"/>
        </w:rPr>
        <w:t>za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t>mówienia: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hyperlink r:id="rId8" w:history="1">
        <w:r w:rsidR="00786800" w:rsidRPr="009F2B66">
          <w:rPr>
            <w:rStyle w:val="Hipercze"/>
            <w:rFonts w:ascii="Arial" w:hAnsi="Arial" w:cs="Arial"/>
            <w:color w:val="auto"/>
            <w:sz w:val="20"/>
            <w:szCs w:val="20"/>
            <w:lang w:eastAsia="pl-PL"/>
          </w:rPr>
          <w:t>http://bip.gizycko.pl</w:t>
        </w:r>
      </w:hyperlink>
      <w:r w:rsidR="00DB4299" w:rsidRPr="009F2B6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 - Zamówienia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F2B66">
        <w:rPr>
          <w:rFonts w:ascii="Arial" w:hAnsi="Arial" w:cs="Arial"/>
          <w:sz w:val="20"/>
          <w:szCs w:val="20"/>
          <w:lang w:eastAsia="pl-PL"/>
        </w:rPr>
        <w:t>publiczne</w:t>
      </w:r>
    </w:p>
    <w:p w:rsidR="0059088B" w:rsidRPr="009F2B66" w:rsidRDefault="00745139" w:rsidP="00DB4299">
      <w:pPr>
        <w:pStyle w:val="Bezodstpw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Określenie przedmiotu oraz wielkości lub zakresu zamówienia, z podaniem informacji o możliwości składania ofert częściowych: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r w:rsidR="00DB4299" w:rsidRPr="009F2B66">
        <w:rPr>
          <w:rFonts w:ascii="Arial" w:hAnsi="Arial" w:cs="Arial"/>
          <w:sz w:val="20"/>
          <w:szCs w:val="20"/>
          <w:lang w:eastAsia="pl-PL"/>
        </w:rPr>
        <w:t xml:space="preserve">1.   </w:t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86800" w:rsidRPr="009F2B66">
        <w:rPr>
          <w:rFonts w:ascii="Arial" w:hAnsi="Arial" w:cs="Arial"/>
          <w:sz w:val="20"/>
          <w:szCs w:val="20"/>
          <w:lang w:eastAsia="pl-PL"/>
        </w:rPr>
        <w:t>zadanie pn.: „</w:t>
      </w:r>
      <w:r w:rsidR="0059088B" w:rsidRPr="009F2B66">
        <w:rPr>
          <w:rFonts w:ascii="Arial" w:hAnsi="Arial" w:cs="Arial"/>
          <w:b/>
          <w:sz w:val="20"/>
          <w:szCs w:val="20"/>
          <w:lang w:eastAsia="pl-PL"/>
        </w:rPr>
        <w:t>Analizy ruchu drogowego  w mieście Giżycku”</w:t>
      </w:r>
      <w:r w:rsidR="0059088B" w:rsidRPr="009F2B6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F2B66">
        <w:rPr>
          <w:rFonts w:ascii="Arial" w:hAnsi="Arial" w:cs="Arial"/>
          <w:sz w:val="20"/>
          <w:szCs w:val="20"/>
          <w:lang w:eastAsia="pl-PL"/>
        </w:rPr>
        <w:t>wg kodu CPV Wspólnego Słownika Zamówień:</w:t>
      </w:r>
      <w:r w:rsidR="0059088B" w:rsidRPr="009F2B66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9F2B66">
        <w:rPr>
          <w:rFonts w:ascii="Arial" w:hAnsi="Arial" w:cs="Arial"/>
          <w:sz w:val="20"/>
          <w:szCs w:val="20"/>
          <w:lang w:eastAsia="pl-PL"/>
        </w:rPr>
        <w:t>74.00.00.00-9 - „Usługi zawodowe dotyczące architektury, inżynierii, budowy, prawa, księgowości oraz inne"</w:t>
      </w:r>
      <w:r w:rsidRPr="009F2B66">
        <w:rPr>
          <w:rFonts w:ascii="Arial" w:hAnsi="Arial" w:cs="Arial"/>
          <w:sz w:val="20"/>
          <w:szCs w:val="20"/>
          <w:lang w:eastAsia="pl-PL"/>
        </w:rPr>
        <w:br/>
        <w:t xml:space="preserve"> 2. Przedmiotem opracowania jest:</w:t>
      </w:r>
    </w:p>
    <w:p w:rsidR="00442B84" w:rsidRPr="009F2B66" w:rsidRDefault="00442B84" w:rsidP="004A6BD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Podziału obszaru Giżycka na rejony komunikacyjne do modelu ruchu: </w:t>
      </w:r>
    </w:p>
    <w:p w:rsidR="00442B84" w:rsidRPr="009F2B66" w:rsidRDefault="00442B84" w:rsidP="00442B84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Przeprowadzenia pomiarów natężenia ruchu drogowego, na kluczowych skrzyżowaniach  </w:t>
      </w:r>
      <w:r w:rsidRPr="009F2B66">
        <w:rPr>
          <w:rFonts w:ascii="Arial" w:hAnsi="Arial" w:cs="Arial"/>
          <w:sz w:val="20"/>
          <w:szCs w:val="20"/>
        </w:rPr>
        <w:br/>
        <w:t xml:space="preserve">w określonych rejonach komunikacyjnych: 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pomiary natężenia ruchu,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pomiary prędkości, </w:t>
      </w:r>
    </w:p>
    <w:p w:rsidR="00442B84" w:rsidRPr="009F2B66" w:rsidRDefault="00442B84" w:rsidP="00442B84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Opracowanie analizy ruchu w stanie istniejącym: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analiza ruchu w okresie poza sezonem letnim – w miesiącach:  październik-kwiecień,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analiza ruchu w sezonie letnim – w miesiącach: maj-wrzesień,</w:t>
      </w:r>
    </w:p>
    <w:p w:rsidR="00442B84" w:rsidRPr="009F2B66" w:rsidRDefault="00442B84" w:rsidP="00442B84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Zebranie i opracowanie danych demograficzno – przestrzennych. </w:t>
      </w:r>
    </w:p>
    <w:p w:rsidR="00442B84" w:rsidRPr="009F2B66" w:rsidRDefault="00442B84" w:rsidP="00442B84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Opracowanie na podstawie ankiet informacji o podróżach mieszkańców Giżycka w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: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motywacja dom – praca,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osób w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samochodów osobowych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 xml:space="preserve">, 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motywacja praca – dom,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motywacja dom – nauka,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osób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samochodów osobowych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motywacja nauka – dom, 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motywacja dom - inne cele,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osób w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samochodów osobowych w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motywacja inne cele – dom, 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motywacje niezwiązane z domem,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osób w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>,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generacja ruchu samochodów osobowych w </w:t>
      </w:r>
      <w:r w:rsidR="0024028B">
        <w:rPr>
          <w:rFonts w:ascii="Arial" w:hAnsi="Arial" w:cs="Arial"/>
          <w:sz w:val="20"/>
          <w:szCs w:val="20"/>
        </w:rPr>
        <w:t xml:space="preserve">ciągu </w:t>
      </w:r>
      <w:r w:rsidR="0024028B" w:rsidRPr="009F2B66">
        <w:rPr>
          <w:rFonts w:ascii="Arial" w:hAnsi="Arial" w:cs="Arial"/>
          <w:sz w:val="20"/>
          <w:szCs w:val="20"/>
        </w:rPr>
        <w:t>dob</w:t>
      </w:r>
      <w:r w:rsidR="0024028B">
        <w:rPr>
          <w:rFonts w:ascii="Arial" w:hAnsi="Arial" w:cs="Arial"/>
          <w:sz w:val="20"/>
          <w:szCs w:val="20"/>
        </w:rPr>
        <w:t>y</w:t>
      </w:r>
      <w:r w:rsidRPr="009F2B66">
        <w:rPr>
          <w:rFonts w:ascii="Arial" w:hAnsi="Arial" w:cs="Arial"/>
          <w:sz w:val="20"/>
          <w:szCs w:val="20"/>
        </w:rPr>
        <w:t xml:space="preserve">, </w:t>
      </w:r>
    </w:p>
    <w:p w:rsidR="004B1591" w:rsidRPr="009F2B66" w:rsidRDefault="004B1591" w:rsidP="004B1591">
      <w:pPr>
        <w:pStyle w:val="Default"/>
        <w:spacing w:after="66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Badania ankietowe należy przeprowadzić w oparciu o dane demograficzno-przestrzenne </w:t>
      </w:r>
      <w:r w:rsidRPr="009F2B66">
        <w:rPr>
          <w:rFonts w:ascii="Arial" w:hAnsi="Arial" w:cs="Arial"/>
          <w:sz w:val="20"/>
          <w:szCs w:val="20"/>
        </w:rPr>
        <w:br/>
        <w:t xml:space="preserve">i przeprowadzony podział na rejony komunikacyjne, na zasadach opisanych dla badań </w:t>
      </w:r>
      <w:r w:rsidRPr="009F2B66">
        <w:rPr>
          <w:rFonts w:ascii="Arial" w:hAnsi="Arial" w:cs="Arial"/>
          <w:sz w:val="20"/>
          <w:szCs w:val="20"/>
        </w:rPr>
        <w:br/>
        <w:t xml:space="preserve">statystycznych na wybranej losowo grupie 1000 mieszkańców miasta. Stosować należy </w:t>
      </w:r>
      <w:r w:rsidRPr="009F2B66">
        <w:rPr>
          <w:rFonts w:ascii="Arial" w:hAnsi="Arial" w:cs="Arial"/>
          <w:sz w:val="20"/>
          <w:szCs w:val="20"/>
        </w:rPr>
        <w:br/>
        <w:t xml:space="preserve">procentowy dobór do grupy respondentów w zależności od ilości mieszkańców w danym </w:t>
      </w:r>
      <w:r w:rsidRPr="009F2B66">
        <w:rPr>
          <w:rFonts w:ascii="Arial" w:hAnsi="Arial" w:cs="Arial"/>
          <w:sz w:val="20"/>
          <w:szCs w:val="20"/>
        </w:rPr>
        <w:br/>
        <w:t xml:space="preserve">obszarze w stosunku do ogólnej liczb mieszkańców miasta.   </w:t>
      </w:r>
    </w:p>
    <w:p w:rsidR="00442B84" w:rsidRPr="009F2B66" w:rsidRDefault="00442B84" w:rsidP="002610B1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Opracowanie na podstawie danych: z pomiarów ruchu innych zarządców dróg, z informacji </w:t>
      </w:r>
      <w:r w:rsidRPr="009F2B66">
        <w:rPr>
          <w:rFonts w:ascii="Arial" w:hAnsi="Arial" w:cs="Arial"/>
          <w:sz w:val="20"/>
          <w:szCs w:val="20"/>
        </w:rPr>
        <w:br/>
        <w:t>od innych jednostek samorządu terytorialnego, o podróżach osób nie mieszkających</w:t>
      </w:r>
      <w:r w:rsidR="002610B1" w:rsidRPr="009F2B66">
        <w:rPr>
          <w:rFonts w:ascii="Arial" w:hAnsi="Arial" w:cs="Arial"/>
          <w:sz w:val="20"/>
          <w:szCs w:val="20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 xml:space="preserve">w Giżycku w </w:t>
      </w:r>
      <w:r w:rsidR="00772A75">
        <w:rPr>
          <w:rFonts w:ascii="Arial" w:hAnsi="Arial" w:cs="Arial"/>
          <w:sz w:val="20"/>
          <w:szCs w:val="20"/>
        </w:rPr>
        <w:t>ciągu doby</w:t>
      </w:r>
      <w:r w:rsidRPr="009F2B66">
        <w:rPr>
          <w:rFonts w:ascii="Arial" w:hAnsi="Arial" w:cs="Arial"/>
          <w:sz w:val="20"/>
          <w:szCs w:val="20"/>
        </w:rPr>
        <w:t xml:space="preserve"> i wpływu tego ruchu na</w:t>
      </w:r>
      <w:r w:rsidR="002610B1" w:rsidRPr="009F2B66">
        <w:rPr>
          <w:rFonts w:ascii="Arial" w:hAnsi="Arial" w:cs="Arial"/>
          <w:sz w:val="20"/>
          <w:szCs w:val="20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 xml:space="preserve">generację ruchu samochodów osobowych.  </w:t>
      </w:r>
    </w:p>
    <w:p w:rsidR="001F184D" w:rsidRPr="009F2B66" w:rsidRDefault="001F184D" w:rsidP="001F184D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Opracowanie szczegółowej analizy na podstawie zebranych danych, zasadności budowy nowej przeprawy mostowej przez Kanał Giżycki (</w:t>
      </w:r>
      <w:proofErr w:type="spellStart"/>
      <w:r w:rsidRPr="009F2B66">
        <w:rPr>
          <w:rFonts w:ascii="Arial" w:hAnsi="Arial" w:cs="Arial"/>
          <w:sz w:val="20"/>
          <w:szCs w:val="20"/>
        </w:rPr>
        <w:t>Łuczański</w:t>
      </w:r>
      <w:proofErr w:type="spellEnd"/>
      <w:r w:rsidRPr="009F2B66">
        <w:rPr>
          <w:rFonts w:ascii="Arial" w:hAnsi="Arial" w:cs="Arial"/>
          <w:sz w:val="20"/>
          <w:szCs w:val="20"/>
        </w:rPr>
        <w:t>),</w:t>
      </w:r>
    </w:p>
    <w:p w:rsidR="00442B84" w:rsidRPr="009F2B66" w:rsidRDefault="00442B84" w:rsidP="00442B84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Określenie wielkości generowanego ruchu samochodów osobowych w godzinie szczytu </w:t>
      </w:r>
      <w:r w:rsidRPr="009F2B66">
        <w:rPr>
          <w:rFonts w:ascii="Arial" w:hAnsi="Arial" w:cs="Arial"/>
          <w:sz w:val="20"/>
          <w:szCs w:val="20"/>
        </w:rPr>
        <w:br/>
        <w:t>porannego: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ruch związany z Giżyckiem, </w:t>
      </w:r>
    </w:p>
    <w:p w:rsidR="00442B84" w:rsidRPr="009F2B66" w:rsidRDefault="00442B84" w:rsidP="00442B84">
      <w:pPr>
        <w:pStyle w:val="Akapitzlist"/>
        <w:numPr>
          <w:ilvl w:val="1"/>
          <w:numId w:val="22"/>
        </w:numPr>
        <w:spacing w:after="0" w:line="240" w:lineRule="auto"/>
        <w:ind w:left="1997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ruch tranzytowy, </w:t>
      </w:r>
    </w:p>
    <w:p w:rsidR="00442B84" w:rsidRPr="009F2B66" w:rsidRDefault="00442B84" w:rsidP="004B1591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lastRenderedPageBreak/>
        <w:t xml:space="preserve">Określenie wielkości generowanego ruchu samochodów dostawczych i ciężarowych w godzinie szczytu porannego. </w:t>
      </w:r>
    </w:p>
    <w:p w:rsidR="009B1119" w:rsidRPr="009F2B66" w:rsidRDefault="009B1119" w:rsidP="004B1591">
      <w:pPr>
        <w:pStyle w:val="Akapitzlist"/>
        <w:numPr>
          <w:ilvl w:val="0"/>
          <w:numId w:val="22"/>
        </w:numPr>
        <w:spacing w:after="0" w:line="240" w:lineRule="auto"/>
        <w:ind w:left="1080" w:hanging="371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Opracowanie cyfrowego modelu rozkładu ruchu na sieć uliczną z uwzględnieniem zmian</w:t>
      </w:r>
      <w:r w:rsidRPr="009F2B66">
        <w:rPr>
          <w:rFonts w:ascii="Arial" w:hAnsi="Arial" w:cs="Arial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>wynikających z lokalizacji nowej stałej przeprawy mostowej przez Kanał Giżycki (</w:t>
      </w:r>
      <w:proofErr w:type="spellStart"/>
      <w:r w:rsidRPr="009F2B66">
        <w:rPr>
          <w:rFonts w:ascii="Arial" w:hAnsi="Arial" w:cs="Arial"/>
          <w:sz w:val="20"/>
          <w:szCs w:val="20"/>
        </w:rPr>
        <w:t>Łuczański</w:t>
      </w:r>
      <w:proofErr w:type="spellEnd"/>
      <w:r w:rsidRPr="009F2B66">
        <w:rPr>
          <w:rFonts w:ascii="Arial" w:hAnsi="Arial" w:cs="Arial"/>
          <w:sz w:val="20"/>
          <w:szCs w:val="20"/>
        </w:rPr>
        <w:t xml:space="preserve">) dla </w:t>
      </w:r>
      <w:r w:rsidRPr="009F2B66">
        <w:rPr>
          <w:rFonts w:ascii="Arial" w:hAnsi="Arial" w:cs="Arial"/>
          <w:sz w:val="20"/>
          <w:szCs w:val="20"/>
        </w:rPr>
        <w:br/>
      </w:r>
      <w:proofErr w:type="spellStart"/>
      <w:r w:rsidRPr="009F2B66">
        <w:rPr>
          <w:rFonts w:ascii="Arial" w:hAnsi="Arial" w:cs="Arial"/>
          <w:sz w:val="20"/>
          <w:szCs w:val="20"/>
        </w:rPr>
        <w:t>mikrosymulacji</w:t>
      </w:r>
      <w:proofErr w:type="spellEnd"/>
      <w:r w:rsidRPr="009F2B66">
        <w:rPr>
          <w:rFonts w:ascii="Arial" w:hAnsi="Arial" w:cs="Arial"/>
          <w:sz w:val="20"/>
          <w:szCs w:val="20"/>
        </w:rPr>
        <w:t xml:space="preserve"> cyfrowej, wariantu 1 i 2 lokalizacji mostu w oparciu o posiadane przez Zamawiającego opracowania: </w:t>
      </w:r>
    </w:p>
    <w:p w:rsidR="009B1119" w:rsidRPr="009F2B66" w:rsidRDefault="009B1119" w:rsidP="009B11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„Analiza ruchu samochodowego na terenie Miasta Giżycko w okresie do 2025 r. ze szczególnym uwzględnieniem ewentualnej koncepcji budowy dodatkowej przeprawy przez Kanał </w:t>
      </w:r>
      <w:proofErr w:type="spellStart"/>
      <w:r w:rsidRPr="009F2B66">
        <w:rPr>
          <w:rFonts w:ascii="Arial" w:hAnsi="Arial" w:cs="Arial"/>
          <w:sz w:val="20"/>
          <w:szCs w:val="20"/>
        </w:rPr>
        <w:t>Łuczański</w:t>
      </w:r>
      <w:proofErr w:type="spellEnd"/>
      <w:r w:rsidRPr="009F2B66">
        <w:rPr>
          <w:rFonts w:ascii="Arial" w:hAnsi="Arial" w:cs="Arial"/>
          <w:sz w:val="20"/>
          <w:szCs w:val="20"/>
        </w:rPr>
        <w:t xml:space="preserve"> (Giżycki) ... 2012”.  </w:t>
      </w:r>
    </w:p>
    <w:p w:rsidR="004B1591" w:rsidRPr="009F2B66" w:rsidRDefault="009B1119" w:rsidP="009B11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dokumentacja projektowa rozbudowy dróg  krajowych nr 59 (od km 0+000 do km 4+516)  i nr 63 (od km 38+218 do km 42+332) ... 2016.       </w:t>
      </w:r>
    </w:p>
    <w:p w:rsidR="004B1591" w:rsidRPr="009F2B66" w:rsidRDefault="004B1591" w:rsidP="004B1591">
      <w:pPr>
        <w:pStyle w:val="Bezodstpw"/>
        <w:ind w:left="1134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Cyfrowy model rozkładu ruchu, dla wariantu 1 i 2 lokalizacji mostu, należy opracować dla</w:t>
      </w:r>
      <w:r w:rsidR="000079D6" w:rsidRPr="009F2B66">
        <w:rPr>
          <w:rFonts w:ascii="Arial" w:hAnsi="Arial" w:cs="Arial"/>
          <w:sz w:val="20"/>
          <w:szCs w:val="20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>skrzyżowań:</w:t>
      </w:r>
    </w:p>
    <w:p w:rsidR="004B1591" w:rsidRPr="009F2B66" w:rsidRDefault="004B1591" w:rsidP="004B1591">
      <w:pPr>
        <w:pStyle w:val="Bezodstpw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pierwsze istniejące przed przeprawą, </w:t>
      </w:r>
    </w:p>
    <w:p w:rsidR="004B1591" w:rsidRPr="009F2B66" w:rsidRDefault="004B1591" w:rsidP="004B1591">
      <w:pPr>
        <w:pStyle w:val="Bezodstpw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kolejne istniejące z drogą wyższej klasy       </w:t>
      </w:r>
    </w:p>
    <w:p w:rsidR="009B1119" w:rsidRPr="009F2B66" w:rsidRDefault="009B1119" w:rsidP="009B1119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 xml:space="preserve">Opracowanie wniosków końcowych z uwzględnieniem zachodzących zmian w perspektywie czasowej do 2030 roku.  </w:t>
      </w:r>
    </w:p>
    <w:p w:rsidR="00745139" w:rsidRPr="009F2B66" w:rsidRDefault="00745139" w:rsidP="00DB4299">
      <w:pPr>
        <w:pStyle w:val="Bezodstpw"/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Zamawiający nie dopuszcza składania ofert częściowych. </w:t>
      </w:r>
    </w:p>
    <w:p w:rsidR="00745139" w:rsidRPr="009F2B66" w:rsidRDefault="00745139" w:rsidP="00DB4299">
      <w:pPr>
        <w:pStyle w:val="Bezodstpw"/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 xml:space="preserve">Zamawiający nie dopuszcza złożenia oferty wariantowej. </w:t>
      </w:r>
    </w:p>
    <w:p w:rsidR="00DB4299" w:rsidRPr="009F2B66" w:rsidRDefault="00745139" w:rsidP="00DB4299">
      <w:pPr>
        <w:pStyle w:val="Bezodstpw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Termin wykonania zamówienia:</w:t>
      </w:r>
      <w:r w:rsidRPr="009F2B66">
        <w:rPr>
          <w:rFonts w:ascii="Arial" w:hAnsi="Arial" w:cs="Arial"/>
          <w:sz w:val="20"/>
          <w:szCs w:val="20"/>
          <w:lang w:eastAsia="pl-PL"/>
        </w:rPr>
        <w:br/>
      </w:r>
      <w:r w:rsidR="00DB4299" w:rsidRPr="009F2B66">
        <w:rPr>
          <w:rFonts w:ascii="Arial" w:hAnsi="Arial" w:cs="Arial"/>
          <w:sz w:val="20"/>
          <w:szCs w:val="20"/>
          <w:lang w:eastAsia="pl-PL"/>
        </w:rPr>
        <w:t xml:space="preserve">1. 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ab/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Wymagany termin końcowy wykonania całości zamówienia: do dnia 30 </w:t>
      </w:r>
      <w:r w:rsidR="004A6BD2" w:rsidRPr="009F2B66">
        <w:rPr>
          <w:rFonts w:ascii="Arial" w:hAnsi="Arial" w:cs="Arial"/>
          <w:sz w:val="20"/>
          <w:szCs w:val="20"/>
          <w:lang w:eastAsia="pl-PL"/>
        </w:rPr>
        <w:t xml:space="preserve">listopada </w:t>
      </w:r>
      <w:r w:rsidR="00336D2E" w:rsidRPr="009F2B66">
        <w:rPr>
          <w:rFonts w:ascii="Arial" w:hAnsi="Arial" w:cs="Arial"/>
          <w:sz w:val="20"/>
          <w:szCs w:val="20"/>
          <w:lang w:eastAsia="pl-PL"/>
        </w:rPr>
        <w:t xml:space="preserve">2017 </w:t>
      </w:r>
      <w:r w:rsidRPr="009F2B66">
        <w:rPr>
          <w:rFonts w:ascii="Arial" w:hAnsi="Arial" w:cs="Arial"/>
          <w:sz w:val="20"/>
          <w:szCs w:val="20"/>
          <w:lang w:eastAsia="pl-PL"/>
        </w:rPr>
        <w:t>r.</w:t>
      </w:r>
      <w:r w:rsidRPr="009F2B66">
        <w:rPr>
          <w:rFonts w:ascii="Arial" w:hAnsi="Arial" w:cs="Arial"/>
          <w:sz w:val="20"/>
          <w:szCs w:val="20"/>
          <w:lang w:eastAsia="pl-PL"/>
        </w:rPr>
        <w:br/>
        <w:t xml:space="preserve">2. 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ab/>
      </w:r>
      <w:r w:rsidRPr="009F2B66">
        <w:rPr>
          <w:rFonts w:ascii="Arial" w:hAnsi="Arial" w:cs="Arial"/>
          <w:sz w:val="20"/>
          <w:szCs w:val="20"/>
          <w:lang w:eastAsia="pl-PL"/>
        </w:rPr>
        <w:t>Realizacja zamówienia podzielona jest na 2 etapy:</w:t>
      </w:r>
    </w:p>
    <w:p w:rsidR="004A6BD2" w:rsidRPr="009F2B66" w:rsidRDefault="004A6BD2" w:rsidP="004A6BD2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opracowanie: podziału obszaru Giżycka na rejony komunikacyjne; przeprowadzenia pomiarów natężenia ruchu drogowego; opracowanie analizy ruchu w stanie istniejącym; zebranie i opracowanie danych demograficzno – przestrzennych; opracowanie na podstawie ankiet informacji o podróżach mieszkańców Giżycka w dobie; opracowanie na podstawie danych</w:t>
      </w:r>
      <w:r w:rsidR="001F184D" w:rsidRPr="009F2B66">
        <w:rPr>
          <w:rFonts w:ascii="Arial" w:hAnsi="Arial" w:cs="Arial"/>
          <w:sz w:val="20"/>
          <w:szCs w:val="20"/>
        </w:rPr>
        <w:t xml:space="preserve"> o podróżach osób nie mieszkających w Giżycku; </w:t>
      </w:r>
      <w:r w:rsidRPr="009F2B66">
        <w:rPr>
          <w:rFonts w:ascii="Arial" w:hAnsi="Arial" w:cs="Arial"/>
          <w:sz w:val="20"/>
          <w:szCs w:val="20"/>
        </w:rPr>
        <w:t xml:space="preserve"> </w:t>
      </w:r>
      <w:r w:rsidR="001F184D" w:rsidRPr="009F2B66">
        <w:rPr>
          <w:rFonts w:ascii="Arial" w:hAnsi="Arial" w:cs="Arial"/>
          <w:sz w:val="20"/>
          <w:szCs w:val="20"/>
        </w:rPr>
        <w:t xml:space="preserve">opracowanie szczegółowej analizy zasadności budowy nowej przeprawy mostowej </w:t>
      </w:r>
      <w:r w:rsidR="001F184D" w:rsidRPr="009F2B66">
        <w:rPr>
          <w:rFonts w:ascii="Arial" w:hAnsi="Arial" w:cs="Arial"/>
          <w:sz w:val="20"/>
          <w:szCs w:val="20"/>
        </w:rPr>
        <w:br/>
      </w:r>
      <w:r w:rsidRPr="009F2B66">
        <w:rPr>
          <w:rFonts w:ascii="Arial" w:hAnsi="Arial" w:cs="Arial"/>
          <w:sz w:val="20"/>
          <w:szCs w:val="20"/>
        </w:rPr>
        <w:t xml:space="preserve">– w terminie do </w:t>
      </w:r>
      <w:r w:rsidRPr="009F2B66">
        <w:rPr>
          <w:rFonts w:ascii="Arial" w:hAnsi="Arial" w:cs="Arial"/>
          <w:bCs/>
          <w:sz w:val="20"/>
          <w:szCs w:val="20"/>
        </w:rPr>
        <w:t xml:space="preserve">dnia </w:t>
      </w:r>
      <w:r w:rsidR="003A04BC" w:rsidRPr="009F2B66">
        <w:rPr>
          <w:rFonts w:ascii="Arial" w:hAnsi="Arial" w:cs="Arial"/>
          <w:bCs/>
          <w:sz w:val="20"/>
          <w:szCs w:val="20"/>
        </w:rPr>
        <w:t xml:space="preserve">15 października </w:t>
      </w:r>
      <w:r w:rsidRPr="009F2B66">
        <w:rPr>
          <w:rFonts w:ascii="Arial" w:hAnsi="Arial" w:cs="Arial"/>
          <w:bCs/>
          <w:sz w:val="20"/>
          <w:szCs w:val="20"/>
        </w:rPr>
        <w:t xml:space="preserve"> 2017 r.,</w:t>
      </w:r>
    </w:p>
    <w:p w:rsidR="001465D4" w:rsidRPr="009F2B66" w:rsidRDefault="004A6BD2" w:rsidP="001465D4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F2B66">
        <w:rPr>
          <w:rFonts w:ascii="Arial" w:hAnsi="Arial" w:cs="Arial"/>
          <w:sz w:val="20"/>
          <w:szCs w:val="20"/>
        </w:rPr>
        <w:t>określenie wielkości generowanego ruchu samochodów osobowych w godzinie szczytu porannego; określenie wielkości generowanego ruchu samochodów dostawczych i ciężarowych w godzinie szczytu porannego;</w:t>
      </w:r>
      <w:r w:rsidR="001F184D" w:rsidRPr="009F2B66">
        <w:rPr>
          <w:rFonts w:ascii="Arial" w:hAnsi="Arial" w:cs="Arial"/>
          <w:sz w:val="20"/>
          <w:szCs w:val="20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>opracowanie cyfrowego modelu rozkładu ruchu na sieć uliczną z uwzględnieniem zmian</w:t>
      </w:r>
      <w:r w:rsidR="001F184D" w:rsidRPr="009F2B66">
        <w:rPr>
          <w:rFonts w:ascii="Arial" w:hAnsi="Arial" w:cs="Arial"/>
          <w:sz w:val="20"/>
          <w:szCs w:val="20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>wynikających</w:t>
      </w:r>
      <w:r w:rsidR="001F184D" w:rsidRPr="009F2B66">
        <w:rPr>
          <w:rFonts w:ascii="Arial" w:hAnsi="Arial" w:cs="Arial"/>
          <w:sz w:val="20"/>
          <w:szCs w:val="20"/>
        </w:rPr>
        <w:t xml:space="preserve"> </w:t>
      </w:r>
      <w:r w:rsidRPr="009F2B66">
        <w:rPr>
          <w:rFonts w:ascii="Arial" w:hAnsi="Arial" w:cs="Arial"/>
          <w:sz w:val="20"/>
          <w:szCs w:val="20"/>
        </w:rPr>
        <w:t>z lokalizacji nowej stałej przeprawy mostowej przez Kanał Giżycki (</w:t>
      </w:r>
      <w:proofErr w:type="spellStart"/>
      <w:r w:rsidRPr="009F2B66">
        <w:rPr>
          <w:rFonts w:ascii="Arial" w:hAnsi="Arial" w:cs="Arial"/>
          <w:sz w:val="20"/>
          <w:szCs w:val="20"/>
        </w:rPr>
        <w:t>Łuczański</w:t>
      </w:r>
      <w:proofErr w:type="spellEnd"/>
      <w:r w:rsidRPr="009F2B66">
        <w:rPr>
          <w:rFonts w:ascii="Arial" w:hAnsi="Arial" w:cs="Arial"/>
          <w:sz w:val="20"/>
          <w:szCs w:val="20"/>
        </w:rPr>
        <w:t>) dla</w:t>
      </w:r>
      <w:r w:rsidR="001465D4" w:rsidRPr="009F2B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2B66">
        <w:rPr>
          <w:rFonts w:ascii="Arial" w:hAnsi="Arial" w:cs="Arial"/>
          <w:sz w:val="20"/>
          <w:szCs w:val="20"/>
        </w:rPr>
        <w:t>mikrosymulacji</w:t>
      </w:r>
      <w:proofErr w:type="spellEnd"/>
      <w:r w:rsidRPr="009F2B66">
        <w:rPr>
          <w:rFonts w:ascii="Arial" w:hAnsi="Arial" w:cs="Arial"/>
          <w:sz w:val="20"/>
          <w:szCs w:val="20"/>
        </w:rPr>
        <w:t xml:space="preserve"> cyfrowej, wariantu 1 i 2 lokalizacji mostu w oparciu o </w:t>
      </w:r>
      <w:r w:rsidR="001465D4" w:rsidRPr="009F2B66">
        <w:rPr>
          <w:rFonts w:ascii="Arial" w:hAnsi="Arial" w:cs="Arial"/>
          <w:sz w:val="20"/>
          <w:szCs w:val="20"/>
        </w:rPr>
        <w:t xml:space="preserve">dokumenty </w:t>
      </w:r>
      <w:r w:rsidRPr="009F2B66">
        <w:rPr>
          <w:rFonts w:ascii="Arial" w:hAnsi="Arial" w:cs="Arial"/>
          <w:sz w:val="20"/>
          <w:szCs w:val="20"/>
        </w:rPr>
        <w:t>posiadane przez Zama</w:t>
      </w:r>
      <w:r w:rsidR="001465D4" w:rsidRPr="009F2B66">
        <w:rPr>
          <w:rFonts w:ascii="Arial" w:hAnsi="Arial" w:cs="Arial"/>
          <w:sz w:val="20"/>
          <w:szCs w:val="20"/>
        </w:rPr>
        <w:t>wiającego; o</w:t>
      </w:r>
      <w:r w:rsidRPr="009F2B66">
        <w:rPr>
          <w:rFonts w:ascii="Arial" w:hAnsi="Arial" w:cs="Arial"/>
          <w:sz w:val="20"/>
          <w:szCs w:val="20"/>
        </w:rPr>
        <w:t>pracowanie wniosków końcowych</w:t>
      </w:r>
      <w:r w:rsidR="001465D4" w:rsidRPr="009F2B66">
        <w:rPr>
          <w:rFonts w:ascii="Arial" w:hAnsi="Arial" w:cs="Arial"/>
          <w:sz w:val="20"/>
          <w:szCs w:val="20"/>
        </w:rPr>
        <w:t xml:space="preserve"> – w terminie do </w:t>
      </w:r>
      <w:r w:rsidR="001465D4" w:rsidRPr="009F2B66">
        <w:rPr>
          <w:rFonts w:ascii="Arial" w:hAnsi="Arial" w:cs="Arial"/>
          <w:bCs/>
          <w:sz w:val="20"/>
          <w:szCs w:val="20"/>
        </w:rPr>
        <w:t>dnia 30 listopada 2017 r.,</w:t>
      </w:r>
    </w:p>
    <w:p w:rsidR="00DB4299" w:rsidRPr="009F2B66" w:rsidRDefault="00745139" w:rsidP="00DB4299">
      <w:pPr>
        <w:pStyle w:val="Bezodstpw"/>
        <w:numPr>
          <w:ilvl w:val="0"/>
          <w:numId w:val="12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Opis warunków udziału w postępowaniu oraz opis sposobu dokonywania oceny spełnienia tych warunków: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  <w:t>O udzielenie zamówienia mogą ubiegać się Wykonawcy, którzy: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r w:rsidRPr="009F2B66">
        <w:rPr>
          <w:rFonts w:ascii="Arial" w:hAnsi="Arial" w:cs="Arial"/>
          <w:sz w:val="20"/>
          <w:szCs w:val="20"/>
          <w:lang w:eastAsia="pl-PL"/>
        </w:rPr>
        <w:t>1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ab/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posiadają uprawnienie do wykonywania określonej działalności lub czynności, jeżeli ustawy nakładają </w:t>
      </w:r>
    </w:p>
    <w:p w:rsidR="00DB4299" w:rsidRPr="009F2B66" w:rsidRDefault="00745139" w:rsidP="00DB4299">
      <w:pPr>
        <w:pStyle w:val="Bezodstpw"/>
        <w:ind w:left="360" w:firstLine="348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obowiązek posiadania takich uprawnień;</w:t>
      </w:r>
      <w:r w:rsidRPr="009F2B66">
        <w:rPr>
          <w:rFonts w:ascii="Arial" w:hAnsi="Arial" w:cs="Arial"/>
          <w:sz w:val="20"/>
          <w:szCs w:val="20"/>
          <w:lang w:eastAsia="pl-PL"/>
        </w:rPr>
        <w:br/>
      </w:r>
      <w:r w:rsidR="00DB4299" w:rsidRPr="009F2B66">
        <w:rPr>
          <w:rFonts w:ascii="Arial" w:hAnsi="Arial" w:cs="Arial"/>
          <w:sz w:val="20"/>
          <w:szCs w:val="20"/>
          <w:lang w:eastAsia="pl-PL"/>
        </w:rPr>
        <w:t>2.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ab/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posiadają niezbędną wiedzę i doświadczenie oraz dysponują potencjałem technicznym i osobami zdolnymi </w:t>
      </w:r>
    </w:p>
    <w:p w:rsidR="00DB4299" w:rsidRPr="009F2B66" w:rsidRDefault="00745139" w:rsidP="00DB4299">
      <w:pPr>
        <w:pStyle w:val="Bezodstpw"/>
        <w:ind w:left="360" w:firstLine="348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do wykonania zamówienia:</w:t>
      </w:r>
    </w:p>
    <w:p w:rsidR="00DB4299" w:rsidRPr="009F2B66" w:rsidRDefault="00745139" w:rsidP="00DB4299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 xml:space="preserve">w okresie ostatnich trzech lat przed dniem wszczęcia postępowania, a jeżeli okres prowadzenia działalności jest krótszy - w tym okresie, opracowali należycie co najmniej 1 studium komunikacyjne odpowiadające charakterem i zakresem przedmiotowi zamówienia w odniesieniu do miasta porównywalnego z miastem </w:t>
      </w:r>
      <w:r w:rsidR="002610B1" w:rsidRPr="009F2B66">
        <w:rPr>
          <w:rFonts w:ascii="Arial" w:hAnsi="Arial" w:cs="Arial"/>
          <w:sz w:val="20"/>
          <w:szCs w:val="20"/>
          <w:lang w:eastAsia="pl-PL"/>
        </w:rPr>
        <w:t xml:space="preserve">Giżycko </w:t>
      </w:r>
      <w:r w:rsidRPr="009F2B66">
        <w:rPr>
          <w:rFonts w:ascii="Arial" w:hAnsi="Arial" w:cs="Arial"/>
          <w:sz w:val="20"/>
          <w:szCs w:val="20"/>
          <w:lang w:eastAsia="pl-PL"/>
        </w:rPr>
        <w:t>lub większego pod względem powie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>rzchni i liczby ludności,</w:t>
      </w:r>
    </w:p>
    <w:p w:rsidR="00DB4299" w:rsidRPr="009F2B66" w:rsidRDefault="00745139" w:rsidP="00DB4299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 xml:space="preserve">zapewnią udział w pracach zespołu projektowego specjalistów ze wszystkich dziedzin wymaganych w związku z przedmiotem postępowania przetargowego i problematyką 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>analizy ruchu</w:t>
      </w:r>
      <w:r w:rsidRPr="009F2B66">
        <w:rPr>
          <w:rFonts w:ascii="Arial" w:hAnsi="Arial" w:cs="Arial"/>
          <w:sz w:val="20"/>
          <w:szCs w:val="20"/>
          <w:lang w:eastAsia="pl-PL"/>
        </w:rPr>
        <w:t>, tj.: projektowanie dróg, inżynieria ruchu drogowego, pla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>nowanie układu komunikacyjnego.</w:t>
      </w:r>
    </w:p>
    <w:p w:rsidR="00745139" w:rsidRPr="009F2B66" w:rsidRDefault="00DB4299" w:rsidP="001465D4">
      <w:pPr>
        <w:pStyle w:val="Bezodstpw"/>
        <w:ind w:left="426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3.</w:t>
      </w:r>
      <w:r w:rsidRPr="009F2B66">
        <w:rPr>
          <w:rFonts w:ascii="Arial" w:hAnsi="Arial" w:cs="Arial"/>
          <w:sz w:val="20"/>
          <w:szCs w:val="20"/>
          <w:lang w:eastAsia="pl-PL"/>
        </w:rPr>
        <w:tab/>
      </w:r>
      <w:r w:rsidR="00745139" w:rsidRPr="009F2B66">
        <w:rPr>
          <w:rFonts w:ascii="Arial" w:hAnsi="Arial" w:cs="Arial"/>
          <w:sz w:val="20"/>
          <w:szCs w:val="20"/>
          <w:lang w:eastAsia="pl-PL"/>
        </w:rPr>
        <w:t xml:space="preserve">znajdują się w sytuacji ekonomicznej i finansowej zapewniającej wykonanie zamówienia </w:t>
      </w:r>
      <w:r w:rsidR="00745139" w:rsidRPr="009F2B66">
        <w:rPr>
          <w:rFonts w:ascii="Arial" w:hAnsi="Arial" w:cs="Arial"/>
          <w:sz w:val="20"/>
          <w:szCs w:val="20"/>
          <w:lang w:eastAsia="pl-PL"/>
        </w:rPr>
        <w:br/>
        <w:t>Wykonawca zobowiązany jest do złożenia wraz z ofertą dokumentów potwierdzających spełnianie warunków udziału w postępowaniu, wyszczególnionych w punkcie 6 niniejszej specyfikacji.</w:t>
      </w:r>
      <w:r w:rsidR="00745139" w:rsidRPr="009F2B66">
        <w:rPr>
          <w:rFonts w:ascii="Arial" w:hAnsi="Arial" w:cs="Arial"/>
          <w:sz w:val="20"/>
          <w:szCs w:val="20"/>
          <w:lang w:eastAsia="pl-PL"/>
        </w:rPr>
        <w:br/>
        <w:t xml:space="preserve">Ocena spełnienia wymienionych warunków dokonana zostanie zgodnie z formułą „spełnia - nie spełnia" </w:t>
      </w:r>
      <w:r w:rsidRPr="009F2B66">
        <w:rPr>
          <w:rFonts w:ascii="Arial" w:hAnsi="Arial" w:cs="Arial"/>
          <w:sz w:val="20"/>
          <w:szCs w:val="20"/>
          <w:lang w:eastAsia="pl-PL"/>
        </w:rPr>
        <w:br/>
      </w:r>
      <w:r w:rsidR="00745139" w:rsidRPr="009F2B66">
        <w:rPr>
          <w:rFonts w:ascii="Arial" w:hAnsi="Arial" w:cs="Arial"/>
          <w:sz w:val="20"/>
          <w:szCs w:val="20"/>
          <w:lang w:eastAsia="pl-PL"/>
        </w:rPr>
        <w:t xml:space="preserve">w oparciu o informacje zawarte w dokumentach i oświadczeniach wyszczególnionych w ofercie. Z treści załączonych dokumentów musi wynikać jednoznacznie, iż w/w warunki wykonawca spełnił. </w:t>
      </w:r>
    </w:p>
    <w:p w:rsidR="00DB4299" w:rsidRPr="009F2B66" w:rsidRDefault="00745139" w:rsidP="00DB4299">
      <w:pPr>
        <w:pStyle w:val="Bezodstpw"/>
        <w:numPr>
          <w:ilvl w:val="0"/>
          <w:numId w:val="12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Informacja na temat wadium: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r w:rsidRPr="009F2B66">
        <w:rPr>
          <w:rFonts w:ascii="Arial" w:hAnsi="Arial" w:cs="Arial"/>
          <w:sz w:val="20"/>
          <w:szCs w:val="20"/>
          <w:lang w:eastAsia="pl-PL"/>
        </w:rPr>
        <w:t>Zamawiający nie wymaga wniesienia wadiu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>m.</w:t>
      </w:r>
    </w:p>
    <w:p w:rsidR="00DB4299" w:rsidRPr="009F2B66" w:rsidRDefault="00745139" w:rsidP="00DB4299">
      <w:pPr>
        <w:pStyle w:val="Bezodstpw"/>
        <w:numPr>
          <w:ilvl w:val="0"/>
          <w:numId w:val="12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Kryteria oceny oferty i ich znaczenie: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Cena </w:t>
      </w:r>
      <w:r w:rsidR="00DB4299" w:rsidRPr="009F2B66">
        <w:rPr>
          <w:rFonts w:ascii="Arial" w:hAnsi="Arial" w:cs="Arial"/>
          <w:sz w:val="20"/>
          <w:szCs w:val="20"/>
          <w:lang w:eastAsia="pl-PL"/>
        </w:rPr>
        <w:t>za wykonanie zamówienia - 100 %</w:t>
      </w:r>
    </w:p>
    <w:p w:rsidR="001465D4" w:rsidRPr="009F2B66" w:rsidRDefault="00745139" w:rsidP="00B56221">
      <w:pPr>
        <w:pStyle w:val="Bezodstpw"/>
        <w:numPr>
          <w:ilvl w:val="0"/>
          <w:numId w:val="12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b/>
          <w:sz w:val="20"/>
          <w:szCs w:val="20"/>
          <w:lang w:eastAsia="pl-PL"/>
        </w:rPr>
        <w:t>Miejsce i termin składania ofert:</w:t>
      </w:r>
      <w:r w:rsidRPr="009F2B66">
        <w:rPr>
          <w:rFonts w:ascii="Arial" w:hAnsi="Arial" w:cs="Arial"/>
          <w:b/>
          <w:sz w:val="20"/>
          <w:szCs w:val="20"/>
          <w:lang w:eastAsia="pl-PL"/>
        </w:rPr>
        <w:br/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Oferty należy składać </w:t>
      </w:r>
      <w:r w:rsidR="001465D4" w:rsidRPr="009F2B66">
        <w:rPr>
          <w:rFonts w:ascii="Arial" w:hAnsi="Arial" w:cs="Arial"/>
          <w:sz w:val="20"/>
          <w:szCs w:val="20"/>
          <w:lang w:eastAsia="pl-PL"/>
        </w:rPr>
        <w:t xml:space="preserve">drogą elektroniczną na adres poczty elektronicznej: </w:t>
      </w:r>
      <w:r w:rsidR="001465D4" w:rsidRPr="009F2B66">
        <w:rPr>
          <w:rFonts w:ascii="Arial" w:hAnsi="Arial" w:cs="Arial"/>
          <w:sz w:val="20"/>
          <w:szCs w:val="20"/>
          <w:u w:val="single"/>
          <w:lang w:eastAsia="pl-PL"/>
        </w:rPr>
        <w:t>marcin.wojcik@gizycko.pl</w:t>
      </w:r>
      <w:r w:rsidR="001465D4" w:rsidRPr="009F2B66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D53AD5" w:rsidRPr="009F2B66" w:rsidRDefault="00D53AD5" w:rsidP="00D53AD5">
      <w:pPr>
        <w:pStyle w:val="Bezodstpw"/>
        <w:ind w:left="360"/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eastAsia="Arial Unicode MS" w:hAnsi="Arial" w:cs="Arial"/>
          <w:sz w:val="20"/>
          <w:szCs w:val="20"/>
        </w:rPr>
        <w:t>Termin składania ofert upływa dnia</w:t>
      </w:r>
      <w:r w:rsidR="004B1591" w:rsidRPr="009F2B66">
        <w:rPr>
          <w:rFonts w:ascii="Arial" w:eastAsia="Arial Unicode MS" w:hAnsi="Arial" w:cs="Arial"/>
          <w:b/>
          <w:sz w:val="20"/>
          <w:szCs w:val="20"/>
        </w:rPr>
        <w:t xml:space="preserve"> 01 grudnia </w:t>
      </w:r>
      <w:r w:rsidRPr="009F2B66">
        <w:rPr>
          <w:rFonts w:ascii="Arial" w:eastAsia="Arial Unicode MS" w:hAnsi="Arial" w:cs="Arial"/>
          <w:b/>
          <w:sz w:val="20"/>
          <w:szCs w:val="20"/>
        </w:rPr>
        <w:t>2016 r. roku o godz. 12</w:t>
      </w:r>
      <w:r w:rsidRPr="009F2B66">
        <w:rPr>
          <w:rFonts w:ascii="Arial" w:eastAsia="Arial Unicode MS" w:hAnsi="Arial" w:cs="Arial"/>
          <w:b/>
          <w:sz w:val="20"/>
          <w:szCs w:val="20"/>
          <w:vertAlign w:val="superscript"/>
        </w:rPr>
        <w:t>00</w:t>
      </w:r>
      <w:r w:rsidRPr="009F2B66">
        <w:rPr>
          <w:rFonts w:ascii="Arial" w:eastAsia="Arial Unicode MS" w:hAnsi="Arial" w:cs="Arial"/>
          <w:b/>
          <w:sz w:val="20"/>
          <w:szCs w:val="20"/>
        </w:rPr>
        <w:t>.</w:t>
      </w:r>
      <w:r w:rsidRPr="009F2B66">
        <w:rPr>
          <w:rFonts w:ascii="Arial" w:eastAsia="Arial Unicode MS" w:hAnsi="Arial" w:cs="Arial"/>
          <w:sz w:val="20"/>
          <w:szCs w:val="20"/>
        </w:rPr>
        <w:t xml:space="preserve"> </w:t>
      </w:r>
    </w:p>
    <w:p w:rsidR="001711DE" w:rsidRPr="009F2B66" w:rsidRDefault="00745139" w:rsidP="00B56221">
      <w:pPr>
        <w:pStyle w:val="Bezodstpw"/>
        <w:numPr>
          <w:ilvl w:val="0"/>
          <w:numId w:val="12"/>
        </w:numPr>
        <w:rPr>
          <w:rFonts w:ascii="Arial" w:hAnsi="Arial" w:cs="Arial"/>
          <w:sz w:val="20"/>
          <w:szCs w:val="20"/>
          <w:lang w:eastAsia="pl-PL"/>
        </w:rPr>
      </w:pPr>
      <w:r w:rsidRPr="009F2B66">
        <w:rPr>
          <w:rFonts w:ascii="Arial" w:hAnsi="Arial" w:cs="Arial"/>
          <w:sz w:val="20"/>
          <w:szCs w:val="20"/>
          <w:lang w:eastAsia="pl-PL"/>
        </w:rPr>
        <w:t>Termin związania z ofertą</w:t>
      </w:r>
      <w:r w:rsidR="001465D4" w:rsidRPr="009F2B66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9F2B66">
        <w:rPr>
          <w:rFonts w:ascii="Arial" w:hAnsi="Arial" w:cs="Arial"/>
          <w:sz w:val="20"/>
          <w:szCs w:val="20"/>
          <w:lang w:eastAsia="pl-PL"/>
        </w:rPr>
        <w:t>30 dni</w:t>
      </w:r>
      <w:r w:rsidR="001465D4" w:rsidRPr="009F2B66">
        <w:rPr>
          <w:rFonts w:ascii="Arial" w:hAnsi="Arial" w:cs="Arial"/>
          <w:sz w:val="20"/>
          <w:szCs w:val="20"/>
          <w:lang w:eastAsia="pl-PL"/>
        </w:rPr>
        <w:t xml:space="preserve"> od daty terminu składania ofert. </w:t>
      </w:r>
      <w:r w:rsidRPr="009F2B66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325F4D" w:rsidRPr="00D53AD5" w:rsidRDefault="00325F4D" w:rsidP="00B56221">
      <w:pPr>
        <w:pStyle w:val="Bezodstpw"/>
        <w:rPr>
          <w:rFonts w:ascii="Arial" w:hAnsi="Arial" w:cs="Arial"/>
          <w:sz w:val="20"/>
          <w:szCs w:val="20"/>
        </w:rPr>
      </w:pPr>
    </w:p>
    <w:sectPr w:rsidR="00325F4D" w:rsidRPr="00D53AD5" w:rsidSect="00B56221">
      <w:footerReference w:type="default" r:id="rId9"/>
      <w:pgSz w:w="11906" w:h="16838"/>
      <w:pgMar w:top="567" w:right="42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96" w:rsidRDefault="00FB5F96" w:rsidP="002610B1">
      <w:pPr>
        <w:spacing w:after="0" w:line="240" w:lineRule="auto"/>
      </w:pPr>
      <w:r>
        <w:separator/>
      </w:r>
    </w:p>
  </w:endnote>
  <w:endnote w:type="continuationSeparator" w:id="0">
    <w:p w:rsidR="00FB5F96" w:rsidRDefault="00FB5F96" w:rsidP="0026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56435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610B1" w:rsidRDefault="002610B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772A75" w:rsidRPr="00772A7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2610B1" w:rsidRDefault="00261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96" w:rsidRDefault="00FB5F96" w:rsidP="002610B1">
      <w:pPr>
        <w:spacing w:after="0" w:line="240" w:lineRule="auto"/>
      </w:pPr>
      <w:r>
        <w:separator/>
      </w:r>
    </w:p>
  </w:footnote>
  <w:footnote w:type="continuationSeparator" w:id="0">
    <w:p w:rsidR="00FB5F96" w:rsidRDefault="00FB5F96" w:rsidP="0026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44D"/>
    <w:multiLevelType w:val="hybridMultilevel"/>
    <w:tmpl w:val="18223236"/>
    <w:lvl w:ilvl="0" w:tplc="D7E61E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7E509F"/>
    <w:multiLevelType w:val="hybridMultilevel"/>
    <w:tmpl w:val="57E8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0734"/>
    <w:multiLevelType w:val="hybridMultilevel"/>
    <w:tmpl w:val="F466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1BBA"/>
    <w:multiLevelType w:val="hybridMultilevel"/>
    <w:tmpl w:val="F57AC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D73AB"/>
    <w:multiLevelType w:val="hybridMultilevel"/>
    <w:tmpl w:val="4EAEBD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31386E"/>
    <w:multiLevelType w:val="hybridMultilevel"/>
    <w:tmpl w:val="40AC9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84276"/>
    <w:multiLevelType w:val="hybridMultilevel"/>
    <w:tmpl w:val="F99C5E06"/>
    <w:lvl w:ilvl="0" w:tplc="364ECC1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4348"/>
    <w:multiLevelType w:val="hybridMultilevel"/>
    <w:tmpl w:val="A8A0A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1F94"/>
    <w:multiLevelType w:val="hybridMultilevel"/>
    <w:tmpl w:val="5044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1028E"/>
    <w:multiLevelType w:val="hybridMultilevel"/>
    <w:tmpl w:val="41FCCAB8"/>
    <w:lvl w:ilvl="0" w:tplc="04150019">
      <w:start w:val="1"/>
      <w:numFmt w:val="lowerLetter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3B9F7F6D"/>
    <w:multiLevelType w:val="hybridMultilevel"/>
    <w:tmpl w:val="AF76C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B711CD"/>
    <w:multiLevelType w:val="hybridMultilevel"/>
    <w:tmpl w:val="2CA0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04195"/>
    <w:multiLevelType w:val="hybridMultilevel"/>
    <w:tmpl w:val="1AC2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87556"/>
    <w:multiLevelType w:val="hybridMultilevel"/>
    <w:tmpl w:val="4CCA3122"/>
    <w:lvl w:ilvl="0" w:tplc="D7E61E1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C0475B"/>
    <w:multiLevelType w:val="hybridMultilevel"/>
    <w:tmpl w:val="76762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F5371"/>
    <w:multiLevelType w:val="hybridMultilevel"/>
    <w:tmpl w:val="A6E87CA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55491DD5"/>
    <w:multiLevelType w:val="hybridMultilevel"/>
    <w:tmpl w:val="798C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F5E91"/>
    <w:multiLevelType w:val="hybridMultilevel"/>
    <w:tmpl w:val="D3283FEC"/>
    <w:lvl w:ilvl="0" w:tplc="364ECC1C">
      <w:start w:val="1"/>
      <w:numFmt w:val="lowerLetter"/>
      <w:lvlText w:val="%1)"/>
      <w:lvlJc w:val="left"/>
      <w:pPr>
        <w:ind w:left="46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56F8357D"/>
    <w:multiLevelType w:val="hybridMultilevel"/>
    <w:tmpl w:val="90F8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B0460"/>
    <w:multiLevelType w:val="hybridMultilevel"/>
    <w:tmpl w:val="2D4663AC"/>
    <w:lvl w:ilvl="0" w:tplc="E9E2339C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F1F40"/>
    <w:multiLevelType w:val="hybridMultilevel"/>
    <w:tmpl w:val="0262B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BF19CA"/>
    <w:multiLevelType w:val="hybridMultilevel"/>
    <w:tmpl w:val="E0E07C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57A4E"/>
    <w:multiLevelType w:val="hybridMultilevel"/>
    <w:tmpl w:val="7548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260111"/>
    <w:multiLevelType w:val="hybridMultilevel"/>
    <w:tmpl w:val="23549CB4"/>
    <w:lvl w:ilvl="0" w:tplc="D7E61E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E997BF9"/>
    <w:multiLevelType w:val="hybridMultilevel"/>
    <w:tmpl w:val="8C726008"/>
    <w:lvl w:ilvl="0" w:tplc="364ECC1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B0C7A"/>
    <w:multiLevelType w:val="hybridMultilevel"/>
    <w:tmpl w:val="183C3A66"/>
    <w:lvl w:ilvl="0" w:tplc="E9E2339C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9"/>
  </w:num>
  <w:num w:numId="5">
    <w:abstractNumId w:val="17"/>
  </w:num>
  <w:num w:numId="6">
    <w:abstractNumId w:val="24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14"/>
  </w:num>
  <w:num w:numId="12">
    <w:abstractNumId w:val="25"/>
  </w:num>
  <w:num w:numId="13">
    <w:abstractNumId w:val="11"/>
  </w:num>
  <w:num w:numId="14">
    <w:abstractNumId w:val="19"/>
  </w:num>
  <w:num w:numId="15">
    <w:abstractNumId w:val="3"/>
  </w:num>
  <w:num w:numId="16">
    <w:abstractNumId w:val="21"/>
  </w:num>
  <w:num w:numId="17">
    <w:abstractNumId w:val="15"/>
  </w:num>
  <w:num w:numId="18">
    <w:abstractNumId w:val="23"/>
  </w:num>
  <w:num w:numId="19">
    <w:abstractNumId w:val="18"/>
  </w:num>
  <w:num w:numId="20">
    <w:abstractNumId w:val="20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139"/>
    <w:rsid w:val="000079D6"/>
    <w:rsid w:val="000516E2"/>
    <w:rsid w:val="00071975"/>
    <w:rsid w:val="000A390D"/>
    <w:rsid w:val="000B5FC0"/>
    <w:rsid w:val="001465D4"/>
    <w:rsid w:val="001711DE"/>
    <w:rsid w:val="001C2D59"/>
    <w:rsid w:val="001D5F4C"/>
    <w:rsid w:val="001F184D"/>
    <w:rsid w:val="00230E4E"/>
    <w:rsid w:val="0024028B"/>
    <w:rsid w:val="002610B1"/>
    <w:rsid w:val="002A1392"/>
    <w:rsid w:val="002F7C6E"/>
    <w:rsid w:val="00325F4D"/>
    <w:rsid w:val="00332E78"/>
    <w:rsid w:val="00336D2E"/>
    <w:rsid w:val="00381994"/>
    <w:rsid w:val="003A04BC"/>
    <w:rsid w:val="003E62CD"/>
    <w:rsid w:val="00442B84"/>
    <w:rsid w:val="004A6BD2"/>
    <w:rsid w:val="004B1591"/>
    <w:rsid w:val="004C1EF8"/>
    <w:rsid w:val="004E3871"/>
    <w:rsid w:val="00503921"/>
    <w:rsid w:val="0052242F"/>
    <w:rsid w:val="0059088B"/>
    <w:rsid w:val="00603342"/>
    <w:rsid w:val="006C402D"/>
    <w:rsid w:val="006F78DD"/>
    <w:rsid w:val="00705A39"/>
    <w:rsid w:val="0070667A"/>
    <w:rsid w:val="00745139"/>
    <w:rsid w:val="00772A75"/>
    <w:rsid w:val="00786800"/>
    <w:rsid w:val="00831239"/>
    <w:rsid w:val="00903A06"/>
    <w:rsid w:val="00920B78"/>
    <w:rsid w:val="009B1119"/>
    <w:rsid w:val="009D3FBD"/>
    <w:rsid w:val="009F2B66"/>
    <w:rsid w:val="00AB1963"/>
    <w:rsid w:val="00B56005"/>
    <w:rsid w:val="00B56221"/>
    <w:rsid w:val="00B845C9"/>
    <w:rsid w:val="00C0489E"/>
    <w:rsid w:val="00C63D52"/>
    <w:rsid w:val="00D53AD5"/>
    <w:rsid w:val="00D719EC"/>
    <w:rsid w:val="00DB4299"/>
    <w:rsid w:val="00DC4CB8"/>
    <w:rsid w:val="00E76B48"/>
    <w:rsid w:val="00FB5F96"/>
    <w:rsid w:val="00F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4D"/>
  </w:style>
  <w:style w:type="paragraph" w:styleId="Nagwek1">
    <w:name w:val="heading 1"/>
    <w:basedOn w:val="Normalny"/>
    <w:next w:val="Normalny"/>
    <w:link w:val="Nagwek1Znak"/>
    <w:uiPriority w:val="9"/>
    <w:qFormat/>
    <w:rsid w:val="0059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E62C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13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4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5139"/>
    <w:pPr>
      <w:ind w:left="720"/>
      <w:contextualSpacing/>
    </w:pPr>
  </w:style>
  <w:style w:type="paragraph" w:styleId="Bezodstpw">
    <w:name w:val="No Spacing"/>
    <w:uiPriority w:val="1"/>
    <w:qFormat/>
    <w:rsid w:val="0059088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90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9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B429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3E62C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1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0B1"/>
  </w:style>
  <w:style w:type="paragraph" w:styleId="Stopka">
    <w:name w:val="footer"/>
    <w:basedOn w:val="Normalny"/>
    <w:link w:val="StopkaZnak"/>
    <w:uiPriority w:val="99"/>
    <w:unhideWhenUsed/>
    <w:rsid w:val="00261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B1"/>
  </w:style>
  <w:style w:type="paragraph" w:customStyle="1" w:styleId="Default">
    <w:name w:val="Default"/>
    <w:rsid w:val="004B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DB891-0E94-4183-AAF3-88822F22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MARWOJ</dc:creator>
  <cp:keywords/>
  <dc:description/>
  <cp:lastModifiedBy>MARWOJ</cp:lastModifiedBy>
  <cp:revision>13</cp:revision>
  <cp:lastPrinted>2016-10-19T09:17:00Z</cp:lastPrinted>
  <dcterms:created xsi:type="dcterms:W3CDTF">2016-11-15T10:02:00Z</dcterms:created>
  <dcterms:modified xsi:type="dcterms:W3CDTF">2016-11-16T06:53:00Z</dcterms:modified>
</cp:coreProperties>
</file>