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CE" w:rsidRPr="00D1125A" w:rsidRDefault="00D1125A" w:rsidP="00D1125A">
      <w:pPr>
        <w:spacing w:after="0" w:line="360" w:lineRule="auto"/>
        <w:ind w:left="0" w:right="0" w:firstLine="0"/>
        <w:jc w:val="right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Załącznik Nr 3</w:t>
      </w:r>
    </w:p>
    <w:p w:rsidR="005851CE" w:rsidRPr="00D1125A" w:rsidRDefault="00D1125A" w:rsidP="00D1125A">
      <w:pPr>
        <w:spacing w:after="0" w:line="360" w:lineRule="auto"/>
        <w:ind w:left="0" w:right="0" w:firstLine="0"/>
        <w:jc w:val="righ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Projekt</w:t>
      </w:r>
      <w:r w:rsidR="00325912" w:rsidRPr="00D1125A">
        <w:rPr>
          <w:rFonts w:ascii="Arial" w:hAnsi="Arial" w:cs="Arial"/>
          <w:sz w:val="22"/>
        </w:rPr>
        <w:t xml:space="preserve"> umowy(*) </w:t>
      </w:r>
    </w:p>
    <w:p w:rsidR="005851CE" w:rsidRDefault="00325912" w:rsidP="00D1125A">
      <w:pPr>
        <w:spacing w:after="0" w:line="360" w:lineRule="auto"/>
        <w:ind w:righ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Umowa</w:t>
      </w:r>
    </w:p>
    <w:p w:rsidR="00C60631" w:rsidRPr="00D1125A" w:rsidRDefault="00C60631" w:rsidP="00D1125A">
      <w:pPr>
        <w:spacing w:after="0" w:line="360" w:lineRule="auto"/>
        <w:ind w:right="0"/>
        <w:jc w:val="center"/>
        <w:rPr>
          <w:rFonts w:ascii="Arial" w:hAnsi="Arial" w:cs="Arial"/>
          <w:sz w:val="22"/>
        </w:rPr>
      </w:pPr>
    </w:p>
    <w:p w:rsidR="005851CE" w:rsidRPr="00D1125A" w:rsidRDefault="00D1125A" w:rsidP="00C60631">
      <w:pPr>
        <w:spacing w:after="0" w:line="360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</w:t>
      </w:r>
      <w:r w:rsidRPr="00D1125A">
        <w:rPr>
          <w:rFonts w:ascii="Arial" w:hAnsi="Arial" w:cs="Arial"/>
          <w:sz w:val="22"/>
        </w:rPr>
        <w:t xml:space="preserve"> dniu  …………………….  2016</w:t>
      </w:r>
      <w:r w:rsidR="00325912" w:rsidRPr="00D1125A">
        <w:rPr>
          <w:rFonts w:ascii="Arial" w:hAnsi="Arial" w:cs="Arial"/>
          <w:sz w:val="22"/>
        </w:rPr>
        <w:t xml:space="preserve"> r. w </w:t>
      </w:r>
      <w:r w:rsidR="004566F4">
        <w:rPr>
          <w:rFonts w:ascii="Arial" w:hAnsi="Arial" w:cs="Arial"/>
          <w:sz w:val="22"/>
        </w:rPr>
        <w:t>Giżycku</w:t>
      </w:r>
      <w:r w:rsidR="00325912" w:rsidRPr="00D1125A">
        <w:rPr>
          <w:rFonts w:ascii="Arial" w:hAnsi="Arial" w:cs="Arial"/>
          <w:sz w:val="22"/>
        </w:rPr>
        <w:t xml:space="preserve">, pomiędzy: </w:t>
      </w:r>
    </w:p>
    <w:p w:rsidR="005851CE" w:rsidRPr="00D1125A" w:rsidRDefault="00D1125A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Gminą miejską Giżycko z siedziba w Giżycku przy Al. 1 Maja 14</w:t>
      </w:r>
      <w:r w:rsidR="00325912" w:rsidRPr="00D1125A">
        <w:rPr>
          <w:rFonts w:ascii="Arial" w:hAnsi="Arial" w:cs="Arial"/>
          <w:sz w:val="22"/>
        </w:rPr>
        <w:t>, zwanym dalej „</w:t>
      </w:r>
      <w:r w:rsidR="00325912" w:rsidRPr="00D1125A">
        <w:rPr>
          <w:rFonts w:ascii="Arial" w:hAnsi="Arial" w:cs="Arial"/>
          <w:i/>
          <w:sz w:val="22"/>
        </w:rPr>
        <w:t>Zamawiającym</w:t>
      </w:r>
      <w:r w:rsidR="00325912" w:rsidRPr="00D1125A">
        <w:rPr>
          <w:rFonts w:ascii="Arial" w:hAnsi="Arial" w:cs="Arial"/>
          <w:sz w:val="22"/>
        </w:rPr>
        <w:t xml:space="preserve">”, reprezentowanym przez: </w:t>
      </w:r>
    </w:p>
    <w:p w:rsidR="00D1125A" w:rsidRDefault="00D1125A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Romana Łożyńskiego – Zastępcę Burmistrza miasta,</w:t>
      </w:r>
    </w:p>
    <w:p w:rsidR="00A6102B" w:rsidRDefault="00D1125A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Arkadiusza Połojańskiego – Sekretarza miasta</w:t>
      </w:r>
      <w:r w:rsidR="00A6102B">
        <w:rPr>
          <w:rFonts w:ascii="Arial" w:hAnsi="Arial" w:cs="Arial"/>
          <w:sz w:val="22"/>
        </w:rPr>
        <w:t>,</w:t>
      </w:r>
    </w:p>
    <w:p w:rsidR="005851CE" w:rsidRPr="00D1125A" w:rsidRDefault="00A6102B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 kontrasygnacie Skarbnika miasta – Elżbiety Ołoszczyńskiej </w:t>
      </w:r>
      <w:r w:rsidR="00325912" w:rsidRPr="00D1125A">
        <w:rPr>
          <w:rFonts w:ascii="Arial" w:hAnsi="Arial" w:cs="Arial"/>
          <w:sz w:val="22"/>
        </w:rPr>
        <w:t>a</w:t>
      </w:r>
      <w:r w:rsidR="00D1125A">
        <w:rPr>
          <w:rFonts w:ascii="Arial" w:hAnsi="Arial" w:cs="Arial"/>
          <w:sz w:val="22"/>
        </w:rPr>
        <w:t>:</w:t>
      </w:r>
    </w:p>
    <w:p w:rsidR="00C60631" w:rsidRDefault="00325912" w:rsidP="00325912">
      <w:pPr>
        <w:spacing w:before="120" w:after="0" w:line="360" w:lineRule="auto"/>
        <w:ind w:left="0" w:right="0" w:firstLine="0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 ……...................……………………………………….………………………...........................</w:t>
      </w:r>
    </w:p>
    <w:p w:rsidR="005851CE" w:rsidRPr="00D1125A" w:rsidRDefault="00D1125A" w:rsidP="00325912">
      <w:pPr>
        <w:spacing w:before="120" w:after="0" w:line="360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 siedzibą </w:t>
      </w:r>
      <w:r w:rsidR="00325912" w:rsidRPr="00D1125A">
        <w:rPr>
          <w:rFonts w:ascii="Arial" w:hAnsi="Arial" w:cs="Arial"/>
          <w:sz w:val="22"/>
        </w:rPr>
        <w:t>………………………......</w:t>
      </w:r>
      <w:r>
        <w:rPr>
          <w:rFonts w:ascii="Arial" w:hAnsi="Arial" w:cs="Arial"/>
          <w:sz w:val="22"/>
        </w:rPr>
        <w:t xml:space="preserve">......................................................................................, NIP.................................................................., </w:t>
      </w:r>
      <w:r w:rsidR="00325912" w:rsidRPr="00D1125A">
        <w:rPr>
          <w:rFonts w:ascii="Arial" w:hAnsi="Arial" w:cs="Arial"/>
          <w:sz w:val="22"/>
        </w:rPr>
        <w:t>REGON ............</w:t>
      </w:r>
      <w:r>
        <w:rPr>
          <w:rFonts w:ascii="Arial" w:hAnsi="Arial" w:cs="Arial"/>
          <w:sz w:val="22"/>
        </w:rPr>
        <w:t>................................</w:t>
      </w:r>
      <w:r w:rsidR="00325912" w:rsidRPr="00D1125A">
        <w:rPr>
          <w:rFonts w:ascii="Arial" w:hAnsi="Arial" w:cs="Arial"/>
          <w:sz w:val="22"/>
        </w:rPr>
        <w:t xml:space="preserve">......... 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reprezentowaną/</w:t>
      </w:r>
      <w:proofErr w:type="spellStart"/>
      <w:r w:rsidRPr="00D1125A">
        <w:rPr>
          <w:rFonts w:ascii="Arial" w:hAnsi="Arial" w:cs="Arial"/>
          <w:sz w:val="22"/>
        </w:rPr>
        <w:t>ym</w:t>
      </w:r>
      <w:proofErr w:type="spellEnd"/>
      <w:r w:rsidRPr="00D1125A">
        <w:rPr>
          <w:rFonts w:ascii="Arial" w:hAnsi="Arial" w:cs="Arial"/>
          <w:sz w:val="22"/>
        </w:rPr>
        <w:t xml:space="preserve"> przez: </w:t>
      </w:r>
    </w:p>
    <w:p w:rsidR="00D1125A" w:rsidRPr="00D1125A" w:rsidRDefault="00325912" w:rsidP="00325912">
      <w:pPr>
        <w:spacing w:before="120" w:after="0" w:line="360" w:lineRule="auto"/>
        <w:ind w:left="11" w:right="0" w:hanging="11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</w:t>
      </w:r>
    </w:p>
    <w:p w:rsidR="005851CE" w:rsidRPr="00D1125A" w:rsidRDefault="00325912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zwanym </w:t>
      </w:r>
      <w:r w:rsidR="00D1125A">
        <w:rPr>
          <w:rFonts w:ascii="Arial" w:hAnsi="Arial" w:cs="Arial"/>
          <w:sz w:val="22"/>
        </w:rPr>
        <w:t xml:space="preserve">w dalszej części umowy </w:t>
      </w:r>
      <w:r w:rsidRPr="00D1125A">
        <w:rPr>
          <w:rFonts w:ascii="Arial" w:hAnsi="Arial" w:cs="Arial"/>
          <w:i/>
          <w:sz w:val="22"/>
        </w:rPr>
        <w:t>Wykonawcą</w:t>
      </w:r>
      <w:r w:rsidRPr="00D1125A">
        <w:rPr>
          <w:rFonts w:ascii="Arial" w:hAnsi="Arial" w:cs="Arial"/>
          <w:sz w:val="22"/>
        </w:rPr>
        <w:t>została zawar</w:t>
      </w:r>
      <w:r w:rsidR="00D1125A">
        <w:rPr>
          <w:rFonts w:ascii="Arial" w:hAnsi="Arial" w:cs="Arial"/>
          <w:sz w:val="22"/>
        </w:rPr>
        <w:t>ta Umowa o następującej treści.</w:t>
      </w:r>
    </w:p>
    <w:p w:rsidR="005851CE" w:rsidRPr="00D1125A" w:rsidRDefault="00325912" w:rsidP="00D1125A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1.</w:t>
      </w:r>
    </w:p>
    <w:p w:rsidR="00A6102B" w:rsidRDefault="00325912" w:rsidP="00A6102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Na podstawie przeprowadzonego, postępowania o zamówienie publiczne realizowane w trybie </w:t>
      </w:r>
      <w:r w:rsidR="00D1125A" w:rsidRPr="00D1125A">
        <w:rPr>
          <w:rFonts w:ascii="Arial" w:hAnsi="Arial" w:cs="Arial"/>
          <w:sz w:val="22"/>
        </w:rPr>
        <w:t xml:space="preserve">zapytania o cenę </w:t>
      </w:r>
      <w:r w:rsidR="00A6102B" w:rsidRPr="00A6102B">
        <w:rPr>
          <w:rFonts w:ascii="Arial" w:hAnsi="Arial" w:cs="Arial"/>
          <w:sz w:val="22"/>
        </w:rPr>
        <w:t>w trybie art. 70</w:t>
      </w:r>
      <w:r w:rsidR="00A6102B" w:rsidRPr="00A6102B">
        <w:rPr>
          <w:rFonts w:ascii="Arial" w:hAnsi="Arial" w:cs="Arial"/>
          <w:sz w:val="22"/>
          <w:vertAlign w:val="superscript"/>
        </w:rPr>
        <w:t>1</w:t>
      </w:r>
      <w:r w:rsidR="00A6102B" w:rsidRPr="00A6102B">
        <w:rPr>
          <w:rFonts w:ascii="Arial" w:hAnsi="Arial" w:cs="Arial"/>
          <w:sz w:val="22"/>
        </w:rPr>
        <w:t xml:space="preserve"> i dalsze Kodeksu Cywilnego Ustawy z dnia 23</w:t>
      </w:r>
      <w:r w:rsidR="00A6102B">
        <w:rPr>
          <w:rFonts w:ascii="Arial" w:hAnsi="Arial" w:cs="Arial"/>
          <w:sz w:val="22"/>
        </w:rPr>
        <w:t> </w:t>
      </w:r>
      <w:r w:rsidR="00A6102B" w:rsidRPr="00A6102B">
        <w:rPr>
          <w:rFonts w:ascii="Arial" w:hAnsi="Arial" w:cs="Arial"/>
          <w:sz w:val="22"/>
        </w:rPr>
        <w:t>kwietnia 1964 r. - Kodeks cywilny Dz.U. 1964 nr 16 poz. 93</w:t>
      </w:r>
      <w:r w:rsidRPr="00D1125A">
        <w:rPr>
          <w:rFonts w:ascii="Arial" w:hAnsi="Arial" w:cs="Arial"/>
          <w:sz w:val="22"/>
        </w:rPr>
        <w:t>, Zamawiający zamawia a</w:t>
      </w:r>
      <w:r w:rsidR="004566F4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Wykonawca przyjmuje do realizacji przedmiot umowy ok</w:t>
      </w:r>
      <w:r w:rsidR="00A6102B">
        <w:rPr>
          <w:rFonts w:ascii="Arial" w:hAnsi="Arial" w:cs="Arial"/>
          <w:sz w:val="22"/>
        </w:rPr>
        <w:t>reślony w § 2 niniejszej umowy.</w:t>
      </w:r>
    </w:p>
    <w:p w:rsidR="005851CE" w:rsidRPr="00A6102B" w:rsidRDefault="00325912" w:rsidP="00A6102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A6102B">
        <w:rPr>
          <w:rFonts w:ascii="Arial" w:hAnsi="Arial" w:cs="Arial"/>
          <w:sz w:val="22"/>
        </w:rPr>
        <w:t xml:space="preserve">Specyfikacja </w:t>
      </w:r>
      <w:r w:rsidR="00A6102B" w:rsidRPr="00A6102B">
        <w:rPr>
          <w:rFonts w:ascii="Arial" w:hAnsi="Arial" w:cs="Arial"/>
          <w:sz w:val="22"/>
        </w:rPr>
        <w:t>techniczna</w:t>
      </w:r>
      <w:r w:rsidRPr="00A6102B">
        <w:rPr>
          <w:rFonts w:ascii="Arial" w:hAnsi="Arial" w:cs="Arial"/>
          <w:sz w:val="22"/>
        </w:rPr>
        <w:t xml:space="preserve"> i kopia o</w:t>
      </w:r>
      <w:r w:rsidR="00A6102B" w:rsidRPr="00A6102B">
        <w:rPr>
          <w:rFonts w:ascii="Arial" w:hAnsi="Arial" w:cs="Arial"/>
          <w:sz w:val="22"/>
        </w:rPr>
        <w:t xml:space="preserve">ferty Wykonawcy, z postępowania znak: </w:t>
      </w:r>
      <w:r w:rsidR="00777DB8">
        <w:rPr>
          <w:rFonts w:ascii="Arial" w:hAnsi="Arial" w:cs="Arial"/>
          <w:sz w:val="22"/>
        </w:rPr>
        <w:t>BI.131.01.2016.SG z dnia 2016.01.19</w:t>
      </w:r>
      <w:r w:rsidR="00C87D29">
        <w:rPr>
          <w:rFonts w:ascii="Arial" w:hAnsi="Arial" w:cs="Arial"/>
          <w:sz w:val="22"/>
        </w:rPr>
        <w:t xml:space="preserve"> </w:t>
      </w:r>
      <w:r w:rsidRPr="00A6102B">
        <w:rPr>
          <w:rFonts w:ascii="Arial" w:hAnsi="Arial" w:cs="Arial"/>
          <w:sz w:val="22"/>
        </w:rPr>
        <w:t>o</w:t>
      </w:r>
      <w:r w:rsidR="00A6102B">
        <w:rPr>
          <w:rFonts w:ascii="Arial" w:hAnsi="Arial" w:cs="Arial"/>
          <w:sz w:val="22"/>
        </w:rPr>
        <w:t> </w:t>
      </w:r>
      <w:r w:rsidRPr="00A6102B">
        <w:rPr>
          <w:rFonts w:ascii="Arial" w:hAnsi="Arial" w:cs="Arial"/>
          <w:sz w:val="22"/>
        </w:rPr>
        <w:t>którym jest mowa w ust.1, stanowią integralną część niniejszej umowy.</w:t>
      </w:r>
    </w:p>
    <w:p w:rsidR="005851CE" w:rsidRPr="00D1125A" w:rsidRDefault="00325912" w:rsidP="00A6102B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 xml:space="preserve">§ 2. 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Przedmiotem umowy jest: </w:t>
      </w:r>
      <w:r w:rsidR="00A6102B" w:rsidRPr="004566F4">
        <w:rPr>
          <w:rFonts w:ascii="Arial" w:hAnsi="Arial" w:cs="Arial"/>
          <w:sz w:val="22"/>
        </w:rPr>
        <w:t xml:space="preserve">dostawa </w:t>
      </w:r>
      <w:r w:rsidR="00777DB8">
        <w:rPr>
          <w:rFonts w:ascii="Arial" w:hAnsi="Arial" w:cs="Arial"/>
          <w:sz w:val="22"/>
        </w:rPr>
        <w:t>50 szt. (słownie: pięćdziesiąt) zasilaczy awaryjnych UPS</w:t>
      </w:r>
      <w:r w:rsidR="00C87D29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>o</w:t>
      </w:r>
      <w:r w:rsidR="004566F4">
        <w:rPr>
          <w:rFonts w:ascii="Arial" w:hAnsi="Arial" w:cs="Arial"/>
          <w:b/>
          <w:sz w:val="22"/>
        </w:rPr>
        <w:t> </w:t>
      </w:r>
      <w:r w:rsidRPr="00D1125A">
        <w:rPr>
          <w:rFonts w:ascii="Arial" w:hAnsi="Arial" w:cs="Arial"/>
          <w:sz w:val="22"/>
        </w:rPr>
        <w:t xml:space="preserve">parametrach </w:t>
      </w:r>
      <w:r w:rsidR="004909DC">
        <w:rPr>
          <w:rFonts w:ascii="Arial" w:hAnsi="Arial" w:cs="Arial"/>
          <w:sz w:val="22"/>
        </w:rPr>
        <w:t>określonych w </w:t>
      </w:r>
      <w:r w:rsidR="00A6102B">
        <w:rPr>
          <w:rFonts w:ascii="Arial" w:hAnsi="Arial" w:cs="Arial"/>
          <w:sz w:val="22"/>
        </w:rPr>
        <w:t>specyfikacji technicznej.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oświadcza, że jest uprawniony oraz posiada niezbędne kwalifikacje do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realizacji przedmiotu</w:t>
      </w:r>
      <w:r w:rsidR="004909DC">
        <w:rPr>
          <w:rFonts w:ascii="Arial" w:hAnsi="Arial" w:cs="Arial"/>
          <w:sz w:val="22"/>
        </w:rPr>
        <w:t xml:space="preserve"> umowy, o którym mowa w ust. 1.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Do urządzeń stanowiących przedmiot umowy, o którym mowa w ust. 1 Wykonawca dołączy inst</w:t>
      </w:r>
      <w:r w:rsidR="00777DB8">
        <w:rPr>
          <w:rFonts w:ascii="Arial" w:hAnsi="Arial" w:cs="Arial"/>
          <w:sz w:val="22"/>
        </w:rPr>
        <w:t>rukcje obsługi w języku polskim</w:t>
      </w:r>
      <w:r w:rsidRPr="00D1125A">
        <w:rPr>
          <w:rFonts w:ascii="Arial" w:hAnsi="Arial" w:cs="Arial"/>
          <w:sz w:val="22"/>
        </w:rPr>
        <w:t xml:space="preserve"> oraz dokumenty gwarancyjne i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wszystkie dokumenty niezbędne do prawidłowej eksploa</w:t>
      </w:r>
      <w:r w:rsidR="004909DC">
        <w:rPr>
          <w:rFonts w:ascii="Arial" w:hAnsi="Arial" w:cs="Arial"/>
          <w:sz w:val="22"/>
        </w:rPr>
        <w:t>tacji urządzeń w miejscu pracy.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zobowiązuje się dostarczyć sprzęt, o którym mowa w ust. 1, własnym transportem, na własny koszt i ryzyko do Zamawiającego – zgodnie z </w:t>
      </w:r>
      <w:r w:rsidR="004909DC">
        <w:rPr>
          <w:rFonts w:ascii="Arial" w:hAnsi="Arial" w:cs="Arial"/>
          <w:sz w:val="22"/>
        </w:rPr>
        <w:t>warunkami postępowania</w:t>
      </w:r>
      <w:r w:rsidRPr="00D1125A">
        <w:rPr>
          <w:rFonts w:ascii="Arial" w:hAnsi="Arial" w:cs="Arial"/>
          <w:sz w:val="22"/>
        </w:rPr>
        <w:t>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lastRenderedPageBreak/>
        <w:t>Wykonawca ponosi odpowiedzialność za wszelkie uszkodzenia sprzętu, o którym mowa w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ust. 1</w:t>
      </w:r>
      <w:r w:rsidR="004909DC">
        <w:rPr>
          <w:rFonts w:ascii="Arial" w:hAnsi="Arial" w:cs="Arial"/>
          <w:sz w:val="22"/>
        </w:rPr>
        <w:t>, wynikłe w trakcie transportu.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Ze strony Zamawiającego osobą upoważnioną do kontaktów z Wykonawcą oraz do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 xml:space="preserve">podpisania protokołu odbioru, o którym mowa w § 4 ust. 3, jest </w:t>
      </w:r>
      <w:r w:rsidR="004566F4">
        <w:rPr>
          <w:rFonts w:ascii="Arial" w:hAnsi="Arial" w:cs="Arial"/>
          <w:sz w:val="22"/>
        </w:rPr>
        <w:t>Szymon Grabowski</w:t>
      </w:r>
      <w:r w:rsidR="004909DC">
        <w:rPr>
          <w:rFonts w:ascii="Arial" w:hAnsi="Arial" w:cs="Arial"/>
          <w:sz w:val="22"/>
        </w:rPr>
        <w:t>., tel.</w:t>
      </w:r>
      <w:r w:rsidR="004566F4">
        <w:rPr>
          <w:rFonts w:ascii="Arial" w:hAnsi="Arial" w:cs="Arial"/>
          <w:sz w:val="22"/>
        </w:rPr>
        <w:t> </w:t>
      </w:r>
      <w:r w:rsidR="004909DC">
        <w:rPr>
          <w:rFonts w:ascii="Arial" w:hAnsi="Arial" w:cs="Arial"/>
          <w:sz w:val="22"/>
        </w:rPr>
        <w:t>(87</w:t>
      </w:r>
      <w:r w:rsidRPr="00D1125A">
        <w:rPr>
          <w:rFonts w:ascii="Arial" w:hAnsi="Arial" w:cs="Arial"/>
          <w:sz w:val="22"/>
        </w:rPr>
        <w:t xml:space="preserve">) </w:t>
      </w:r>
      <w:r w:rsidR="004909DC">
        <w:rPr>
          <w:rFonts w:ascii="Arial" w:hAnsi="Arial" w:cs="Arial"/>
          <w:sz w:val="22"/>
        </w:rPr>
        <w:t>732 41 40</w:t>
      </w:r>
      <w:r w:rsidR="004566F4">
        <w:rPr>
          <w:rFonts w:ascii="Arial" w:hAnsi="Arial" w:cs="Arial"/>
          <w:sz w:val="22"/>
        </w:rPr>
        <w:t>, e-mail: szymon.grabowski@gizycko.pl.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zobowiązuje się uzgodnić z osobą wymienioną w ust. 6, termin </w:t>
      </w:r>
      <w:r w:rsidR="004909DC">
        <w:rPr>
          <w:rFonts w:ascii="Arial" w:hAnsi="Arial" w:cs="Arial"/>
          <w:sz w:val="22"/>
        </w:rPr>
        <w:t>dostawy sprzętu, z co najmniej 3</w:t>
      </w:r>
      <w:r w:rsidRPr="00D1125A">
        <w:rPr>
          <w:rFonts w:ascii="Arial" w:hAnsi="Arial" w:cs="Arial"/>
          <w:sz w:val="22"/>
        </w:rPr>
        <w:t xml:space="preserve"> dniowym wyprzedzeniem. </w:t>
      </w:r>
    </w:p>
    <w:p w:rsidR="005851CE" w:rsidRPr="00D1125A" w:rsidRDefault="004909DC" w:rsidP="004909DC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>Wykonawca</w:t>
      </w:r>
      <w:r w:rsidR="00C87D29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>zobowiązuje się do zrealizowania przedmiotu umowy określonego w § 2 w</w:t>
      </w:r>
      <w:r w:rsidR="004909DC">
        <w:rPr>
          <w:rFonts w:ascii="Arial" w:hAnsi="Arial" w:cs="Arial"/>
          <w:sz w:val="22"/>
        </w:rPr>
        <w:t>  terminie</w:t>
      </w:r>
      <w:r w:rsidRPr="004909DC">
        <w:rPr>
          <w:rFonts w:ascii="Arial" w:hAnsi="Arial" w:cs="Arial"/>
          <w:sz w:val="22"/>
        </w:rPr>
        <w:t>do 1</w:t>
      </w:r>
      <w:r w:rsidR="004909DC" w:rsidRPr="004909DC">
        <w:rPr>
          <w:rFonts w:ascii="Arial" w:hAnsi="Arial" w:cs="Arial"/>
          <w:sz w:val="22"/>
        </w:rPr>
        <w:t>4</w:t>
      </w:r>
      <w:r w:rsidRPr="004909DC">
        <w:rPr>
          <w:rFonts w:ascii="Arial" w:hAnsi="Arial" w:cs="Arial"/>
          <w:sz w:val="22"/>
        </w:rPr>
        <w:t xml:space="preserve"> dni licząc od daty podpisania umowy</w:t>
      </w:r>
      <w:r w:rsidR="004909DC">
        <w:rPr>
          <w:rFonts w:ascii="Arial" w:hAnsi="Arial" w:cs="Arial"/>
          <w:sz w:val="22"/>
        </w:rPr>
        <w:t>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Przedmiot umowy </w:t>
      </w:r>
      <w:r w:rsidRPr="004909DC">
        <w:rPr>
          <w:rFonts w:ascii="Arial" w:hAnsi="Arial" w:cs="Arial"/>
          <w:sz w:val="22"/>
        </w:rPr>
        <w:t>Wykonawca</w:t>
      </w:r>
      <w:r w:rsidR="00C87D29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 xml:space="preserve">dostarczy </w:t>
      </w:r>
      <w:r w:rsidR="004909DC">
        <w:rPr>
          <w:rFonts w:ascii="Arial" w:hAnsi="Arial" w:cs="Arial"/>
          <w:sz w:val="22"/>
        </w:rPr>
        <w:t>na adres</w:t>
      </w:r>
      <w:r w:rsidRPr="00D1125A">
        <w:rPr>
          <w:rFonts w:ascii="Arial" w:hAnsi="Arial" w:cs="Arial"/>
          <w:sz w:val="22"/>
        </w:rPr>
        <w:t xml:space="preserve"> Zamawiającego: </w:t>
      </w:r>
      <w:r w:rsidR="004909DC">
        <w:rPr>
          <w:rFonts w:ascii="Arial" w:hAnsi="Arial" w:cs="Arial"/>
          <w:sz w:val="22"/>
        </w:rPr>
        <w:t>11-500 Giżycko, Al. 1 Maja 14</w:t>
      </w:r>
      <w:r w:rsidRPr="00D1125A">
        <w:rPr>
          <w:rFonts w:ascii="Arial" w:hAnsi="Arial" w:cs="Arial"/>
          <w:sz w:val="22"/>
        </w:rPr>
        <w:t xml:space="preserve">, rozładuje i wniesie na wskazane </w:t>
      </w:r>
      <w:r w:rsidR="004909DC">
        <w:rPr>
          <w:rFonts w:ascii="Arial" w:hAnsi="Arial" w:cs="Arial"/>
          <w:sz w:val="22"/>
        </w:rPr>
        <w:t>przez osobę upoważnioną do kontaktów,</w:t>
      </w:r>
      <w:r w:rsidRPr="00D1125A">
        <w:rPr>
          <w:rFonts w:ascii="Arial" w:hAnsi="Arial" w:cs="Arial"/>
          <w:sz w:val="22"/>
        </w:rPr>
        <w:t xml:space="preserve"> miejsce na własny koszt i ryzyko.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>Wykonawca</w:t>
      </w:r>
      <w:r w:rsidR="00C87D29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 xml:space="preserve">zapewni takie </w:t>
      </w:r>
      <w:r w:rsidR="004909DC">
        <w:rPr>
          <w:rFonts w:ascii="Arial" w:hAnsi="Arial" w:cs="Arial"/>
          <w:sz w:val="22"/>
        </w:rPr>
        <w:t>zabezpieczenie</w:t>
      </w:r>
      <w:r w:rsidR="00C87D29">
        <w:rPr>
          <w:rFonts w:ascii="Arial" w:hAnsi="Arial" w:cs="Arial"/>
          <w:sz w:val="22"/>
        </w:rPr>
        <w:t xml:space="preserve"> </w:t>
      </w:r>
      <w:r w:rsidR="004909DC">
        <w:rPr>
          <w:rFonts w:ascii="Arial" w:hAnsi="Arial" w:cs="Arial"/>
          <w:sz w:val="22"/>
        </w:rPr>
        <w:t>przedmiotu umowy</w:t>
      </w:r>
      <w:r w:rsidRPr="00D1125A">
        <w:rPr>
          <w:rFonts w:ascii="Arial" w:hAnsi="Arial" w:cs="Arial"/>
          <w:sz w:val="22"/>
        </w:rPr>
        <w:t>, by nie dopuścić do</w:t>
      </w:r>
      <w:r w:rsidR="004566F4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uszkodzenia lub pogorszenia jakości w czasie transportu.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Za dzień realizacji przedmiotu umowy uznany będzie dzień, w którym zostanie podpisany protokół odbioru, o którym mowa w § 4 ust.3.</w:t>
      </w:r>
    </w:p>
    <w:p w:rsidR="004909DC" w:rsidRDefault="004909DC" w:rsidP="004909DC">
      <w:pPr>
        <w:spacing w:before="240"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4.</w:t>
      </w:r>
    </w:p>
    <w:p w:rsidR="004909DC" w:rsidRP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jc w:val="left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Tytułem wynagrodzenia za realizację przedmiotu umowy, określonego w § 2 ust.1 umowy, Zamawiający zobowiązuje się zapłacić Wykonawcy wynagrodze</w:t>
      </w:r>
      <w:r w:rsidR="001B5B9D" w:rsidRPr="001B5B9D">
        <w:rPr>
          <w:rFonts w:ascii="Arial" w:hAnsi="Arial" w:cs="Arial"/>
          <w:sz w:val="22"/>
        </w:rPr>
        <w:t>nie zgodnie ze</w:t>
      </w:r>
      <w:r w:rsidR="004566F4">
        <w:rPr>
          <w:rFonts w:ascii="Arial" w:hAnsi="Arial" w:cs="Arial"/>
          <w:sz w:val="22"/>
        </w:rPr>
        <w:t> </w:t>
      </w:r>
      <w:r w:rsidR="001B5B9D" w:rsidRPr="001B5B9D">
        <w:rPr>
          <w:rFonts w:ascii="Arial" w:hAnsi="Arial" w:cs="Arial"/>
          <w:sz w:val="22"/>
        </w:rPr>
        <w:t>złożoną w</w:t>
      </w:r>
      <w:r w:rsidRPr="001B5B9D">
        <w:rPr>
          <w:rFonts w:ascii="Arial" w:hAnsi="Arial" w:cs="Arial"/>
          <w:sz w:val="22"/>
        </w:rPr>
        <w:t xml:space="preserve"> postępowani</w:t>
      </w:r>
      <w:r w:rsidR="001B5B9D" w:rsidRPr="001B5B9D">
        <w:rPr>
          <w:rFonts w:ascii="Arial" w:hAnsi="Arial" w:cs="Arial"/>
          <w:sz w:val="22"/>
        </w:rPr>
        <w:t>u ofertą kwotę</w:t>
      </w:r>
      <w:r w:rsidRPr="001B5B9D">
        <w:rPr>
          <w:rFonts w:ascii="Arial" w:hAnsi="Arial" w:cs="Arial"/>
          <w:sz w:val="22"/>
        </w:rPr>
        <w:t xml:space="preserve"> brutto: ....</w:t>
      </w:r>
      <w:r w:rsidR="001B5B9D">
        <w:rPr>
          <w:rFonts w:ascii="Arial" w:hAnsi="Arial" w:cs="Arial"/>
          <w:sz w:val="22"/>
        </w:rPr>
        <w:t>..</w:t>
      </w:r>
      <w:r w:rsidR="004566F4">
        <w:rPr>
          <w:rFonts w:ascii="Arial" w:hAnsi="Arial" w:cs="Arial"/>
          <w:sz w:val="22"/>
        </w:rPr>
        <w:t>............................................</w:t>
      </w:r>
      <w:r w:rsidR="001B5B9D">
        <w:rPr>
          <w:rFonts w:ascii="Arial" w:hAnsi="Arial" w:cs="Arial"/>
          <w:sz w:val="22"/>
        </w:rPr>
        <w:t>.</w:t>
      </w:r>
      <w:r w:rsidRPr="001B5B9D">
        <w:rPr>
          <w:rFonts w:ascii="Arial" w:hAnsi="Arial" w:cs="Arial"/>
          <w:sz w:val="22"/>
        </w:rPr>
        <w:t>… zł (słownie:.............................................</w:t>
      </w:r>
      <w:r w:rsidR="004566F4">
        <w:rPr>
          <w:rFonts w:ascii="Arial" w:hAnsi="Arial" w:cs="Arial"/>
          <w:sz w:val="22"/>
        </w:rPr>
        <w:t>...............................................</w:t>
      </w:r>
      <w:r w:rsidRPr="001B5B9D">
        <w:rPr>
          <w:rFonts w:ascii="Arial" w:hAnsi="Arial" w:cs="Arial"/>
          <w:sz w:val="22"/>
        </w:rPr>
        <w:t>...</w:t>
      </w:r>
      <w:r w:rsidR="001B5B9D">
        <w:rPr>
          <w:rFonts w:ascii="Arial" w:hAnsi="Arial" w:cs="Arial"/>
          <w:sz w:val="22"/>
        </w:rPr>
        <w:t>........</w:t>
      </w:r>
      <w:r w:rsidR="004909DC" w:rsidRPr="001B5B9D">
        <w:rPr>
          <w:rFonts w:ascii="Arial" w:hAnsi="Arial" w:cs="Arial"/>
          <w:sz w:val="22"/>
        </w:rPr>
        <w:t>….. złotych).</w:t>
      </w:r>
    </w:p>
    <w:p w:rsid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 xml:space="preserve">Wynagrodzenie określone w ust. 1 obejmuje wszelkie koszty, </w:t>
      </w:r>
      <w:r w:rsidR="001B5B9D">
        <w:rPr>
          <w:rFonts w:ascii="Arial" w:hAnsi="Arial" w:cs="Arial"/>
          <w:sz w:val="22"/>
        </w:rPr>
        <w:t>poniesione przez Wykonawcę</w:t>
      </w:r>
      <w:r w:rsidRPr="004909DC">
        <w:rPr>
          <w:rFonts w:ascii="Arial" w:hAnsi="Arial" w:cs="Arial"/>
          <w:sz w:val="22"/>
        </w:rPr>
        <w:t xml:space="preserve"> z tytułu należytego i zgodnego z niniejszą umową oraz obowiązującymi przepisami wykonania przedmiotu umowy, w tym w szczególności cenę przedmiotu umowy, cenę opakowań, cł</w:t>
      </w:r>
      <w:r w:rsidR="00777DB8">
        <w:rPr>
          <w:rFonts w:ascii="Arial" w:hAnsi="Arial" w:cs="Arial"/>
          <w:sz w:val="22"/>
        </w:rPr>
        <w:t>a, gwarancji, koszty transportu.</w:t>
      </w:r>
    </w:p>
    <w:p w:rsid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Za wykonanie przedmiotu umowy Zamawiający zapłaci Wykonawcy wynagrodzenie, o</w:t>
      </w:r>
      <w:r w:rsidR="001B5B9D">
        <w:rPr>
          <w:rFonts w:ascii="Arial" w:hAnsi="Arial" w:cs="Arial"/>
          <w:sz w:val="22"/>
        </w:rPr>
        <w:t> </w:t>
      </w:r>
      <w:r w:rsidRPr="001B5B9D">
        <w:rPr>
          <w:rFonts w:ascii="Arial" w:hAnsi="Arial" w:cs="Arial"/>
          <w:sz w:val="22"/>
        </w:rPr>
        <w:t>którym mowa w ust. 1 w formie przelewu na rachunek ban</w:t>
      </w:r>
      <w:r w:rsidR="001B5B9D">
        <w:rPr>
          <w:rFonts w:ascii="Arial" w:hAnsi="Arial" w:cs="Arial"/>
          <w:sz w:val="22"/>
        </w:rPr>
        <w:t>kowy Wykonawcy, w terminie do 14</w:t>
      </w:r>
      <w:r w:rsidRPr="001B5B9D">
        <w:rPr>
          <w:rFonts w:ascii="Arial" w:hAnsi="Arial" w:cs="Arial"/>
          <w:sz w:val="22"/>
        </w:rPr>
        <w:t xml:space="preserve"> dni od dnia otrzymania faktury VAT. Podstawą wystawienia faktury jest bezusterkowy protokół odbioru, którego kopię Wykonawca jest zobowiązany załączyć do</w:t>
      </w:r>
      <w:r w:rsidR="001B5B9D">
        <w:rPr>
          <w:rFonts w:ascii="Arial" w:hAnsi="Arial" w:cs="Arial"/>
          <w:sz w:val="22"/>
        </w:rPr>
        <w:t> faktury.</w:t>
      </w:r>
    </w:p>
    <w:p w:rsidR="004566F4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Za dzień zapłaty uważa się dzień obciążenia konta bankowego Zamawiającego.</w:t>
      </w:r>
    </w:p>
    <w:p w:rsidR="004566F4" w:rsidRDefault="004566F4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1B5B9D" w:rsidRDefault="001B5B9D" w:rsidP="001B5B9D">
      <w:pPr>
        <w:spacing w:before="240" w:after="0" w:line="360" w:lineRule="auto"/>
        <w:ind w:left="-17" w:right="0" w:firstLine="43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§ 5.</w:t>
      </w:r>
    </w:p>
    <w:p w:rsidR="005851CE" w:rsidRPr="001B5B9D" w:rsidRDefault="00325912" w:rsidP="003B2512">
      <w:pPr>
        <w:pStyle w:val="Akapitzlist"/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 xml:space="preserve">Wykonawca zobowiązuje się dostarczyć sprzęt, o którym mowa w § 2 ust. 1, wyłącznie fabrycznie nowy, wolny od wad fizycznych i prawnych, wyprodukowany nie wcześniej niż </w:t>
      </w:r>
      <w:r w:rsidR="001B5B9D">
        <w:rPr>
          <w:rFonts w:ascii="Arial" w:hAnsi="Arial" w:cs="Arial"/>
          <w:sz w:val="22"/>
        </w:rPr>
        <w:t>12</w:t>
      </w:r>
      <w:r w:rsidRPr="001B5B9D">
        <w:rPr>
          <w:rFonts w:ascii="Arial" w:hAnsi="Arial" w:cs="Arial"/>
          <w:sz w:val="22"/>
        </w:rPr>
        <w:t xml:space="preserve"> miesięcy przed dosta</w:t>
      </w:r>
      <w:r w:rsidR="001B5B9D">
        <w:rPr>
          <w:rFonts w:ascii="Arial" w:hAnsi="Arial" w:cs="Arial"/>
          <w:sz w:val="22"/>
        </w:rPr>
        <w:t>wą i nie wycofany ze sprzedaży.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oświadcza, iż: udziela gwarancji na warunkach opisan</w:t>
      </w:r>
      <w:r w:rsidR="001B5B9D">
        <w:rPr>
          <w:rFonts w:ascii="Arial" w:hAnsi="Arial" w:cs="Arial"/>
          <w:sz w:val="22"/>
        </w:rPr>
        <w:t>ych w specyfikacji technicznej na okres ………….</w:t>
      </w:r>
      <w:r w:rsidR="004566F4">
        <w:rPr>
          <w:rFonts w:ascii="Arial" w:hAnsi="Arial" w:cs="Arial"/>
          <w:sz w:val="22"/>
        </w:rPr>
        <w:t xml:space="preserve"> miesięcy</w:t>
      </w:r>
      <w:r w:rsidRPr="00D1125A">
        <w:rPr>
          <w:rFonts w:ascii="Arial" w:hAnsi="Arial" w:cs="Arial"/>
          <w:sz w:val="22"/>
        </w:rPr>
        <w:t>. Gwarancja liczona będzie od daty podpisania protokołu odbioru p</w:t>
      </w:r>
      <w:r w:rsidR="001B5B9D">
        <w:rPr>
          <w:rFonts w:ascii="Arial" w:hAnsi="Arial" w:cs="Arial"/>
          <w:sz w:val="22"/>
        </w:rPr>
        <w:t>rzez Zamawiającego i Wykonawcę.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oświadcza, iż sprzęt, o którym mowa w § 2 ust. 1, jest objęty gwarancją na następujących zasadach: 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okresie gwarancji zapewniony będzie bezpłatny serwis naprawczy sprzętu w miejscu wskazanym w formularzu ofertowym, obejmuj</w:t>
      </w:r>
      <w:r w:rsidR="001B5B9D">
        <w:rPr>
          <w:rFonts w:ascii="Arial" w:hAnsi="Arial" w:cs="Arial"/>
          <w:sz w:val="22"/>
        </w:rPr>
        <w:t>ący dojazd, części i robociznę;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 okresie gwarancji Zamawiający może być obciążony kosztami serwisu tylko wówczas, gdy uszkodzenie sprzętu </w:t>
      </w:r>
      <w:r w:rsidR="001B5B9D">
        <w:rPr>
          <w:rFonts w:ascii="Arial" w:hAnsi="Arial" w:cs="Arial"/>
          <w:sz w:val="22"/>
        </w:rPr>
        <w:t>nastąpiło z winy Zamawiającego;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wszelkie uwagi i ewentualne reklamacje Zamawiający przekaże bezpośrednio na adres:……</w:t>
      </w:r>
      <w:r w:rsidR="003B2512">
        <w:rPr>
          <w:rFonts w:ascii="Arial" w:hAnsi="Arial" w:cs="Arial"/>
          <w:sz w:val="22"/>
        </w:rPr>
        <w:t>………………………………………………………………………………;</w:t>
      </w:r>
    </w:p>
    <w:p w:rsidR="005851CE" w:rsidRPr="00D1125A" w:rsidRDefault="00325912" w:rsidP="003B2512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powiadomienie o </w:t>
      </w:r>
      <w:r w:rsidR="003B2512">
        <w:rPr>
          <w:rFonts w:ascii="Arial" w:hAnsi="Arial" w:cs="Arial"/>
          <w:sz w:val="22"/>
        </w:rPr>
        <w:t xml:space="preserve">wystąpieniu </w:t>
      </w:r>
      <w:r w:rsidRPr="00D1125A">
        <w:rPr>
          <w:rFonts w:ascii="Arial" w:hAnsi="Arial" w:cs="Arial"/>
          <w:sz w:val="22"/>
        </w:rPr>
        <w:t xml:space="preserve">awarii nastąpi </w:t>
      </w:r>
      <w:r w:rsidR="00C87D29">
        <w:rPr>
          <w:rFonts w:ascii="Arial" w:hAnsi="Arial" w:cs="Arial"/>
          <w:sz w:val="22"/>
        </w:rPr>
        <w:t>ma</w:t>
      </w:r>
      <w:r w:rsidR="003B2512">
        <w:rPr>
          <w:rFonts w:ascii="Arial" w:hAnsi="Arial" w:cs="Arial"/>
          <w:sz w:val="22"/>
        </w:rPr>
        <w:t>ilowo</w:t>
      </w:r>
      <w:r w:rsidR="00C87D29">
        <w:rPr>
          <w:rFonts w:ascii="Arial" w:hAnsi="Arial" w:cs="Arial"/>
          <w:sz w:val="22"/>
        </w:rPr>
        <w:t xml:space="preserve"> </w:t>
      </w:r>
      <w:r w:rsidR="003B2512" w:rsidRPr="003B2512">
        <w:rPr>
          <w:rFonts w:ascii="Arial" w:hAnsi="Arial" w:cs="Arial"/>
          <w:sz w:val="22"/>
        </w:rPr>
        <w:t>na adres</w:t>
      </w:r>
      <w:r w:rsidR="00C87D29">
        <w:rPr>
          <w:rFonts w:ascii="Arial" w:hAnsi="Arial" w:cs="Arial"/>
          <w:sz w:val="22"/>
        </w:rPr>
        <w:t xml:space="preserve"> ……………………………… lub ma</w:t>
      </w:r>
      <w:r w:rsidR="003B2512">
        <w:rPr>
          <w:rFonts w:ascii="Arial" w:hAnsi="Arial" w:cs="Arial"/>
          <w:sz w:val="22"/>
        </w:rPr>
        <w:t>ilowo i telefonicznie pod numer ……………………………….</w:t>
      </w:r>
      <w:r w:rsidRPr="00D1125A">
        <w:rPr>
          <w:rFonts w:ascii="Arial" w:hAnsi="Arial" w:cs="Arial"/>
          <w:sz w:val="22"/>
        </w:rPr>
        <w:t xml:space="preserve">. Po powiadomieniu zostanie dokonana naprawa lub wymiana sprzętu wadliwego na nowy; 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rozpoczęcie usuwania awarii nastąpi nie później niż </w:t>
      </w:r>
      <w:r w:rsidR="00777DB8">
        <w:rPr>
          <w:rFonts w:ascii="Arial" w:hAnsi="Arial" w:cs="Arial"/>
          <w:sz w:val="22"/>
        </w:rPr>
        <w:t>72</w:t>
      </w:r>
      <w:r w:rsidR="003B2512">
        <w:rPr>
          <w:rFonts w:ascii="Arial" w:hAnsi="Arial" w:cs="Arial"/>
          <w:sz w:val="22"/>
        </w:rPr>
        <w:t xml:space="preserve"> godzin</w:t>
      </w:r>
      <w:r w:rsidR="00777DB8">
        <w:rPr>
          <w:rFonts w:ascii="Arial" w:hAnsi="Arial" w:cs="Arial"/>
          <w:sz w:val="22"/>
        </w:rPr>
        <w:t>y</w:t>
      </w:r>
      <w:r w:rsidRPr="00D1125A">
        <w:rPr>
          <w:rFonts w:ascii="Arial" w:hAnsi="Arial" w:cs="Arial"/>
          <w:sz w:val="22"/>
        </w:rPr>
        <w:t xml:space="preserve"> od</w:t>
      </w:r>
      <w:r w:rsidR="003B2512">
        <w:rPr>
          <w:rFonts w:ascii="Arial" w:hAnsi="Arial" w:cs="Arial"/>
          <w:sz w:val="22"/>
        </w:rPr>
        <w:t xml:space="preserve"> momentu otrzymania zgłoszenia;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usunięcie awarii sprzętu nastąpi w czasie do 14 dni roboczych od momentu zgłoszen</w:t>
      </w:r>
      <w:r w:rsidR="003B2512">
        <w:rPr>
          <w:rFonts w:ascii="Arial" w:hAnsi="Arial" w:cs="Arial"/>
          <w:sz w:val="22"/>
        </w:rPr>
        <w:t xml:space="preserve">ia awarii przez Zamawiającego; 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szczególnie uzasadnionych przypadkach strony mogą uzgodnić inny termin naprawy</w:t>
      </w:r>
      <w:r w:rsidR="003B2512">
        <w:rPr>
          <w:rFonts w:ascii="Arial" w:hAnsi="Arial" w:cs="Arial"/>
          <w:sz w:val="22"/>
        </w:rPr>
        <w:t>, z zachowaniem formy pisemnej;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na wezwanie Zamawiającego, gdy naprawa potrwa dłużej niż 30 dni lub gdy sprzęt będzie naprawiany </w:t>
      </w:r>
      <w:r w:rsidR="003B2512">
        <w:rPr>
          <w:rFonts w:ascii="Arial" w:hAnsi="Arial" w:cs="Arial"/>
          <w:sz w:val="22"/>
        </w:rPr>
        <w:t>trzykrotnie</w:t>
      </w:r>
      <w:r w:rsidRPr="00D1125A">
        <w:rPr>
          <w:rFonts w:ascii="Arial" w:hAnsi="Arial" w:cs="Arial"/>
          <w:sz w:val="22"/>
        </w:rPr>
        <w:t>, zostanie on wymieniony na nowy, w terminie 14 dni od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 xml:space="preserve">daty doręczenia wezwania; 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gdy naprawa sprzętu w miejscu wskazanym przez Zamawiającego nie będzie możliwa, sprzęt zostanie przekazany, na koszt i odpowiedzialność Wykonaw</w:t>
      </w:r>
      <w:r w:rsidR="001D4E60">
        <w:rPr>
          <w:rFonts w:ascii="Arial" w:hAnsi="Arial" w:cs="Arial"/>
          <w:sz w:val="22"/>
        </w:rPr>
        <w:t xml:space="preserve">cy, do naprawy w innym miejscu </w:t>
      </w:r>
      <w:r w:rsidR="003B2512">
        <w:rPr>
          <w:rFonts w:ascii="Arial" w:hAnsi="Arial" w:cs="Arial"/>
          <w:sz w:val="22"/>
        </w:rPr>
        <w:t>i</w:t>
      </w:r>
      <w:r w:rsidRPr="00D1125A">
        <w:rPr>
          <w:rFonts w:ascii="Arial" w:hAnsi="Arial" w:cs="Arial"/>
          <w:sz w:val="22"/>
        </w:rPr>
        <w:t xml:space="preserve"> dostarczony po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naprawie, w to samo miejsce, na kos</w:t>
      </w:r>
      <w:r w:rsidR="003B2512">
        <w:rPr>
          <w:rFonts w:ascii="Arial" w:hAnsi="Arial" w:cs="Arial"/>
          <w:sz w:val="22"/>
        </w:rPr>
        <w:t>zt i odpowiedzialność Wykonawcy;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gdy naprawa potrwa dłużej niż 14 dni Wykonawca jest zobowiązany przekazać Zamawiającemu na czas naprawy, sprzęt wolny od wad (równoważny pod względem parametrów technicznych) najpóźniej 15 dnia o</w:t>
      </w:r>
      <w:r w:rsidR="003B2512">
        <w:rPr>
          <w:rFonts w:ascii="Arial" w:hAnsi="Arial" w:cs="Arial"/>
          <w:sz w:val="22"/>
        </w:rPr>
        <w:t xml:space="preserve">d chwili powiadomienia </w:t>
      </w:r>
      <w:r w:rsidRPr="00D1125A">
        <w:rPr>
          <w:rFonts w:ascii="Arial" w:hAnsi="Arial" w:cs="Arial"/>
          <w:sz w:val="22"/>
        </w:rPr>
        <w:t>o</w:t>
      </w:r>
      <w:r w:rsidR="003B2512">
        <w:rPr>
          <w:rFonts w:ascii="Arial" w:hAnsi="Arial" w:cs="Arial"/>
          <w:sz w:val="22"/>
        </w:rPr>
        <w:t> awarii;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gdy naprawa sprzętu potrwa dłużej niż jeden dzień roboczy, przedłuża się okres gwarancji</w:t>
      </w:r>
      <w:r w:rsidR="003B2512">
        <w:rPr>
          <w:rFonts w:ascii="Arial" w:hAnsi="Arial" w:cs="Arial"/>
          <w:sz w:val="22"/>
        </w:rPr>
        <w:t xml:space="preserve"> o czas przerwy w eksploatacji;</w:t>
      </w:r>
    </w:p>
    <w:p w:rsidR="005851CE" w:rsidRPr="003B2512" w:rsidRDefault="00325912" w:rsidP="003B2512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bookmarkStart w:id="0" w:name="_GoBack"/>
      <w:bookmarkEnd w:id="0"/>
      <w:r w:rsidRPr="00D1125A">
        <w:rPr>
          <w:rFonts w:ascii="Arial" w:hAnsi="Arial" w:cs="Arial"/>
          <w:sz w:val="22"/>
        </w:rPr>
        <w:lastRenderedPageBreak/>
        <w:t>gwarancja nie o</w:t>
      </w:r>
      <w:r w:rsidR="003B2512">
        <w:rPr>
          <w:rFonts w:ascii="Arial" w:hAnsi="Arial" w:cs="Arial"/>
          <w:sz w:val="22"/>
        </w:rPr>
        <w:t xml:space="preserve">granicza praw Zamawiającego do </w:t>
      </w:r>
      <w:r w:rsidRPr="003B2512">
        <w:rPr>
          <w:rFonts w:ascii="Arial" w:hAnsi="Arial" w:cs="Arial"/>
          <w:sz w:val="22"/>
        </w:rPr>
        <w:t>przenoszenia sprzętu w inne miej</w:t>
      </w:r>
      <w:r w:rsidR="003B2512">
        <w:rPr>
          <w:rFonts w:ascii="Arial" w:hAnsi="Arial" w:cs="Arial"/>
          <w:sz w:val="22"/>
        </w:rPr>
        <w:t>sce niż siedziba Zamawiającego.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zobowiązuje się (ponosi odpowiedzialność), że producent udzieli gwarancji i spełni świadczenie gwarancyjne na warunkach określonych w ust. 3. 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Zamawiający może zgłaszać wady przedmiotu zamówienia, w terminie 30 dni od dnia ich stwierdzenia, zachowując</w:t>
      </w:r>
      <w:r w:rsidR="003B2512">
        <w:rPr>
          <w:rFonts w:ascii="Arial" w:hAnsi="Arial" w:cs="Arial"/>
          <w:sz w:val="22"/>
        </w:rPr>
        <w:t xml:space="preserve"> uprawnienia wskazane w ust. 3.</w:t>
      </w:r>
    </w:p>
    <w:p w:rsidR="005851CE" w:rsidRPr="00D1125A" w:rsidRDefault="00325912" w:rsidP="003B25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 xml:space="preserve">§ 6. </w:t>
      </w:r>
    </w:p>
    <w:p w:rsidR="005851CE" w:rsidRPr="003B2512" w:rsidRDefault="00325912" w:rsidP="003B2512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B2512">
        <w:rPr>
          <w:rFonts w:ascii="Arial" w:hAnsi="Arial" w:cs="Arial"/>
          <w:sz w:val="22"/>
        </w:rPr>
        <w:t>Strony ustalają odpowiedzialność za niewykonanie lub nienależyte wykonanie umowy w</w:t>
      </w:r>
      <w:r w:rsidR="003B2512" w:rsidRPr="003B2512">
        <w:rPr>
          <w:rFonts w:ascii="Arial" w:hAnsi="Arial" w:cs="Arial"/>
          <w:sz w:val="22"/>
        </w:rPr>
        <w:t> </w:t>
      </w:r>
      <w:r w:rsidRPr="003B2512">
        <w:rPr>
          <w:rFonts w:ascii="Arial" w:hAnsi="Arial" w:cs="Arial"/>
          <w:sz w:val="22"/>
        </w:rPr>
        <w:t>formie kar umownych w nastę</w:t>
      </w:r>
      <w:r w:rsidR="003B2512" w:rsidRPr="003B2512">
        <w:rPr>
          <w:rFonts w:ascii="Arial" w:hAnsi="Arial" w:cs="Arial"/>
          <w:sz w:val="22"/>
        </w:rPr>
        <w:t>pujących wypadkach i wysokości:</w:t>
      </w:r>
    </w:p>
    <w:p w:rsidR="005851CE" w:rsidRPr="00D1125A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zwłoki Wykonawcy w wykonaniu przedmiotu umowy, Wykonawca zostanie obciążony karą umowną w wysokości 0,5 % wartości umowy brutto określonej w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§ 4</w:t>
      </w:r>
      <w:r w:rsidR="003B2512">
        <w:rPr>
          <w:rFonts w:ascii="Arial" w:hAnsi="Arial" w:cs="Arial"/>
          <w:sz w:val="22"/>
        </w:rPr>
        <w:t xml:space="preserve"> ust. 1 za każdy dzień zwłoki;</w:t>
      </w:r>
    </w:p>
    <w:p w:rsidR="005851CE" w:rsidRPr="00D1125A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zobowiązany jest do za</w:t>
      </w:r>
      <w:r w:rsidR="003B2512">
        <w:rPr>
          <w:rFonts w:ascii="Arial" w:hAnsi="Arial" w:cs="Arial"/>
          <w:sz w:val="22"/>
        </w:rPr>
        <w:t>płaty kary umownej w wysokości 1</w:t>
      </w:r>
      <w:r w:rsidRPr="00D1125A">
        <w:rPr>
          <w:rFonts w:ascii="Arial" w:hAnsi="Arial" w:cs="Arial"/>
          <w:sz w:val="22"/>
        </w:rPr>
        <w:t>0 % ceny, o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której mowa w § 4 ust. 1 umowy, z tytułu odstąpienia przez Wykonawcę oraz z tytułu odstąpienia przez Zamawiającego od umowy z przyczyn, za które Wyk</w:t>
      </w:r>
      <w:r>
        <w:rPr>
          <w:rFonts w:ascii="Arial" w:hAnsi="Arial" w:cs="Arial"/>
          <w:sz w:val="22"/>
        </w:rPr>
        <w:t>onawca ponosi odpowiedzialność.</w:t>
      </w:r>
    </w:p>
    <w:p w:rsidR="005851CE" w:rsidRPr="00D1125A" w:rsidRDefault="00325912" w:rsidP="003259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zapłaci Zamawiającemu karę umowną w wysokości </w:t>
      </w:r>
      <w:r w:rsidRPr="00325912">
        <w:rPr>
          <w:rFonts w:ascii="Arial" w:hAnsi="Arial" w:cs="Arial"/>
          <w:sz w:val="22"/>
        </w:rPr>
        <w:t>0,5 % wartości umowy brutto</w:t>
      </w:r>
      <w:r w:rsidRPr="00D1125A">
        <w:rPr>
          <w:rFonts w:ascii="Arial" w:hAnsi="Arial" w:cs="Arial"/>
          <w:sz w:val="22"/>
        </w:rPr>
        <w:t xml:space="preserve"> za każdy dzień zwłoki w terminie realizacji przedmiotu umowy oraz w</w:t>
      </w:r>
      <w:r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przypadkach, o których mowa w</w:t>
      </w:r>
      <w:r>
        <w:rPr>
          <w:rFonts w:ascii="Arial" w:hAnsi="Arial" w:cs="Arial"/>
          <w:sz w:val="22"/>
        </w:rPr>
        <w:t xml:space="preserve"> § 5 ust. 3 pkt. e, f ,h, i, j.</w:t>
      </w:r>
    </w:p>
    <w:p w:rsidR="00325912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Kary umowne są niezależnie od faktu wystąpienia szkody. W przypadku, gdy kara umowna nie pokryje poniesionej szkody Zamawiający może dochodzić odszkodowania uzupełniającego na zasad</w:t>
      </w:r>
      <w:r>
        <w:rPr>
          <w:rFonts w:ascii="Arial" w:hAnsi="Arial" w:cs="Arial"/>
          <w:sz w:val="22"/>
        </w:rPr>
        <w:t>ach ogólnych Kodeksu cywilnego.</w:t>
      </w:r>
    </w:p>
    <w:p w:rsidR="005851CE" w:rsidRPr="00325912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Zamawiający ma prawo potrącić kary umowne z bieżącej należności Wykonawcy.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7.</w:t>
      </w:r>
    </w:p>
    <w:p w:rsidR="005851CE" w:rsidRPr="00D1125A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niewykonania przez Wykonawcę zobowiązania – realizacji przedmiotu umowy, w terminie określonym w § 3 ust. 1, Zamawiający może bez wyznaczania terminu dodatko</w:t>
      </w:r>
      <w:r>
        <w:rPr>
          <w:rFonts w:ascii="Arial" w:hAnsi="Arial" w:cs="Arial"/>
          <w:sz w:val="22"/>
        </w:rPr>
        <w:t>wego od umowy odstąpić.</w:t>
      </w:r>
    </w:p>
    <w:p w:rsidR="005851CE" w:rsidRPr="00D1125A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Ponadto Zamawiającemu przysługuje prawo do ods</w:t>
      </w:r>
      <w:r>
        <w:rPr>
          <w:rFonts w:ascii="Arial" w:hAnsi="Arial" w:cs="Arial"/>
          <w:sz w:val="22"/>
        </w:rPr>
        <w:t>tąpienia od umowy w przypadku:</w:t>
      </w:r>
    </w:p>
    <w:p w:rsidR="005851CE" w:rsidRPr="00325912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zaistnienia istotnej zmiany okoliczności powodującej, że wykonanie umowy nie leży w</w:t>
      </w:r>
      <w:r>
        <w:rPr>
          <w:rFonts w:ascii="Arial" w:hAnsi="Arial" w:cs="Arial"/>
          <w:sz w:val="22"/>
        </w:rPr>
        <w:t> </w:t>
      </w:r>
      <w:r w:rsidRPr="00325912">
        <w:rPr>
          <w:rFonts w:ascii="Arial" w:hAnsi="Arial" w:cs="Arial"/>
          <w:sz w:val="22"/>
        </w:rPr>
        <w:t>interesie publicznym, czego nie można było przewidzieć w chwili zawarcia umowy, Zamawiającymoże odstąpić od umowy w terminie 30 dni od powzięcia wiadomości o</w:t>
      </w:r>
      <w:r>
        <w:rPr>
          <w:rFonts w:ascii="Arial" w:hAnsi="Arial" w:cs="Arial"/>
          <w:sz w:val="22"/>
        </w:rPr>
        <w:t> tych okolicznościach;</w:t>
      </w:r>
    </w:p>
    <w:p w:rsidR="005851CE" w:rsidRPr="00325912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powierzenia bez zgody Zamawiającego wykonania przedmiotu umowy podwykonawcy w terminie 7 dni od powzięcia wiadomoś</w:t>
      </w:r>
      <w:r>
        <w:rPr>
          <w:rFonts w:ascii="Arial" w:hAnsi="Arial" w:cs="Arial"/>
          <w:sz w:val="22"/>
        </w:rPr>
        <w:t>ci o wystąpieniu tej przyczyny.</w:t>
      </w:r>
    </w:p>
    <w:p w:rsidR="005851CE" w:rsidRPr="00325912" w:rsidRDefault="00325912" w:rsidP="00325912">
      <w:pPr>
        <w:pStyle w:val="Akapitzlist"/>
        <w:numPr>
          <w:ilvl w:val="0"/>
          <w:numId w:val="9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lastRenderedPageBreak/>
        <w:t xml:space="preserve">Rozwiązanie umowy z przyczyn określonych w ust. 1 oraz ust. 2 zwalnia Zamawiającego z zapłaty wynagrodzenia i poniesionych przez Wykonawcę nakładów na wykonanie przedmiotu umowy. 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8.</w:t>
      </w:r>
    </w:p>
    <w:p w:rsidR="005851CE" w:rsidRPr="00D1125A" w:rsidRDefault="00325912" w:rsidP="00325912">
      <w:pPr>
        <w:numPr>
          <w:ilvl w:val="0"/>
          <w:numId w:val="11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Zmiana postanowień zawartej umowy może nastąpić za zgodą</w:t>
      </w:r>
      <w:r>
        <w:rPr>
          <w:rFonts w:ascii="Arial" w:hAnsi="Arial" w:cs="Arial"/>
          <w:sz w:val="22"/>
        </w:rPr>
        <w:t xml:space="preserve"> obu stron wyrażoną na piśmie </w:t>
      </w:r>
      <w:r w:rsidRPr="00D1125A">
        <w:rPr>
          <w:rFonts w:ascii="Arial" w:hAnsi="Arial" w:cs="Arial"/>
          <w:sz w:val="22"/>
        </w:rPr>
        <w:t>pod ryg</w:t>
      </w:r>
      <w:r>
        <w:rPr>
          <w:rFonts w:ascii="Arial" w:hAnsi="Arial" w:cs="Arial"/>
          <w:sz w:val="22"/>
        </w:rPr>
        <w:t>orem nieważności takiej zmiany.</w:t>
      </w:r>
    </w:p>
    <w:p w:rsidR="005851CE" w:rsidRPr="00D1125A" w:rsidRDefault="00325912" w:rsidP="00325912">
      <w:pPr>
        <w:numPr>
          <w:ilvl w:val="0"/>
          <w:numId w:val="11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Zamawiający dopuszcza dokonywanie istotnych zmian zawartej umowy w stosunku do</w:t>
      </w:r>
      <w:r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treści oferty, na podstawie której dokonano wyboru Wykonawcy, w przypadku gdy konieczność dokonania takich zmian wynika z okoliczności, których nie można było przewidzieć w chwili zawarcia umowy, lub zmiany te są korzystne dla Zamawiającego.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9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sprawach nie uregulowanych w niniejszej umowie stosuje się przepisy Kodeksu Cywilnego.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 xml:space="preserve">§ 10 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Spory powstałe na tle realizacji umowy str</w:t>
      </w:r>
      <w:r>
        <w:rPr>
          <w:rFonts w:ascii="Arial" w:hAnsi="Arial" w:cs="Arial"/>
          <w:sz w:val="22"/>
        </w:rPr>
        <w:t>ony poddają</w:t>
      </w:r>
      <w:r w:rsidRPr="00D1125A">
        <w:rPr>
          <w:rFonts w:ascii="Arial" w:hAnsi="Arial" w:cs="Arial"/>
          <w:sz w:val="22"/>
        </w:rPr>
        <w:t xml:space="preserve"> pod rozstrzygnięcie sądu właściwego dla siedziby </w:t>
      </w:r>
      <w:r w:rsidRPr="00325912">
        <w:rPr>
          <w:rFonts w:ascii="Arial" w:hAnsi="Arial" w:cs="Arial"/>
          <w:sz w:val="22"/>
        </w:rPr>
        <w:t>Zamawiającego.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11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Umowę niniejszą sporządzono w dwóch jednobrzmiących egzemplarzach, po jednym egzemplarzu dla każdej ze stron.</w:t>
      </w:r>
    </w:p>
    <w:p w:rsidR="005851CE" w:rsidRDefault="005851CE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325912" w:rsidRPr="00D1125A" w:rsidRDefault="00325912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5851CE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D1125A">
        <w:rPr>
          <w:rFonts w:ascii="Arial" w:hAnsi="Arial" w:cs="Arial"/>
          <w:b/>
          <w:sz w:val="22"/>
        </w:rPr>
        <w:t>ZAMAWIAJĄCY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D1125A">
        <w:rPr>
          <w:rFonts w:ascii="Arial" w:hAnsi="Arial" w:cs="Arial"/>
          <w:b/>
          <w:sz w:val="22"/>
        </w:rPr>
        <w:t>WYKONAWCA</w:t>
      </w:r>
    </w:p>
    <w:p w:rsidR="00325912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325912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325912" w:rsidRPr="00D1125A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……………………………………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……………………………………..</w:t>
      </w:r>
    </w:p>
    <w:sectPr w:rsidR="00325912" w:rsidRPr="00D1125A" w:rsidSect="00D1125A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ADA"/>
    <w:multiLevelType w:val="hybridMultilevel"/>
    <w:tmpl w:val="AE72ED68"/>
    <w:lvl w:ilvl="0" w:tplc="64D6C15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A4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4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CF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6D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2D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C0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20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E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95A7D"/>
    <w:multiLevelType w:val="hybridMultilevel"/>
    <w:tmpl w:val="7FB81964"/>
    <w:lvl w:ilvl="0" w:tplc="61D803B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2C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4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6A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40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65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65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C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36585"/>
    <w:multiLevelType w:val="hybridMultilevel"/>
    <w:tmpl w:val="F48EB2EA"/>
    <w:lvl w:ilvl="0" w:tplc="613A629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08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89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20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A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A0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46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6A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715FE"/>
    <w:multiLevelType w:val="hybridMultilevel"/>
    <w:tmpl w:val="153E2E7E"/>
    <w:lvl w:ilvl="0" w:tplc="0882E13C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88D96">
      <w:start w:val="1"/>
      <w:numFmt w:val="lowerLetter"/>
      <w:lvlText w:val="%2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2226E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624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9E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9A8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C960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006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8DD2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1067CF"/>
    <w:multiLevelType w:val="hybridMultilevel"/>
    <w:tmpl w:val="49D85E9E"/>
    <w:lvl w:ilvl="0" w:tplc="38C8D96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CA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08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AB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B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E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1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E8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2E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7F23A9"/>
    <w:multiLevelType w:val="hybridMultilevel"/>
    <w:tmpl w:val="C58402A2"/>
    <w:lvl w:ilvl="0" w:tplc="64A0D782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E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6B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49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05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F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64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0C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EA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F73C7F"/>
    <w:multiLevelType w:val="hybridMultilevel"/>
    <w:tmpl w:val="3876680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52944162"/>
    <w:multiLevelType w:val="hybridMultilevel"/>
    <w:tmpl w:val="6720A694"/>
    <w:lvl w:ilvl="0" w:tplc="25EC354E">
      <w:start w:val="1"/>
      <w:numFmt w:val="lowerLetter"/>
      <w:lvlText w:val="%1)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8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AB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4A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24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6A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C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A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867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17155C"/>
    <w:multiLevelType w:val="hybridMultilevel"/>
    <w:tmpl w:val="3F2264D6"/>
    <w:lvl w:ilvl="0" w:tplc="F06888FC">
      <w:start w:val="2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66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C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C6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E7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D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F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6D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A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6E747D"/>
    <w:multiLevelType w:val="hybridMultilevel"/>
    <w:tmpl w:val="87765890"/>
    <w:lvl w:ilvl="0" w:tplc="238AD8C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C4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82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0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25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0B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4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0C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0104BC"/>
    <w:multiLevelType w:val="hybridMultilevel"/>
    <w:tmpl w:val="EA2AFDEE"/>
    <w:lvl w:ilvl="0" w:tplc="1B7A7DBE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A9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9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2D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AB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EA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EC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61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4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861104"/>
    <w:multiLevelType w:val="hybridMultilevel"/>
    <w:tmpl w:val="4F46C310"/>
    <w:lvl w:ilvl="0" w:tplc="DED64D78">
      <w:start w:val="1"/>
      <w:numFmt w:val="decimal"/>
      <w:lvlText w:val="%1."/>
      <w:lvlJc w:val="left"/>
      <w:pPr>
        <w:ind w:left="25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8C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C8F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F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3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4A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81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60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CC0BAE"/>
    <w:multiLevelType w:val="hybridMultilevel"/>
    <w:tmpl w:val="4F74990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19F262D"/>
    <w:multiLevelType w:val="hybridMultilevel"/>
    <w:tmpl w:val="FAB474F0"/>
    <w:lvl w:ilvl="0" w:tplc="7F1496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851CE"/>
    <w:rsid w:val="001B5B9D"/>
    <w:rsid w:val="001D4E60"/>
    <w:rsid w:val="00325912"/>
    <w:rsid w:val="003B2512"/>
    <w:rsid w:val="004566F4"/>
    <w:rsid w:val="004909DC"/>
    <w:rsid w:val="005851CE"/>
    <w:rsid w:val="00777DB8"/>
    <w:rsid w:val="00A6102B"/>
    <w:rsid w:val="00BD01EF"/>
    <w:rsid w:val="00C60631"/>
    <w:rsid w:val="00C87D29"/>
    <w:rsid w:val="00D1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EF"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6F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Krzystek</dc:creator>
  <cp:keywords/>
  <cp:lastModifiedBy>Mirosław Domysławski</cp:lastModifiedBy>
  <cp:revision>6</cp:revision>
  <cp:lastPrinted>2016-01-15T12:50:00Z</cp:lastPrinted>
  <dcterms:created xsi:type="dcterms:W3CDTF">2016-01-15T12:23:00Z</dcterms:created>
  <dcterms:modified xsi:type="dcterms:W3CDTF">2016-01-19T15:05:00Z</dcterms:modified>
</cp:coreProperties>
</file>