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410"/>
        <w:tblW w:w="10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671"/>
        <w:gridCol w:w="146"/>
        <w:gridCol w:w="146"/>
        <w:gridCol w:w="1862"/>
        <w:gridCol w:w="1862"/>
        <w:gridCol w:w="1520"/>
      </w:tblGrid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Default="00217DE7" w:rsidP="00217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17DE7" w:rsidRPr="00217DE7" w:rsidRDefault="00217DE7" w:rsidP="00217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5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Załącznik nr 2 do Zarządzenia  Nr   105/2015  </w:t>
            </w:r>
          </w:p>
        </w:tc>
      </w:tr>
      <w:tr w:rsidR="00217DE7" w:rsidRPr="00217DE7" w:rsidTr="00217DE7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Burmistrza Miasta Giżycka  z  dnia  30 czerwca  2015 roku</w:t>
            </w:r>
          </w:p>
        </w:tc>
      </w:tr>
      <w:tr w:rsidR="00217DE7" w:rsidRPr="00217DE7" w:rsidTr="00217DE7">
        <w:trPr>
          <w:trHeight w:val="300"/>
        </w:trPr>
        <w:tc>
          <w:tcPr>
            <w:tcW w:w="10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lang w:eastAsia="pl-PL"/>
              </w:rPr>
              <w:t>P l a n   f i n a n s o w y  d l a  z a d a ń   z l e c o n y c h</w:t>
            </w:r>
          </w:p>
        </w:tc>
      </w:tr>
      <w:tr w:rsidR="00217DE7" w:rsidRPr="00217DE7" w:rsidTr="00217DE7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Klasyfikacja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Dochody przyznane z tytułu dotacji na realizacje zadań  z zakresu administracji rządowej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przeznaczone na realizację zadań z zakresu administracji rządowej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Dochody do przekazania do budżetu </w:t>
            </w:r>
            <w:proofErr w:type="spellStart"/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panstwa</w:t>
            </w:r>
            <w:proofErr w:type="spellEnd"/>
          </w:p>
        </w:tc>
      </w:tr>
      <w:tr w:rsidR="00217DE7" w:rsidRPr="00217DE7" w:rsidTr="00217DE7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258 392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258 392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70"/>
        </w:trPr>
        <w:tc>
          <w:tcPr>
            <w:tcW w:w="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dział 750: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258 392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258 392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75101 Urzędy naczelnych organów władzy </w:t>
            </w:r>
            <w:proofErr w:type="spellStart"/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państwowej,kontroli</w:t>
            </w:r>
            <w:proofErr w:type="spellEnd"/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ochrony prawa                                          75107 Wybory Prezydenta RP                                                                                                                                                                                                                 75109  Wybory do rad gmin, rad powiatów i sejmików województw, wybory wójtów, </w:t>
            </w:r>
            <w:proofErr w:type="spellStart"/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burmistzów</w:t>
            </w:r>
            <w:proofErr w:type="spellEnd"/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przydentów</w:t>
            </w:r>
            <w:proofErr w:type="spellEnd"/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miast                                                                              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76 991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43 080,00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2 554,90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329,68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16 483,50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11 242,92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7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rozdział 75107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76 991,00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76 991,00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5 675,00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3 955,00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176,36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1 159,00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7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rozdział 75109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5 675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5 675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70"/>
        </w:trPr>
        <w:tc>
          <w:tcPr>
            <w:tcW w:w="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dział 751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87 766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87 766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124 300,68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124 300,68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Gimnazja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74 273,04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74 273,04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Realizacja zadań wymagających stosowania specjalnej organizacji nauki i metod pracy dla dzieci i młodzieży w szkołach podstawowych, gimnazjach, liceach </w:t>
            </w:r>
            <w:proofErr w:type="spellStart"/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ogolnokształcących</w:t>
            </w:r>
            <w:proofErr w:type="spellEnd"/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liceach profilowanych i szkołach zawodowych oraz szkołach artystycznych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4 392,19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4 392,19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70"/>
        </w:trPr>
        <w:tc>
          <w:tcPr>
            <w:tcW w:w="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dział 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202 965,91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202 965,91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Świadczenia </w:t>
            </w:r>
            <w:proofErr w:type="spellStart"/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rodzinne,świadczenie</w:t>
            </w:r>
            <w:proofErr w:type="spellEnd"/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funduszu alimentacyjnego ora </w:t>
            </w:r>
            <w:proofErr w:type="spellStart"/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zskladki</w:t>
            </w:r>
            <w:proofErr w:type="spellEnd"/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ubezpieczenia emerytalne i </w:t>
            </w:r>
            <w:proofErr w:type="spellStart"/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renotwez</w:t>
            </w:r>
            <w:proofErr w:type="spellEnd"/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ubezpieczenia społecznego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8 581 152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8 312 660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155 000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26 687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3 798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11 937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4260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4280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4360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4430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5 470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70"/>
        </w:trPr>
        <w:tc>
          <w:tcPr>
            <w:tcW w:w="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rozdział 85212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8 581 152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8 581 152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ubezpieczenie zdrowotne opłacane za osoby pobierające niektóre świadczenia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45 134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4130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45 134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35 942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35 162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70"/>
        </w:trPr>
        <w:tc>
          <w:tcPr>
            <w:tcW w:w="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rozdział 85215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35 942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35 942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Usługi opiekuńcze i specjalistyczne </w:t>
            </w:r>
            <w:proofErr w:type="spellStart"/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uslugi</w:t>
            </w:r>
            <w:proofErr w:type="spellEnd"/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opiekuńcze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14 978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11 315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2 156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70"/>
        </w:trPr>
        <w:tc>
          <w:tcPr>
            <w:tcW w:w="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rozdział 85228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14 978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14 978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9 488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6 600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1 388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70"/>
        </w:trPr>
        <w:tc>
          <w:tcPr>
            <w:tcW w:w="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Razem </w:t>
            </w:r>
            <w:proofErr w:type="spellStart"/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rodział</w:t>
            </w:r>
            <w:proofErr w:type="spellEnd"/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85295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9 488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9 488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70"/>
        </w:trPr>
        <w:tc>
          <w:tcPr>
            <w:tcW w:w="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dział 852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8 686 694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8 686 694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2350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2 300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2350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254 413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2350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1 811</w:t>
            </w:r>
          </w:p>
        </w:tc>
      </w:tr>
      <w:tr w:rsidR="00217DE7" w:rsidRPr="00217DE7" w:rsidTr="00217DE7">
        <w:trPr>
          <w:trHeight w:val="270"/>
        </w:trPr>
        <w:tc>
          <w:tcPr>
            <w:tcW w:w="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9 235 817,91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9 235 817,91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258 524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 Miasta</w:t>
            </w: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7DE7" w:rsidRPr="00217DE7" w:rsidTr="00217DE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E7" w:rsidRPr="00217DE7" w:rsidRDefault="00217DE7" w:rsidP="0021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D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Wojciech Karol Iwaszkiewicz</w:t>
            </w:r>
          </w:p>
        </w:tc>
      </w:tr>
    </w:tbl>
    <w:p w:rsidR="00A13B4C" w:rsidRDefault="00A13B4C"/>
    <w:sectPr w:rsidR="00A1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E7"/>
    <w:rsid w:val="00217DE7"/>
    <w:rsid w:val="00A1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Wołoszyn</dc:creator>
  <cp:lastModifiedBy>Dorota Wołoszyn</cp:lastModifiedBy>
  <cp:revision>1</cp:revision>
  <dcterms:created xsi:type="dcterms:W3CDTF">2015-07-03T07:22:00Z</dcterms:created>
  <dcterms:modified xsi:type="dcterms:W3CDTF">2015-07-03T07:27:00Z</dcterms:modified>
</cp:coreProperties>
</file>