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PROJEKT NR</w:t>
      </w:r>
      <w:r w:rsidR="00987550">
        <w:rPr>
          <w:rFonts w:cs="Times New Roman"/>
          <w:b/>
          <w:sz w:val="24"/>
          <w:szCs w:val="24"/>
        </w:rPr>
        <w:t xml:space="preserve"> 10</w:t>
      </w:r>
    </w:p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</w:p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Uchwała nr </w:t>
      </w:r>
    </w:p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Rady Miejskiej w Giżycku</w:t>
      </w:r>
    </w:p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 dnia </w:t>
      </w: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sprawie rozpatrzenia skargi na działalność Burmistrza Miasta Giżycka.</w:t>
      </w: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podstawie art. 229 </w:t>
      </w:r>
      <w:proofErr w:type="spellStart"/>
      <w:r>
        <w:rPr>
          <w:rFonts w:cs="Times New Roman"/>
          <w:sz w:val="24"/>
          <w:szCs w:val="24"/>
        </w:rPr>
        <w:t>pkt</w:t>
      </w:r>
      <w:proofErr w:type="spellEnd"/>
      <w:r>
        <w:rPr>
          <w:rFonts w:cs="Times New Roman"/>
          <w:sz w:val="24"/>
          <w:szCs w:val="24"/>
        </w:rPr>
        <w:t xml:space="preserve"> 3, art. 237 i art. 238 ustawy z dnia 14 czerwca 1960 r. kodeks postępowania administracyjnego (tj. Dz. U. z 2013 r. poz. 267 ze zm.) Rada Miejska</w:t>
      </w:r>
      <w:r>
        <w:rPr>
          <w:rFonts w:cs="Times New Roman"/>
          <w:sz w:val="24"/>
          <w:szCs w:val="24"/>
        </w:rPr>
        <w:br/>
        <w:t xml:space="preserve"> w Giżycku uchwala, co następuje:</w:t>
      </w: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</w:p>
    <w:p w:rsidR="006F0CDF" w:rsidRDefault="006F0CDF" w:rsidP="001014C3">
      <w:pPr>
        <w:spacing w:after="0" w:line="20" w:lineRule="atLeas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§ 1.</w:t>
      </w:r>
      <w:r>
        <w:rPr>
          <w:rFonts w:cs="Times New Roman"/>
          <w:sz w:val="24"/>
          <w:szCs w:val="24"/>
        </w:rPr>
        <w:t xml:space="preserve"> Po rozpatrzeniu skargi z dnia 20.05.2015 r. na działalność Burmistrza Miasta Giżycka, Rada Miejska uznaje skargę za bezzasadną.</w:t>
      </w:r>
    </w:p>
    <w:p w:rsidR="006F0CDF" w:rsidRDefault="006F0CDF" w:rsidP="001014C3">
      <w:pPr>
        <w:spacing w:after="0" w:line="2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Uzasadnienie</w:t>
      </w:r>
    </w:p>
    <w:p w:rsidR="00BC5075" w:rsidRDefault="006F0CDF" w:rsidP="001014C3">
      <w:pPr>
        <w:spacing w:after="0" w:line="2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Skarżący zarzucił Burmistrzowi wydanie zarządzenia  nr</w:t>
      </w:r>
      <w:r w:rsidR="00F566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42/2015 z dnia 3 marca 2015 r. </w:t>
      </w:r>
      <w:r w:rsidR="0045054C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F5660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sprawie zapewnienia bezpłatnego umieszczania urzędowych obwieszczeń wyborczych </w:t>
      </w:r>
      <w:r w:rsidR="0045054C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F56604">
        <w:rPr>
          <w:rFonts w:eastAsia="Times New Roman" w:cs="Times New Roman"/>
          <w:bCs/>
          <w:color w:val="000000"/>
          <w:sz w:val="24"/>
          <w:szCs w:val="24"/>
          <w:lang w:eastAsia="pl-PL"/>
        </w:rPr>
        <w:t>i plakatów wszystkich komitetów wyborczych oraz podanie wykazu tych miejsc do publicznej wiadomości w sprzeczności z obowiązującym prawem.</w:t>
      </w:r>
    </w:p>
    <w:p w:rsidR="001014C3" w:rsidRDefault="001014C3" w:rsidP="001014C3">
      <w:pPr>
        <w:spacing w:after="0" w:line="2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Zdaniem Skarżącego, wydając zarządzenie podano niewłaściwą podstawę prawną,</w:t>
      </w:r>
      <w:r w:rsidR="0092008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którą powinny być art.  78b oraz art. 79 ustawy z dnia 27 września 1990 r. o wyborze Prezydenta Rzeczypospolitej Polskiej, zamiast powołanego w zarządzeniu art., 11 ustawy z dnia </w:t>
      </w:r>
      <w:r w:rsidR="0045054C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5 stycznia 2011 r. Kodeks Wyborczy.</w:t>
      </w:r>
    </w:p>
    <w:p w:rsidR="001014C3" w:rsidRDefault="003A3862" w:rsidP="001014C3">
      <w:pPr>
        <w:spacing w:after="0" w:line="2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Ponad</w:t>
      </w:r>
      <w:r w:rsidR="001014C3">
        <w:rPr>
          <w:rFonts w:eastAsia="Times New Roman" w:cs="Times New Roman"/>
          <w:bCs/>
          <w:color w:val="000000"/>
          <w:sz w:val="24"/>
          <w:szCs w:val="24"/>
          <w:lang w:eastAsia="pl-PL"/>
        </w:rPr>
        <w:t>to zarzuca opóźnienie w  wydaniu zarządzenia oraz naruszenie zasad techniki prawodawczej poprzez powtórzenie przepisów ustawowych</w:t>
      </w:r>
      <w:r w:rsidR="004D3777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>Z dniem 31 lipca 2011 r. weszła w życie ustawa z dnia 05 styc</w:t>
      </w:r>
      <w:r w:rsidR="00920086">
        <w:rPr>
          <w:sz w:val="24"/>
          <w:szCs w:val="24"/>
        </w:rPr>
        <w:t>znia 2011 r. – Kodeks wyborczy (</w:t>
      </w:r>
      <w:proofErr w:type="spellStart"/>
      <w:r w:rsidRPr="00E95255">
        <w:rPr>
          <w:sz w:val="24"/>
          <w:szCs w:val="24"/>
        </w:rPr>
        <w:t>Dz.U</w:t>
      </w:r>
      <w:proofErr w:type="spellEnd"/>
      <w:r w:rsidRPr="00E95255">
        <w:rPr>
          <w:sz w:val="24"/>
          <w:szCs w:val="24"/>
        </w:rPr>
        <w:t>. nr 21</w:t>
      </w:r>
      <w:r w:rsidR="00920086">
        <w:rPr>
          <w:sz w:val="24"/>
          <w:szCs w:val="24"/>
        </w:rPr>
        <w:t xml:space="preserve"> poz.112)</w:t>
      </w:r>
      <w:r w:rsidRPr="00E95255">
        <w:rPr>
          <w:sz w:val="24"/>
          <w:szCs w:val="24"/>
        </w:rPr>
        <w:t>, który określa zasady i tryb zgłaszania kandydatów, przeprowadzania oraz warunki ważności wyborów  m. innymi Prezydenta Rzecz</w:t>
      </w:r>
      <w:r w:rsidR="00920086">
        <w:rPr>
          <w:sz w:val="24"/>
          <w:szCs w:val="24"/>
        </w:rPr>
        <w:t>y</w:t>
      </w:r>
      <w:r w:rsidRPr="00E95255">
        <w:rPr>
          <w:sz w:val="24"/>
          <w:szCs w:val="24"/>
        </w:rPr>
        <w:t>pospolitej Polskiej.</w:t>
      </w:r>
      <w:r>
        <w:rPr>
          <w:sz w:val="24"/>
          <w:szCs w:val="24"/>
        </w:rPr>
        <w:t xml:space="preserve"> </w:t>
      </w:r>
      <w:r w:rsidRPr="00E95255">
        <w:rPr>
          <w:sz w:val="24"/>
          <w:szCs w:val="24"/>
        </w:rPr>
        <w:t xml:space="preserve">Jednocześnie z tym dniem na podstawie art. 10 </w:t>
      </w:r>
      <w:proofErr w:type="spellStart"/>
      <w:r w:rsidRPr="00E95255">
        <w:rPr>
          <w:sz w:val="24"/>
          <w:szCs w:val="24"/>
        </w:rPr>
        <w:t>pkt</w:t>
      </w:r>
      <w:proofErr w:type="spellEnd"/>
      <w:r w:rsidRPr="00E95255">
        <w:rPr>
          <w:sz w:val="24"/>
          <w:szCs w:val="24"/>
        </w:rPr>
        <w:t xml:space="preserve">  1  ustawy z dnia 05 stycznia 2011 r</w:t>
      </w:r>
      <w:r>
        <w:rPr>
          <w:sz w:val="24"/>
          <w:szCs w:val="24"/>
        </w:rPr>
        <w:t>.</w:t>
      </w:r>
      <w:r w:rsidR="00C44328">
        <w:rPr>
          <w:sz w:val="24"/>
          <w:szCs w:val="24"/>
        </w:rPr>
        <w:t xml:space="preserve"> - p</w:t>
      </w:r>
      <w:r w:rsidRPr="00E95255">
        <w:rPr>
          <w:sz w:val="24"/>
          <w:szCs w:val="24"/>
        </w:rPr>
        <w:t>rzepisy wprowadzające ustawę – K</w:t>
      </w:r>
      <w:r w:rsidR="00F22B9D">
        <w:rPr>
          <w:sz w:val="24"/>
          <w:szCs w:val="24"/>
        </w:rPr>
        <w:t>odeks wyborczy (</w:t>
      </w:r>
      <w:proofErr w:type="spellStart"/>
      <w:r w:rsidR="00F22B9D">
        <w:rPr>
          <w:sz w:val="24"/>
          <w:szCs w:val="24"/>
        </w:rPr>
        <w:t>Dz.U</w:t>
      </w:r>
      <w:proofErr w:type="spellEnd"/>
      <w:r w:rsidR="00F22B9D">
        <w:rPr>
          <w:sz w:val="24"/>
          <w:szCs w:val="24"/>
        </w:rPr>
        <w:t>. nr 21 poz.113)</w:t>
      </w:r>
      <w:r w:rsidRPr="00E95255">
        <w:rPr>
          <w:sz w:val="24"/>
          <w:szCs w:val="24"/>
        </w:rPr>
        <w:t xml:space="preserve"> straciła moc ustawa z dnia 27 września 1990 r. o wyborze Prezydenta Rzecz</w:t>
      </w:r>
      <w:r w:rsidR="00F22B9D">
        <w:rPr>
          <w:sz w:val="24"/>
          <w:szCs w:val="24"/>
        </w:rPr>
        <w:t>y</w:t>
      </w:r>
      <w:r w:rsidRPr="00E95255">
        <w:rPr>
          <w:sz w:val="24"/>
          <w:szCs w:val="24"/>
        </w:rPr>
        <w:t>pospolitej Polskiej.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>W tym stanie jedyną i właściwą podstawą prawną wydania przedmiotowego zarządzenia jest art. 114 ustawy z dnia 05 stycznia 2011 r. – Kodeks wyborczy.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 xml:space="preserve">              Przepis art. 114 Kodeksu wyborczego przewiduje, że   niezwłocznie po rozpoczęciu kampanii wyborczej  burmistrz zapewni na obszarze gminy odpowiednią liczbę miejsc przeznaczonych na bezpłatne umieszczanie urzędowych obwieszczeń wyborczych i plakatów wszystkich komitetów wyborczych oraz poda wykaz tych miejsc do publicznej wiadomości </w:t>
      </w:r>
      <w:r>
        <w:rPr>
          <w:sz w:val="24"/>
          <w:szCs w:val="24"/>
        </w:rPr>
        <w:br/>
      </w:r>
      <w:r w:rsidRPr="00E95255">
        <w:rPr>
          <w:sz w:val="24"/>
          <w:szCs w:val="24"/>
        </w:rPr>
        <w:t>w sposób zwyczajowo przyjęty oraz w Biuletynie Informacji Publicznej.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>W dniu 07 lutego 2015 r. opublikowane zostało postanowienie Marszałka Sejmu Rzecz</w:t>
      </w:r>
      <w:r w:rsidR="00C44328">
        <w:rPr>
          <w:sz w:val="24"/>
          <w:szCs w:val="24"/>
        </w:rPr>
        <w:t>y</w:t>
      </w:r>
      <w:r w:rsidRPr="00E95255">
        <w:rPr>
          <w:sz w:val="24"/>
          <w:szCs w:val="24"/>
        </w:rPr>
        <w:t xml:space="preserve">pospolitej Polskiej  z dnia 04 lutego 2015 r. zarządzające wybory na dzień 10 maja </w:t>
      </w:r>
      <w:r>
        <w:rPr>
          <w:sz w:val="24"/>
          <w:szCs w:val="24"/>
        </w:rPr>
        <w:br/>
      </w:r>
      <w:r w:rsidRPr="00E95255">
        <w:rPr>
          <w:sz w:val="24"/>
          <w:szCs w:val="24"/>
        </w:rPr>
        <w:t>2015 r.  oraz ustalające kalendarz wyborczy.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 xml:space="preserve">Zgodnie z </w:t>
      </w:r>
      <w:r>
        <w:rPr>
          <w:sz w:val="24"/>
          <w:szCs w:val="24"/>
        </w:rPr>
        <w:t>tym kalendarzem  przewidziano między</w:t>
      </w:r>
      <w:r w:rsidRPr="00E95255">
        <w:rPr>
          <w:sz w:val="24"/>
          <w:szCs w:val="24"/>
        </w:rPr>
        <w:t xml:space="preserve"> innymi zawiadamianie o utworzeniu komitetów wyborczych do dnia 16 marca 2015 r., a zgłaszanie kandydatów do dnia 26 marca 2015 r.</w:t>
      </w:r>
      <w:r>
        <w:rPr>
          <w:sz w:val="24"/>
          <w:szCs w:val="24"/>
        </w:rPr>
        <w:t xml:space="preserve"> </w:t>
      </w:r>
      <w:r w:rsidRPr="00E95255">
        <w:rPr>
          <w:sz w:val="24"/>
          <w:szCs w:val="24"/>
        </w:rPr>
        <w:t>Pojecie „niezwłocznie” jest nieostre</w:t>
      </w:r>
      <w:r>
        <w:rPr>
          <w:sz w:val="24"/>
          <w:szCs w:val="24"/>
        </w:rPr>
        <w:t>,</w:t>
      </w:r>
      <w:r w:rsidRPr="00E95255">
        <w:rPr>
          <w:sz w:val="24"/>
          <w:szCs w:val="24"/>
        </w:rPr>
        <w:t xml:space="preserve">  ale należy przyjąć, że powinno oznaczać  działanie bez zbędnej zwłoki.</w:t>
      </w:r>
      <w:r>
        <w:rPr>
          <w:sz w:val="24"/>
          <w:szCs w:val="24"/>
        </w:rPr>
        <w:t xml:space="preserve"> </w:t>
      </w:r>
      <w:r w:rsidRPr="00E95255">
        <w:rPr>
          <w:sz w:val="24"/>
          <w:szCs w:val="24"/>
        </w:rPr>
        <w:t>Wydanie zarządzenia w dniu 03 marca 2015 r. w żaden sposób nie ograniczyło praw komitetów i kandydatów w kampanii wyborczej.</w:t>
      </w:r>
    </w:p>
    <w:p w:rsidR="004D3777" w:rsidRPr="00E95255" w:rsidRDefault="004D3777" w:rsidP="004D3777">
      <w:pPr>
        <w:spacing w:after="0" w:line="20" w:lineRule="atLeast"/>
        <w:jc w:val="both"/>
        <w:rPr>
          <w:sz w:val="24"/>
          <w:szCs w:val="24"/>
        </w:rPr>
      </w:pPr>
      <w:r w:rsidRPr="00E95255">
        <w:rPr>
          <w:sz w:val="24"/>
          <w:szCs w:val="24"/>
        </w:rPr>
        <w:t xml:space="preserve">          </w:t>
      </w:r>
    </w:p>
    <w:p w:rsidR="004D3777" w:rsidRDefault="004D3777" w:rsidP="004D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95255">
        <w:rPr>
          <w:sz w:val="24"/>
          <w:szCs w:val="24"/>
        </w:rPr>
        <w:t>W skarżonym zarządzeniu w § 2 i 3 powtórzono zapisy art. 110 §3 ,6 i 7 kodeksu wyborczego o zasadach umieszczania plakatów i haseł wyborczych , terminie ich usunięcia oraz konsekwencjach ewentualnego nieusunięcia.</w:t>
      </w:r>
      <w:r>
        <w:rPr>
          <w:sz w:val="24"/>
          <w:szCs w:val="24"/>
        </w:rPr>
        <w:t xml:space="preserve"> </w:t>
      </w:r>
      <w:r w:rsidRPr="00E95255">
        <w:rPr>
          <w:sz w:val="24"/>
          <w:szCs w:val="24"/>
        </w:rPr>
        <w:t>Działanie to jest naruszeniem zasad tworzenia prawa ale nie może być uznane za regulacje sprzeczne z prawem.</w:t>
      </w:r>
      <w:r>
        <w:rPr>
          <w:sz w:val="24"/>
          <w:szCs w:val="24"/>
        </w:rPr>
        <w:t xml:space="preserve"> </w:t>
      </w:r>
      <w:r w:rsidRPr="00E95255">
        <w:rPr>
          <w:sz w:val="24"/>
          <w:szCs w:val="24"/>
        </w:rPr>
        <w:t xml:space="preserve">Umieszczenie tych zasad w zarządzeniu miało na celu poinformowanie zainteresowanych </w:t>
      </w:r>
      <w:r>
        <w:rPr>
          <w:sz w:val="24"/>
          <w:szCs w:val="24"/>
        </w:rPr>
        <w:br/>
      </w:r>
      <w:r w:rsidRPr="00E95255">
        <w:rPr>
          <w:sz w:val="24"/>
          <w:szCs w:val="24"/>
        </w:rPr>
        <w:t>o obowiązujących  uwarunkowaniach w tym zakresie.</w:t>
      </w:r>
      <w:r>
        <w:rPr>
          <w:sz w:val="24"/>
          <w:szCs w:val="24"/>
        </w:rPr>
        <w:t xml:space="preserve"> </w:t>
      </w:r>
    </w:p>
    <w:p w:rsidR="005C5D72" w:rsidRPr="00067AAF" w:rsidRDefault="00067AAF" w:rsidP="00067AAF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sz w:val="24"/>
          <w:szCs w:val="24"/>
          <w:lang w:eastAsia="pl-PL"/>
        </w:rPr>
        <w:t>Skarga była przedmiotem obrad Komisji Rewizyjnej Rady Miejskiej w Giżycku, która uznała skargę za bezzasadną, gdyż Burmistrz wydając przedmiotowe zarządzenie nie naruszył prawa.</w:t>
      </w:r>
    </w:p>
    <w:p w:rsidR="004D3777" w:rsidRDefault="00065D64" w:rsidP="004D377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Z powyższych względów skargę uznaje się za bezzasadną.</w:t>
      </w:r>
      <w:r w:rsidR="004D3777" w:rsidRPr="00E44B5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3A4DE6" w:rsidRPr="00E44B54" w:rsidRDefault="003A4DE6" w:rsidP="004D377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A4DE6" w:rsidRPr="006F14F2" w:rsidRDefault="003A4DE6" w:rsidP="003A4DE6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b/>
          <w:sz w:val="24"/>
          <w:szCs w:val="24"/>
          <w:lang w:eastAsia="pl-PL"/>
        </w:rPr>
        <w:t>§ 2.</w:t>
      </w:r>
      <w:r w:rsidRPr="006F14F2">
        <w:rPr>
          <w:rFonts w:eastAsia="Times New Roman" w:cs="Times New Roman"/>
          <w:sz w:val="24"/>
          <w:szCs w:val="24"/>
          <w:lang w:eastAsia="pl-PL"/>
        </w:rPr>
        <w:t xml:space="preserve">  Wykonanie uchwały powierza się Przewodniczącemu Rady Miejskiej.</w:t>
      </w:r>
    </w:p>
    <w:p w:rsidR="003A4DE6" w:rsidRPr="006F14F2" w:rsidRDefault="003A4DE6" w:rsidP="003A4DE6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A4DE6" w:rsidRPr="006F14F2" w:rsidRDefault="003A4DE6" w:rsidP="003A4DE6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b/>
          <w:sz w:val="24"/>
          <w:szCs w:val="24"/>
          <w:lang w:eastAsia="pl-PL"/>
        </w:rPr>
        <w:t>§ 3.</w:t>
      </w:r>
      <w:r w:rsidRPr="006F14F2">
        <w:rPr>
          <w:rFonts w:eastAsia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3A4DE6" w:rsidRPr="006F14F2" w:rsidRDefault="003A4DE6" w:rsidP="003A4DE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4D3777" w:rsidRPr="00E95255" w:rsidRDefault="004D3777" w:rsidP="004D3777">
      <w:pPr>
        <w:spacing w:after="0" w:line="240" w:lineRule="auto"/>
        <w:jc w:val="both"/>
        <w:rPr>
          <w:sz w:val="24"/>
          <w:szCs w:val="24"/>
        </w:rPr>
      </w:pPr>
    </w:p>
    <w:p w:rsidR="004D3777" w:rsidRPr="00E95255" w:rsidRDefault="004D3777" w:rsidP="004D3777">
      <w:pPr>
        <w:spacing w:after="0" w:line="240" w:lineRule="auto"/>
        <w:jc w:val="both"/>
        <w:rPr>
          <w:sz w:val="24"/>
          <w:szCs w:val="24"/>
        </w:rPr>
      </w:pPr>
    </w:p>
    <w:p w:rsidR="004D3777" w:rsidRDefault="004D3777" w:rsidP="004D3777">
      <w:pPr>
        <w:spacing w:after="0" w:line="240" w:lineRule="auto"/>
        <w:jc w:val="both"/>
        <w:rPr>
          <w:sz w:val="24"/>
          <w:szCs w:val="24"/>
        </w:rPr>
      </w:pPr>
    </w:p>
    <w:p w:rsidR="004D3777" w:rsidRDefault="004D3777" w:rsidP="004D3777">
      <w:pPr>
        <w:spacing w:after="0" w:line="20" w:lineRule="atLeast"/>
        <w:jc w:val="both"/>
      </w:pPr>
    </w:p>
    <w:sectPr w:rsidR="004D3777" w:rsidSect="00BC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F0CDF"/>
    <w:rsid w:val="00065D64"/>
    <w:rsid w:val="00067AAF"/>
    <w:rsid w:val="001014C3"/>
    <w:rsid w:val="00343209"/>
    <w:rsid w:val="003A3862"/>
    <w:rsid w:val="003A4DE6"/>
    <w:rsid w:val="0045054C"/>
    <w:rsid w:val="004D3777"/>
    <w:rsid w:val="005C5D72"/>
    <w:rsid w:val="006F0CDF"/>
    <w:rsid w:val="007E57D1"/>
    <w:rsid w:val="00920086"/>
    <w:rsid w:val="00936C3E"/>
    <w:rsid w:val="00987550"/>
    <w:rsid w:val="00B42CED"/>
    <w:rsid w:val="00BC5075"/>
    <w:rsid w:val="00C44328"/>
    <w:rsid w:val="00F22B9D"/>
    <w:rsid w:val="00F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Gruszecka</dc:creator>
  <cp:keywords/>
  <dc:description/>
  <cp:lastModifiedBy>Krystyna Gruszecka</cp:lastModifiedBy>
  <cp:revision>13</cp:revision>
  <dcterms:created xsi:type="dcterms:W3CDTF">2015-06-10T07:15:00Z</dcterms:created>
  <dcterms:modified xsi:type="dcterms:W3CDTF">2015-06-11T11:53:00Z</dcterms:modified>
</cp:coreProperties>
</file>