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1AD" w:rsidRDefault="00491A71" w:rsidP="00A9235D">
      <w:pPr>
        <w:jc w:val="center"/>
        <w:rPr>
          <w:rFonts w:ascii="Arial" w:hAnsi="Arial" w:cs="Arial"/>
          <w:b/>
          <w:sz w:val="24"/>
          <w:szCs w:val="24"/>
        </w:rPr>
      </w:pPr>
      <w:r w:rsidRPr="00A9235D">
        <w:rPr>
          <w:rFonts w:ascii="Arial" w:hAnsi="Arial" w:cs="Arial"/>
          <w:b/>
          <w:sz w:val="24"/>
          <w:szCs w:val="24"/>
        </w:rPr>
        <w:t>Deklaracja</w:t>
      </w:r>
      <w:r w:rsidR="00DB31AD" w:rsidRPr="00A9235D">
        <w:rPr>
          <w:rFonts w:ascii="Arial" w:hAnsi="Arial" w:cs="Arial"/>
          <w:b/>
          <w:sz w:val="24"/>
          <w:szCs w:val="24"/>
        </w:rPr>
        <w:t xml:space="preserve"> Rady Miejskiej w Giżycku</w:t>
      </w:r>
    </w:p>
    <w:p w:rsidR="00A9235D" w:rsidRDefault="00A9235D" w:rsidP="00A9235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 dnia 18 czerwca 2015r.</w:t>
      </w:r>
    </w:p>
    <w:p w:rsidR="00574587" w:rsidRPr="00A9235D" w:rsidRDefault="00574587" w:rsidP="00A9235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sprawie zasad nadawania nazw miejscom publicznym położonym w granicach administracyjnych Giżycka </w:t>
      </w:r>
    </w:p>
    <w:p w:rsidR="00DB31AD" w:rsidRPr="00A9235D" w:rsidRDefault="00DB31AD" w:rsidP="00DB31AD">
      <w:pPr>
        <w:rPr>
          <w:rFonts w:ascii="Arial" w:hAnsi="Arial" w:cs="Arial"/>
          <w:sz w:val="24"/>
          <w:szCs w:val="24"/>
        </w:rPr>
      </w:pPr>
    </w:p>
    <w:p w:rsidR="00491A71" w:rsidRPr="00A9235D" w:rsidRDefault="00DB31AD" w:rsidP="00491A71">
      <w:pPr>
        <w:spacing w:before="240"/>
        <w:ind w:firstLine="431"/>
        <w:rPr>
          <w:rFonts w:ascii="Arial" w:hAnsi="Arial" w:cs="Arial"/>
          <w:sz w:val="24"/>
          <w:szCs w:val="24"/>
        </w:rPr>
      </w:pPr>
      <w:r w:rsidRPr="00A9235D">
        <w:rPr>
          <w:rFonts w:ascii="Arial" w:hAnsi="Arial" w:cs="Arial"/>
          <w:sz w:val="24"/>
          <w:szCs w:val="24"/>
        </w:rPr>
        <w:t>Działaj</w:t>
      </w:r>
      <w:r w:rsidR="00491A71" w:rsidRPr="00A9235D">
        <w:rPr>
          <w:rFonts w:ascii="Arial" w:hAnsi="Arial" w:cs="Arial"/>
          <w:sz w:val="24"/>
          <w:szCs w:val="24"/>
        </w:rPr>
        <w:t xml:space="preserve">ąc na podstawie § 15 ust 2 </w:t>
      </w:r>
      <w:proofErr w:type="spellStart"/>
      <w:r w:rsidR="00491A71" w:rsidRPr="00A9235D">
        <w:rPr>
          <w:rFonts w:ascii="Arial" w:hAnsi="Arial" w:cs="Arial"/>
          <w:sz w:val="24"/>
          <w:szCs w:val="24"/>
        </w:rPr>
        <w:t>pkt</w:t>
      </w:r>
      <w:proofErr w:type="spellEnd"/>
      <w:r w:rsidR="00491A71" w:rsidRPr="00A9235D">
        <w:rPr>
          <w:rFonts w:ascii="Arial" w:hAnsi="Arial" w:cs="Arial"/>
          <w:sz w:val="24"/>
          <w:szCs w:val="24"/>
        </w:rPr>
        <w:t xml:space="preserve"> 2</w:t>
      </w:r>
      <w:r w:rsidRPr="00A9235D">
        <w:rPr>
          <w:rFonts w:ascii="Arial" w:hAnsi="Arial" w:cs="Arial"/>
          <w:sz w:val="24"/>
          <w:szCs w:val="24"/>
        </w:rPr>
        <w:t xml:space="preserve"> Statutu Miasta Giżycka Rada Miejska</w:t>
      </w:r>
      <w:r w:rsidR="00491A71" w:rsidRPr="00A9235D">
        <w:rPr>
          <w:rFonts w:ascii="Arial" w:hAnsi="Arial" w:cs="Arial"/>
          <w:sz w:val="24"/>
          <w:szCs w:val="24"/>
        </w:rPr>
        <w:t xml:space="preserve">, celem utrwalenia </w:t>
      </w:r>
      <w:r w:rsidR="00CA256E">
        <w:rPr>
          <w:rFonts w:ascii="Arial" w:hAnsi="Arial" w:cs="Arial"/>
          <w:sz w:val="24"/>
          <w:szCs w:val="24"/>
        </w:rPr>
        <w:t>lokalnej tożsamości i tradycji M</w:t>
      </w:r>
      <w:r w:rsidR="00491A71" w:rsidRPr="00A9235D">
        <w:rPr>
          <w:rFonts w:ascii="Arial" w:hAnsi="Arial" w:cs="Arial"/>
          <w:sz w:val="24"/>
          <w:szCs w:val="24"/>
        </w:rPr>
        <w:t xml:space="preserve">iasta postanawia przyjąć jako zasadę nadawania nazw miejscom publicznym, w tym placom, ulicom i skwerom, że nadawane tym miejscom nazwy </w:t>
      </w:r>
      <w:r w:rsidR="00CA256E">
        <w:rPr>
          <w:rFonts w:ascii="Arial" w:hAnsi="Arial" w:cs="Arial"/>
          <w:sz w:val="24"/>
          <w:szCs w:val="24"/>
        </w:rPr>
        <w:t>po</w:t>
      </w:r>
      <w:r w:rsidR="00491A71" w:rsidRPr="00A9235D">
        <w:rPr>
          <w:rFonts w:ascii="Arial" w:hAnsi="Arial" w:cs="Arial"/>
          <w:sz w:val="24"/>
          <w:szCs w:val="24"/>
        </w:rPr>
        <w:t xml:space="preserve">winny być związane z wydarzeniami historycznymi istotnymi w życiu Giżycka, bądź nosić </w:t>
      </w:r>
      <w:r w:rsidR="00CA256E">
        <w:rPr>
          <w:rFonts w:ascii="Arial" w:hAnsi="Arial" w:cs="Arial"/>
          <w:sz w:val="24"/>
          <w:szCs w:val="24"/>
        </w:rPr>
        <w:t>imiona zasłużonych mieszkańców M</w:t>
      </w:r>
      <w:r w:rsidR="00491A71" w:rsidRPr="00A9235D">
        <w:rPr>
          <w:rFonts w:ascii="Arial" w:hAnsi="Arial" w:cs="Arial"/>
          <w:sz w:val="24"/>
          <w:szCs w:val="24"/>
        </w:rPr>
        <w:t xml:space="preserve">iasta. </w:t>
      </w:r>
    </w:p>
    <w:p w:rsidR="00491A71" w:rsidRPr="00A9235D" w:rsidRDefault="00491A71" w:rsidP="00491A71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A9235D">
        <w:rPr>
          <w:rFonts w:ascii="Arial" w:hAnsi="Arial" w:cs="Arial"/>
          <w:b/>
          <w:sz w:val="24"/>
          <w:szCs w:val="24"/>
        </w:rPr>
        <w:t>Uzasadnienie</w:t>
      </w:r>
    </w:p>
    <w:p w:rsidR="003F13AB" w:rsidRPr="00A9235D" w:rsidRDefault="00491A71" w:rsidP="00491A71">
      <w:pPr>
        <w:spacing w:before="240"/>
        <w:ind w:firstLine="708"/>
        <w:rPr>
          <w:rFonts w:ascii="Arial" w:hAnsi="Arial" w:cs="Arial"/>
          <w:sz w:val="24"/>
          <w:szCs w:val="24"/>
        </w:rPr>
      </w:pPr>
      <w:r w:rsidRPr="00A9235D">
        <w:rPr>
          <w:rFonts w:ascii="Arial" w:hAnsi="Arial" w:cs="Arial"/>
          <w:sz w:val="24"/>
          <w:szCs w:val="24"/>
        </w:rPr>
        <w:t xml:space="preserve">Żyjemy w 30 tysięcznym mieście, a </w:t>
      </w:r>
      <w:r w:rsidR="003F13AB" w:rsidRPr="00A9235D">
        <w:rPr>
          <w:rFonts w:ascii="Arial" w:hAnsi="Arial" w:cs="Arial"/>
          <w:sz w:val="24"/>
          <w:szCs w:val="24"/>
        </w:rPr>
        <w:t xml:space="preserve">o </w:t>
      </w:r>
      <w:r w:rsidRPr="00A9235D">
        <w:rPr>
          <w:rFonts w:ascii="Arial" w:hAnsi="Arial" w:cs="Arial"/>
          <w:sz w:val="24"/>
          <w:szCs w:val="24"/>
        </w:rPr>
        <w:t xml:space="preserve">jego historii i zasłużonych mieszkańcach wiemy niewiele. Na lekcjach historii uczeni jesteśmy o wydarzeniach ważnych dla narodu, natomiast </w:t>
      </w:r>
      <w:r w:rsidR="003F13AB" w:rsidRPr="00A9235D">
        <w:rPr>
          <w:rFonts w:ascii="Arial" w:hAnsi="Arial" w:cs="Arial"/>
          <w:sz w:val="24"/>
          <w:szCs w:val="24"/>
        </w:rPr>
        <w:t>niewiele dociera do nas wiedzy o naszej małej ojczyźnie. Pamięć o wydarzeniach i ludziach związanych z naszym miastem jest bardzo ważna w procesie budowania lokalnej tożsamości i tradycji. Ponieważ nazwy miejsc publicznych stanowią znakomity sposób budowania wiedzy historycznej o wydarzeniach i lud</w:t>
      </w:r>
      <w:r w:rsidR="00A9235D" w:rsidRPr="00A9235D">
        <w:rPr>
          <w:rFonts w:ascii="Arial" w:hAnsi="Arial" w:cs="Arial"/>
          <w:sz w:val="24"/>
          <w:szCs w:val="24"/>
        </w:rPr>
        <w:t>ziach z miejscami tymi związanych</w:t>
      </w:r>
      <w:r w:rsidR="00BF744C" w:rsidRPr="00A9235D">
        <w:rPr>
          <w:rFonts w:ascii="Arial" w:hAnsi="Arial" w:cs="Arial"/>
          <w:sz w:val="24"/>
          <w:szCs w:val="24"/>
        </w:rPr>
        <w:t>,</w:t>
      </w:r>
      <w:r w:rsidR="003F13AB" w:rsidRPr="00A9235D">
        <w:rPr>
          <w:rFonts w:ascii="Arial" w:hAnsi="Arial" w:cs="Arial"/>
          <w:sz w:val="24"/>
          <w:szCs w:val="24"/>
        </w:rPr>
        <w:t xml:space="preserve"> właściwym będzie powiązanie </w:t>
      </w:r>
      <w:r w:rsidR="00BF744C" w:rsidRPr="00A9235D">
        <w:rPr>
          <w:rFonts w:ascii="Arial" w:hAnsi="Arial" w:cs="Arial"/>
          <w:sz w:val="24"/>
          <w:szCs w:val="24"/>
        </w:rPr>
        <w:t>tych nazw z naszą lokalną</w:t>
      </w:r>
      <w:r w:rsidR="00A9235D" w:rsidRPr="00A9235D">
        <w:rPr>
          <w:rFonts w:ascii="Arial" w:hAnsi="Arial" w:cs="Arial"/>
          <w:sz w:val="24"/>
          <w:szCs w:val="24"/>
        </w:rPr>
        <w:t xml:space="preserve"> historią i ludźmi którzy </w:t>
      </w:r>
      <w:r w:rsidR="00574587">
        <w:rPr>
          <w:rFonts w:ascii="Arial" w:hAnsi="Arial" w:cs="Arial"/>
          <w:sz w:val="24"/>
          <w:szCs w:val="24"/>
        </w:rPr>
        <w:t>ją</w:t>
      </w:r>
      <w:r w:rsidR="00A9235D" w:rsidRPr="00A9235D">
        <w:rPr>
          <w:rFonts w:ascii="Arial" w:hAnsi="Arial" w:cs="Arial"/>
          <w:sz w:val="24"/>
          <w:szCs w:val="24"/>
        </w:rPr>
        <w:t xml:space="preserve"> tworzyli</w:t>
      </w:r>
      <w:r w:rsidR="00BF744C" w:rsidRPr="00A9235D">
        <w:rPr>
          <w:rFonts w:ascii="Arial" w:hAnsi="Arial" w:cs="Arial"/>
          <w:sz w:val="24"/>
          <w:szCs w:val="24"/>
        </w:rPr>
        <w:t>.</w:t>
      </w:r>
    </w:p>
    <w:p w:rsidR="00A9235D" w:rsidRPr="00A9235D" w:rsidRDefault="003F13AB" w:rsidP="00BF744C">
      <w:pPr>
        <w:rPr>
          <w:rFonts w:ascii="Arial" w:hAnsi="Arial" w:cs="Arial"/>
          <w:i/>
          <w:sz w:val="24"/>
          <w:szCs w:val="24"/>
        </w:rPr>
      </w:pPr>
      <w:r w:rsidRPr="00A9235D">
        <w:rPr>
          <w:rFonts w:ascii="Arial" w:hAnsi="Arial" w:cs="Arial"/>
          <w:sz w:val="24"/>
          <w:szCs w:val="24"/>
        </w:rPr>
        <w:t>Doceniam znaczenie wydarzeń i osób związanych  z historią Polski, jednakże uważam, że wydarzenia te i osoby zostały w sposób wystarczający uhonorowane w naszej stolicy i innych większych miastach, natomiast pomijanie w nazewnictwie miejsc publicznych Giżycka wydarzeń i osób ważnych dla naszej lokalnej</w:t>
      </w:r>
      <w:r w:rsidR="00BF744C" w:rsidRPr="00A9235D">
        <w:rPr>
          <w:rFonts w:ascii="Arial" w:hAnsi="Arial" w:cs="Arial"/>
          <w:sz w:val="24"/>
          <w:szCs w:val="24"/>
        </w:rPr>
        <w:t xml:space="preserve"> społeczności jest dużym błędem. Nie zbudujemy naszej małej ojczyzny tracąc pamięć o wydarzeniach i ludziach, którzy zostawili ważny ślad w naszej lokalnej historii. </w:t>
      </w:r>
      <w:r w:rsidR="00A9235D" w:rsidRPr="00A9235D">
        <w:rPr>
          <w:rFonts w:ascii="Arial" w:hAnsi="Arial" w:cs="Arial"/>
          <w:sz w:val="24"/>
          <w:szCs w:val="24"/>
        </w:rPr>
        <w:t xml:space="preserve">Józef Piłsudski  stwierdził: </w:t>
      </w:r>
      <w:r w:rsidR="00A9235D" w:rsidRPr="00A9235D">
        <w:rPr>
          <w:rFonts w:ascii="Arial" w:hAnsi="Arial" w:cs="Arial"/>
          <w:i/>
          <w:sz w:val="24"/>
          <w:szCs w:val="24"/>
        </w:rPr>
        <w:t>„Naród, który traci pamięć przestaje być narodem –staje się jedynie zbiorem ludzi czasowo zajmujących dane terytorium”.</w:t>
      </w:r>
    </w:p>
    <w:p w:rsidR="00491A71" w:rsidRPr="00A9235D" w:rsidRDefault="00A9235D" w:rsidP="00BF744C">
      <w:pPr>
        <w:rPr>
          <w:rFonts w:ascii="Arial" w:hAnsi="Arial" w:cs="Arial"/>
          <w:b/>
          <w:sz w:val="24"/>
          <w:szCs w:val="24"/>
        </w:rPr>
      </w:pPr>
      <w:r w:rsidRPr="00A9235D">
        <w:rPr>
          <w:rFonts w:ascii="Arial" w:hAnsi="Arial" w:cs="Arial"/>
          <w:sz w:val="24"/>
          <w:szCs w:val="24"/>
        </w:rPr>
        <w:t>Dlatego też uważam, że nadawanie nazw miejscom publicznym w naszym mieście winno być powiązane z naszą lokalna historią, abyśmy się nie stali „</w:t>
      </w:r>
      <w:r w:rsidRPr="00A9235D">
        <w:rPr>
          <w:rFonts w:ascii="Arial" w:hAnsi="Arial" w:cs="Arial"/>
          <w:i/>
          <w:sz w:val="24"/>
          <w:szCs w:val="24"/>
        </w:rPr>
        <w:t>ludźmi czasowo zajmującymi dane terytorium</w:t>
      </w:r>
      <w:r w:rsidRPr="00A9235D">
        <w:rPr>
          <w:rFonts w:ascii="Arial" w:hAnsi="Arial" w:cs="Arial"/>
          <w:sz w:val="24"/>
          <w:szCs w:val="24"/>
        </w:rPr>
        <w:t>”</w:t>
      </w:r>
    </w:p>
    <w:p w:rsidR="00DB31AD" w:rsidRPr="00A9235D" w:rsidRDefault="00DB31AD" w:rsidP="00DB31AD">
      <w:pPr>
        <w:rPr>
          <w:rFonts w:ascii="Arial" w:hAnsi="Arial" w:cs="Arial"/>
          <w:sz w:val="24"/>
          <w:szCs w:val="24"/>
        </w:rPr>
      </w:pPr>
    </w:p>
    <w:p w:rsidR="00A9235D" w:rsidRPr="00A9235D" w:rsidRDefault="00A9235D" w:rsidP="00DB31AD">
      <w:pPr>
        <w:rPr>
          <w:rFonts w:ascii="Arial" w:hAnsi="Arial" w:cs="Arial"/>
          <w:sz w:val="24"/>
          <w:szCs w:val="24"/>
        </w:rPr>
      </w:pPr>
    </w:p>
    <w:p w:rsidR="00A9235D" w:rsidRPr="00A9235D" w:rsidRDefault="00A9235D" w:rsidP="00DB31AD">
      <w:pPr>
        <w:rPr>
          <w:rFonts w:ascii="Arial" w:hAnsi="Arial" w:cs="Arial"/>
          <w:sz w:val="24"/>
          <w:szCs w:val="24"/>
        </w:rPr>
      </w:pPr>
      <w:r w:rsidRPr="00A9235D">
        <w:rPr>
          <w:rFonts w:ascii="Arial" w:hAnsi="Arial" w:cs="Arial"/>
          <w:sz w:val="24"/>
          <w:szCs w:val="24"/>
        </w:rPr>
        <w:tab/>
      </w:r>
      <w:r w:rsidRPr="00A9235D">
        <w:rPr>
          <w:rFonts w:ascii="Arial" w:hAnsi="Arial" w:cs="Arial"/>
          <w:sz w:val="24"/>
          <w:szCs w:val="24"/>
        </w:rPr>
        <w:tab/>
      </w:r>
      <w:r w:rsidRPr="00A9235D">
        <w:rPr>
          <w:rFonts w:ascii="Arial" w:hAnsi="Arial" w:cs="Arial"/>
          <w:sz w:val="24"/>
          <w:szCs w:val="24"/>
        </w:rPr>
        <w:tab/>
      </w:r>
      <w:r w:rsidRPr="00A9235D">
        <w:rPr>
          <w:rFonts w:ascii="Arial" w:hAnsi="Arial" w:cs="Arial"/>
          <w:sz w:val="24"/>
          <w:szCs w:val="24"/>
        </w:rPr>
        <w:tab/>
      </w:r>
      <w:r w:rsidRPr="00A9235D">
        <w:rPr>
          <w:rFonts w:ascii="Arial" w:hAnsi="Arial" w:cs="Arial"/>
          <w:sz w:val="24"/>
          <w:szCs w:val="24"/>
        </w:rPr>
        <w:tab/>
      </w:r>
      <w:r w:rsidRPr="00A9235D">
        <w:rPr>
          <w:rFonts w:ascii="Arial" w:hAnsi="Arial" w:cs="Arial"/>
          <w:sz w:val="24"/>
          <w:szCs w:val="24"/>
        </w:rPr>
        <w:tab/>
      </w:r>
      <w:r w:rsidRPr="00A9235D">
        <w:rPr>
          <w:rFonts w:ascii="Arial" w:hAnsi="Arial" w:cs="Arial"/>
          <w:sz w:val="24"/>
          <w:szCs w:val="24"/>
        </w:rPr>
        <w:tab/>
        <w:t xml:space="preserve">Radny Rady Miejskiej w Giżycku </w:t>
      </w:r>
    </w:p>
    <w:p w:rsidR="00A9235D" w:rsidRPr="00A9235D" w:rsidRDefault="00A9235D" w:rsidP="00DB31AD">
      <w:pPr>
        <w:rPr>
          <w:rFonts w:ascii="Arial" w:hAnsi="Arial" w:cs="Arial"/>
          <w:sz w:val="24"/>
          <w:szCs w:val="24"/>
        </w:rPr>
      </w:pPr>
      <w:r w:rsidRPr="00A9235D">
        <w:rPr>
          <w:rFonts w:ascii="Arial" w:hAnsi="Arial" w:cs="Arial"/>
          <w:sz w:val="24"/>
          <w:szCs w:val="24"/>
        </w:rPr>
        <w:tab/>
      </w:r>
      <w:r w:rsidRPr="00A9235D">
        <w:rPr>
          <w:rFonts w:ascii="Arial" w:hAnsi="Arial" w:cs="Arial"/>
          <w:sz w:val="24"/>
          <w:szCs w:val="24"/>
        </w:rPr>
        <w:tab/>
      </w:r>
      <w:r w:rsidRPr="00A9235D">
        <w:rPr>
          <w:rFonts w:ascii="Arial" w:hAnsi="Arial" w:cs="Arial"/>
          <w:sz w:val="24"/>
          <w:szCs w:val="24"/>
        </w:rPr>
        <w:tab/>
      </w:r>
      <w:r w:rsidRPr="00A9235D">
        <w:rPr>
          <w:rFonts w:ascii="Arial" w:hAnsi="Arial" w:cs="Arial"/>
          <w:sz w:val="24"/>
          <w:szCs w:val="24"/>
        </w:rPr>
        <w:tab/>
      </w:r>
      <w:r w:rsidRPr="00A9235D">
        <w:rPr>
          <w:rFonts w:ascii="Arial" w:hAnsi="Arial" w:cs="Arial"/>
          <w:sz w:val="24"/>
          <w:szCs w:val="24"/>
        </w:rPr>
        <w:tab/>
      </w:r>
      <w:r w:rsidRPr="00A9235D">
        <w:rPr>
          <w:rFonts w:ascii="Arial" w:hAnsi="Arial" w:cs="Arial"/>
          <w:sz w:val="24"/>
          <w:szCs w:val="24"/>
        </w:rPr>
        <w:tab/>
      </w:r>
      <w:r w:rsidRPr="00A9235D">
        <w:rPr>
          <w:rFonts w:ascii="Arial" w:hAnsi="Arial" w:cs="Arial"/>
          <w:sz w:val="24"/>
          <w:szCs w:val="24"/>
        </w:rPr>
        <w:tab/>
        <w:t xml:space="preserve">                 Andrzej Jelec </w:t>
      </w:r>
    </w:p>
    <w:p w:rsidR="00A9235D" w:rsidRPr="00A9235D" w:rsidRDefault="00A9235D" w:rsidP="00DB31AD">
      <w:pPr>
        <w:rPr>
          <w:rFonts w:ascii="Arial" w:hAnsi="Arial" w:cs="Arial"/>
          <w:sz w:val="24"/>
          <w:szCs w:val="24"/>
        </w:rPr>
      </w:pPr>
    </w:p>
    <w:sectPr w:rsidR="00A9235D" w:rsidRPr="00A9235D" w:rsidSect="00CB6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31AD"/>
    <w:rsid w:val="00083D5D"/>
    <w:rsid w:val="00391D6F"/>
    <w:rsid w:val="003F13AB"/>
    <w:rsid w:val="00420245"/>
    <w:rsid w:val="00446DFA"/>
    <w:rsid w:val="00491A71"/>
    <w:rsid w:val="004A08CE"/>
    <w:rsid w:val="005028B5"/>
    <w:rsid w:val="00574587"/>
    <w:rsid w:val="00614C5D"/>
    <w:rsid w:val="0062441C"/>
    <w:rsid w:val="006324A3"/>
    <w:rsid w:val="00750865"/>
    <w:rsid w:val="00A9235D"/>
    <w:rsid w:val="00BF744C"/>
    <w:rsid w:val="00CA256E"/>
    <w:rsid w:val="00CB6DF5"/>
    <w:rsid w:val="00DB3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D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rtvEUROagd</dc:creator>
  <cp:lastModifiedBy>rtvEUROagd</cp:lastModifiedBy>
  <cp:revision>5</cp:revision>
  <cp:lastPrinted>2013-01-29T09:47:00Z</cp:lastPrinted>
  <dcterms:created xsi:type="dcterms:W3CDTF">2015-06-08T16:24:00Z</dcterms:created>
  <dcterms:modified xsi:type="dcterms:W3CDTF">2015-06-08T18:15:00Z</dcterms:modified>
</cp:coreProperties>
</file>