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D99" w:rsidRDefault="00E47D99" w:rsidP="004B3BCB">
      <w:pPr>
        <w:spacing w:after="0"/>
        <w:jc w:val="right"/>
      </w:pPr>
    </w:p>
    <w:tbl>
      <w:tblPr>
        <w:tblpPr w:leftFromText="141" w:rightFromText="141" w:vertAnchor="page" w:horzAnchor="margin" w:tblpY="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0"/>
        <w:gridCol w:w="4049"/>
      </w:tblGrid>
      <w:tr w:rsidR="004B3BCB" w:rsidTr="004B3BCB">
        <w:trPr>
          <w:trHeight w:val="227"/>
        </w:trPr>
        <w:tc>
          <w:tcPr>
            <w:tcW w:w="4260" w:type="dxa"/>
            <w:tcBorders>
              <w:bottom w:val="nil"/>
              <w:right w:val="nil"/>
            </w:tcBorders>
            <w:shd w:val="clear" w:color="auto" w:fill="auto"/>
          </w:tcPr>
          <w:p w:rsidR="004B3BCB" w:rsidRDefault="00D21EE4" w:rsidP="004B3BCB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17.3pt;margin-top:10.05pt;width:175.3pt;height:48.2pt;z-index:-2" wrapcoords="-92 0 -92 21262 21600 21262 21600 0 -92 0">
                  <v:imagedata r:id="rId8" o:title="MSiT-poziom"/>
                  <w10:wrap type="tight"/>
                </v:shape>
              </w:pict>
            </w:r>
          </w:p>
        </w:tc>
        <w:tc>
          <w:tcPr>
            <w:tcW w:w="4049" w:type="dxa"/>
            <w:tcBorders>
              <w:left w:val="nil"/>
              <w:bottom w:val="nil"/>
            </w:tcBorders>
            <w:shd w:val="clear" w:color="auto" w:fill="auto"/>
          </w:tcPr>
          <w:p w:rsidR="004B3BCB" w:rsidRPr="00F81BF4" w:rsidRDefault="004B3BCB" w:rsidP="004B3BC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4B3BCB" w:rsidRPr="00BD09FF" w:rsidRDefault="00D21EE4" w:rsidP="004B3BCB">
            <w:pPr>
              <w:spacing w:after="0" w:line="240" w:lineRule="auto"/>
              <w:ind w:left="706"/>
              <w:rPr>
                <w:b/>
                <w:sz w:val="32"/>
                <w:szCs w:val="32"/>
              </w:rPr>
            </w:pPr>
            <w:r w:rsidRPr="00D21EE4">
              <w:rPr>
                <w:noProof/>
                <w:sz w:val="32"/>
                <w:szCs w:val="32"/>
              </w:rPr>
              <w:pict>
                <v:shape id="_x0000_s1036" type="#_x0000_t75" style="position:absolute;left:0;text-align:left;margin-left:153.1pt;margin-top:2.95pt;width:24.65pt;height:32.25pt;z-index:1" strokeweight=".25pt">
                  <v:imagedata r:id="rId9" o:title="367"/>
                </v:shape>
              </w:pict>
            </w:r>
            <w:r w:rsidR="004B3BCB" w:rsidRPr="00BD09FF">
              <w:rPr>
                <w:b/>
                <w:sz w:val="32"/>
                <w:szCs w:val="32"/>
              </w:rPr>
              <w:t>Gmina Miejska</w:t>
            </w:r>
          </w:p>
          <w:p w:rsidR="004B3BCB" w:rsidRPr="00644421" w:rsidRDefault="004B3BCB" w:rsidP="004B3BCB">
            <w:pPr>
              <w:spacing w:after="0" w:line="240" w:lineRule="auto"/>
              <w:ind w:left="706"/>
              <w:rPr>
                <w:sz w:val="28"/>
                <w:szCs w:val="28"/>
              </w:rPr>
            </w:pPr>
            <w:r w:rsidRPr="00BD09FF">
              <w:rPr>
                <w:b/>
                <w:sz w:val="32"/>
                <w:szCs w:val="32"/>
              </w:rPr>
              <w:t>Giżycko</w:t>
            </w:r>
            <w:r w:rsidRPr="0064442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3BCB" w:rsidTr="004B3BCB">
        <w:trPr>
          <w:trHeight w:val="923"/>
        </w:trPr>
        <w:tc>
          <w:tcPr>
            <w:tcW w:w="8309" w:type="dxa"/>
            <w:gridSpan w:val="2"/>
            <w:tcBorders>
              <w:top w:val="nil"/>
            </w:tcBorders>
            <w:shd w:val="clear" w:color="auto" w:fill="auto"/>
          </w:tcPr>
          <w:p w:rsidR="00136C4E" w:rsidRPr="00136C4E" w:rsidRDefault="004B3BCB" w:rsidP="004B3B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6C4E">
              <w:rPr>
                <w:b/>
                <w:sz w:val="28"/>
                <w:szCs w:val="28"/>
              </w:rPr>
              <w:t xml:space="preserve">Renowacja płyty głównej oraz nawierzchni bocznej boisk </w:t>
            </w:r>
          </w:p>
          <w:p w:rsidR="004B3BCB" w:rsidRPr="00136C4E" w:rsidRDefault="004B3BCB" w:rsidP="004B3B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6C4E">
              <w:rPr>
                <w:b/>
                <w:sz w:val="28"/>
                <w:szCs w:val="28"/>
              </w:rPr>
              <w:t>stadionu miejskiego w Giżycku</w:t>
            </w:r>
          </w:p>
          <w:p w:rsidR="004B3BCB" w:rsidRDefault="004B3BCB" w:rsidP="004B3BCB">
            <w:pPr>
              <w:jc w:val="center"/>
            </w:pPr>
          </w:p>
          <w:p w:rsidR="004B3BCB" w:rsidRDefault="004B3BCB" w:rsidP="004B3BCB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 xml:space="preserve">Inwestycja dofinansowana przez Ministra Sportu i Turystyki </w:t>
            </w:r>
          </w:p>
          <w:p w:rsidR="004B3BCB" w:rsidRDefault="004B3BCB" w:rsidP="004B3BCB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 xml:space="preserve">ze środków Funduszu Rozwoju Kultury Fizycznej (FRKF) </w:t>
            </w:r>
          </w:p>
          <w:p w:rsidR="004B3BCB" w:rsidRPr="00771EF2" w:rsidRDefault="004B3BCB" w:rsidP="004B3BCB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 xml:space="preserve">w ramach </w:t>
            </w:r>
            <w:r>
              <w:rPr>
                <w:b/>
              </w:rPr>
              <w:t>Wojewódzkiego Wieloletniego Programu Rozwoju Bazy Sportowej</w:t>
            </w:r>
          </w:p>
          <w:p w:rsidR="004B3BCB" w:rsidRDefault="004B3BCB" w:rsidP="004B3BCB">
            <w:pPr>
              <w:jc w:val="center"/>
            </w:pPr>
          </w:p>
          <w:p w:rsidR="004B3BCB" w:rsidRDefault="004B3BCB" w:rsidP="004B3BCB">
            <w:pPr>
              <w:ind w:firstLine="1134"/>
            </w:pPr>
            <w:r>
              <w:t>Całkowita wartość inwestycji:</w:t>
            </w:r>
            <w:r>
              <w:tab/>
              <w:t>280 527,00  PLN</w:t>
            </w:r>
          </w:p>
          <w:p w:rsidR="004B3BCB" w:rsidRDefault="004B3BCB" w:rsidP="004B3BCB">
            <w:pPr>
              <w:ind w:firstLine="1134"/>
            </w:pPr>
            <w:r>
              <w:t>Kwota dofinansowania ze środków FRKF:  90 890,75  PLN</w:t>
            </w:r>
          </w:p>
          <w:p w:rsidR="004B3BCB" w:rsidRDefault="004B3BCB" w:rsidP="004B3BCB">
            <w:pPr>
              <w:jc w:val="center"/>
            </w:pPr>
          </w:p>
          <w:p w:rsidR="004B3BCB" w:rsidRPr="00771EF2" w:rsidRDefault="004B3BCB" w:rsidP="004B3BCB">
            <w:pPr>
              <w:jc w:val="center"/>
              <w:rPr>
                <w:sz w:val="20"/>
                <w:szCs w:val="20"/>
              </w:rPr>
            </w:pPr>
            <w:r w:rsidRPr="00771EF2">
              <w:rPr>
                <w:sz w:val="20"/>
                <w:szCs w:val="20"/>
              </w:rPr>
              <w:t>Więcej informacji na temat dofinansowań udzielanych przez Ministra Sportu i Turystyki ze środków Funduszu Rozwoju Kultury Fizycznej (FRKF) znajduje się na stronie internetowej www.msport.gov.pl</w:t>
            </w:r>
          </w:p>
        </w:tc>
      </w:tr>
    </w:tbl>
    <w:tbl>
      <w:tblPr>
        <w:tblpPr w:leftFromText="141" w:rightFromText="141" w:vertAnchor="page" w:horzAnchor="margin" w:tblpY="8404"/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5"/>
        <w:gridCol w:w="3303"/>
        <w:gridCol w:w="645"/>
        <w:gridCol w:w="754"/>
      </w:tblGrid>
      <w:tr w:rsidR="004B3BCB" w:rsidRPr="00333A85" w:rsidTr="004B3BCB">
        <w:trPr>
          <w:gridAfter w:val="2"/>
          <w:wAfter w:w="1399" w:type="dxa"/>
          <w:trHeight w:val="233"/>
        </w:trPr>
        <w:tc>
          <w:tcPr>
            <w:tcW w:w="7458" w:type="dxa"/>
            <w:gridSpan w:val="2"/>
          </w:tcPr>
          <w:p w:rsidR="004B3BCB" w:rsidRPr="001B57DD" w:rsidRDefault="004B3BCB" w:rsidP="004B3BCB">
            <w:pPr>
              <w:ind w:left="108"/>
              <w:jc w:val="center"/>
            </w:pPr>
            <w:r w:rsidRPr="001B57DD">
              <w:t>80 cm</w:t>
            </w:r>
          </w:p>
        </w:tc>
      </w:tr>
      <w:tr w:rsidR="004B3BCB" w:rsidRPr="00333A85" w:rsidTr="004B3BCB">
        <w:tblPrEx>
          <w:tblCellMar>
            <w:left w:w="108" w:type="dxa"/>
            <w:right w:w="108" w:type="dxa"/>
          </w:tblCellMar>
          <w:tblLook w:val="01E0"/>
        </w:tblPrEx>
        <w:trPr>
          <w:trHeight w:val="633"/>
        </w:trPr>
        <w:tc>
          <w:tcPr>
            <w:tcW w:w="4155" w:type="dxa"/>
            <w:vAlign w:val="center"/>
          </w:tcPr>
          <w:p w:rsidR="004B3BCB" w:rsidRPr="00333A85" w:rsidRDefault="00D21EE4" w:rsidP="004B3BCB">
            <w:pPr>
              <w:tabs>
                <w:tab w:val="left" w:pos="351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pl-PL"/>
              </w:rPr>
              <w:pict>
                <v:shape id="_x0000_s1041" type="#_x0000_t75" style="position:absolute;margin-left:-.85pt;margin-top:.15pt;width:175.3pt;height:48.2pt;z-index:-1;mso-position-horizontal-relative:text;mso-position-vertical-relative:text" wrapcoords="-92 0 -92 21262 21600 21262 21600 0 -92 0">
                  <v:imagedata r:id="rId8" o:title="MSiT-poziom"/>
                  <w10:wrap type="tight"/>
                </v:shape>
              </w:pict>
            </w:r>
          </w:p>
        </w:tc>
        <w:tc>
          <w:tcPr>
            <w:tcW w:w="3303" w:type="dxa"/>
            <w:vAlign w:val="center"/>
          </w:tcPr>
          <w:p w:rsidR="004B3BCB" w:rsidRPr="00BD09FF" w:rsidRDefault="00D21EE4" w:rsidP="004B3BCB">
            <w:pPr>
              <w:tabs>
                <w:tab w:val="left" w:pos="3510"/>
              </w:tabs>
              <w:spacing w:before="120" w:after="0" w:line="240" w:lineRule="auto"/>
              <w:rPr>
                <w:b/>
                <w:sz w:val="32"/>
                <w:szCs w:val="32"/>
              </w:rPr>
            </w:pPr>
            <w:r w:rsidRPr="00D21EE4">
              <w:rPr>
                <w:noProof/>
                <w:szCs w:val="18"/>
                <w:lang w:eastAsia="pl-PL"/>
              </w:rPr>
              <w:pict>
                <v:shape id="_x0000_s1040" type="#_x0000_t75" style="position:absolute;margin-left:128.6pt;margin-top:9.5pt;width:24.65pt;height:32.25pt;z-index:2;mso-position-horizontal-relative:text;mso-position-vertical-relative:text" strokeweight=".25pt">
                  <v:imagedata r:id="rId9" o:title="367"/>
                </v:shape>
              </w:pict>
            </w:r>
            <w:r w:rsidR="004B3BCB" w:rsidRPr="00BD09FF">
              <w:rPr>
                <w:b/>
                <w:sz w:val="32"/>
                <w:szCs w:val="32"/>
              </w:rPr>
              <w:t>Gmina Miejska</w:t>
            </w:r>
          </w:p>
          <w:p w:rsidR="004B3BCB" w:rsidRPr="00333A85" w:rsidRDefault="004B3BCB" w:rsidP="004B3BCB">
            <w:pPr>
              <w:tabs>
                <w:tab w:val="left" w:pos="3510"/>
              </w:tabs>
              <w:spacing w:line="240" w:lineRule="auto"/>
              <w:rPr>
                <w:szCs w:val="18"/>
              </w:rPr>
            </w:pPr>
            <w:r w:rsidRPr="00BD09FF">
              <w:rPr>
                <w:b/>
                <w:sz w:val="32"/>
                <w:szCs w:val="32"/>
              </w:rPr>
              <w:t>Giżycko</w:t>
            </w:r>
          </w:p>
        </w:tc>
        <w:tc>
          <w:tcPr>
            <w:tcW w:w="645" w:type="dxa"/>
            <w:shd w:val="clear" w:color="auto" w:fill="auto"/>
            <w:textDirection w:val="tbRl"/>
          </w:tcPr>
          <w:p w:rsidR="004B3BCB" w:rsidRPr="00333A85" w:rsidRDefault="004B3BCB" w:rsidP="004B3B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333A85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754" w:type="dxa"/>
            <w:vMerge w:val="restart"/>
            <w:shd w:val="clear" w:color="auto" w:fill="auto"/>
            <w:textDirection w:val="tbRl"/>
          </w:tcPr>
          <w:p w:rsidR="004B3BCB" w:rsidRPr="008F1748" w:rsidRDefault="004B3BCB" w:rsidP="004B3BCB">
            <w:pPr>
              <w:jc w:val="center"/>
            </w:pPr>
            <w:r>
              <w:t>60 cm</w:t>
            </w:r>
          </w:p>
        </w:tc>
      </w:tr>
      <w:tr w:rsidR="004B3BCB" w:rsidRPr="00333A85" w:rsidTr="004B3BCB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952"/>
        </w:trPr>
        <w:tc>
          <w:tcPr>
            <w:tcW w:w="7458" w:type="dxa"/>
            <w:gridSpan w:val="2"/>
            <w:vAlign w:val="center"/>
          </w:tcPr>
          <w:p w:rsidR="004B3BCB" w:rsidRPr="00136C4E" w:rsidRDefault="004B3BCB" w:rsidP="004B3B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6C4E">
              <w:rPr>
                <w:b/>
                <w:sz w:val="28"/>
                <w:szCs w:val="28"/>
              </w:rPr>
              <w:t>Renowacja płyty głównej oraz nawierzchni bocznej boisk stadionu miejskiego w Giżycku</w:t>
            </w:r>
          </w:p>
        </w:tc>
        <w:tc>
          <w:tcPr>
            <w:tcW w:w="645" w:type="dxa"/>
            <w:shd w:val="clear" w:color="auto" w:fill="auto"/>
            <w:textDirection w:val="tbRl"/>
          </w:tcPr>
          <w:p w:rsidR="004B3BCB" w:rsidRPr="00333A85" w:rsidRDefault="004B3BCB" w:rsidP="004B3B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333A85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754" w:type="dxa"/>
            <w:vMerge/>
            <w:shd w:val="clear" w:color="auto" w:fill="auto"/>
          </w:tcPr>
          <w:p w:rsidR="004B3BCB" w:rsidRPr="00333A85" w:rsidRDefault="004B3BCB" w:rsidP="004B3BCB">
            <w:pPr>
              <w:rPr>
                <w:szCs w:val="18"/>
              </w:rPr>
            </w:pPr>
          </w:p>
        </w:tc>
      </w:tr>
      <w:tr w:rsidR="004B3BCB" w:rsidRPr="00333A85" w:rsidTr="004B3BCB">
        <w:tblPrEx>
          <w:tblCellMar>
            <w:left w:w="108" w:type="dxa"/>
            <w:right w:w="108" w:type="dxa"/>
          </w:tblCellMar>
          <w:tblLook w:val="01E0"/>
        </w:tblPrEx>
        <w:trPr>
          <w:trHeight w:val="1875"/>
        </w:trPr>
        <w:tc>
          <w:tcPr>
            <w:tcW w:w="7458" w:type="dxa"/>
            <w:gridSpan w:val="2"/>
            <w:vAlign w:val="center"/>
          </w:tcPr>
          <w:p w:rsidR="004B3BCB" w:rsidRDefault="004B3BCB" w:rsidP="004B3BCB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>Inwestycja dofinansowana przez Ministra Sportu i Turystyki</w:t>
            </w:r>
          </w:p>
          <w:p w:rsidR="004B3BCB" w:rsidRDefault="004B3BCB" w:rsidP="004B3BCB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>ze środków Funduszu Rozwoju Kultury Fizycznej (FRKF)</w:t>
            </w:r>
          </w:p>
          <w:p w:rsidR="004B3BCB" w:rsidRDefault="004B3BCB" w:rsidP="004B3BCB">
            <w:pPr>
              <w:spacing w:after="0"/>
              <w:jc w:val="center"/>
              <w:rPr>
                <w:b/>
              </w:rPr>
            </w:pPr>
            <w:r w:rsidRPr="00771EF2">
              <w:rPr>
                <w:b/>
              </w:rPr>
              <w:t xml:space="preserve">w ramach </w:t>
            </w:r>
            <w:r>
              <w:rPr>
                <w:b/>
              </w:rPr>
              <w:t xml:space="preserve">Wojewódzkiego Wieloletniego Programu </w:t>
            </w:r>
          </w:p>
          <w:p w:rsidR="004B3BCB" w:rsidRPr="003505A6" w:rsidRDefault="004B3BCB" w:rsidP="004B3BC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Rozwoju Bazy Sportowej</w:t>
            </w:r>
          </w:p>
        </w:tc>
        <w:tc>
          <w:tcPr>
            <w:tcW w:w="645" w:type="dxa"/>
            <w:shd w:val="clear" w:color="auto" w:fill="auto"/>
            <w:textDirection w:val="tbRl"/>
          </w:tcPr>
          <w:p w:rsidR="004B3BCB" w:rsidRPr="00333A85" w:rsidRDefault="004B3BCB" w:rsidP="004B3BC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  <w:r w:rsidRPr="00333A85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754" w:type="dxa"/>
            <w:vMerge/>
            <w:shd w:val="clear" w:color="auto" w:fill="auto"/>
          </w:tcPr>
          <w:p w:rsidR="004B3BCB" w:rsidRPr="00333A85" w:rsidRDefault="004B3BCB" w:rsidP="004B3BCB">
            <w:pPr>
              <w:rPr>
                <w:szCs w:val="18"/>
              </w:rPr>
            </w:pPr>
          </w:p>
        </w:tc>
      </w:tr>
      <w:tr w:rsidR="004B3BCB" w:rsidRPr="00333A85" w:rsidTr="004B3BCB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1263"/>
        </w:trPr>
        <w:tc>
          <w:tcPr>
            <w:tcW w:w="7458" w:type="dxa"/>
            <w:gridSpan w:val="2"/>
          </w:tcPr>
          <w:p w:rsidR="004B3BCB" w:rsidRDefault="004B3BCB" w:rsidP="004B3BCB">
            <w:pPr>
              <w:ind w:firstLine="1134"/>
            </w:pPr>
            <w:r>
              <w:t>Całkowita wartość inwestycji:</w:t>
            </w:r>
            <w:r>
              <w:tab/>
              <w:t>280 527,00  PLN</w:t>
            </w:r>
          </w:p>
          <w:p w:rsidR="004B3BCB" w:rsidRPr="003505A6" w:rsidRDefault="004B3BCB" w:rsidP="004B3BCB">
            <w:pPr>
              <w:ind w:firstLine="1134"/>
            </w:pPr>
            <w:r>
              <w:t>Kwota dofinansowania ze środków FRKF:  90 890,75  PLN</w:t>
            </w:r>
          </w:p>
        </w:tc>
        <w:tc>
          <w:tcPr>
            <w:tcW w:w="645" w:type="dxa"/>
            <w:shd w:val="clear" w:color="auto" w:fill="auto"/>
            <w:textDirection w:val="tbRl"/>
            <w:vAlign w:val="center"/>
          </w:tcPr>
          <w:p w:rsidR="004B3BCB" w:rsidRPr="00333A85" w:rsidRDefault="004B3BCB" w:rsidP="004B3BCB">
            <w:pPr>
              <w:ind w:left="113" w:right="113"/>
              <w:jc w:val="center"/>
              <w:rPr>
                <w:szCs w:val="18"/>
              </w:rPr>
            </w:pPr>
            <w:r>
              <w:rPr>
                <w:b/>
                <w:sz w:val="16"/>
                <w:szCs w:val="16"/>
              </w:rPr>
              <w:t>20</w:t>
            </w:r>
            <w:r w:rsidRPr="00333A85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754" w:type="dxa"/>
            <w:vMerge/>
            <w:shd w:val="clear" w:color="auto" w:fill="auto"/>
          </w:tcPr>
          <w:p w:rsidR="004B3BCB" w:rsidRPr="00333A85" w:rsidRDefault="004B3BCB" w:rsidP="004B3BCB">
            <w:pPr>
              <w:rPr>
                <w:szCs w:val="18"/>
              </w:rPr>
            </w:pPr>
          </w:p>
        </w:tc>
      </w:tr>
      <w:tr w:rsidR="004B3BCB" w:rsidRPr="00333A85" w:rsidTr="004B3BCB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1134"/>
        </w:trPr>
        <w:tc>
          <w:tcPr>
            <w:tcW w:w="7458" w:type="dxa"/>
            <w:gridSpan w:val="2"/>
          </w:tcPr>
          <w:p w:rsidR="004B3BCB" w:rsidRPr="00333A85" w:rsidRDefault="004B3BCB" w:rsidP="004B3BCB">
            <w:pPr>
              <w:jc w:val="center"/>
              <w:rPr>
                <w:i/>
                <w:sz w:val="16"/>
                <w:szCs w:val="16"/>
              </w:rPr>
            </w:pPr>
            <w:r w:rsidRPr="00771EF2">
              <w:rPr>
                <w:sz w:val="20"/>
                <w:szCs w:val="20"/>
              </w:rPr>
              <w:t>Więcej informacji na temat dofinansowań udzielanych przez Ministra Sportu i Turystyki ze środków Funduszu Rozwoju Kultury Fizycznej (FRKF) znajduje się na stronie internetowej www.msport.gov.pl</w:t>
            </w:r>
          </w:p>
        </w:tc>
        <w:tc>
          <w:tcPr>
            <w:tcW w:w="645" w:type="dxa"/>
            <w:shd w:val="clear" w:color="auto" w:fill="auto"/>
            <w:textDirection w:val="tbRl"/>
            <w:vAlign w:val="center"/>
          </w:tcPr>
          <w:p w:rsidR="004B3BCB" w:rsidRPr="00333A85" w:rsidRDefault="004B3BCB" w:rsidP="004B3BCB">
            <w:pPr>
              <w:ind w:left="113" w:right="113"/>
              <w:jc w:val="center"/>
              <w:rPr>
                <w:szCs w:val="18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333A85">
              <w:rPr>
                <w:b/>
                <w:sz w:val="16"/>
                <w:szCs w:val="16"/>
              </w:rPr>
              <w:t xml:space="preserve"> %</w:t>
            </w:r>
          </w:p>
        </w:tc>
        <w:tc>
          <w:tcPr>
            <w:tcW w:w="754" w:type="dxa"/>
            <w:vMerge/>
            <w:shd w:val="clear" w:color="auto" w:fill="auto"/>
          </w:tcPr>
          <w:p w:rsidR="004B3BCB" w:rsidRPr="00333A85" w:rsidRDefault="004B3BCB" w:rsidP="004B3BCB">
            <w:pPr>
              <w:rPr>
                <w:szCs w:val="18"/>
              </w:rPr>
            </w:pPr>
          </w:p>
        </w:tc>
      </w:tr>
    </w:tbl>
    <w:p w:rsidR="007005BF" w:rsidRDefault="007005BF"/>
    <w:p w:rsidR="007005BF" w:rsidRDefault="007005BF"/>
    <w:sectPr w:rsidR="007005BF" w:rsidSect="006E06E6">
      <w:headerReference w:type="default" r:id="rId10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2D" w:rsidRDefault="0074502D" w:rsidP="001A4468">
      <w:pPr>
        <w:spacing w:after="0" w:line="240" w:lineRule="auto"/>
      </w:pPr>
      <w:r>
        <w:separator/>
      </w:r>
    </w:p>
  </w:endnote>
  <w:endnote w:type="continuationSeparator" w:id="1">
    <w:p w:rsidR="0074502D" w:rsidRDefault="0074502D" w:rsidP="001A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2D" w:rsidRDefault="0074502D" w:rsidP="001A4468">
      <w:pPr>
        <w:spacing w:after="0" w:line="240" w:lineRule="auto"/>
      </w:pPr>
      <w:r>
        <w:separator/>
      </w:r>
    </w:p>
  </w:footnote>
  <w:footnote w:type="continuationSeparator" w:id="1">
    <w:p w:rsidR="0074502D" w:rsidRDefault="0074502D" w:rsidP="001A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8F" w:rsidRDefault="00F8768F" w:rsidP="006E06E6">
    <w:pPr>
      <w:pStyle w:val="Nagwek"/>
      <w:jc w:val="right"/>
    </w:pPr>
    <w:r>
      <w:t xml:space="preserve">Załącznik nr 1 </w:t>
    </w:r>
    <w:r w:rsidR="006E06E6">
      <w:t>do zapytania ofertowego z dn. 01.12.2014 r.</w:t>
    </w:r>
  </w:p>
  <w:p w:rsidR="00F8768F" w:rsidRDefault="00F876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A4B6E"/>
    <w:multiLevelType w:val="hybridMultilevel"/>
    <w:tmpl w:val="E5324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2B71"/>
    <w:multiLevelType w:val="hybridMultilevel"/>
    <w:tmpl w:val="910E727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E8B2177"/>
    <w:multiLevelType w:val="hybridMultilevel"/>
    <w:tmpl w:val="1BDC4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6EF"/>
    <w:rsid w:val="00041A81"/>
    <w:rsid w:val="00046DC8"/>
    <w:rsid w:val="0006152C"/>
    <w:rsid w:val="000774A5"/>
    <w:rsid w:val="00097DAE"/>
    <w:rsid w:val="000A0F00"/>
    <w:rsid w:val="00136C4E"/>
    <w:rsid w:val="00141A73"/>
    <w:rsid w:val="001842EF"/>
    <w:rsid w:val="001A4468"/>
    <w:rsid w:val="001A663F"/>
    <w:rsid w:val="001B57DD"/>
    <w:rsid w:val="001F7092"/>
    <w:rsid w:val="00200142"/>
    <w:rsid w:val="00203AB3"/>
    <w:rsid w:val="002070B5"/>
    <w:rsid w:val="00240801"/>
    <w:rsid w:val="00246538"/>
    <w:rsid w:val="00274802"/>
    <w:rsid w:val="002A1245"/>
    <w:rsid w:val="002A1992"/>
    <w:rsid w:val="002B0FA7"/>
    <w:rsid w:val="002C27CF"/>
    <w:rsid w:val="002D1C4C"/>
    <w:rsid w:val="003505A6"/>
    <w:rsid w:val="00362097"/>
    <w:rsid w:val="00371D33"/>
    <w:rsid w:val="003C059E"/>
    <w:rsid w:val="003F71CC"/>
    <w:rsid w:val="00494A41"/>
    <w:rsid w:val="004B3BCB"/>
    <w:rsid w:val="004C5F5E"/>
    <w:rsid w:val="004D2150"/>
    <w:rsid w:val="00526F65"/>
    <w:rsid w:val="00527536"/>
    <w:rsid w:val="00580F8C"/>
    <w:rsid w:val="00585A10"/>
    <w:rsid w:val="0059290A"/>
    <w:rsid w:val="005C5D22"/>
    <w:rsid w:val="00611495"/>
    <w:rsid w:val="00642291"/>
    <w:rsid w:val="00644421"/>
    <w:rsid w:val="0067486A"/>
    <w:rsid w:val="006A7B56"/>
    <w:rsid w:val="006D260D"/>
    <w:rsid w:val="006E06E6"/>
    <w:rsid w:val="006F0DF8"/>
    <w:rsid w:val="007005BF"/>
    <w:rsid w:val="007066B8"/>
    <w:rsid w:val="00724B88"/>
    <w:rsid w:val="0074502D"/>
    <w:rsid w:val="00754E13"/>
    <w:rsid w:val="00771EF2"/>
    <w:rsid w:val="007A4427"/>
    <w:rsid w:val="008124CE"/>
    <w:rsid w:val="00825CD0"/>
    <w:rsid w:val="00830B81"/>
    <w:rsid w:val="00891D3B"/>
    <w:rsid w:val="0089223F"/>
    <w:rsid w:val="008A65A3"/>
    <w:rsid w:val="008B387B"/>
    <w:rsid w:val="008C2E2D"/>
    <w:rsid w:val="008D0D38"/>
    <w:rsid w:val="008E487C"/>
    <w:rsid w:val="008F1748"/>
    <w:rsid w:val="009045F9"/>
    <w:rsid w:val="00911F23"/>
    <w:rsid w:val="0092407E"/>
    <w:rsid w:val="0097461A"/>
    <w:rsid w:val="009A379E"/>
    <w:rsid w:val="009A3CC1"/>
    <w:rsid w:val="009A64C8"/>
    <w:rsid w:val="009A6C76"/>
    <w:rsid w:val="00A0260F"/>
    <w:rsid w:val="00A250B6"/>
    <w:rsid w:val="00A266E7"/>
    <w:rsid w:val="00A332F6"/>
    <w:rsid w:val="00A825C5"/>
    <w:rsid w:val="00AB09B1"/>
    <w:rsid w:val="00AD62CF"/>
    <w:rsid w:val="00B2245F"/>
    <w:rsid w:val="00B30136"/>
    <w:rsid w:val="00B46912"/>
    <w:rsid w:val="00B976C3"/>
    <w:rsid w:val="00BD09FF"/>
    <w:rsid w:val="00BD5D6F"/>
    <w:rsid w:val="00C16242"/>
    <w:rsid w:val="00C17AB3"/>
    <w:rsid w:val="00C256A2"/>
    <w:rsid w:val="00C84C32"/>
    <w:rsid w:val="00CB44B7"/>
    <w:rsid w:val="00CC19FD"/>
    <w:rsid w:val="00CE399D"/>
    <w:rsid w:val="00D21EE4"/>
    <w:rsid w:val="00D223C1"/>
    <w:rsid w:val="00D33CB4"/>
    <w:rsid w:val="00D74578"/>
    <w:rsid w:val="00D84DEE"/>
    <w:rsid w:val="00D97333"/>
    <w:rsid w:val="00DB494C"/>
    <w:rsid w:val="00DD101B"/>
    <w:rsid w:val="00DE3FD1"/>
    <w:rsid w:val="00DF6EE3"/>
    <w:rsid w:val="00E11141"/>
    <w:rsid w:val="00E12CBF"/>
    <w:rsid w:val="00E47D99"/>
    <w:rsid w:val="00EB7B2B"/>
    <w:rsid w:val="00EC3449"/>
    <w:rsid w:val="00ED19A4"/>
    <w:rsid w:val="00ED467F"/>
    <w:rsid w:val="00EF1658"/>
    <w:rsid w:val="00F05523"/>
    <w:rsid w:val="00F366EF"/>
    <w:rsid w:val="00F46B01"/>
    <w:rsid w:val="00F81BF4"/>
    <w:rsid w:val="00F8768F"/>
    <w:rsid w:val="00F92804"/>
    <w:rsid w:val="00F97571"/>
    <w:rsid w:val="00FD6EF1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6EF"/>
    <w:pPr>
      <w:spacing w:after="200" w:line="276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46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1A4468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468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A446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A4468"/>
    <w:rPr>
      <w:vertAlign w:val="superscript"/>
    </w:rPr>
  </w:style>
  <w:style w:type="table" w:styleId="Tabela-Siatka">
    <w:name w:val="Table Grid"/>
    <w:basedOn w:val="Standardowy"/>
    <w:uiPriority w:val="59"/>
    <w:rsid w:val="00E47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A825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25C5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A825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25C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825C5"/>
    <w:rPr>
      <w:b/>
      <w:bCs/>
      <w:lang w:eastAsia="en-US"/>
    </w:rPr>
  </w:style>
  <w:style w:type="paragraph" w:styleId="Poprawka">
    <w:name w:val="Revision"/>
    <w:hidden/>
    <w:uiPriority w:val="99"/>
    <w:semiHidden/>
    <w:rsid w:val="00A825C5"/>
    <w:rPr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87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768F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87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768F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4FA1-F3B0-465E-9F2E-F491C6B1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amaciagowski</dc:creator>
  <cp:keywords/>
  <cp:lastModifiedBy>sebpyz</cp:lastModifiedBy>
  <cp:revision>10</cp:revision>
  <cp:lastPrinted>2014-12-01T07:57:00Z</cp:lastPrinted>
  <dcterms:created xsi:type="dcterms:W3CDTF">2014-11-17T14:54:00Z</dcterms:created>
  <dcterms:modified xsi:type="dcterms:W3CDTF">2014-12-01T08:11:00Z</dcterms:modified>
</cp:coreProperties>
</file>