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F3" w:rsidRDefault="00C45CF3" w:rsidP="00C45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Giżycko, 03 grudnia 2014 r. </w:t>
      </w:r>
    </w:p>
    <w:p w:rsidR="00C45CF3" w:rsidRDefault="00C45CF3" w:rsidP="00C45C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Wykonawcy wszyscy</w:t>
      </w:r>
    </w:p>
    <w:p w:rsidR="00C45CF3" w:rsidRDefault="00C45CF3" w:rsidP="00C45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Zamawiający, </w:t>
      </w:r>
      <w:r w:rsidR="00C96259">
        <w:rPr>
          <w:rFonts w:ascii="Times New Roman" w:hAnsi="Times New Roman" w:cs="Times New Roman"/>
          <w:sz w:val="24"/>
          <w:szCs w:val="24"/>
        </w:rPr>
        <w:t xml:space="preserve">zgodnie z punktem </w:t>
      </w:r>
      <w:r>
        <w:rPr>
          <w:rFonts w:ascii="Times New Roman" w:hAnsi="Times New Roman" w:cs="Times New Roman"/>
          <w:sz w:val="24"/>
          <w:szCs w:val="24"/>
        </w:rPr>
        <w:t>9 Rozdziału VIII Dokumentacji Przetargowej</w:t>
      </w:r>
      <w:r w:rsidR="00B519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modyfikuje zapisy Dokumentacji Przetargowej. </w:t>
      </w:r>
      <w:r w:rsidR="00B5198E">
        <w:rPr>
          <w:rFonts w:ascii="Times New Roman" w:hAnsi="Times New Roman" w:cs="Times New Roman"/>
          <w:color w:val="000000"/>
          <w:sz w:val="24"/>
          <w:szCs w:val="24"/>
        </w:rPr>
        <w:t>Na realizację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pn.: </w:t>
      </w:r>
      <w:r>
        <w:rPr>
          <w:rFonts w:ascii="Times New Roman" w:hAnsi="Times New Roman" w:cs="Times New Roman"/>
          <w:sz w:val="24"/>
          <w:szCs w:val="24"/>
        </w:rPr>
        <w:t xml:space="preserve">„Świadczenie usług pocztowych w obrocie krajowym i zagranicznym na rzecz Urzędu Miejskiego </w:t>
      </w:r>
      <w:r w:rsidR="00B519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Giżycku oraz gminnej jednostki organizacyjnej”</w:t>
      </w:r>
      <w:r w:rsidR="00B5198E">
        <w:rPr>
          <w:rFonts w:ascii="Times New Roman" w:hAnsi="Times New Roman" w:cs="Times New Roman"/>
          <w:sz w:val="24"/>
          <w:szCs w:val="24"/>
        </w:rPr>
        <w:t xml:space="preserve"> w następujący sposób: </w:t>
      </w:r>
    </w:p>
    <w:p w:rsidR="00B5198E" w:rsidRPr="00B5198E" w:rsidRDefault="00B5198E" w:rsidP="00B519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E">
        <w:rPr>
          <w:rFonts w:ascii="Times New Roman" w:hAnsi="Times New Roman" w:cs="Times New Roman"/>
          <w:sz w:val="24"/>
          <w:szCs w:val="24"/>
        </w:rPr>
        <w:t xml:space="preserve">W załączniku nr 1 do Dokumentacji Przetargowej – Szczegółowy opis przedmiotu zamówienia – II Orientacyjne ilości i rodzaj przesyłek </w:t>
      </w:r>
    </w:p>
    <w:p w:rsidR="00B5198E" w:rsidRDefault="00B5198E" w:rsidP="00B5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Jest: </w:t>
      </w:r>
    </w:p>
    <w:p w:rsidR="00B5198E" w:rsidRDefault="00B5198E" w:rsidP="00B51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 14 usługa „zwrot do adresata” w obrocie krajowym</w:t>
      </w:r>
    </w:p>
    <w:p w:rsidR="00B5198E" w:rsidRPr="00B5198E" w:rsidRDefault="00B5198E" w:rsidP="00B5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Lp. Usługa „zwrot do adresata” w obrocie zagranicznym</w:t>
      </w:r>
    </w:p>
    <w:p w:rsidR="00B5198E" w:rsidRDefault="00B5198E" w:rsidP="00B5198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Zmienia się na</w:t>
      </w:r>
      <w:r w:rsidRPr="00B5198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5198E" w:rsidRDefault="00B5198E" w:rsidP="00B5198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Lp. 14 usługa „zwrot do </w:t>
      </w:r>
      <w:r w:rsidRPr="00B5198E">
        <w:rPr>
          <w:rFonts w:ascii="Times New Roman" w:hAnsi="Times New Roman" w:cs="Times New Roman"/>
          <w:color w:val="FF0000"/>
          <w:sz w:val="24"/>
          <w:szCs w:val="24"/>
        </w:rPr>
        <w:t>nadawcy</w:t>
      </w:r>
      <w:r>
        <w:rPr>
          <w:rFonts w:ascii="Times New Roman" w:hAnsi="Times New Roman" w:cs="Times New Roman"/>
          <w:sz w:val="24"/>
          <w:szCs w:val="24"/>
        </w:rPr>
        <w:t>” w obrocie krajowym</w:t>
      </w:r>
    </w:p>
    <w:p w:rsidR="00B5198E" w:rsidRDefault="00B5198E" w:rsidP="00B5198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Lp. Usługa „zwrot do </w:t>
      </w:r>
      <w:r w:rsidRPr="00B5198E">
        <w:rPr>
          <w:rFonts w:ascii="Times New Roman" w:hAnsi="Times New Roman" w:cs="Times New Roman"/>
          <w:color w:val="FF0000"/>
          <w:sz w:val="24"/>
          <w:szCs w:val="24"/>
        </w:rPr>
        <w:t>nadawcy</w:t>
      </w:r>
      <w:r>
        <w:rPr>
          <w:rFonts w:ascii="Times New Roman" w:hAnsi="Times New Roman" w:cs="Times New Roman"/>
          <w:sz w:val="24"/>
          <w:szCs w:val="24"/>
        </w:rPr>
        <w:t xml:space="preserve">” w obrocie zagranicznym. </w:t>
      </w:r>
    </w:p>
    <w:p w:rsidR="00B5198E" w:rsidRPr="00B5198E" w:rsidRDefault="00B5198E" w:rsidP="00B5198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98E" w:rsidRDefault="00B5198E" w:rsidP="00B519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98E">
        <w:rPr>
          <w:rFonts w:ascii="Times New Roman" w:hAnsi="Times New Roman" w:cs="Times New Roman"/>
          <w:color w:val="000000"/>
          <w:sz w:val="24"/>
          <w:szCs w:val="24"/>
        </w:rPr>
        <w:t xml:space="preserve">W załączniku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nr 2 do Dokumentacji Przetargowej </w:t>
      </w:r>
      <w:r w:rsidR="004F3D98">
        <w:rPr>
          <w:rFonts w:ascii="Times New Roman" w:hAnsi="Times New Roman" w:cs="Times New Roman"/>
          <w:color w:val="000000"/>
          <w:sz w:val="24"/>
          <w:szCs w:val="24"/>
        </w:rPr>
        <w:t xml:space="preserve">– Formularz oferty </w:t>
      </w:r>
      <w:r>
        <w:rPr>
          <w:rFonts w:ascii="Times New Roman" w:hAnsi="Times New Roman" w:cs="Times New Roman"/>
          <w:color w:val="000000"/>
          <w:sz w:val="24"/>
          <w:szCs w:val="24"/>
        </w:rPr>
        <w:t>w tabeli:</w:t>
      </w:r>
    </w:p>
    <w:p w:rsidR="00B5198E" w:rsidRDefault="00B5198E" w:rsidP="00B5198E">
      <w:pPr>
        <w:pStyle w:val="Akapitzlist"/>
        <w:spacing w:after="0" w:line="240" w:lineRule="atLea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Jest: </w:t>
      </w:r>
    </w:p>
    <w:p w:rsidR="00B5198E" w:rsidRDefault="00B5198E" w:rsidP="00B5198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 14 usługa „zwrot do adresata” w obrocie krajowym</w:t>
      </w:r>
    </w:p>
    <w:p w:rsidR="00B5198E" w:rsidRPr="00B5198E" w:rsidRDefault="00B5198E" w:rsidP="00B5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Lp. Usługa „zwrot do adresata” w obrocie zagranicznym</w:t>
      </w:r>
    </w:p>
    <w:p w:rsidR="00B5198E" w:rsidRDefault="00B5198E" w:rsidP="00B5198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Zmienia się na</w:t>
      </w:r>
      <w:r w:rsidRPr="00B5198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5198E" w:rsidRDefault="00B5198E" w:rsidP="00B5198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Lp. 14 usługa „zwrot do </w:t>
      </w:r>
      <w:r w:rsidRPr="00B5198E">
        <w:rPr>
          <w:rFonts w:ascii="Times New Roman" w:hAnsi="Times New Roman" w:cs="Times New Roman"/>
          <w:color w:val="FF0000"/>
          <w:sz w:val="24"/>
          <w:szCs w:val="24"/>
        </w:rPr>
        <w:t>nadawcy</w:t>
      </w:r>
      <w:r>
        <w:rPr>
          <w:rFonts w:ascii="Times New Roman" w:hAnsi="Times New Roman" w:cs="Times New Roman"/>
          <w:sz w:val="24"/>
          <w:szCs w:val="24"/>
        </w:rPr>
        <w:t>” w obrocie krajowym</w:t>
      </w:r>
    </w:p>
    <w:p w:rsidR="00B5198E" w:rsidRDefault="00B5198E" w:rsidP="00B5198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Lp. Usługa „zwrot do </w:t>
      </w:r>
      <w:r w:rsidRPr="00B5198E">
        <w:rPr>
          <w:rFonts w:ascii="Times New Roman" w:hAnsi="Times New Roman" w:cs="Times New Roman"/>
          <w:color w:val="FF0000"/>
          <w:sz w:val="24"/>
          <w:szCs w:val="24"/>
        </w:rPr>
        <w:t>nadawcy</w:t>
      </w:r>
      <w:r>
        <w:rPr>
          <w:rFonts w:ascii="Times New Roman" w:hAnsi="Times New Roman" w:cs="Times New Roman"/>
          <w:sz w:val="24"/>
          <w:szCs w:val="24"/>
        </w:rPr>
        <w:t xml:space="preserve">” w obrocie zagranicznym. </w:t>
      </w:r>
    </w:p>
    <w:p w:rsidR="00B5198E" w:rsidRPr="00B5198E" w:rsidRDefault="00B5198E" w:rsidP="00B5198E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C12D0" w:rsidRDefault="009C12D0"/>
    <w:sectPr w:rsidR="009C12D0" w:rsidSect="009C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5F30"/>
    <w:multiLevelType w:val="hybridMultilevel"/>
    <w:tmpl w:val="47A0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E7114"/>
    <w:multiLevelType w:val="hybridMultilevel"/>
    <w:tmpl w:val="F2986706"/>
    <w:lvl w:ilvl="0" w:tplc="A7E44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CF3"/>
    <w:rsid w:val="004F3D98"/>
    <w:rsid w:val="00673B95"/>
    <w:rsid w:val="009C12D0"/>
    <w:rsid w:val="00A864D6"/>
    <w:rsid w:val="00B5198E"/>
    <w:rsid w:val="00C45CF3"/>
    <w:rsid w:val="00C96259"/>
    <w:rsid w:val="00F7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martaf</dc:creator>
  <cp:keywords/>
  <dc:description/>
  <cp:lastModifiedBy>martaf</cp:lastModifiedBy>
  <cp:revision>2</cp:revision>
  <cp:lastPrinted>2014-12-03T13:12:00Z</cp:lastPrinted>
  <dcterms:created xsi:type="dcterms:W3CDTF">2014-12-03T11:23:00Z</dcterms:created>
  <dcterms:modified xsi:type="dcterms:W3CDTF">2014-12-03T13:12:00Z</dcterms:modified>
</cp:coreProperties>
</file>