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08C" w:rsidRPr="00054E36" w:rsidRDefault="0009708C" w:rsidP="0009708C">
      <w:pPr>
        <w:jc w:val="right"/>
        <w:rPr>
          <w:rFonts w:ascii="Bookman Old Style" w:hAnsi="Bookman Old Style"/>
        </w:rPr>
      </w:pPr>
      <w:r w:rsidRPr="00054E36">
        <w:rPr>
          <w:rFonts w:ascii="Bookman Old Style" w:hAnsi="Bookman Old Style"/>
        </w:rPr>
        <w:t>Giżycko, dnia 201</w:t>
      </w:r>
      <w:r w:rsidR="00B2275B">
        <w:rPr>
          <w:rFonts w:ascii="Bookman Old Style" w:hAnsi="Bookman Old Style"/>
        </w:rPr>
        <w:t>3</w:t>
      </w:r>
      <w:r w:rsidRPr="00054E36">
        <w:rPr>
          <w:rFonts w:ascii="Bookman Old Style" w:hAnsi="Bookman Old Style"/>
        </w:rPr>
        <w:t>-</w:t>
      </w:r>
      <w:r w:rsidR="00B2275B">
        <w:rPr>
          <w:rFonts w:ascii="Bookman Old Style" w:hAnsi="Bookman Old Style"/>
        </w:rPr>
        <w:t>09</w:t>
      </w:r>
      <w:r w:rsidRPr="00054E36">
        <w:rPr>
          <w:rFonts w:ascii="Bookman Old Style" w:hAnsi="Bookman Old Style"/>
        </w:rPr>
        <w:t>-</w:t>
      </w:r>
      <w:r w:rsidR="00B2275B">
        <w:rPr>
          <w:rFonts w:ascii="Bookman Old Style" w:hAnsi="Bookman Old Style"/>
        </w:rPr>
        <w:t>27</w:t>
      </w:r>
    </w:p>
    <w:p w:rsidR="0009708C" w:rsidRDefault="0009708C" w:rsidP="0009708C">
      <w:pPr>
        <w:rPr>
          <w:rFonts w:ascii="Bookman Old Style" w:hAnsi="Bookman Old Style"/>
        </w:rPr>
      </w:pPr>
      <w:r w:rsidRPr="00054E36">
        <w:rPr>
          <w:rFonts w:ascii="Bookman Old Style" w:hAnsi="Bookman Old Style"/>
        </w:rPr>
        <w:t>WM. 6220.</w:t>
      </w:r>
      <w:r w:rsidR="00B2275B">
        <w:rPr>
          <w:rFonts w:ascii="Bookman Old Style" w:hAnsi="Bookman Old Style"/>
        </w:rPr>
        <w:t>1</w:t>
      </w:r>
      <w:r w:rsidRPr="00054E36">
        <w:rPr>
          <w:rFonts w:ascii="Bookman Old Style" w:hAnsi="Bookman Old Style"/>
        </w:rPr>
        <w:t>.201</w:t>
      </w:r>
      <w:r w:rsidR="00B2275B">
        <w:rPr>
          <w:rFonts w:ascii="Bookman Old Style" w:hAnsi="Bookman Old Style"/>
        </w:rPr>
        <w:t>3</w:t>
      </w:r>
      <w:r w:rsidRPr="00054E36">
        <w:rPr>
          <w:rFonts w:ascii="Bookman Old Style" w:hAnsi="Bookman Old Style"/>
        </w:rPr>
        <w:t>.</w:t>
      </w:r>
      <w:r w:rsidR="00B2275B">
        <w:rPr>
          <w:rFonts w:ascii="Bookman Old Style" w:hAnsi="Bookman Old Style"/>
        </w:rPr>
        <w:t>JS</w:t>
      </w:r>
    </w:p>
    <w:p w:rsidR="0009708C" w:rsidRPr="000F2E80" w:rsidRDefault="0009708C" w:rsidP="0009708C">
      <w:pPr>
        <w:rPr>
          <w:rFonts w:ascii="Bookman Old Style" w:hAnsi="Bookman Old Style"/>
        </w:rPr>
      </w:pPr>
    </w:p>
    <w:p w:rsidR="0009708C" w:rsidRPr="000F2E80" w:rsidRDefault="0009708C" w:rsidP="0009708C">
      <w:pPr>
        <w:jc w:val="center"/>
        <w:rPr>
          <w:rFonts w:ascii="Bookman Old Style" w:hAnsi="Bookman Old Style"/>
          <w:b/>
          <w:sz w:val="24"/>
          <w:szCs w:val="24"/>
        </w:rPr>
      </w:pPr>
      <w:r w:rsidRPr="000F2E80">
        <w:rPr>
          <w:rFonts w:ascii="Bookman Old Style" w:hAnsi="Bookman Old Style"/>
          <w:b/>
          <w:sz w:val="24"/>
          <w:szCs w:val="24"/>
        </w:rPr>
        <w:t>O B W I E S Z C Z E N I E</w:t>
      </w:r>
    </w:p>
    <w:p w:rsidR="0009708C" w:rsidRPr="00054E36" w:rsidRDefault="0009708C" w:rsidP="0009708C">
      <w:pPr>
        <w:jc w:val="center"/>
        <w:rPr>
          <w:rFonts w:ascii="Bookman Old Style" w:hAnsi="Bookman Old Style"/>
          <w:b/>
        </w:rPr>
      </w:pPr>
    </w:p>
    <w:p w:rsidR="0009708C" w:rsidRPr="00B2275B" w:rsidRDefault="0009708C" w:rsidP="00B2275B">
      <w:pPr>
        <w:tabs>
          <w:tab w:val="left" w:pos="3600"/>
        </w:tabs>
        <w:jc w:val="both"/>
        <w:rPr>
          <w:rFonts w:ascii="Bookman Old Style" w:hAnsi="Bookman Old Style"/>
          <w:sz w:val="24"/>
          <w:szCs w:val="24"/>
        </w:rPr>
      </w:pPr>
      <w:r w:rsidRPr="00B2275B">
        <w:rPr>
          <w:rFonts w:ascii="Bookman Old Style" w:hAnsi="Bookman Old Style"/>
          <w:sz w:val="24"/>
          <w:szCs w:val="24"/>
        </w:rPr>
        <w:t>Burmistrz Miasta Giżycka, działając na podstawie art. 33 ust. 1, w związku  z art. 79 ust. 1 ustawy z dnia 3 października 2008r. o udostępnianiu informacji o środowisku i jego ochronie, udziale społeczeństwa w ochronie środowiska oraz o ocenach oddziaływania na środowisko (Dz. U. Nr 199, poz. 1227 ze zm.) zawiadamia, że w dniu 201</w:t>
      </w:r>
      <w:r w:rsidR="00B2275B" w:rsidRPr="00B2275B">
        <w:rPr>
          <w:rFonts w:ascii="Bookman Old Style" w:hAnsi="Bookman Old Style"/>
          <w:sz w:val="24"/>
          <w:szCs w:val="24"/>
        </w:rPr>
        <w:t>2</w:t>
      </w:r>
      <w:r w:rsidRPr="00B2275B">
        <w:rPr>
          <w:rFonts w:ascii="Bookman Old Style" w:hAnsi="Bookman Old Style"/>
          <w:sz w:val="24"/>
          <w:szCs w:val="24"/>
        </w:rPr>
        <w:t>-</w:t>
      </w:r>
      <w:r w:rsidR="00B2275B" w:rsidRPr="00B2275B">
        <w:rPr>
          <w:rFonts w:ascii="Bookman Old Style" w:hAnsi="Bookman Old Style"/>
          <w:sz w:val="24"/>
          <w:szCs w:val="24"/>
        </w:rPr>
        <w:t>02</w:t>
      </w:r>
      <w:r w:rsidRPr="00B2275B">
        <w:rPr>
          <w:rFonts w:ascii="Bookman Old Style" w:hAnsi="Bookman Old Style"/>
          <w:sz w:val="24"/>
          <w:szCs w:val="24"/>
        </w:rPr>
        <w:t>-</w:t>
      </w:r>
      <w:r w:rsidR="00B2275B" w:rsidRPr="00B2275B">
        <w:rPr>
          <w:rFonts w:ascii="Bookman Old Style" w:hAnsi="Bookman Old Style"/>
          <w:sz w:val="24"/>
          <w:szCs w:val="24"/>
        </w:rPr>
        <w:t>07</w:t>
      </w:r>
      <w:r w:rsidRPr="00B2275B">
        <w:rPr>
          <w:rFonts w:ascii="Bookman Old Style" w:hAnsi="Bookman Old Style"/>
          <w:sz w:val="24"/>
          <w:szCs w:val="24"/>
        </w:rPr>
        <w:t xml:space="preserve"> wpłynął wniosek Pan</w:t>
      </w:r>
      <w:r w:rsidR="00B2275B" w:rsidRPr="00B2275B">
        <w:rPr>
          <w:rFonts w:ascii="Bookman Old Style" w:hAnsi="Bookman Old Style"/>
          <w:sz w:val="24"/>
          <w:szCs w:val="24"/>
        </w:rPr>
        <w:t xml:space="preserve">a Jana Nowakowskiego </w:t>
      </w:r>
      <w:r w:rsidRPr="00B2275B">
        <w:rPr>
          <w:rFonts w:ascii="Bookman Old Style" w:hAnsi="Bookman Old Style"/>
          <w:sz w:val="24"/>
          <w:szCs w:val="24"/>
        </w:rPr>
        <w:t xml:space="preserve">pełnomocnika </w:t>
      </w:r>
      <w:proofErr w:type="spellStart"/>
      <w:r w:rsidR="00B2275B" w:rsidRPr="00B2275B">
        <w:rPr>
          <w:rFonts w:ascii="Bookman Old Style" w:hAnsi="Bookman Old Style"/>
          <w:sz w:val="24"/>
          <w:szCs w:val="24"/>
        </w:rPr>
        <w:t>Speed</w:t>
      </w:r>
      <w:proofErr w:type="spellEnd"/>
      <w:r w:rsidR="00B2275B" w:rsidRPr="00B2275B">
        <w:rPr>
          <w:rFonts w:ascii="Bookman Old Style" w:hAnsi="Bookman Old Style"/>
          <w:sz w:val="24"/>
          <w:szCs w:val="24"/>
        </w:rPr>
        <w:t xml:space="preserve"> on </w:t>
      </w:r>
      <w:proofErr w:type="spellStart"/>
      <w:r w:rsidR="00B2275B" w:rsidRPr="00B2275B">
        <w:rPr>
          <w:rFonts w:ascii="Bookman Old Style" w:hAnsi="Bookman Old Style"/>
          <w:sz w:val="24"/>
          <w:szCs w:val="24"/>
        </w:rPr>
        <w:t>the</w:t>
      </w:r>
      <w:proofErr w:type="spellEnd"/>
      <w:r w:rsidR="00B2275B" w:rsidRPr="00B2275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2275B" w:rsidRPr="00B2275B">
        <w:rPr>
          <w:rFonts w:ascii="Bookman Old Style" w:hAnsi="Bookman Old Style"/>
          <w:sz w:val="24"/>
          <w:szCs w:val="24"/>
        </w:rPr>
        <w:t>water</w:t>
      </w:r>
      <w:proofErr w:type="spellEnd"/>
      <w:r w:rsidR="00B2275B" w:rsidRPr="00B2275B">
        <w:rPr>
          <w:rFonts w:ascii="Bookman Old Style" w:hAnsi="Bookman Old Style"/>
          <w:sz w:val="24"/>
          <w:szCs w:val="24"/>
        </w:rPr>
        <w:t xml:space="preserve"> Sp. z o.o., ul. Wał Miedzeszyński 379, 03-980 Warszawa </w:t>
      </w:r>
      <w:r w:rsidRPr="00B2275B">
        <w:rPr>
          <w:rFonts w:ascii="Bookman Old Style" w:hAnsi="Bookman Old Style"/>
          <w:sz w:val="24"/>
          <w:szCs w:val="24"/>
        </w:rPr>
        <w:t>o wydanie decyzji o środowiskowych uwarunkowaniach dla przedsięwzięcia polegającego</w:t>
      </w:r>
      <w:r w:rsidR="00B2275B" w:rsidRPr="00B2275B">
        <w:rPr>
          <w:rFonts w:ascii="Bookman Old Style" w:hAnsi="Bookman Old Style"/>
          <w:sz w:val="24"/>
          <w:szCs w:val="24"/>
        </w:rPr>
        <w:t xml:space="preserve"> na budowie obiektu sportowego narciarstwa wodnego, położonego w miejscowości Giżycko na działce geod. 357/3.</w:t>
      </w:r>
      <w:r w:rsidR="00B2275B">
        <w:rPr>
          <w:rFonts w:ascii="Bookman Old Style" w:hAnsi="Bookman Old Style"/>
          <w:sz w:val="24"/>
          <w:szCs w:val="24"/>
        </w:rPr>
        <w:t xml:space="preserve"> </w:t>
      </w:r>
      <w:r w:rsidRPr="00B2275B">
        <w:rPr>
          <w:rFonts w:ascii="Bookman Old Style" w:hAnsi="Bookman Old Style"/>
          <w:sz w:val="24"/>
          <w:szCs w:val="24"/>
        </w:rPr>
        <w:t>Mając na uwadze, że przedsięwzięcie zalicza się do kategorii przedsięwzięć mogących potencjalnie znacząco oddziaływać na środowisko organ po uwzględnieniu opinii Regionalnego Dyrektora Ochrony Środowiska w Olsztynie oraz Państwowego Powiatowego Inspektora Sanitarnego w Giżycku postanowieniem znak: WM.6220.</w:t>
      </w:r>
      <w:r w:rsidR="00B2275B">
        <w:rPr>
          <w:rFonts w:ascii="Bookman Old Style" w:hAnsi="Bookman Old Style"/>
          <w:sz w:val="24"/>
          <w:szCs w:val="24"/>
        </w:rPr>
        <w:t>1</w:t>
      </w:r>
      <w:r w:rsidRPr="00B2275B">
        <w:rPr>
          <w:rFonts w:ascii="Bookman Old Style" w:hAnsi="Bookman Old Style"/>
          <w:sz w:val="24"/>
          <w:szCs w:val="24"/>
        </w:rPr>
        <w:t>.201</w:t>
      </w:r>
      <w:r w:rsidR="00B2275B">
        <w:rPr>
          <w:rFonts w:ascii="Bookman Old Style" w:hAnsi="Bookman Old Style"/>
          <w:sz w:val="24"/>
          <w:szCs w:val="24"/>
        </w:rPr>
        <w:t>3</w:t>
      </w:r>
      <w:r w:rsidRPr="00B2275B">
        <w:rPr>
          <w:rFonts w:ascii="Bookman Old Style" w:hAnsi="Bookman Old Style"/>
          <w:sz w:val="24"/>
          <w:szCs w:val="24"/>
        </w:rPr>
        <w:t>.</w:t>
      </w:r>
      <w:r w:rsidR="00B2275B">
        <w:rPr>
          <w:rFonts w:ascii="Bookman Old Style" w:hAnsi="Bookman Old Style"/>
          <w:sz w:val="24"/>
          <w:szCs w:val="24"/>
        </w:rPr>
        <w:t>EP</w:t>
      </w:r>
      <w:r w:rsidRPr="00B2275B">
        <w:rPr>
          <w:rFonts w:ascii="Bookman Old Style" w:hAnsi="Bookman Old Style"/>
          <w:sz w:val="24"/>
          <w:szCs w:val="24"/>
        </w:rPr>
        <w:t xml:space="preserve"> z dnia 201</w:t>
      </w:r>
      <w:r w:rsidR="00B2275B">
        <w:rPr>
          <w:rFonts w:ascii="Bookman Old Style" w:hAnsi="Bookman Old Style"/>
          <w:sz w:val="24"/>
          <w:szCs w:val="24"/>
        </w:rPr>
        <w:t>3</w:t>
      </w:r>
      <w:r w:rsidRPr="00B2275B">
        <w:rPr>
          <w:rFonts w:ascii="Bookman Old Style" w:hAnsi="Bookman Old Style"/>
          <w:sz w:val="24"/>
          <w:szCs w:val="24"/>
        </w:rPr>
        <w:t>-0</w:t>
      </w:r>
      <w:r w:rsidR="00B2275B">
        <w:rPr>
          <w:rFonts w:ascii="Bookman Old Style" w:hAnsi="Bookman Old Style"/>
          <w:sz w:val="24"/>
          <w:szCs w:val="24"/>
        </w:rPr>
        <w:t>3</w:t>
      </w:r>
      <w:r w:rsidRPr="00B2275B">
        <w:rPr>
          <w:rFonts w:ascii="Bookman Old Style" w:hAnsi="Bookman Old Style"/>
          <w:sz w:val="24"/>
          <w:szCs w:val="24"/>
        </w:rPr>
        <w:t>-</w:t>
      </w:r>
      <w:r w:rsidR="00B2275B">
        <w:rPr>
          <w:rFonts w:ascii="Bookman Old Style" w:hAnsi="Bookman Old Style"/>
          <w:sz w:val="24"/>
          <w:szCs w:val="24"/>
        </w:rPr>
        <w:t>20</w:t>
      </w:r>
      <w:r w:rsidRPr="00B2275B">
        <w:rPr>
          <w:rFonts w:ascii="Bookman Old Style" w:hAnsi="Bookman Old Style"/>
          <w:sz w:val="24"/>
          <w:szCs w:val="24"/>
        </w:rPr>
        <w:t xml:space="preserve"> nałożył na inwestora obowiązek przeprowadzenia oceny oddziaływania przedsięwzięcia na środowisko ustalając pełny zakres raportu.</w:t>
      </w:r>
    </w:p>
    <w:p w:rsidR="0009708C" w:rsidRPr="00B2275B" w:rsidRDefault="0009708C" w:rsidP="0009708C">
      <w:pPr>
        <w:jc w:val="both"/>
        <w:rPr>
          <w:rFonts w:ascii="Bookman Old Style" w:hAnsi="Bookman Old Style"/>
          <w:sz w:val="24"/>
          <w:szCs w:val="24"/>
        </w:rPr>
      </w:pPr>
      <w:r w:rsidRPr="00B2275B">
        <w:rPr>
          <w:rFonts w:ascii="Bookman Old Style" w:hAnsi="Bookman Old Style"/>
          <w:sz w:val="24"/>
          <w:szCs w:val="24"/>
        </w:rPr>
        <w:t xml:space="preserve">Jednocześnie zawiadamiam wszystkich zainteresowanych o możliwości zapoznania się z dokumentacją sprawy, składania uwag i wniosków w formie pisemnej na adres al. 1 Maja 14, 11-500 Giżycko, elektronicznej na adres </w:t>
      </w:r>
      <w:hyperlink r:id="rId4" w:history="1">
        <w:r w:rsidR="00B2275B" w:rsidRPr="00DF7C09">
          <w:rPr>
            <w:rStyle w:val="Hipercze"/>
            <w:rFonts w:ascii="Bookman Old Style" w:hAnsi="Bookman Old Style"/>
            <w:sz w:val="24"/>
            <w:szCs w:val="24"/>
          </w:rPr>
          <w:t>jacek.stankiewicz@gizycko.pl</w:t>
        </w:r>
      </w:hyperlink>
      <w:r w:rsidRPr="00B2275B">
        <w:rPr>
          <w:rFonts w:ascii="Bookman Old Style" w:hAnsi="Bookman Old Style"/>
          <w:sz w:val="24"/>
          <w:szCs w:val="24"/>
        </w:rPr>
        <w:t>, ustnej lub telefonicznej (tel. 87 73 24 131) w terminie od 201</w:t>
      </w:r>
      <w:r w:rsidR="00B2275B">
        <w:rPr>
          <w:rFonts w:ascii="Bookman Old Style" w:hAnsi="Bookman Old Style"/>
          <w:sz w:val="24"/>
          <w:szCs w:val="24"/>
        </w:rPr>
        <w:t>3</w:t>
      </w:r>
      <w:r w:rsidRPr="00B2275B">
        <w:rPr>
          <w:rFonts w:ascii="Bookman Old Style" w:hAnsi="Bookman Old Style"/>
          <w:sz w:val="24"/>
          <w:szCs w:val="24"/>
        </w:rPr>
        <w:t>-</w:t>
      </w:r>
      <w:r w:rsidR="00B2275B">
        <w:rPr>
          <w:rFonts w:ascii="Bookman Old Style" w:hAnsi="Bookman Old Style"/>
          <w:sz w:val="24"/>
          <w:szCs w:val="24"/>
        </w:rPr>
        <w:t>09</w:t>
      </w:r>
      <w:r w:rsidRPr="00B2275B">
        <w:rPr>
          <w:rFonts w:ascii="Bookman Old Style" w:hAnsi="Bookman Old Style"/>
          <w:sz w:val="24"/>
          <w:szCs w:val="24"/>
        </w:rPr>
        <w:t>-</w:t>
      </w:r>
      <w:r w:rsidR="00B2275B">
        <w:rPr>
          <w:rFonts w:ascii="Bookman Old Style" w:hAnsi="Bookman Old Style"/>
          <w:sz w:val="24"/>
          <w:szCs w:val="24"/>
        </w:rPr>
        <w:t>28</w:t>
      </w:r>
      <w:r w:rsidRPr="00B2275B">
        <w:rPr>
          <w:rFonts w:ascii="Bookman Old Style" w:hAnsi="Bookman Old Style"/>
          <w:sz w:val="24"/>
          <w:szCs w:val="24"/>
        </w:rPr>
        <w:t xml:space="preserve"> do 201</w:t>
      </w:r>
      <w:r w:rsidR="00B2275B">
        <w:rPr>
          <w:rFonts w:ascii="Bookman Old Style" w:hAnsi="Bookman Old Style"/>
          <w:sz w:val="24"/>
          <w:szCs w:val="24"/>
        </w:rPr>
        <w:t>3</w:t>
      </w:r>
      <w:r w:rsidRPr="00B2275B">
        <w:rPr>
          <w:rFonts w:ascii="Bookman Old Style" w:hAnsi="Bookman Old Style"/>
          <w:sz w:val="24"/>
          <w:szCs w:val="24"/>
        </w:rPr>
        <w:t>-10-</w:t>
      </w:r>
      <w:r w:rsidR="00B2275B">
        <w:rPr>
          <w:rFonts w:ascii="Bookman Old Style" w:hAnsi="Bookman Old Style"/>
          <w:sz w:val="24"/>
          <w:szCs w:val="24"/>
        </w:rPr>
        <w:t>21</w:t>
      </w:r>
      <w:r w:rsidRPr="00B2275B">
        <w:rPr>
          <w:rFonts w:ascii="Bookman Old Style" w:hAnsi="Bookman Old Style"/>
          <w:sz w:val="24"/>
          <w:szCs w:val="24"/>
        </w:rPr>
        <w:t xml:space="preserve"> w Urzędzie Miejskim w Giżycku, pokój nr 110 w godzinach od 8.00 do 15.30 w dni powszednie. Złożone uwagi i wnioski zostaną rozpatrzone przez Burmistrza Miasta Giżycka przed wydaniem decyzji.</w:t>
      </w:r>
    </w:p>
    <w:p w:rsidR="0009708C" w:rsidRPr="00054E36" w:rsidRDefault="0009708C" w:rsidP="0009708C">
      <w:pPr>
        <w:jc w:val="both"/>
        <w:rPr>
          <w:rFonts w:ascii="Bookman Old Style" w:hAnsi="Bookman Old Style"/>
        </w:rPr>
      </w:pPr>
    </w:p>
    <w:p w:rsidR="0009708C" w:rsidRPr="00054E36" w:rsidRDefault="0009708C" w:rsidP="0009708C">
      <w:pPr>
        <w:jc w:val="both"/>
        <w:rPr>
          <w:rFonts w:ascii="Bookman Old Style" w:hAnsi="Bookman Old Style"/>
        </w:rPr>
      </w:pPr>
    </w:p>
    <w:p w:rsidR="005C4328" w:rsidRDefault="005C4328"/>
    <w:sectPr w:rsidR="005C4328" w:rsidSect="005C4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9708C"/>
    <w:rsid w:val="0009708C"/>
    <w:rsid w:val="002E1567"/>
    <w:rsid w:val="004E0651"/>
    <w:rsid w:val="005C4328"/>
    <w:rsid w:val="00B2275B"/>
    <w:rsid w:val="00BA1B70"/>
    <w:rsid w:val="00C24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0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970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cek.stankiewicz@gizyc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edypol</dc:creator>
  <cp:keywords/>
  <dc:description/>
  <cp:lastModifiedBy>jacsta</cp:lastModifiedBy>
  <cp:revision>3</cp:revision>
  <cp:lastPrinted>2013-09-27T09:44:00Z</cp:lastPrinted>
  <dcterms:created xsi:type="dcterms:W3CDTF">2013-09-27T09:35:00Z</dcterms:created>
  <dcterms:modified xsi:type="dcterms:W3CDTF">2013-09-27T10:06:00Z</dcterms:modified>
</cp:coreProperties>
</file>