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55" w:rsidRPr="000D3755" w:rsidRDefault="000D3755" w:rsidP="000D3755">
      <w:pPr>
        <w:ind w:left="4956" w:firstLine="708"/>
        <w:jc w:val="both"/>
        <w:rPr>
          <w:rFonts w:eastAsia="Times New Roman"/>
          <w:color w:val="000000"/>
        </w:rPr>
      </w:pPr>
      <w:r w:rsidRPr="000D3755">
        <w:rPr>
          <w:rFonts w:eastAsia="Times New Roman"/>
          <w:color w:val="000000"/>
        </w:rPr>
        <w:t xml:space="preserve">Giżycko, 28 grudnia 2011 r. </w:t>
      </w:r>
    </w:p>
    <w:p w:rsidR="000D3755" w:rsidRPr="000D3755" w:rsidRDefault="000D3755" w:rsidP="000D3755">
      <w:pPr>
        <w:jc w:val="both"/>
        <w:rPr>
          <w:rFonts w:eastAsia="Times New Roman"/>
          <w:color w:val="000000"/>
        </w:rPr>
      </w:pPr>
      <w:r w:rsidRPr="000D3755">
        <w:rPr>
          <w:rFonts w:eastAsia="Times New Roman"/>
          <w:color w:val="000000"/>
        </w:rPr>
        <w:t>WO. 340.8.2011</w:t>
      </w:r>
    </w:p>
    <w:p w:rsidR="000D3755" w:rsidRPr="000D3755" w:rsidRDefault="000D3755" w:rsidP="000D3755">
      <w:pPr>
        <w:jc w:val="both"/>
        <w:rPr>
          <w:rFonts w:eastAsia="Times New Roman"/>
          <w:b/>
          <w:color w:val="000000"/>
        </w:rPr>
      </w:pP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b/>
          <w:color w:val="000000"/>
        </w:rPr>
        <w:t>Wykonawcy wszyscy</w:t>
      </w:r>
    </w:p>
    <w:p w:rsidR="000D3755" w:rsidRPr="000D3755" w:rsidRDefault="000D3755" w:rsidP="000D3755">
      <w:pPr>
        <w:jc w:val="both"/>
        <w:rPr>
          <w:rFonts w:eastAsia="Times New Roman"/>
          <w:b/>
          <w:color w:val="000000"/>
        </w:rPr>
      </w:pPr>
    </w:p>
    <w:p w:rsidR="000D3755" w:rsidRPr="000D3755" w:rsidRDefault="000D3755" w:rsidP="000D3755">
      <w:pPr>
        <w:jc w:val="both"/>
        <w:rPr>
          <w:rFonts w:eastAsia="Times New Roman"/>
          <w:color w:val="000000"/>
        </w:rPr>
      </w:pPr>
      <w:r w:rsidRPr="000D3755">
        <w:rPr>
          <w:rFonts w:eastAsia="Times New Roman"/>
          <w:color w:val="000000"/>
        </w:rPr>
        <w:tab/>
        <w:t xml:space="preserve">W związku z otrzymanymi zapytaniami do SIWZ w postępowaniu o udzielenie zamówienia publicznego pn.: Dostawa materiałów biurowych oraz eksploatacyjnych dla Urzędu Miejskiego w Giżycku” Zamawiający na podstawie art. 38 ust. 1 pkt. 3 udziela odpowiedzi: </w:t>
      </w:r>
    </w:p>
    <w:p w:rsidR="000D3755" w:rsidRDefault="000D3755" w:rsidP="000D3755">
      <w:pPr>
        <w:jc w:val="both"/>
        <w:rPr>
          <w:rFonts w:eastAsia="Times New Roman"/>
          <w:b/>
          <w:color w:val="000000"/>
        </w:rPr>
      </w:pPr>
    </w:p>
    <w:p w:rsidR="000D3755" w:rsidRPr="000D3755" w:rsidRDefault="000D3755" w:rsidP="000D3755">
      <w:pPr>
        <w:jc w:val="both"/>
        <w:rPr>
          <w:rFonts w:eastAsia="Times New Roman"/>
          <w:b/>
          <w:color w:val="000000"/>
        </w:rPr>
      </w:pPr>
      <w:r w:rsidRPr="000D3755">
        <w:rPr>
          <w:rFonts w:eastAsia="Times New Roman"/>
          <w:b/>
          <w:color w:val="000000"/>
        </w:rPr>
        <w:t xml:space="preserve">Pytanie 1: </w:t>
      </w:r>
    </w:p>
    <w:p w:rsidR="000D3755" w:rsidRPr="000D3755" w:rsidRDefault="000D3755" w:rsidP="000D37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D3755">
        <w:rPr>
          <w:rFonts w:ascii="Times New Roman" w:hAnsi="Times New Roman" w:cs="Times New Roman"/>
          <w:sz w:val="24"/>
          <w:szCs w:val="24"/>
        </w:rPr>
        <w:t xml:space="preserve">       W jaki sposób wykonawcy mają wycenić produkty w pozycjach 2,33,36</w:t>
      </w:r>
      <w:r>
        <w:rPr>
          <w:rFonts w:ascii="Times New Roman" w:hAnsi="Times New Roman" w:cs="Times New Roman"/>
          <w:sz w:val="24"/>
          <w:szCs w:val="24"/>
        </w:rPr>
        <w:t xml:space="preserve"> załącznika </w:t>
      </w:r>
      <w:r>
        <w:rPr>
          <w:rFonts w:ascii="Times New Roman" w:hAnsi="Times New Roman" w:cs="Times New Roman"/>
          <w:sz w:val="24"/>
          <w:szCs w:val="24"/>
        </w:rPr>
        <w:br/>
        <w:t>nr 1?</w:t>
      </w:r>
      <w:r w:rsidRPr="000D3755">
        <w:rPr>
          <w:rFonts w:ascii="Times New Roman" w:hAnsi="Times New Roman" w:cs="Times New Roman"/>
          <w:sz w:val="24"/>
          <w:szCs w:val="24"/>
        </w:rPr>
        <w:t xml:space="preserve"> Znajdują się tam produkty (tonery/tusze) o różnych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755">
        <w:rPr>
          <w:rFonts w:ascii="Times New Roman" w:hAnsi="Times New Roman" w:cs="Times New Roman"/>
          <w:sz w:val="24"/>
          <w:szCs w:val="24"/>
        </w:rPr>
        <w:t>parametrach i cenach. Mając na uwadze dowolność wyboru w trakcie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755">
        <w:rPr>
          <w:rFonts w:ascii="Times New Roman" w:hAnsi="Times New Roman" w:cs="Times New Roman"/>
          <w:sz w:val="24"/>
          <w:szCs w:val="24"/>
        </w:rPr>
        <w:t>zamówień przez Zamawiającego nie ma możliwości uśredniania cen. Wnioskujemy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755">
        <w:rPr>
          <w:rFonts w:ascii="Times New Roman" w:hAnsi="Times New Roman" w:cs="Times New Roman"/>
          <w:sz w:val="24"/>
          <w:szCs w:val="24"/>
        </w:rPr>
        <w:t>o poprawienie formularza cenowego, w którym Zamawiający rozdzieli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755">
        <w:rPr>
          <w:rFonts w:ascii="Times New Roman" w:hAnsi="Times New Roman" w:cs="Times New Roman"/>
          <w:sz w:val="24"/>
          <w:szCs w:val="24"/>
        </w:rPr>
        <w:t xml:space="preserve">pozycje. </w:t>
      </w:r>
    </w:p>
    <w:p w:rsidR="000D3755" w:rsidRPr="000D3755" w:rsidRDefault="000D3755" w:rsidP="000D37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D3755">
        <w:rPr>
          <w:rFonts w:ascii="Times New Roman" w:hAnsi="Times New Roman" w:cs="Times New Roman"/>
          <w:sz w:val="24"/>
          <w:szCs w:val="24"/>
        </w:rPr>
        <w:t xml:space="preserve">       W związku z faktem konieczności poprawienia formularzy oraz SIWZ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755">
        <w:rPr>
          <w:rFonts w:ascii="Times New Roman" w:hAnsi="Times New Roman" w:cs="Times New Roman"/>
          <w:sz w:val="24"/>
          <w:szCs w:val="24"/>
        </w:rPr>
        <w:t xml:space="preserve">wnioskujemy </w:t>
      </w:r>
      <w:r>
        <w:rPr>
          <w:rFonts w:ascii="Times New Roman" w:hAnsi="Times New Roman" w:cs="Times New Roman"/>
          <w:sz w:val="24"/>
          <w:szCs w:val="24"/>
        </w:rPr>
        <w:br/>
      </w:r>
      <w:r w:rsidRPr="000D3755">
        <w:rPr>
          <w:rFonts w:ascii="Times New Roman" w:hAnsi="Times New Roman" w:cs="Times New Roman"/>
          <w:sz w:val="24"/>
          <w:szCs w:val="24"/>
        </w:rPr>
        <w:t>o przesunięcie terminu składania ofert o czas niezbędny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755">
        <w:rPr>
          <w:rFonts w:ascii="Times New Roman" w:hAnsi="Times New Roman" w:cs="Times New Roman"/>
          <w:sz w:val="24"/>
          <w:szCs w:val="24"/>
        </w:rPr>
        <w:t>wprowadzenia stosownych poprawek.</w:t>
      </w:r>
    </w:p>
    <w:p w:rsidR="000D3755" w:rsidRPr="000D3755" w:rsidRDefault="000D3755" w:rsidP="000D375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7B3D03" w:rsidRDefault="000D3755">
      <w:pPr>
        <w:rPr>
          <w:b/>
        </w:rPr>
      </w:pPr>
      <w:r>
        <w:rPr>
          <w:b/>
        </w:rPr>
        <w:t xml:space="preserve">Odpowiedź 1: </w:t>
      </w:r>
    </w:p>
    <w:p w:rsidR="000D3755" w:rsidRDefault="000D3755" w:rsidP="000D3755">
      <w:pPr>
        <w:jc w:val="both"/>
      </w:pPr>
      <w:r w:rsidRPr="006A584D">
        <w:t xml:space="preserve">W załączniku nr 1 do SIWZ w pozycjach </w:t>
      </w:r>
      <w:r>
        <w:t>33</w:t>
      </w:r>
      <w:r w:rsidRPr="006A584D">
        <w:t xml:space="preserve"> </w:t>
      </w:r>
      <w:r>
        <w:t xml:space="preserve">należy podać oddzielnie cenę: </w:t>
      </w:r>
    </w:p>
    <w:p w:rsidR="000D3755" w:rsidRDefault="000D3755" w:rsidP="000D3755">
      <w:pPr>
        <w:jc w:val="both"/>
      </w:pPr>
      <w:r>
        <w:t xml:space="preserve">Black, </w:t>
      </w:r>
    </w:p>
    <w:p w:rsidR="000D3755" w:rsidRDefault="000D3755" w:rsidP="000D3755">
      <w:pPr>
        <w:jc w:val="both"/>
      </w:pPr>
      <w:proofErr w:type="spellStart"/>
      <w:r>
        <w:t>Yellow</w:t>
      </w:r>
      <w:proofErr w:type="spellEnd"/>
      <w:r>
        <w:t xml:space="preserve">, </w:t>
      </w:r>
    </w:p>
    <w:p w:rsidR="000D3755" w:rsidRDefault="000D3755" w:rsidP="000D3755">
      <w:pPr>
        <w:jc w:val="both"/>
      </w:pPr>
      <w:r>
        <w:t xml:space="preserve">Magenta, </w:t>
      </w:r>
    </w:p>
    <w:p w:rsidR="000D3755" w:rsidRDefault="000D3755" w:rsidP="000D3755">
      <w:pPr>
        <w:jc w:val="both"/>
      </w:pPr>
      <w:proofErr w:type="spellStart"/>
      <w:r>
        <w:t>Cyan</w:t>
      </w:r>
      <w:proofErr w:type="spellEnd"/>
      <w:r>
        <w:t xml:space="preserve">. </w:t>
      </w:r>
    </w:p>
    <w:p w:rsidR="000D3755" w:rsidRDefault="000D3755" w:rsidP="000D3755">
      <w:pPr>
        <w:jc w:val="both"/>
      </w:pPr>
    </w:p>
    <w:p w:rsidR="000D3755" w:rsidRPr="00C40882" w:rsidRDefault="000D3755" w:rsidP="000D3755">
      <w:pPr>
        <w:jc w:val="both"/>
        <w:rPr>
          <w:u w:val="single"/>
        </w:rPr>
      </w:pPr>
      <w:r>
        <w:tab/>
        <w:t xml:space="preserve">Ponadto, na podstawie art. 38 ust. 4 Zamawiający </w:t>
      </w:r>
      <w:r w:rsidRPr="00C40882">
        <w:rPr>
          <w:b/>
          <w:u w:val="single"/>
        </w:rPr>
        <w:t>przedłuża termin składania ofert</w:t>
      </w:r>
      <w:r>
        <w:t xml:space="preserve"> dla zakresu I </w:t>
      </w:r>
      <w:proofErr w:type="spellStart"/>
      <w:r>
        <w:t>i</w:t>
      </w:r>
      <w:proofErr w:type="spellEnd"/>
      <w:r>
        <w:t xml:space="preserve"> II </w:t>
      </w:r>
      <w:r w:rsidRPr="00C40882">
        <w:rPr>
          <w:u w:val="single"/>
        </w:rPr>
        <w:t xml:space="preserve">do </w:t>
      </w:r>
      <w:r>
        <w:rPr>
          <w:b/>
          <w:u w:val="single"/>
        </w:rPr>
        <w:t>02 stycznia 2012</w:t>
      </w:r>
      <w:r w:rsidRPr="00C40882">
        <w:rPr>
          <w:b/>
          <w:u w:val="single"/>
        </w:rPr>
        <w:t xml:space="preserve"> r. do godz. 10.00</w:t>
      </w:r>
      <w:r w:rsidRPr="00C40882">
        <w:rPr>
          <w:u w:val="single"/>
        </w:rPr>
        <w:t xml:space="preserve">. </w:t>
      </w:r>
    </w:p>
    <w:p w:rsidR="000D3755" w:rsidRDefault="000D3755" w:rsidP="000D3755">
      <w:pPr>
        <w:jc w:val="both"/>
      </w:pPr>
    </w:p>
    <w:p w:rsidR="000D3755" w:rsidRDefault="000D3755" w:rsidP="000D3755">
      <w:pPr>
        <w:jc w:val="both"/>
      </w:pPr>
      <w:r>
        <w:t xml:space="preserve">Tym samym zmianie ulegną następujące zapisy SIWZ: </w:t>
      </w:r>
    </w:p>
    <w:p w:rsidR="000D3755" w:rsidRDefault="000D3755" w:rsidP="000D3755">
      <w:pPr>
        <w:pStyle w:val="Akapitzlist"/>
        <w:numPr>
          <w:ilvl w:val="0"/>
          <w:numId w:val="1"/>
        </w:numPr>
        <w:jc w:val="both"/>
      </w:pPr>
      <w:r>
        <w:t xml:space="preserve">§ XI pkt. 1.15 a - otrzymuje brzmienie: </w:t>
      </w:r>
    </w:p>
    <w:p w:rsidR="000D3755" w:rsidRDefault="000D3755" w:rsidP="000D3755">
      <w:pPr>
        <w:ind w:left="1077"/>
        <w:jc w:val="both"/>
      </w:pPr>
      <w:r>
        <w:t xml:space="preserve">- </w:t>
      </w:r>
      <w:r w:rsidRPr="0091504E">
        <w:rPr>
          <w:b/>
        </w:rPr>
        <w:t>koperta zewnętrzna</w:t>
      </w:r>
      <w:r w:rsidRPr="0091504E">
        <w:t xml:space="preserve"> - nie oznakowana nazwą firmy Wykonawcy opisana </w:t>
      </w:r>
      <w:proofErr w:type="spellStart"/>
      <w:r w:rsidRPr="0091504E">
        <w:t>jn</w:t>
      </w:r>
      <w:proofErr w:type="spellEnd"/>
      <w:r w:rsidRPr="0091504E">
        <w:t xml:space="preserve">.: </w:t>
      </w:r>
    </w:p>
    <w:p w:rsidR="000D3755" w:rsidRPr="0091504E" w:rsidRDefault="000D3755" w:rsidP="000D3755">
      <w:pPr>
        <w:ind w:left="1077"/>
        <w:jc w:val="both"/>
      </w:pPr>
      <w:r w:rsidRPr="0091504E">
        <w:t xml:space="preserve">Gmina Miejska </w:t>
      </w:r>
      <w:r>
        <w:t>Giżycko</w:t>
      </w:r>
      <w:r w:rsidRPr="0091504E">
        <w:t>, re</w:t>
      </w:r>
      <w:r>
        <w:t>prezentowana przez Burmistrza Giżycka</w:t>
      </w:r>
      <w:r w:rsidRPr="0091504E">
        <w:t xml:space="preserve">, </w:t>
      </w:r>
      <w:r>
        <w:br/>
        <w:t>a</w:t>
      </w:r>
      <w:r w:rsidRPr="0091504E">
        <w:t xml:space="preserve">l. </w:t>
      </w:r>
      <w:r>
        <w:t>1 Maja 14, 11-500 Giżycko</w:t>
      </w:r>
      <w:r w:rsidRPr="0091504E">
        <w:t>, Ofer</w:t>
      </w:r>
      <w:r>
        <w:t>ta w postępowaniu W</w:t>
      </w:r>
      <w:r w:rsidRPr="0091504E">
        <w:t>O.340</w:t>
      </w:r>
      <w:r>
        <w:t>.</w:t>
      </w:r>
      <w:r w:rsidRPr="0091504E">
        <w:t>8</w:t>
      </w:r>
      <w:r>
        <w:t>.20</w:t>
      </w:r>
      <w:r w:rsidRPr="0091504E">
        <w:t>11 na</w:t>
      </w:r>
      <w:r w:rsidRPr="0091504E">
        <w:rPr>
          <w:b/>
        </w:rPr>
        <w:t xml:space="preserve"> „</w:t>
      </w:r>
      <w:r w:rsidRPr="005F1539">
        <w:rPr>
          <w:b/>
        </w:rPr>
        <w:t>Dostawę materiałów biurowych oraz eksploatacyjnych dla Urzędu Miejskiego w Giżycku</w:t>
      </w:r>
      <w:r>
        <w:rPr>
          <w:b/>
        </w:rPr>
        <w:t xml:space="preserve"> – Zakres I i/lub II</w:t>
      </w:r>
      <w:r w:rsidRPr="005F1539">
        <w:rPr>
          <w:b/>
        </w:rPr>
        <w:t>”</w:t>
      </w:r>
      <w:r w:rsidRPr="0091504E">
        <w:rPr>
          <w:b/>
        </w:rPr>
        <w:t xml:space="preserve"> </w:t>
      </w:r>
      <w:r w:rsidRPr="0091504E">
        <w:t>- nie otwierać przed terminem otwarcia ofert</w:t>
      </w:r>
      <w:r>
        <w:t>,</w:t>
      </w:r>
      <w:r w:rsidRPr="0091504E">
        <w:t xml:space="preserve"> tj. </w:t>
      </w:r>
      <w:r>
        <w:rPr>
          <w:b/>
        </w:rPr>
        <w:t>02.01.2012</w:t>
      </w:r>
      <w:r w:rsidRPr="0091504E">
        <w:rPr>
          <w:b/>
        </w:rPr>
        <w:t xml:space="preserve"> </w:t>
      </w:r>
      <w:r>
        <w:rPr>
          <w:b/>
        </w:rPr>
        <w:t>r. godz. 10</w:t>
      </w:r>
      <w:r w:rsidRPr="0091504E">
        <w:rPr>
          <w:b/>
        </w:rPr>
        <w:t>.</w:t>
      </w:r>
      <w:r>
        <w:rPr>
          <w:b/>
        </w:rPr>
        <w:t>15</w:t>
      </w:r>
      <w:r w:rsidRPr="0091504E">
        <w:t>.</w:t>
      </w:r>
    </w:p>
    <w:p w:rsidR="000D3755" w:rsidRDefault="000D3755" w:rsidP="000D3755">
      <w:pPr>
        <w:pStyle w:val="Akapitzlist"/>
        <w:numPr>
          <w:ilvl w:val="0"/>
          <w:numId w:val="1"/>
        </w:numPr>
        <w:jc w:val="both"/>
      </w:pPr>
      <w:r>
        <w:t xml:space="preserve">§ XII pkt. 1 i 4 otrzymują brzmienie: </w:t>
      </w:r>
    </w:p>
    <w:p w:rsidR="000D3755" w:rsidRPr="002B3409" w:rsidRDefault="000D3755" w:rsidP="000D3755">
      <w:pPr>
        <w:pStyle w:val="Akapitzlist"/>
        <w:numPr>
          <w:ilvl w:val="0"/>
          <w:numId w:val="2"/>
        </w:numPr>
        <w:jc w:val="both"/>
      </w:pPr>
      <w:r w:rsidRPr="002B3409">
        <w:t xml:space="preserve">Oferty można składać w </w:t>
      </w:r>
      <w:bookmarkStart w:id="0" w:name="zs9959"/>
      <w:r w:rsidRPr="002B3409">
        <w:t xml:space="preserve">siedzibie Zamawiającego w </w:t>
      </w:r>
      <w:bookmarkEnd w:id="0"/>
      <w:r w:rsidRPr="002B3409">
        <w:t xml:space="preserve">pokoju </w:t>
      </w:r>
      <w:r w:rsidRPr="00C40882">
        <w:rPr>
          <w:b/>
        </w:rPr>
        <w:t>114 (Sekretariat)</w:t>
      </w:r>
      <w:r w:rsidRPr="002B3409">
        <w:t xml:space="preserve"> w terminie do dnia</w:t>
      </w:r>
      <w:r>
        <w:rPr>
          <w:b/>
        </w:rPr>
        <w:t xml:space="preserve"> 02.01.2012</w:t>
      </w:r>
      <w:r w:rsidRPr="00C40882">
        <w:rPr>
          <w:b/>
        </w:rPr>
        <w:t>r</w:t>
      </w:r>
      <w:r w:rsidRPr="002B3409">
        <w:t xml:space="preserve"> do godziny </w:t>
      </w:r>
      <w:r w:rsidRPr="00C40882">
        <w:rPr>
          <w:b/>
        </w:rPr>
        <w:t>10.00.</w:t>
      </w:r>
    </w:p>
    <w:p w:rsidR="000D3755" w:rsidRPr="00C40882" w:rsidRDefault="000D3755" w:rsidP="000D3755">
      <w:pPr>
        <w:pStyle w:val="Akapitzlist"/>
        <w:numPr>
          <w:ilvl w:val="0"/>
          <w:numId w:val="3"/>
        </w:numPr>
        <w:jc w:val="both"/>
      </w:pPr>
      <w:r w:rsidRPr="002B3409">
        <w:t xml:space="preserve">Oferty zostaną otwarte w </w:t>
      </w:r>
      <w:bookmarkStart w:id="1" w:name="zs9961"/>
      <w:r>
        <w:t>siedzibie Z</w:t>
      </w:r>
      <w:r w:rsidRPr="002B3409">
        <w:t xml:space="preserve">amawiającego w </w:t>
      </w:r>
      <w:bookmarkEnd w:id="1"/>
      <w:r w:rsidRPr="002B3409">
        <w:t xml:space="preserve">pok. </w:t>
      </w:r>
      <w:r w:rsidRPr="00C40882">
        <w:rPr>
          <w:b/>
        </w:rPr>
        <w:t>106</w:t>
      </w:r>
      <w:r w:rsidRPr="002B3409">
        <w:t xml:space="preserve"> w dniu </w:t>
      </w:r>
      <w:r>
        <w:rPr>
          <w:b/>
        </w:rPr>
        <w:t>02.01.2012</w:t>
      </w:r>
      <w:r w:rsidRPr="00C40882">
        <w:rPr>
          <w:b/>
        </w:rPr>
        <w:t>r</w:t>
      </w:r>
      <w:r w:rsidRPr="002B3409">
        <w:t xml:space="preserve">. </w:t>
      </w:r>
      <w:r w:rsidRPr="00C40882">
        <w:rPr>
          <w:b/>
        </w:rPr>
        <w:t>o godz. 10.15.</w:t>
      </w:r>
    </w:p>
    <w:p w:rsidR="000D3755" w:rsidRDefault="000D3755" w:rsidP="000D3755">
      <w:pPr>
        <w:jc w:val="both"/>
      </w:pPr>
    </w:p>
    <w:p w:rsidR="000D3755" w:rsidRPr="002B3409" w:rsidRDefault="000D3755" w:rsidP="000D3755">
      <w:pPr>
        <w:jc w:val="both"/>
      </w:pPr>
    </w:p>
    <w:p w:rsidR="000D3755" w:rsidRPr="000D3755" w:rsidRDefault="000D3755"/>
    <w:sectPr w:rsidR="000D3755" w:rsidRPr="000D3755" w:rsidSect="007B3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482D"/>
    <w:multiLevelType w:val="hybridMultilevel"/>
    <w:tmpl w:val="56EAB254"/>
    <w:lvl w:ilvl="0" w:tplc="D4C88B6C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3D4253C"/>
    <w:multiLevelType w:val="hybridMultilevel"/>
    <w:tmpl w:val="8514B550"/>
    <w:lvl w:ilvl="0" w:tplc="4430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662C53"/>
    <w:multiLevelType w:val="hybridMultilevel"/>
    <w:tmpl w:val="DB40E78E"/>
    <w:lvl w:ilvl="0" w:tplc="C5CA5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D3755"/>
    <w:rsid w:val="000D3755"/>
    <w:rsid w:val="007B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0D375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D3755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0D3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martaf</dc:creator>
  <cp:keywords/>
  <dc:description/>
  <cp:lastModifiedBy>martaf</cp:lastModifiedBy>
  <cp:revision>2</cp:revision>
  <cp:lastPrinted>2011-12-28T08:05:00Z</cp:lastPrinted>
  <dcterms:created xsi:type="dcterms:W3CDTF">2011-12-28T07:56:00Z</dcterms:created>
  <dcterms:modified xsi:type="dcterms:W3CDTF">2011-12-28T08:05:00Z</dcterms:modified>
</cp:coreProperties>
</file>