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88"/>
      </w:tblGrid>
      <w:tr w:rsidR="00124EE4" w:rsidRPr="00124EE4" w:rsidTr="00124EE4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EE4" w:rsidRPr="00124EE4" w:rsidRDefault="00124EE4" w:rsidP="00124EE4">
            <w:pPr>
              <w:spacing w:before="0" w:after="0"/>
              <w:ind w:left="5669"/>
              <w:jc w:val="left"/>
              <w:rPr>
                <w:rFonts w:eastAsia="Times New Roman"/>
                <w:lang w:eastAsia="pl-PL"/>
              </w:rPr>
            </w:pPr>
          </w:p>
        </w:tc>
      </w:tr>
    </w:tbl>
    <w:p w:rsidR="00124EE4" w:rsidRPr="00124EE4" w:rsidRDefault="00124EE4" w:rsidP="00124EE4">
      <w:pPr>
        <w:shd w:val="clear" w:color="auto" w:fill="FFFFFF"/>
        <w:spacing w:before="0" w:after="0"/>
        <w:rPr>
          <w:rFonts w:eastAsia="Times New Roman"/>
          <w:lang w:eastAsia="pl-PL"/>
        </w:rPr>
      </w:pPr>
      <w:r w:rsidRPr="00124EE4">
        <w:rPr>
          <w:rFonts w:eastAsia="Times New Roman"/>
          <w:sz w:val="22"/>
          <w:szCs w:val="22"/>
          <w:lang w:eastAsia="pl-PL"/>
        </w:rPr>
        <w:t> </w:t>
      </w:r>
    </w:p>
    <w:p w:rsidR="00124EE4" w:rsidRPr="00124EE4" w:rsidRDefault="00124EE4" w:rsidP="00124EE4">
      <w:pPr>
        <w:shd w:val="clear" w:color="auto" w:fill="FFFFFF"/>
        <w:spacing w:before="0" w:after="0"/>
        <w:jc w:val="center"/>
        <w:rPr>
          <w:rFonts w:eastAsia="Times New Roman"/>
          <w:lang w:eastAsia="pl-PL"/>
        </w:rPr>
      </w:pPr>
      <w:bookmarkStart w:id="0" w:name="bookmark_0"/>
      <w:bookmarkEnd w:id="0"/>
      <w:r w:rsidRPr="00124EE4">
        <w:rPr>
          <w:rFonts w:eastAsia="Times New Roman"/>
          <w:b/>
          <w:bCs/>
          <w:caps/>
          <w:sz w:val="22"/>
          <w:szCs w:val="22"/>
          <w:lang w:eastAsia="pl-PL"/>
        </w:rPr>
        <w:t xml:space="preserve">Uchwała Nr </w:t>
      </w:r>
      <w:r w:rsidR="005A5C52">
        <w:rPr>
          <w:rFonts w:eastAsia="Times New Roman"/>
          <w:b/>
          <w:bCs/>
          <w:caps/>
          <w:sz w:val="22"/>
          <w:szCs w:val="22"/>
          <w:lang w:eastAsia="pl-PL"/>
        </w:rPr>
        <w:t>XXV/63/2012</w:t>
      </w:r>
      <w:r w:rsidRPr="00124EE4">
        <w:rPr>
          <w:rFonts w:eastAsia="Times New Roman"/>
          <w:lang w:eastAsia="pl-PL"/>
        </w:rPr>
        <w:br/>
      </w:r>
      <w:r w:rsidRPr="00124EE4">
        <w:rPr>
          <w:rFonts w:eastAsia="Times New Roman"/>
          <w:b/>
          <w:bCs/>
          <w:caps/>
          <w:sz w:val="22"/>
          <w:szCs w:val="22"/>
          <w:lang w:eastAsia="pl-PL"/>
        </w:rPr>
        <w:t>Rady Miejskiej w Giżycku</w:t>
      </w:r>
    </w:p>
    <w:p w:rsidR="00124EE4" w:rsidRPr="00124EE4" w:rsidRDefault="005A5C52" w:rsidP="00124EE4">
      <w:pPr>
        <w:shd w:val="clear" w:color="auto" w:fill="FFFFFF"/>
        <w:spacing w:before="280" w:after="280"/>
        <w:jc w:val="center"/>
        <w:rPr>
          <w:rFonts w:eastAsia="Times New Roman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 xml:space="preserve">z dnia 22 listopada </w:t>
      </w:r>
      <w:r w:rsidR="00124EE4" w:rsidRPr="00124EE4">
        <w:rPr>
          <w:rFonts w:eastAsia="Times New Roman"/>
          <w:sz w:val="22"/>
          <w:szCs w:val="22"/>
          <w:lang w:eastAsia="pl-PL"/>
        </w:rPr>
        <w:t>2012 r.</w:t>
      </w:r>
    </w:p>
    <w:p w:rsidR="00124EE4" w:rsidRPr="00124EE4" w:rsidRDefault="00124EE4" w:rsidP="00124EE4">
      <w:pPr>
        <w:keepNext/>
        <w:shd w:val="clear" w:color="auto" w:fill="FFFFFF"/>
        <w:spacing w:before="0" w:after="480"/>
        <w:jc w:val="center"/>
        <w:rPr>
          <w:rFonts w:eastAsia="Times New Roman"/>
          <w:lang w:eastAsia="pl-PL"/>
        </w:rPr>
      </w:pPr>
      <w:r w:rsidRPr="00124EE4">
        <w:rPr>
          <w:rFonts w:eastAsia="Times New Roman"/>
          <w:b/>
          <w:bCs/>
          <w:sz w:val="22"/>
          <w:szCs w:val="22"/>
          <w:lang w:eastAsia="pl-PL"/>
        </w:rPr>
        <w:t>w sprawie stawek podatku od środków transportowych.</w:t>
      </w:r>
      <w:r w:rsidRPr="00124EE4">
        <w:rPr>
          <w:rFonts w:eastAsia="Times New Roman"/>
          <w:sz w:val="22"/>
          <w:szCs w:val="22"/>
          <w:lang w:eastAsia="pl-PL"/>
        </w:rPr>
        <w:t> </w:t>
      </w:r>
    </w:p>
    <w:p w:rsidR="00124EE4" w:rsidRPr="00124EE4" w:rsidRDefault="00124EE4" w:rsidP="00124EE4">
      <w:pPr>
        <w:shd w:val="clear" w:color="auto" w:fill="FFFFFF"/>
        <w:ind w:firstLine="227"/>
        <w:rPr>
          <w:rFonts w:eastAsia="Times New Roman"/>
          <w:lang w:eastAsia="pl-PL"/>
        </w:rPr>
      </w:pPr>
      <w:bookmarkStart w:id="1" w:name="bookmark_1"/>
      <w:bookmarkEnd w:id="1"/>
      <w:r w:rsidRPr="00124EE4">
        <w:rPr>
          <w:rFonts w:eastAsia="Times New Roman"/>
          <w:sz w:val="22"/>
          <w:szCs w:val="22"/>
          <w:lang w:eastAsia="pl-PL"/>
        </w:rPr>
        <w:t>Na podstawie art. 18 ust. 2 pkt 8 ustawy z dnia 8 marca 1990 roku o samorządzie gminnym (tekst jednolity Dz. U. z 2001 r. Nr 142, poz. 1591 z </w:t>
      </w:r>
      <w:proofErr w:type="spellStart"/>
      <w:r w:rsidRPr="00124EE4">
        <w:rPr>
          <w:rFonts w:eastAsia="Times New Roman"/>
          <w:sz w:val="22"/>
          <w:szCs w:val="22"/>
          <w:lang w:eastAsia="pl-PL"/>
        </w:rPr>
        <w:t>późn</w:t>
      </w:r>
      <w:proofErr w:type="spellEnd"/>
      <w:r w:rsidRPr="00124EE4">
        <w:rPr>
          <w:rFonts w:eastAsia="Times New Roman"/>
          <w:sz w:val="22"/>
          <w:szCs w:val="22"/>
          <w:lang w:eastAsia="pl-PL"/>
        </w:rPr>
        <w:t>. zm.), oraz art. 8 i 10 ustawy z dnia 12 stycznia 1991 roku o podatkach i opłatach lokalnych (tekst jednolity Dz. U. z 2010 r. Nr 95, poz. 613 z </w:t>
      </w:r>
      <w:proofErr w:type="spellStart"/>
      <w:r w:rsidRPr="00124EE4">
        <w:rPr>
          <w:rFonts w:eastAsia="Times New Roman"/>
          <w:sz w:val="22"/>
          <w:szCs w:val="22"/>
          <w:lang w:eastAsia="pl-PL"/>
        </w:rPr>
        <w:t>późn</w:t>
      </w:r>
      <w:proofErr w:type="spellEnd"/>
      <w:r w:rsidRPr="00124EE4">
        <w:rPr>
          <w:rFonts w:eastAsia="Times New Roman"/>
          <w:sz w:val="22"/>
          <w:szCs w:val="22"/>
          <w:lang w:eastAsia="pl-PL"/>
        </w:rPr>
        <w:t>. zm.) Rada Miejska uchwala, co następuje: </w:t>
      </w:r>
    </w:p>
    <w:p w:rsidR="00124EE4" w:rsidRPr="00124EE4" w:rsidRDefault="00124EE4" w:rsidP="00124EE4">
      <w:pPr>
        <w:shd w:val="clear" w:color="auto" w:fill="FFFFFF"/>
        <w:rPr>
          <w:rFonts w:eastAsia="Times New Roman"/>
          <w:lang w:eastAsia="pl-PL"/>
        </w:rPr>
      </w:pPr>
      <w:r w:rsidRPr="00124EE4">
        <w:rPr>
          <w:rFonts w:eastAsia="Times New Roman"/>
          <w:b/>
          <w:bCs/>
          <w:sz w:val="22"/>
          <w:szCs w:val="22"/>
          <w:lang w:eastAsia="pl-PL"/>
        </w:rPr>
        <w:t>§ 1. </w:t>
      </w:r>
      <w:bookmarkStart w:id="2" w:name="bookmark_2"/>
      <w:bookmarkEnd w:id="2"/>
      <w:r w:rsidRPr="00124EE4">
        <w:rPr>
          <w:rFonts w:eastAsia="Times New Roman"/>
          <w:sz w:val="22"/>
          <w:szCs w:val="22"/>
          <w:lang w:eastAsia="pl-PL"/>
        </w:rPr>
        <w:t>Określa się roczne stawki podatku od środków transportowych: </w:t>
      </w:r>
    </w:p>
    <w:p w:rsidR="00124EE4" w:rsidRPr="00124EE4" w:rsidRDefault="00124EE4" w:rsidP="00124EE4">
      <w:pPr>
        <w:shd w:val="clear" w:color="auto" w:fill="FFFFFF"/>
        <w:rPr>
          <w:rFonts w:eastAsia="Times New Roman"/>
          <w:lang w:eastAsia="pl-PL"/>
        </w:rPr>
      </w:pPr>
      <w:r w:rsidRPr="00124EE4">
        <w:rPr>
          <w:rFonts w:eastAsia="Times New Roman"/>
          <w:sz w:val="22"/>
          <w:szCs w:val="22"/>
          <w:lang w:eastAsia="pl-PL"/>
        </w:rPr>
        <w:t>1. </w:t>
      </w:r>
      <w:bookmarkStart w:id="3" w:name="bookmark_3"/>
      <w:bookmarkEnd w:id="3"/>
      <w:r w:rsidRPr="00124EE4">
        <w:rPr>
          <w:rFonts w:eastAsia="Times New Roman"/>
          <w:sz w:val="22"/>
          <w:szCs w:val="22"/>
          <w:lang w:eastAsia="pl-PL"/>
        </w:rPr>
        <w:t>Podatek od środków transportowych od samochodu ciężarowego wynosi rocznie: </w:t>
      </w:r>
    </w:p>
    <w:p w:rsidR="00124EE4" w:rsidRPr="00124EE4" w:rsidRDefault="00124EE4" w:rsidP="00124EE4">
      <w:pPr>
        <w:shd w:val="clear" w:color="auto" w:fill="FFFFFF"/>
        <w:ind w:left="227" w:firstLine="57"/>
        <w:rPr>
          <w:rFonts w:eastAsia="Times New Roman"/>
          <w:lang w:eastAsia="pl-PL"/>
        </w:rPr>
      </w:pPr>
      <w:r w:rsidRPr="00124EE4">
        <w:rPr>
          <w:rFonts w:eastAsia="Times New Roman"/>
          <w:sz w:val="22"/>
          <w:szCs w:val="22"/>
          <w:lang w:eastAsia="pl-PL"/>
        </w:rPr>
        <w:t>a) </w:t>
      </w:r>
      <w:bookmarkStart w:id="4" w:name="bookmark_4"/>
      <w:bookmarkEnd w:id="4"/>
      <w:r w:rsidRPr="00124EE4">
        <w:rPr>
          <w:rFonts w:eastAsia="Times New Roman"/>
          <w:sz w:val="22"/>
          <w:szCs w:val="22"/>
          <w:lang w:eastAsia="pl-PL"/>
        </w:rPr>
        <w:t>o dopuszczalnej masie całkowitej powyżej 3,5 tony do 5,5 tony włącznie - </w:t>
      </w:r>
      <w:r w:rsidRPr="00124EE4">
        <w:rPr>
          <w:rFonts w:eastAsia="Times New Roman"/>
          <w:b/>
          <w:bCs/>
          <w:sz w:val="22"/>
          <w:szCs w:val="22"/>
          <w:lang w:eastAsia="pl-PL"/>
        </w:rPr>
        <w:t>706,00 zł,</w:t>
      </w:r>
      <w:r w:rsidRPr="00124EE4">
        <w:rPr>
          <w:rFonts w:eastAsia="Times New Roman"/>
          <w:sz w:val="22"/>
          <w:szCs w:val="22"/>
          <w:lang w:eastAsia="pl-PL"/>
        </w:rPr>
        <w:t> </w:t>
      </w:r>
    </w:p>
    <w:p w:rsidR="00124EE4" w:rsidRPr="00124EE4" w:rsidRDefault="00124EE4" w:rsidP="00124EE4">
      <w:pPr>
        <w:shd w:val="clear" w:color="auto" w:fill="FFFFFF"/>
        <w:ind w:left="227" w:firstLine="57"/>
        <w:rPr>
          <w:rFonts w:eastAsia="Times New Roman"/>
          <w:lang w:eastAsia="pl-PL"/>
        </w:rPr>
      </w:pPr>
      <w:r w:rsidRPr="00124EE4">
        <w:rPr>
          <w:rFonts w:eastAsia="Times New Roman"/>
          <w:sz w:val="22"/>
          <w:szCs w:val="22"/>
          <w:lang w:eastAsia="pl-PL"/>
        </w:rPr>
        <w:t>b) </w:t>
      </w:r>
      <w:bookmarkStart w:id="5" w:name="bookmark_5"/>
      <w:bookmarkEnd w:id="5"/>
      <w:r w:rsidRPr="00124EE4">
        <w:rPr>
          <w:rFonts w:eastAsia="Times New Roman"/>
          <w:sz w:val="22"/>
          <w:szCs w:val="22"/>
          <w:lang w:eastAsia="pl-PL"/>
        </w:rPr>
        <w:t>o dopuszczalnej masie całkowitej powyżej 5,5 tony do 9 ton włącznie - </w:t>
      </w:r>
      <w:r w:rsidRPr="00124EE4">
        <w:rPr>
          <w:rFonts w:eastAsia="Times New Roman"/>
          <w:b/>
          <w:bCs/>
          <w:sz w:val="22"/>
          <w:szCs w:val="22"/>
          <w:lang w:eastAsia="pl-PL"/>
        </w:rPr>
        <w:t>824,00 zł,</w:t>
      </w:r>
      <w:r w:rsidRPr="00124EE4">
        <w:rPr>
          <w:rFonts w:eastAsia="Times New Roman"/>
          <w:sz w:val="22"/>
          <w:szCs w:val="22"/>
          <w:lang w:eastAsia="pl-PL"/>
        </w:rPr>
        <w:t> </w:t>
      </w:r>
    </w:p>
    <w:p w:rsidR="00124EE4" w:rsidRPr="00124EE4" w:rsidRDefault="00124EE4" w:rsidP="00124EE4">
      <w:pPr>
        <w:shd w:val="clear" w:color="auto" w:fill="FFFFFF"/>
        <w:ind w:left="227" w:firstLine="57"/>
        <w:rPr>
          <w:rFonts w:eastAsia="Times New Roman"/>
          <w:lang w:eastAsia="pl-PL"/>
        </w:rPr>
      </w:pPr>
      <w:r w:rsidRPr="00124EE4">
        <w:rPr>
          <w:rFonts w:eastAsia="Times New Roman"/>
          <w:sz w:val="22"/>
          <w:szCs w:val="22"/>
          <w:lang w:eastAsia="pl-PL"/>
        </w:rPr>
        <w:t>c) </w:t>
      </w:r>
      <w:bookmarkStart w:id="6" w:name="bookmark_6"/>
      <w:bookmarkEnd w:id="6"/>
      <w:r w:rsidRPr="00124EE4">
        <w:rPr>
          <w:rFonts w:eastAsia="Times New Roman"/>
          <w:sz w:val="22"/>
          <w:szCs w:val="22"/>
          <w:lang w:eastAsia="pl-PL"/>
        </w:rPr>
        <w:t>o dopuszczalnej masie całkowitej powyżej 9 ton - </w:t>
      </w:r>
      <w:r w:rsidRPr="00124EE4">
        <w:rPr>
          <w:rFonts w:eastAsia="Times New Roman"/>
          <w:b/>
          <w:bCs/>
          <w:sz w:val="22"/>
          <w:szCs w:val="22"/>
          <w:lang w:eastAsia="pl-PL"/>
        </w:rPr>
        <w:t>860,00 zł,</w:t>
      </w:r>
      <w:r w:rsidRPr="00124EE4">
        <w:rPr>
          <w:rFonts w:eastAsia="Times New Roman"/>
          <w:sz w:val="22"/>
          <w:szCs w:val="22"/>
          <w:lang w:eastAsia="pl-PL"/>
        </w:rPr>
        <w:t> </w:t>
      </w:r>
    </w:p>
    <w:p w:rsidR="00124EE4" w:rsidRPr="00124EE4" w:rsidRDefault="00124EE4" w:rsidP="00124EE4">
      <w:pPr>
        <w:shd w:val="clear" w:color="auto" w:fill="FFFFFF"/>
        <w:rPr>
          <w:rFonts w:eastAsia="Times New Roman"/>
          <w:lang w:eastAsia="pl-PL"/>
        </w:rPr>
      </w:pPr>
      <w:r w:rsidRPr="00124EE4">
        <w:rPr>
          <w:rFonts w:eastAsia="Times New Roman"/>
          <w:sz w:val="22"/>
          <w:szCs w:val="22"/>
          <w:lang w:eastAsia="pl-PL"/>
        </w:rPr>
        <w:t>2. </w:t>
      </w:r>
      <w:bookmarkStart w:id="7" w:name="bookmark_7"/>
      <w:bookmarkEnd w:id="7"/>
      <w:r w:rsidRPr="00124EE4">
        <w:rPr>
          <w:rFonts w:eastAsia="Times New Roman"/>
          <w:sz w:val="22"/>
          <w:szCs w:val="22"/>
          <w:lang w:eastAsia="pl-PL"/>
        </w:rPr>
        <w:t>Od samochodu ciężarowego o dopuszczalnej masie całkowitej równej lub wyższej niż 12 ton, w zależności od liczby osi, dopuszczalnej masy całkowitej i rodzaju zawieszenia, stawki podatku wynoszą rocznie: </w:t>
      </w:r>
      <w:bookmarkStart w:id="8" w:name="bookmark_8"/>
      <w:bookmarkEnd w:id="8"/>
    </w:p>
    <w:p w:rsidR="00124EE4" w:rsidRPr="00124EE4" w:rsidRDefault="00124EE4" w:rsidP="00124EE4">
      <w:pPr>
        <w:shd w:val="clear" w:color="auto" w:fill="FFFFFF"/>
        <w:spacing w:before="0"/>
        <w:rPr>
          <w:rFonts w:eastAsia="Times New Roman"/>
          <w:lang w:eastAsia="pl-PL"/>
        </w:rPr>
      </w:pPr>
      <w:r w:rsidRPr="00124EE4">
        <w:rPr>
          <w:rFonts w:eastAsia="Times New Roman"/>
          <w:sz w:val="22"/>
          <w:szCs w:val="22"/>
          <w:lang w:eastAsia="pl-P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05"/>
        <w:gridCol w:w="1099"/>
        <w:gridCol w:w="4262"/>
        <w:gridCol w:w="2319"/>
        <w:gridCol w:w="17"/>
      </w:tblGrid>
      <w:tr w:rsidR="00124EE4" w:rsidRPr="00124EE4" w:rsidTr="00124E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Dopuszczalna masa całkowita w tonach)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Stawka podatku od środków transportowych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24EE4" w:rsidRPr="00124EE4" w:rsidRDefault="00124EE4" w:rsidP="00124EE4">
            <w:pPr>
              <w:spacing w:before="0" w:after="0"/>
              <w:jc w:val="left"/>
              <w:rPr>
                <w:rFonts w:eastAsia="Times New Roman"/>
                <w:lang w:eastAsia="pl-PL"/>
              </w:rPr>
            </w:pP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Nie mniej niż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Mniej niż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oś jezdna (osie jezdne) z zawieszeniem pneumatycznym lub zawieszeniem uznanym za równoważne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inne systemy zawieszenia osi jezdnych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</w:tr>
      <w:tr w:rsidR="00124EE4" w:rsidRPr="00124EE4" w:rsidTr="00124EE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left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Dwie osie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124EE4" w:rsidRPr="00124EE4" w:rsidRDefault="00124EE4" w:rsidP="00124EE4">
            <w:pPr>
              <w:spacing w:before="0" w:after="0"/>
              <w:jc w:val="left"/>
              <w:rPr>
                <w:rFonts w:eastAsia="Times New Roman"/>
                <w:lang w:eastAsia="pl-PL"/>
              </w:rPr>
            </w:pP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824,00 zł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848,00 zł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848,00 zł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872,00 zł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872,00 zł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895,00 zł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895,00 zł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1.475,00 zł </w:t>
            </w:r>
          </w:p>
        </w:tc>
      </w:tr>
      <w:tr w:rsidR="00124EE4" w:rsidRPr="00124EE4" w:rsidTr="00124EE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left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Trzy osie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124EE4" w:rsidRPr="00124EE4" w:rsidRDefault="00124EE4" w:rsidP="00124EE4">
            <w:pPr>
              <w:spacing w:before="0" w:after="0"/>
              <w:jc w:val="left"/>
              <w:rPr>
                <w:rFonts w:eastAsia="Times New Roman"/>
                <w:lang w:eastAsia="pl-PL"/>
              </w:rPr>
            </w:pP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919,00 zł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943,00 zł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943,00 zł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966,00 zł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966,00 zł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989,00 zł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1.014,00 zł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1.195,00 zł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1.195,00 zł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1.857,00 zł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1.195,00 zł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1.857,00 zł </w:t>
            </w:r>
          </w:p>
        </w:tc>
      </w:tr>
      <w:tr w:rsidR="00124EE4" w:rsidRPr="00124EE4" w:rsidTr="00124EE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left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Cztery osie i więcej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124EE4" w:rsidRPr="00124EE4" w:rsidRDefault="00124EE4" w:rsidP="00124EE4">
            <w:pPr>
              <w:spacing w:before="0" w:after="0"/>
              <w:jc w:val="left"/>
              <w:rPr>
                <w:rFonts w:eastAsia="Times New Roman"/>
                <w:lang w:eastAsia="pl-PL"/>
              </w:rPr>
            </w:pP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1.014,00 zł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1.025,00 zł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1.025,00 zł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1.226,00 zł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1.226,00 zł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1.949,00 zł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1.949,00 zł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2.801,00 zł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1.949,00 zł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2.801,00 zł </w:t>
            </w:r>
          </w:p>
        </w:tc>
      </w:tr>
      <w:tr w:rsidR="00124EE4" w:rsidRPr="00124EE4" w:rsidTr="00124EE4"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EE4" w:rsidRPr="00124EE4" w:rsidRDefault="00124EE4" w:rsidP="00124EE4">
            <w:pPr>
              <w:spacing w:before="0" w:after="0"/>
              <w:jc w:val="left"/>
              <w:rPr>
                <w:rFonts w:eastAsia="Times New Roman"/>
                <w:sz w:val="1"/>
                <w:lang w:eastAsia="pl-PL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EE4" w:rsidRPr="00124EE4" w:rsidRDefault="00124EE4" w:rsidP="00124EE4">
            <w:pPr>
              <w:spacing w:before="0" w:after="0"/>
              <w:jc w:val="left"/>
              <w:rPr>
                <w:rFonts w:eastAsia="Times New Roman"/>
                <w:sz w:val="1"/>
                <w:lang w:eastAsia="pl-PL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EE4" w:rsidRPr="00124EE4" w:rsidRDefault="00124EE4" w:rsidP="00124EE4">
            <w:pPr>
              <w:spacing w:before="0" w:after="0"/>
              <w:jc w:val="left"/>
              <w:rPr>
                <w:rFonts w:eastAsia="Times New Roman"/>
                <w:sz w:val="1"/>
                <w:lang w:eastAsia="pl-PL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EE4" w:rsidRPr="00124EE4" w:rsidRDefault="00124EE4" w:rsidP="00124EE4">
            <w:pPr>
              <w:spacing w:before="0" w:after="0"/>
              <w:jc w:val="left"/>
              <w:rPr>
                <w:rFonts w:eastAsia="Times New Roman"/>
                <w:sz w:val="1"/>
                <w:lang w:eastAsia="pl-PL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EE4" w:rsidRPr="00124EE4" w:rsidRDefault="00124EE4" w:rsidP="00124EE4">
            <w:pPr>
              <w:spacing w:before="0" w:after="0"/>
              <w:jc w:val="left"/>
              <w:rPr>
                <w:rFonts w:eastAsia="Times New Roman"/>
                <w:sz w:val="1"/>
                <w:lang w:eastAsia="pl-PL"/>
              </w:rPr>
            </w:pPr>
          </w:p>
        </w:tc>
      </w:tr>
    </w:tbl>
    <w:p w:rsidR="00124EE4" w:rsidRPr="00124EE4" w:rsidRDefault="00124EE4" w:rsidP="00124EE4">
      <w:pPr>
        <w:shd w:val="clear" w:color="auto" w:fill="FFFFFF"/>
        <w:rPr>
          <w:rFonts w:eastAsia="Times New Roman"/>
          <w:lang w:eastAsia="pl-PL"/>
        </w:rPr>
      </w:pPr>
      <w:r w:rsidRPr="00124EE4">
        <w:rPr>
          <w:rFonts w:eastAsia="Times New Roman"/>
          <w:sz w:val="22"/>
          <w:szCs w:val="22"/>
          <w:lang w:eastAsia="pl-PL"/>
        </w:rPr>
        <w:t>3. </w:t>
      </w:r>
      <w:bookmarkStart w:id="9" w:name="bookmark_9"/>
      <w:bookmarkEnd w:id="9"/>
      <w:r w:rsidRPr="00124EE4">
        <w:rPr>
          <w:rFonts w:eastAsia="Times New Roman"/>
          <w:sz w:val="22"/>
          <w:szCs w:val="22"/>
          <w:lang w:eastAsia="pl-PL"/>
        </w:rPr>
        <w:t>Od ciągnika siodłowego i balastowego przystosowanego do używania łącznie z naczepą lub przyczepą o dopuszczalnej masie całkowitej zespołu pojazdów od 3,5 tony i poniżej 12 ton stawka podatku od środków transportowych wynosi rocznie - </w:t>
      </w:r>
      <w:r w:rsidRPr="00124EE4">
        <w:rPr>
          <w:rFonts w:eastAsia="Times New Roman"/>
          <w:b/>
          <w:bCs/>
          <w:sz w:val="22"/>
          <w:szCs w:val="22"/>
          <w:lang w:eastAsia="pl-PL"/>
        </w:rPr>
        <w:t>1.650,00 zł,</w:t>
      </w:r>
      <w:r w:rsidRPr="00124EE4">
        <w:rPr>
          <w:rFonts w:eastAsia="Times New Roman"/>
          <w:sz w:val="22"/>
          <w:szCs w:val="22"/>
          <w:lang w:eastAsia="pl-PL"/>
        </w:rPr>
        <w:t> </w:t>
      </w:r>
    </w:p>
    <w:p w:rsidR="00124EE4" w:rsidRPr="00124EE4" w:rsidRDefault="00124EE4" w:rsidP="00124EE4">
      <w:pPr>
        <w:shd w:val="clear" w:color="auto" w:fill="FFFFFF"/>
        <w:rPr>
          <w:rFonts w:eastAsia="Times New Roman"/>
          <w:lang w:eastAsia="pl-PL"/>
        </w:rPr>
      </w:pPr>
      <w:r w:rsidRPr="00124EE4">
        <w:rPr>
          <w:rFonts w:eastAsia="Times New Roman"/>
          <w:sz w:val="22"/>
          <w:szCs w:val="22"/>
          <w:lang w:eastAsia="pl-PL"/>
        </w:rPr>
        <w:lastRenderedPageBreak/>
        <w:t>4. </w:t>
      </w:r>
      <w:bookmarkStart w:id="10" w:name="bookmark_10"/>
      <w:bookmarkEnd w:id="10"/>
      <w:r w:rsidRPr="00124EE4">
        <w:rPr>
          <w:rFonts w:eastAsia="Times New Roman"/>
          <w:sz w:val="22"/>
          <w:szCs w:val="22"/>
          <w:lang w:eastAsia="pl-PL"/>
        </w:rPr>
        <w:t>Od ciągnika siodłowego i balastowego przystosowanego do używania łącznie z naczepą lub przyczepą o dopuszczalnej masie całkowitej zespołu pojazdów równej lub wyższej niż 12 ton w zależności od liczby osi, dopuszczalnej masy całkowitej i rodzaju zawieszenia, stawki podatku od środków transportowych wynoszą rocznie: </w:t>
      </w:r>
      <w:bookmarkStart w:id="11" w:name="bookmark_11"/>
      <w:bookmarkEnd w:id="11"/>
    </w:p>
    <w:p w:rsidR="00124EE4" w:rsidRPr="00124EE4" w:rsidRDefault="00124EE4" w:rsidP="00124EE4">
      <w:pPr>
        <w:shd w:val="clear" w:color="auto" w:fill="FFFFFF"/>
        <w:spacing w:before="0"/>
        <w:rPr>
          <w:rFonts w:eastAsia="Times New Roman"/>
          <w:lang w:eastAsia="pl-PL"/>
        </w:rPr>
      </w:pPr>
      <w:r w:rsidRPr="00124EE4">
        <w:rPr>
          <w:rFonts w:eastAsia="Times New Roman"/>
          <w:sz w:val="22"/>
          <w:szCs w:val="22"/>
          <w:lang w:eastAsia="pl-P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43"/>
        <w:gridCol w:w="2276"/>
        <w:gridCol w:w="2660"/>
        <w:gridCol w:w="1253"/>
      </w:tblGrid>
      <w:tr w:rsidR="00124EE4" w:rsidRPr="00124EE4" w:rsidTr="00124E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Dopuszczalna masa całkowita zespołu pojazdów: ciągnik siodłowy + naczepa, ciągnik balastowy + przyczepa (w tonach)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Stawka podatku od środków transportowych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Nie mniej niż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Mniej niż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oś jezdna (osie jezdne) z zawieszeniem pneumatycznym lub z zawieszeniem uznanym za równoważne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inne systemy zawieszenia osi jezdnych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</w:tr>
      <w:tr w:rsidR="00124EE4" w:rsidRPr="00124EE4" w:rsidTr="00124EE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left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Dwie osie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1.154,00 zł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1.178,00 zł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1.178,00 zł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1.297,00 zł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1.297,00 zł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1.413,00 zł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1.664,00 zł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2.166,00 zł </w:t>
            </w:r>
          </w:p>
        </w:tc>
      </w:tr>
      <w:tr w:rsidR="00124EE4" w:rsidRPr="00124EE4" w:rsidTr="00124EE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left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Trzy osie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1.650,00 zł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2.032,00 zł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2.032,00 zł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2.805,00 zł </w:t>
            </w:r>
          </w:p>
        </w:tc>
      </w:tr>
      <w:tr w:rsidR="00124EE4" w:rsidRPr="00124EE4" w:rsidTr="00124EE4"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EE4" w:rsidRPr="00124EE4" w:rsidRDefault="00124EE4" w:rsidP="00124EE4">
            <w:pPr>
              <w:spacing w:before="0" w:after="0"/>
              <w:jc w:val="left"/>
              <w:rPr>
                <w:rFonts w:eastAsia="Times New Roman"/>
                <w:sz w:val="1"/>
                <w:lang w:eastAsia="pl-PL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EE4" w:rsidRPr="00124EE4" w:rsidRDefault="00124EE4" w:rsidP="00124EE4">
            <w:pPr>
              <w:spacing w:before="0" w:after="0"/>
              <w:jc w:val="left"/>
              <w:rPr>
                <w:rFonts w:eastAsia="Times New Roman"/>
                <w:sz w:val="1"/>
                <w:lang w:eastAsia="pl-PL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EE4" w:rsidRPr="00124EE4" w:rsidRDefault="00124EE4" w:rsidP="00124EE4">
            <w:pPr>
              <w:spacing w:before="0" w:after="0"/>
              <w:jc w:val="left"/>
              <w:rPr>
                <w:rFonts w:eastAsia="Times New Roman"/>
                <w:sz w:val="1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EE4" w:rsidRPr="00124EE4" w:rsidRDefault="00124EE4" w:rsidP="00124EE4">
            <w:pPr>
              <w:spacing w:before="0" w:after="0"/>
              <w:jc w:val="left"/>
              <w:rPr>
                <w:rFonts w:eastAsia="Times New Roman"/>
                <w:sz w:val="1"/>
                <w:lang w:eastAsia="pl-PL"/>
              </w:rPr>
            </w:pPr>
          </w:p>
        </w:tc>
      </w:tr>
    </w:tbl>
    <w:p w:rsidR="00124EE4" w:rsidRPr="00124EE4" w:rsidRDefault="00124EE4" w:rsidP="00124EE4">
      <w:pPr>
        <w:shd w:val="clear" w:color="auto" w:fill="FFFFFF"/>
        <w:rPr>
          <w:rFonts w:eastAsia="Times New Roman"/>
          <w:lang w:eastAsia="pl-PL"/>
        </w:rPr>
      </w:pPr>
      <w:r w:rsidRPr="00124EE4">
        <w:rPr>
          <w:rFonts w:eastAsia="Times New Roman"/>
          <w:sz w:val="22"/>
          <w:szCs w:val="22"/>
          <w:lang w:eastAsia="pl-PL"/>
        </w:rPr>
        <w:t>5. </w:t>
      </w:r>
      <w:bookmarkStart w:id="12" w:name="bookmark_12"/>
      <w:bookmarkEnd w:id="12"/>
      <w:r w:rsidRPr="00124EE4">
        <w:rPr>
          <w:rFonts w:eastAsia="Times New Roman"/>
          <w:sz w:val="22"/>
          <w:szCs w:val="22"/>
          <w:lang w:eastAsia="pl-PL"/>
        </w:rPr>
        <w:t>Od przyczepy i naczepy, z wyjątkiem związanych wyłącznie z działalnością rolniczą prowadzoną przez podatnika podatku rolnego, posiadających łącznie z pojazdem silnikowym dopuszczalną masę całkowitą od 7 ton i poniżej 12 ton stawka podatku wynosi rocznie - </w:t>
      </w:r>
      <w:r w:rsidRPr="00124EE4">
        <w:rPr>
          <w:rFonts w:eastAsia="Times New Roman"/>
          <w:b/>
          <w:bCs/>
          <w:sz w:val="22"/>
          <w:szCs w:val="22"/>
          <w:lang w:eastAsia="pl-PL"/>
        </w:rPr>
        <w:t>341,00 zł,</w:t>
      </w:r>
      <w:r w:rsidRPr="00124EE4">
        <w:rPr>
          <w:rFonts w:eastAsia="Times New Roman"/>
          <w:sz w:val="22"/>
          <w:szCs w:val="22"/>
          <w:lang w:eastAsia="pl-PL"/>
        </w:rPr>
        <w:t> </w:t>
      </w:r>
    </w:p>
    <w:p w:rsidR="00124EE4" w:rsidRPr="00124EE4" w:rsidRDefault="00124EE4" w:rsidP="00124EE4">
      <w:pPr>
        <w:shd w:val="clear" w:color="auto" w:fill="FFFFFF"/>
        <w:rPr>
          <w:rFonts w:eastAsia="Times New Roman"/>
          <w:lang w:eastAsia="pl-PL"/>
        </w:rPr>
      </w:pPr>
      <w:r w:rsidRPr="00124EE4">
        <w:rPr>
          <w:rFonts w:eastAsia="Times New Roman"/>
          <w:sz w:val="22"/>
          <w:szCs w:val="22"/>
          <w:lang w:eastAsia="pl-PL"/>
        </w:rPr>
        <w:t>6. </w:t>
      </w:r>
      <w:bookmarkStart w:id="13" w:name="bookmark_13"/>
      <w:bookmarkEnd w:id="13"/>
      <w:r w:rsidRPr="00124EE4">
        <w:rPr>
          <w:rFonts w:eastAsia="Times New Roman"/>
          <w:sz w:val="22"/>
          <w:szCs w:val="22"/>
          <w:lang w:eastAsia="pl-PL"/>
        </w:rPr>
        <w:t>Od przyczepy lub naczepy, które łącznie z pojazdem silnikowym posiadają dopuszczalną masę całkowitą równą lub wyższą niż 12 ton, z wyjątkiem związanych wyłącznie z działalnością rolniczą prowadzoną przez podatnika podatku rolnego, w zależności od liczby osi, dopuszczalnej masy całkowitej i rodzaju zawieszenia, stawki podatku wynoszą rocznie: </w:t>
      </w:r>
      <w:bookmarkStart w:id="14" w:name="bookmark_14"/>
      <w:bookmarkEnd w:id="14"/>
    </w:p>
    <w:p w:rsidR="00124EE4" w:rsidRPr="00124EE4" w:rsidRDefault="00124EE4" w:rsidP="00124EE4">
      <w:pPr>
        <w:shd w:val="clear" w:color="auto" w:fill="FFFFFF"/>
        <w:spacing w:before="0"/>
        <w:rPr>
          <w:rFonts w:eastAsia="Times New Roman"/>
          <w:lang w:eastAsia="pl-PL"/>
        </w:rPr>
      </w:pPr>
      <w:r w:rsidRPr="00124EE4">
        <w:rPr>
          <w:rFonts w:eastAsia="Times New Roman"/>
          <w:sz w:val="22"/>
          <w:szCs w:val="22"/>
          <w:lang w:eastAsia="pl-P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48"/>
        <w:gridCol w:w="2093"/>
        <w:gridCol w:w="2940"/>
        <w:gridCol w:w="1351"/>
      </w:tblGrid>
      <w:tr w:rsidR="00124EE4" w:rsidRPr="00124EE4" w:rsidTr="00124E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Dopuszczalna masa całkowita zespołu pojazdów: przyczepa/naczepa + pojazd silnikowy (w tonach)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Stawka podatku od środków transportowych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Nie mniej niż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Mniej niż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oś jezdna (osie jezdne) z zawieszeniem pneumatycznym lub z zawieszeniem uznanym za równoważne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Inne systemy zawieszenia osi jezdnych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</w:tr>
      <w:tr w:rsidR="00124EE4" w:rsidRPr="00124EE4" w:rsidTr="00124EE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left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Jedna oś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331,00 zł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354,00 zł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447,00 zł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470,00 zł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567,00 zł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663,00 zł </w:t>
            </w:r>
          </w:p>
        </w:tc>
      </w:tr>
      <w:tr w:rsidR="00124EE4" w:rsidRPr="00124EE4" w:rsidTr="00124EE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left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Dwie osie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1.062,00 zł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1.178,00 zł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33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1.178,00 zł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1.297,00 zł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33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38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1.297,00 zł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1.521,00 zł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38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1.650,00 zł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2.003,00 zł </w:t>
            </w:r>
          </w:p>
        </w:tc>
      </w:tr>
      <w:tr w:rsidR="00124EE4" w:rsidRPr="00124EE4" w:rsidTr="00124EE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left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Trzy osie</w:t>
            </w: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38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1.413,00 zł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1.532,00 zł </w:t>
            </w:r>
          </w:p>
        </w:tc>
      </w:tr>
      <w:tr w:rsidR="00124EE4" w:rsidRPr="00124EE4" w:rsidTr="00124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38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1.767,00 zł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E4" w:rsidRPr="00124EE4" w:rsidRDefault="00124EE4" w:rsidP="00124EE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18"/>
                <w:szCs w:val="18"/>
                <w:lang w:eastAsia="pl-PL"/>
              </w:rPr>
              <w:t xml:space="preserve">2.002,00 zł </w:t>
            </w:r>
          </w:p>
        </w:tc>
      </w:tr>
      <w:tr w:rsidR="00124EE4" w:rsidRPr="00124EE4" w:rsidTr="00124EE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EE4" w:rsidRPr="00124EE4" w:rsidRDefault="00124EE4" w:rsidP="00124EE4">
            <w:pPr>
              <w:spacing w:before="0" w:after="0"/>
              <w:jc w:val="left"/>
              <w:rPr>
                <w:rFonts w:eastAsia="Times New Roman"/>
                <w:sz w:val="1"/>
                <w:lang w:eastAsia="pl-PL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EE4" w:rsidRPr="00124EE4" w:rsidRDefault="00124EE4" w:rsidP="00124EE4">
            <w:pPr>
              <w:spacing w:before="0" w:after="0"/>
              <w:jc w:val="left"/>
              <w:rPr>
                <w:rFonts w:eastAsia="Times New Roman"/>
                <w:sz w:val="1"/>
                <w:lang w:eastAsia="pl-PL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EE4" w:rsidRPr="00124EE4" w:rsidRDefault="00124EE4" w:rsidP="00124EE4">
            <w:pPr>
              <w:spacing w:before="0" w:after="0"/>
              <w:jc w:val="left"/>
              <w:rPr>
                <w:rFonts w:eastAsia="Times New Roman"/>
                <w:sz w:val="1"/>
                <w:lang w:eastAsia="pl-PL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EE4" w:rsidRPr="00124EE4" w:rsidRDefault="00124EE4" w:rsidP="00124EE4">
            <w:pPr>
              <w:spacing w:before="0" w:after="0"/>
              <w:jc w:val="left"/>
              <w:rPr>
                <w:rFonts w:eastAsia="Times New Roman"/>
                <w:sz w:val="1"/>
                <w:lang w:eastAsia="pl-PL"/>
              </w:rPr>
            </w:pPr>
          </w:p>
        </w:tc>
      </w:tr>
    </w:tbl>
    <w:p w:rsidR="00124EE4" w:rsidRPr="00124EE4" w:rsidRDefault="00124EE4" w:rsidP="00124EE4">
      <w:pPr>
        <w:shd w:val="clear" w:color="auto" w:fill="FFFFFF"/>
        <w:rPr>
          <w:rFonts w:eastAsia="Times New Roman"/>
          <w:lang w:eastAsia="pl-PL"/>
        </w:rPr>
      </w:pPr>
      <w:r w:rsidRPr="00124EE4">
        <w:rPr>
          <w:rFonts w:eastAsia="Times New Roman"/>
          <w:sz w:val="22"/>
          <w:szCs w:val="22"/>
          <w:lang w:eastAsia="pl-PL"/>
        </w:rPr>
        <w:t>7. </w:t>
      </w:r>
      <w:bookmarkStart w:id="15" w:name="bookmark_15"/>
      <w:bookmarkEnd w:id="15"/>
      <w:r w:rsidRPr="00124EE4">
        <w:rPr>
          <w:rFonts w:eastAsia="Times New Roman"/>
          <w:sz w:val="22"/>
          <w:szCs w:val="22"/>
          <w:lang w:eastAsia="pl-PL"/>
        </w:rPr>
        <w:t>Od autobusu, w zależności od liczby miejsc do siedzenia, stawki podatku wynoszą rocznie: </w:t>
      </w:r>
    </w:p>
    <w:p w:rsidR="00124EE4" w:rsidRPr="00124EE4" w:rsidRDefault="00124EE4" w:rsidP="00124EE4">
      <w:pPr>
        <w:shd w:val="clear" w:color="auto" w:fill="FFFFFF"/>
        <w:ind w:left="227" w:hanging="227"/>
        <w:rPr>
          <w:rFonts w:eastAsia="Times New Roman"/>
          <w:lang w:eastAsia="pl-PL"/>
        </w:rPr>
      </w:pPr>
      <w:r w:rsidRPr="00124EE4">
        <w:rPr>
          <w:rFonts w:eastAsia="Times New Roman"/>
          <w:sz w:val="22"/>
          <w:szCs w:val="22"/>
          <w:lang w:eastAsia="pl-PL"/>
        </w:rPr>
        <w:t>a) </w:t>
      </w:r>
      <w:bookmarkStart w:id="16" w:name="bookmark_16"/>
      <w:bookmarkEnd w:id="16"/>
      <w:r w:rsidRPr="00124EE4">
        <w:rPr>
          <w:rFonts w:eastAsia="Times New Roman"/>
          <w:sz w:val="22"/>
          <w:szCs w:val="22"/>
          <w:lang w:eastAsia="pl-PL"/>
        </w:rPr>
        <w:t>dla mniej niż 30 miejsc - </w:t>
      </w:r>
      <w:r w:rsidRPr="00124EE4">
        <w:rPr>
          <w:rFonts w:eastAsia="Times New Roman"/>
          <w:b/>
          <w:bCs/>
          <w:sz w:val="22"/>
          <w:szCs w:val="22"/>
          <w:lang w:eastAsia="pl-PL"/>
        </w:rPr>
        <w:t>1.413,00 zł,</w:t>
      </w:r>
      <w:r w:rsidRPr="00124EE4">
        <w:rPr>
          <w:rFonts w:eastAsia="Times New Roman"/>
          <w:sz w:val="22"/>
          <w:szCs w:val="22"/>
          <w:lang w:eastAsia="pl-PL"/>
        </w:rPr>
        <w:t> </w:t>
      </w:r>
    </w:p>
    <w:p w:rsidR="00124EE4" w:rsidRPr="00124EE4" w:rsidRDefault="00124EE4" w:rsidP="00124EE4">
      <w:pPr>
        <w:shd w:val="clear" w:color="auto" w:fill="FFFFFF"/>
        <w:ind w:left="227" w:hanging="227"/>
        <w:rPr>
          <w:rFonts w:eastAsia="Times New Roman"/>
          <w:lang w:eastAsia="pl-PL"/>
        </w:rPr>
      </w:pPr>
      <w:r w:rsidRPr="00124EE4">
        <w:rPr>
          <w:rFonts w:eastAsia="Times New Roman"/>
          <w:sz w:val="22"/>
          <w:szCs w:val="22"/>
          <w:lang w:eastAsia="pl-PL"/>
        </w:rPr>
        <w:lastRenderedPageBreak/>
        <w:t>b) </w:t>
      </w:r>
      <w:bookmarkStart w:id="17" w:name="bookmark_17"/>
      <w:bookmarkEnd w:id="17"/>
      <w:r w:rsidRPr="00124EE4">
        <w:rPr>
          <w:rFonts w:eastAsia="Times New Roman"/>
          <w:sz w:val="22"/>
          <w:szCs w:val="22"/>
          <w:lang w:eastAsia="pl-PL"/>
        </w:rPr>
        <w:t>równej lub wyższej niż 30 miejsc - </w:t>
      </w:r>
      <w:r w:rsidRPr="00124EE4">
        <w:rPr>
          <w:rFonts w:eastAsia="Times New Roman"/>
          <w:b/>
          <w:bCs/>
          <w:sz w:val="22"/>
          <w:szCs w:val="22"/>
          <w:lang w:eastAsia="pl-PL"/>
        </w:rPr>
        <w:t>1.532,00 zł,</w:t>
      </w:r>
      <w:r w:rsidRPr="00124EE4">
        <w:rPr>
          <w:rFonts w:eastAsia="Times New Roman"/>
          <w:sz w:val="22"/>
          <w:szCs w:val="22"/>
          <w:lang w:eastAsia="pl-PL"/>
        </w:rPr>
        <w:t> </w:t>
      </w:r>
    </w:p>
    <w:p w:rsidR="00124EE4" w:rsidRPr="00124EE4" w:rsidRDefault="00124EE4" w:rsidP="00124EE4">
      <w:pPr>
        <w:shd w:val="clear" w:color="auto" w:fill="FFFFFF"/>
        <w:rPr>
          <w:rFonts w:eastAsia="Times New Roman"/>
          <w:lang w:eastAsia="pl-PL"/>
        </w:rPr>
      </w:pPr>
      <w:r w:rsidRPr="00124EE4">
        <w:rPr>
          <w:rFonts w:eastAsia="Times New Roman"/>
          <w:b/>
          <w:bCs/>
          <w:sz w:val="22"/>
          <w:szCs w:val="22"/>
          <w:lang w:eastAsia="pl-PL"/>
        </w:rPr>
        <w:t>§ 2. </w:t>
      </w:r>
      <w:bookmarkStart w:id="18" w:name="bookmark_18"/>
      <w:bookmarkEnd w:id="18"/>
      <w:r w:rsidRPr="00124EE4">
        <w:rPr>
          <w:rFonts w:eastAsia="Times New Roman"/>
          <w:sz w:val="22"/>
          <w:szCs w:val="22"/>
          <w:lang w:eastAsia="pl-PL"/>
        </w:rPr>
        <w:t>Traci moc uchwała Rady Miejskiej w Giżycku Nr XXV/74/08 z dnia 13 listopada 2008 r. w sprawie stawek podatku od środków transportowych. </w:t>
      </w:r>
    </w:p>
    <w:p w:rsidR="00124EE4" w:rsidRPr="00124EE4" w:rsidRDefault="00124EE4" w:rsidP="00124EE4">
      <w:pPr>
        <w:shd w:val="clear" w:color="auto" w:fill="FFFFFF"/>
        <w:rPr>
          <w:rFonts w:eastAsia="Times New Roman"/>
          <w:lang w:eastAsia="pl-PL"/>
        </w:rPr>
      </w:pPr>
      <w:r w:rsidRPr="00124EE4">
        <w:rPr>
          <w:rFonts w:eastAsia="Times New Roman"/>
          <w:b/>
          <w:bCs/>
          <w:sz w:val="22"/>
          <w:szCs w:val="22"/>
          <w:lang w:eastAsia="pl-PL"/>
        </w:rPr>
        <w:t>§ 3. </w:t>
      </w:r>
      <w:bookmarkStart w:id="19" w:name="bookmark_19"/>
      <w:bookmarkEnd w:id="19"/>
      <w:r w:rsidRPr="00124EE4">
        <w:rPr>
          <w:rFonts w:eastAsia="Times New Roman"/>
          <w:sz w:val="22"/>
          <w:szCs w:val="22"/>
          <w:lang w:eastAsia="pl-PL"/>
        </w:rPr>
        <w:t>Uchwała wchodzi w życie po upływie 14 dni od dnia ogłoszenia jej w Dzienniku Urzędowym Województwa Warmińsko-Mazurskiego i obowiązuje od dnia 1 stycznia 2013 roku. </w:t>
      </w:r>
    </w:p>
    <w:p w:rsidR="00124EE4" w:rsidRPr="00124EE4" w:rsidRDefault="00124EE4" w:rsidP="00124EE4">
      <w:pPr>
        <w:keepNext/>
        <w:shd w:val="clear" w:color="auto" w:fill="FFFFFF"/>
        <w:spacing w:before="0"/>
        <w:rPr>
          <w:rFonts w:eastAsia="Times New Roman"/>
          <w:lang w:eastAsia="pl-PL"/>
        </w:rPr>
      </w:pPr>
      <w:r w:rsidRPr="00124EE4">
        <w:rPr>
          <w:rFonts w:eastAsia="Times New Roman"/>
          <w:sz w:val="22"/>
          <w:szCs w:val="22"/>
          <w:lang w:eastAsia="pl-P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124EE4" w:rsidRPr="00124EE4" w:rsidTr="00124EE4">
        <w:trPr>
          <w:cantSplit/>
        </w:trPr>
        <w:tc>
          <w:tcPr>
            <w:tcW w:w="2500" w:type="pct"/>
            <w:hideMark/>
          </w:tcPr>
          <w:p w:rsidR="00124EE4" w:rsidRPr="00124EE4" w:rsidRDefault="00124EE4" w:rsidP="00124EE4">
            <w:pPr>
              <w:keepNext/>
              <w:spacing w:before="0" w:after="0"/>
              <w:rPr>
                <w:rFonts w:eastAsia="Times New Roman"/>
                <w:lang w:eastAsia="pl-PL"/>
              </w:rPr>
            </w:pPr>
            <w:r w:rsidRPr="00124EE4">
              <w:rPr>
                <w:rFonts w:eastAsia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500" w:type="pct"/>
            <w:hideMark/>
          </w:tcPr>
          <w:p w:rsidR="00124EE4" w:rsidRPr="00124EE4" w:rsidRDefault="005A5C52" w:rsidP="005A5C52">
            <w:pPr>
              <w:keepNext/>
              <w:spacing w:before="560" w:after="560"/>
              <w:ind w:left="1134" w:right="1134"/>
              <w:jc w:val="center"/>
              <w:rPr>
                <w:rFonts w:eastAsia="Times New Roman"/>
                <w:lang w:eastAsia="pl-PL"/>
              </w:rPr>
            </w:pPr>
            <w:bookmarkStart w:id="20" w:name="bookmark_20"/>
            <w:bookmarkEnd w:id="20"/>
            <w:r>
              <w:rPr>
                <w:rFonts w:eastAsia="Times New Roman"/>
                <w:sz w:val="22"/>
                <w:szCs w:val="22"/>
                <w:lang w:eastAsia="pl-PL"/>
              </w:rPr>
              <w:t>Przewodniczący</w:t>
            </w:r>
            <w:r w:rsidR="00124EE4" w:rsidRPr="00124EE4">
              <w:rPr>
                <w:rFonts w:eastAsia="Times New Roman"/>
                <w:sz w:val="22"/>
                <w:szCs w:val="22"/>
                <w:lang w:eastAsia="pl-PL"/>
              </w:rPr>
              <w:t xml:space="preserve"> Rady </w:t>
            </w:r>
            <w:r w:rsidR="00124EE4" w:rsidRPr="00124EE4">
              <w:rPr>
                <w:rFonts w:eastAsia="Times New Roman"/>
                <w:lang w:eastAsia="pl-PL"/>
              </w:rPr>
              <w:br/>
            </w:r>
            <w:r w:rsidR="00124EE4" w:rsidRPr="00124EE4">
              <w:rPr>
                <w:rFonts w:eastAsia="Times New Roman"/>
                <w:lang w:eastAsia="pl-PL"/>
              </w:rPr>
              <w:br/>
            </w:r>
            <w:r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Jerzy Kunda</w:t>
            </w:r>
          </w:p>
        </w:tc>
      </w:tr>
    </w:tbl>
    <w:p w:rsidR="00124EE4" w:rsidRPr="00124EE4" w:rsidRDefault="00124EE4" w:rsidP="00124EE4">
      <w:pPr>
        <w:shd w:val="clear" w:color="auto" w:fill="FFFFFF"/>
        <w:spacing w:before="0" w:after="280"/>
        <w:rPr>
          <w:rFonts w:eastAsia="Times New Roman"/>
          <w:lang w:eastAsia="pl-PL"/>
        </w:rPr>
      </w:pPr>
      <w:r w:rsidRPr="00124EE4">
        <w:rPr>
          <w:rFonts w:eastAsia="Times New Roman"/>
          <w:sz w:val="22"/>
          <w:szCs w:val="22"/>
          <w:lang w:eastAsia="pl-PL"/>
        </w:rPr>
        <w:t> </w:t>
      </w:r>
    </w:p>
    <w:p w:rsidR="00ED1BB5" w:rsidRDefault="00ED1BB5"/>
    <w:sectPr w:rsidR="00ED1BB5" w:rsidSect="00ED1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124EE4"/>
    <w:rsid w:val="000322E7"/>
    <w:rsid w:val="00124EE4"/>
    <w:rsid w:val="002F00CE"/>
    <w:rsid w:val="002F6E10"/>
    <w:rsid w:val="00390AD9"/>
    <w:rsid w:val="005A5C52"/>
    <w:rsid w:val="007E4998"/>
    <w:rsid w:val="00964613"/>
    <w:rsid w:val="00A73F7B"/>
    <w:rsid w:val="00D9559A"/>
    <w:rsid w:val="00DF262F"/>
    <w:rsid w:val="00E35B53"/>
    <w:rsid w:val="00ED1BB5"/>
    <w:rsid w:val="00EF0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B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4EE4"/>
    <w:pPr>
      <w:spacing w:before="100" w:beforeAutospacing="1" w:after="100" w:afterAutospacing="1"/>
      <w:jc w:val="left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E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505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687</Words>
  <Characters>4122</Characters>
  <Application>Microsoft Office Word</Application>
  <DocSecurity>0</DocSecurity>
  <Lines>34</Lines>
  <Paragraphs>9</Paragraphs>
  <ScaleCrop>false</ScaleCrop>
  <Company>Urząd Miejski w Giżycku</Company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danwas</dc:creator>
  <cp:keywords/>
  <dc:description/>
  <cp:lastModifiedBy>danwas</cp:lastModifiedBy>
  <cp:revision>4</cp:revision>
  <cp:lastPrinted>2012-11-12T08:03:00Z</cp:lastPrinted>
  <dcterms:created xsi:type="dcterms:W3CDTF">2012-11-05T11:54:00Z</dcterms:created>
  <dcterms:modified xsi:type="dcterms:W3CDTF">2012-11-27T09:07:00Z</dcterms:modified>
</cp:coreProperties>
</file>