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C46A" w14:textId="77777777" w:rsidR="005A1021" w:rsidRDefault="005A1021" w:rsidP="005A10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8CAEF6" w14:textId="5F700AC8" w:rsidR="006E0681" w:rsidRPr="005A1021" w:rsidRDefault="005A1021" w:rsidP="005A102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1021">
        <w:rPr>
          <w:rFonts w:ascii="Times New Roman" w:hAnsi="Times New Roman" w:cs="Times New Roman"/>
          <w:i/>
          <w:iCs/>
          <w:sz w:val="24"/>
          <w:szCs w:val="24"/>
        </w:rPr>
        <w:t>Załącznik Nr 5 do zapytania ofertowego</w:t>
      </w:r>
    </w:p>
    <w:p w14:paraId="32990336" w14:textId="77777777" w:rsidR="005A1021" w:rsidRDefault="005A1021" w:rsidP="005A10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A72EB" w14:textId="331D0E74" w:rsidR="005A1021" w:rsidRPr="005A1021" w:rsidRDefault="005A1021" w:rsidP="005A10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021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20B38E49" w14:textId="77777777" w:rsidR="005A1021" w:rsidRPr="005A1021" w:rsidRDefault="005A1021" w:rsidP="005A1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Wdrożenie oraz utrzymanie strony (serwisu) WWW Urzędu Gminy w Dzierzgowie</w:t>
      </w:r>
      <w:r w:rsidRPr="005A1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10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umowy  o powierzenie grantu  o numerze 4730/3/2022 </w:t>
      </w:r>
      <w:r w:rsidRPr="005A102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23665CD7" w14:textId="77777777" w:rsidR="005A1021" w:rsidRPr="005A1021" w:rsidRDefault="005A1021" w:rsidP="005A1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4612C" w14:textId="77777777" w:rsidR="005A1021" w:rsidRPr="005A1021" w:rsidRDefault="005A1021" w:rsidP="005A1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usługi:</w:t>
      </w:r>
    </w:p>
    <w:p w14:paraId="2810B040" w14:textId="77777777" w:rsidR="005A1021" w:rsidRPr="005A1021" w:rsidRDefault="005A1021" w:rsidP="005A1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643DE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16471558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Rozwiązania w technologii RWD, przygotowane według Standardu WCAG 2.1.</w:t>
      </w:r>
    </w:p>
    <w:p w14:paraId="59A67377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Walidator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treści serwisu ma posiadać możliwość przeprowadzenia wewnętrznego, całościowego i cząstkowego audytu serwisu pod kątem WCAG 2.1. </w:t>
      </w:r>
    </w:p>
    <w:p w14:paraId="61A87192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Serwis oparty na autorskim CMS. </w:t>
      </w:r>
    </w:p>
    <w:p w14:paraId="1619E9F9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Serwis powinien posiadać codzienną kopię zapasowa oraz możliwość dodawania redaktorów oraz edycja ich uprawnień. </w:t>
      </w:r>
    </w:p>
    <w:p w14:paraId="7B31B990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zmiany wersji kolorystycznej i projektu strony internetowej. </w:t>
      </w:r>
    </w:p>
    <w:p w14:paraId="3DA8CDC9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CMS powinien posiadać tzw. okres bezczynności wynoszący 15 minut. </w:t>
      </w:r>
    </w:p>
    <w:p w14:paraId="0FEB7742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Serwis ma posiadać możliwość tworzenia przyjaznych linków oraz integracja z systemem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google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analytics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74ACD48" w14:textId="77777777" w:rsidR="005A1021" w:rsidRPr="005A1021" w:rsidRDefault="005A1021" w:rsidP="005A10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Serwis ma posiadać Certyfikatu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Secure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Socket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Layer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czyli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protókł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sieciowy odpowiadającym za szyfrowanie danych w </w:t>
      </w:r>
      <w:proofErr w:type="spellStart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5A10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umożliwiającym nawiązanie bezpiecznych połączeń między przeglądarką internetową a serwerem.</w:t>
      </w:r>
    </w:p>
    <w:bookmarkEnd w:id="0"/>
    <w:p w14:paraId="7CC037D4" w14:textId="77777777" w:rsidR="005A1021" w:rsidRPr="005A1021" w:rsidRDefault="005A1021" w:rsidP="005A10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1021" w:rsidRPr="005A1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19CF" w14:textId="77777777" w:rsidR="00FC087D" w:rsidRDefault="00FC087D" w:rsidP="005A1021">
      <w:pPr>
        <w:spacing w:after="0" w:line="240" w:lineRule="auto"/>
      </w:pPr>
      <w:r>
        <w:separator/>
      </w:r>
    </w:p>
  </w:endnote>
  <w:endnote w:type="continuationSeparator" w:id="0">
    <w:p w14:paraId="2549E4F1" w14:textId="77777777" w:rsidR="00FC087D" w:rsidRDefault="00FC087D" w:rsidP="005A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E95E" w14:textId="77777777" w:rsidR="00FC087D" w:rsidRDefault="00FC087D" w:rsidP="005A1021">
      <w:pPr>
        <w:spacing w:after="0" w:line="240" w:lineRule="auto"/>
      </w:pPr>
      <w:r>
        <w:separator/>
      </w:r>
    </w:p>
  </w:footnote>
  <w:footnote w:type="continuationSeparator" w:id="0">
    <w:p w14:paraId="490D4CD4" w14:textId="77777777" w:rsidR="00FC087D" w:rsidRDefault="00FC087D" w:rsidP="005A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F086" w14:textId="072D064A" w:rsidR="005A1021" w:rsidRDefault="005A1021">
    <w:pPr>
      <w:pStyle w:val="Nagwek"/>
    </w:pPr>
    <w:r>
      <w:rPr>
        <w:noProof/>
        <w:lang w:eastAsia="pl-PL"/>
      </w:rPr>
      <w:drawing>
        <wp:inline distT="0" distB="0" distL="0" distR="0" wp14:anchorId="25D43EFE" wp14:editId="5A814D6B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56FD87" w14:textId="1EF15DB5" w:rsidR="005A1021" w:rsidRPr="005A1021" w:rsidRDefault="005A1021" w:rsidP="005A1021">
    <w:pPr>
      <w:jc w:val="center"/>
      <w:rPr>
        <w:sz w:val="18"/>
        <w:szCs w:val="18"/>
      </w:rPr>
    </w:pPr>
    <w:r>
      <w:rPr>
        <w:sz w:val="18"/>
        <w:szCs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0D5E"/>
    <w:multiLevelType w:val="hybridMultilevel"/>
    <w:tmpl w:val="CB9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21"/>
    <w:rsid w:val="005A1021"/>
    <w:rsid w:val="006E0681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66FF"/>
  <w15:chartTrackingRefBased/>
  <w15:docId w15:val="{B4973145-86F6-442A-8C72-698BAF0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021"/>
  </w:style>
  <w:style w:type="paragraph" w:styleId="Stopka">
    <w:name w:val="footer"/>
    <w:basedOn w:val="Normalny"/>
    <w:link w:val="StopkaZnak"/>
    <w:uiPriority w:val="99"/>
    <w:unhideWhenUsed/>
    <w:rsid w:val="005A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1</cp:revision>
  <dcterms:created xsi:type="dcterms:W3CDTF">2022-10-13T09:37:00Z</dcterms:created>
  <dcterms:modified xsi:type="dcterms:W3CDTF">2022-10-13T09:41:00Z</dcterms:modified>
</cp:coreProperties>
</file>