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B3801" w14:textId="0760C872" w:rsidR="00B813D6" w:rsidRPr="00CE614F" w:rsidRDefault="00AC6C7E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l-PL"/>
        </w:rPr>
        <w:t>OSPDz.</w:t>
      </w:r>
      <w:r w:rsidR="00814483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1.2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02</w:t>
      </w:r>
      <w:r w:rsidR="00814483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2</w:t>
      </w:r>
    </w:p>
    <w:p w14:paraId="381078DF" w14:textId="77777777" w:rsidR="00B813D6" w:rsidRPr="00CE614F" w:rsidRDefault="00C22F98" w:rsidP="00CE614F">
      <w:pPr>
        <w:spacing w:line="276" w:lineRule="auto"/>
        <w:jc w:val="center"/>
        <w:rPr>
          <w:rFonts w:ascii="Times New Roman" w:hAnsi="Times New Roman" w:cs="Times New Roman"/>
          <w:b/>
          <w:color w:val="000000"/>
          <w:w w:val="9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w w:val="95"/>
          <w:sz w:val="24"/>
          <w:szCs w:val="24"/>
          <w:lang w:val="pl-PL"/>
        </w:rPr>
        <w:t>SPECYFIKACJA</w:t>
      </w:r>
    </w:p>
    <w:p w14:paraId="6AF9DC40" w14:textId="77777777" w:rsidR="00B813D6" w:rsidRPr="00CE614F" w:rsidRDefault="00C22F98" w:rsidP="00CE614F">
      <w:pPr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WARUNKÓW ZAMÓWIENIA (SWZ)</w:t>
      </w:r>
    </w:p>
    <w:p w14:paraId="0E8369E8" w14:textId="77777777" w:rsidR="000A4815" w:rsidRPr="00CE614F" w:rsidRDefault="000A4815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62829710" w14:textId="6A66AB3C" w:rsidR="00B813D6" w:rsidRPr="00CE614F" w:rsidRDefault="003B3BB6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l-PL"/>
        </w:rPr>
        <w:t>Przedmiot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</w:t>
      </w:r>
      <w:r w:rsidR="00C22F98" w:rsidRPr="00CE614F">
        <w:rPr>
          <w:rFonts w:ascii="Times New Roman" w:hAnsi="Times New Roman" w:cs="Times New Roman"/>
          <w:color w:val="000000"/>
          <w:w w:val="105"/>
          <w:sz w:val="24"/>
          <w:szCs w:val="24"/>
          <w:lang w:val="pl-PL"/>
        </w:rPr>
        <w:t>zamówienia:</w:t>
      </w:r>
    </w:p>
    <w:p w14:paraId="46EA19FA" w14:textId="15C2CED6" w:rsidR="00B813D6" w:rsidRPr="003B3BB6" w:rsidRDefault="00C22F98" w:rsidP="003B3BB6">
      <w:pPr>
        <w:pStyle w:val="Default"/>
      </w:pPr>
      <w:bookmarkStart w:id="0" w:name="_Hlk109114239"/>
      <w:r w:rsidRPr="00CE614F">
        <w:rPr>
          <w:rFonts w:ascii="Times New Roman" w:hAnsi="Times New Roman" w:cs="Times New Roman"/>
          <w:b/>
          <w:spacing w:val="6"/>
          <w:w w:val="105"/>
        </w:rPr>
        <w:t>Zakup</w:t>
      </w:r>
      <w:r w:rsidR="003F4EDE">
        <w:rPr>
          <w:rFonts w:ascii="Times New Roman" w:hAnsi="Times New Roman" w:cs="Times New Roman"/>
          <w:b/>
          <w:spacing w:val="6"/>
          <w:w w:val="105"/>
        </w:rPr>
        <w:t xml:space="preserve">  nowego</w:t>
      </w:r>
      <w:r w:rsidRPr="00CE614F">
        <w:rPr>
          <w:rFonts w:ascii="Times New Roman" w:hAnsi="Times New Roman" w:cs="Times New Roman"/>
          <w:b/>
          <w:spacing w:val="6"/>
          <w:w w:val="105"/>
        </w:rPr>
        <w:t xml:space="preserve"> </w:t>
      </w:r>
      <w:r w:rsidR="003B3BB6" w:rsidRPr="003B3BB6">
        <w:rPr>
          <w:rFonts w:ascii="Times New Roman" w:hAnsi="Times New Roman" w:cs="Times New Roman"/>
          <w:b/>
          <w:bCs/>
        </w:rPr>
        <w:t>średniego samochodu ratowniczo-gaśniczego</w:t>
      </w:r>
      <w:r w:rsidR="00605E71">
        <w:rPr>
          <w:rFonts w:ascii="Times New Roman" w:hAnsi="Times New Roman" w:cs="Times New Roman"/>
          <w:b/>
          <w:bCs/>
        </w:rPr>
        <w:t xml:space="preserve"> </w:t>
      </w:r>
      <w:r w:rsidR="00F42712">
        <w:rPr>
          <w:rFonts w:ascii="Times New Roman" w:hAnsi="Times New Roman" w:cs="Times New Roman"/>
          <w:b/>
          <w:bCs/>
        </w:rPr>
        <w:t xml:space="preserve">ze sprzętem ratowniczo-gaśniczym zamontowanym na stałe z przeznaczeniem </w:t>
      </w:r>
      <w:r w:rsidR="003B3BB6" w:rsidRPr="003B3BB6">
        <w:rPr>
          <w:b/>
          <w:bCs/>
          <w:sz w:val="23"/>
          <w:szCs w:val="23"/>
        </w:rPr>
        <w:t xml:space="preserve"> </w:t>
      </w:r>
      <w:r w:rsidRPr="00CE614F">
        <w:rPr>
          <w:rFonts w:ascii="Times New Roman" w:hAnsi="Times New Roman" w:cs="Times New Roman"/>
          <w:b/>
          <w:spacing w:val="6"/>
          <w:w w:val="105"/>
        </w:rPr>
        <w:t xml:space="preserve">na </w:t>
      </w:r>
      <w:r w:rsidR="00F42712">
        <w:rPr>
          <w:rFonts w:ascii="Times New Roman" w:hAnsi="Times New Roman" w:cs="Times New Roman"/>
          <w:b/>
          <w:spacing w:val="6"/>
          <w:w w:val="105"/>
        </w:rPr>
        <w:t>wyposażenie</w:t>
      </w:r>
      <w:r w:rsidRPr="00CE614F">
        <w:rPr>
          <w:rFonts w:ascii="Times New Roman" w:hAnsi="Times New Roman" w:cs="Times New Roman"/>
          <w:b/>
          <w:spacing w:val="6"/>
          <w:w w:val="105"/>
        </w:rPr>
        <w:t xml:space="preserve"> O</w:t>
      </w:r>
      <w:r w:rsidR="00F42712">
        <w:rPr>
          <w:rFonts w:ascii="Times New Roman" w:hAnsi="Times New Roman" w:cs="Times New Roman"/>
          <w:b/>
          <w:spacing w:val="6"/>
          <w:w w:val="105"/>
        </w:rPr>
        <w:t xml:space="preserve">chotniczej </w:t>
      </w:r>
      <w:r w:rsidRPr="00CE614F">
        <w:rPr>
          <w:rFonts w:ascii="Times New Roman" w:hAnsi="Times New Roman" w:cs="Times New Roman"/>
          <w:b/>
          <w:spacing w:val="6"/>
          <w:w w:val="105"/>
        </w:rPr>
        <w:t>S</w:t>
      </w:r>
      <w:r w:rsidR="00F42712">
        <w:rPr>
          <w:rFonts w:ascii="Times New Roman" w:hAnsi="Times New Roman" w:cs="Times New Roman"/>
          <w:b/>
          <w:spacing w:val="6"/>
          <w:w w:val="105"/>
        </w:rPr>
        <w:t xml:space="preserve">traży </w:t>
      </w:r>
      <w:r w:rsidRPr="00CE614F">
        <w:rPr>
          <w:rFonts w:ascii="Times New Roman" w:hAnsi="Times New Roman" w:cs="Times New Roman"/>
          <w:b/>
          <w:spacing w:val="6"/>
          <w:w w:val="105"/>
        </w:rPr>
        <w:t>P</w:t>
      </w:r>
      <w:r w:rsidR="00F42712">
        <w:rPr>
          <w:rFonts w:ascii="Times New Roman" w:hAnsi="Times New Roman" w:cs="Times New Roman"/>
          <w:b/>
          <w:spacing w:val="6"/>
          <w:w w:val="105"/>
        </w:rPr>
        <w:t>ożarne</w:t>
      </w:r>
      <w:r w:rsidR="00605E71">
        <w:rPr>
          <w:rFonts w:ascii="Times New Roman" w:hAnsi="Times New Roman" w:cs="Times New Roman"/>
          <w:b/>
          <w:spacing w:val="6"/>
          <w:w w:val="105"/>
        </w:rPr>
        <w:t>j</w:t>
      </w:r>
      <w:r w:rsidRPr="00CE614F">
        <w:rPr>
          <w:rFonts w:ascii="Times New Roman" w:hAnsi="Times New Roman" w:cs="Times New Roman"/>
          <w:b/>
          <w:spacing w:val="6"/>
          <w:w w:val="105"/>
        </w:rPr>
        <w:t xml:space="preserve"> </w:t>
      </w:r>
      <w:r w:rsidRPr="00CE614F">
        <w:rPr>
          <w:rFonts w:ascii="Times New Roman" w:hAnsi="Times New Roman" w:cs="Times New Roman"/>
          <w:b/>
          <w:w w:val="105"/>
        </w:rPr>
        <w:t xml:space="preserve"> </w:t>
      </w:r>
      <w:r w:rsidR="00963D35" w:rsidRPr="00CE614F">
        <w:rPr>
          <w:rFonts w:ascii="Times New Roman" w:hAnsi="Times New Roman" w:cs="Times New Roman"/>
          <w:b/>
          <w:w w:val="105"/>
        </w:rPr>
        <w:t>Dzierzgow</w:t>
      </w:r>
      <w:r w:rsidR="00605E71">
        <w:rPr>
          <w:rFonts w:ascii="Times New Roman" w:hAnsi="Times New Roman" w:cs="Times New Roman"/>
          <w:b/>
          <w:w w:val="105"/>
        </w:rPr>
        <w:t>o</w:t>
      </w:r>
    </w:p>
    <w:bookmarkEnd w:id="0"/>
    <w:p w14:paraId="1DF36B82" w14:textId="77777777" w:rsidR="000A4815" w:rsidRPr="00CE614F" w:rsidRDefault="000A4815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1E700BFB" w14:textId="77777777" w:rsidR="00B813D6" w:rsidRPr="00CE614F" w:rsidRDefault="00C22F98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INFORMACJE </w:t>
      </w:r>
      <w:r w:rsidR="00A65D1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OGÓLNE:</w:t>
      </w:r>
    </w:p>
    <w:p w14:paraId="4B886709" w14:textId="77777777" w:rsidR="00B813D6" w:rsidRPr="00CE614F" w:rsidRDefault="00C22F98" w:rsidP="00CE614F">
      <w:pPr>
        <w:pStyle w:val="Akapitzlist"/>
        <w:numPr>
          <w:ilvl w:val="0"/>
          <w:numId w:val="37"/>
        </w:numPr>
        <w:tabs>
          <w:tab w:val="decimal" w:pos="360"/>
          <w:tab w:val="decimal" w:pos="432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Postępowanie o udzielenie niniejszego zamówienia prowadzone jest na podstawie ustawy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 dnia z dnia 11 września 2019 r. - Prawo zamówień publicznych (t j. Dz. U. </w:t>
      </w:r>
      <w:r w:rsidR="00A65D1B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Z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 2021 r. poz.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1129) zwanej dalej „ustawą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".</w:t>
      </w:r>
    </w:p>
    <w:p w14:paraId="4AE5AFB7" w14:textId="77777777" w:rsidR="00B813D6" w:rsidRPr="00CE614F" w:rsidRDefault="00C22F98" w:rsidP="00CE614F">
      <w:pPr>
        <w:pStyle w:val="Akapitzlist"/>
        <w:numPr>
          <w:ilvl w:val="0"/>
          <w:numId w:val="37"/>
        </w:numPr>
        <w:tabs>
          <w:tab w:val="decimal" w:pos="288"/>
          <w:tab w:val="decimal" w:pos="360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Składając ofertę, wykonawca uznaje i akceptuje w pełni wszystkie warunki postawione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w niniejszej Specyfikacji Warunków Zamówienia zwanej dalej „SWZ".</w:t>
      </w:r>
    </w:p>
    <w:p w14:paraId="6892EB73" w14:textId="77777777" w:rsidR="00B813D6" w:rsidRPr="00CE614F" w:rsidRDefault="00C22F98" w:rsidP="00CE614F">
      <w:pPr>
        <w:pStyle w:val="Akapitzlist"/>
        <w:numPr>
          <w:ilvl w:val="0"/>
          <w:numId w:val="37"/>
        </w:numPr>
        <w:tabs>
          <w:tab w:val="decimal" w:pos="288"/>
          <w:tab w:val="decimal" w:pos="360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Od wykonawcy oczekuje się dokładnego zapoznania się i przestrzegania wszystkich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instrukcji i warunków zawartych w niniejszej specyfikacji.</w:t>
      </w:r>
    </w:p>
    <w:p w14:paraId="675F9129" w14:textId="77777777" w:rsidR="00B813D6" w:rsidRPr="00CE614F" w:rsidRDefault="00C22F98" w:rsidP="00CE614F">
      <w:pPr>
        <w:pStyle w:val="Akapitzlist"/>
        <w:numPr>
          <w:ilvl w:val="0"/>
          <w:numId w:val="37"/>
        </w:numPr>
        <w:tabs>
          <w:tab w:val="decimal" w:pos="288"/>
          <w:tab w:val="decimal" w:pos="360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W zakresie nieuregulowanym niniejszą SWZ, zastosowanie mają przepisy ustawy </w:t>
      </w:r>
      <w:proofErr w:type="spellStart"/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 i aktów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wykonawczych wydanych na jej podstawie.</w:t>
      </w:r>
    </w:p>
    <w:p w14:paraId="5850D1CC" w14:textId="77777777" w:rsidR="00B813D6" w:rsidRPr="00CE614F" w:rsidRDefault="00C22F98" w:rsidP="00CE614F">
      <w:pPr>
        <w:pStyle w:val="Akapitzlist"/>
        <w:numPr>
          <w:ilvl w:val="0"/>
          <w:numId w:val="37"/>
        </w:numPr>
        <w:tabs>
          <w:tab w:val="decimal" w:pos="360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Wartość zamówienia nie przekracza równowartości kwoty określonej w przepisach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wykonawczych wydanych na podstawie art. 3 ust. 2 pkt </w:t>
      </w:r>
      <w:r w:rsidRPr="00CE614F">
        <w:rPr>
          <w:rFonts w:ascii="Times New Roman" w:hAnsi="Times New Roman" w:cs="Times New Roman"/>
          <w:color w:val="000000"/>
          <w:w w:val="105"/>
          <w:sz w:val="24"/>
          <w:szCs w:val="24"/>
          <w:lang w:val="pl-PL"/>
        </w:rPr>
        <w:t xml:space="preserve">1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2F8D5B46" w14:textId="77777777" w:rsidR="000A4815" w:rsidRPr="00CE614F" w:rsidRDefault="000A4815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5CF34FF0" w14:textId="77777777" w:rsidR="000A4815" w:rsidRPr="00CE614F" w:rsidRDefault="000A4815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7D4E9D46" w14:textId="74BCFADC" w:rsidR="00B813D6" w:rsidRPr="00CE614F" w:rsidRDefault="00814483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Dzierzg</w:t>
      </w:r>
      <w:r w:rsidR="00683BDF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owo,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dnia </w:t>
      </w:r>
      <w:r w:rsidR="00AB5AF6">
        <w:rPr>
          <w:rFonts w:ascii="Times New Roman" w:hAnsi="Times New Roman" w:cs="Times New Roman"/>
          <w:color w:val="000000"/>
          <w:sz w:val="24"/>
          <w:szCs w:val="24"/>
          <w:lang w:val="pl-PL"/>
        </w:rPr>
        <w:t>20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  <w:r w:rsidR="003B3BB6">
        <w:rPr>
          <w:rFonts w:ascii="Times New Roman" w:hAnsi="Times New Roman" w:cs="Times New Roman"/>
          <w:color w:val="000000"/>
          <w:sz w:val="24"/>
          <w:szCs w:val="24"/>
          <w:lang w:val="pl-PL"/>
        </w:rPr>
        <w:t>07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.202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2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r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4BF486A2" w14:textId="77777777" w:rsidR="00B813D6" w:rsidRPr="00CE614F" w:rsidRDefault="00C22F98" w:rsidP="00CE614F">
      <w:pPr>
        <w:spacing w:line="276" w:lineRule="auto"/>
        <w:ind w:left="5760" w:right="1008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ZATWIERDZAM: </w:t>
      </w:r>
      <w:r w:rsidRPr="00CE614F">
        <w:rPr>
          <w:rFonts w:ascii="Times New Roman" w:hAnsi="Times New Roman" w:cs="Times New Roman"/>
          <w:i/>
          <w:color w:val="000000"/>
          <w:spacing w:val="-3"/>
          <w:sz w:val="24"/>
          <w:szCs w:val="24"/>
          <w:lang w:val="pl-PL"/>
        </w:rPr>
        <w:t>Pełnomocnik Zamawiającego</w:t>
      </w:r>
    </w:p>
    <w:p w14:paraId="7EDDC698" w14:textId="77777777" w:rsidR="00354D96" w:rsidRPr="00CE614F" w:rsidRDefault="00354D96" w:rsidP="00CE614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E614F"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en-US" w:eastAsia="en-US"/>
        </w:rPr>
        <w:id w:val="-10412759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D18BBF1" w14:textId="77777777" w:rsidR="00354D96" w:rsidRPr="00CE614F" w:rsidRDefault="00354D96" w:rsidP="00CE614F">
          <w:pPr>
            <w:pStyle w:val="Nagwekspisutreci"/>
            <w:spacing w:line="276" w:lineRule="auto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CE614F">
            <w:rPr>
              <w:rFonts w:ascii="Times New Roman" w:hAnsi="Times New Roman" w:cs="Times New Roman"/>
              <w:color w:val="auto"/>
              <w:sz w:val="24"/>
              <w:szCs w:val="24"/>
            </w:rPr>
            <w:t>Spis treści</w:t>
          </w:r>
        </w:p>
        <w:p w14:paraId="58EED6CE" w14:textId="761DEB5A" w:rsidR="00354D96" w:rsidRPr="00CE614F" w:rsidRDefault="00354D96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r w:rsidRPr="00CE614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CE614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CE614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hyperlink w:anchor="_Toc81346074" w:history="1">
            <w:r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I. Nazwa oraz adres zamawiającego.</w:t>
            </w:r>
            <w:r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_Toc81346074 \h </w:instrText>
            </w:r>
            <w:r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B376E6" w14:textId="50D061C0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75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 xml:space="preserve">II. Adres strony internetowej, na której udostępniane będą zmiany i wyjaśnienia treści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20"/>
                <w:sz w:val="24"/>
                <w:szCs w:val="24"/>
                <w:lang w:val="pl-PL"/>
              </w:rPr>
              <w:t xml:space="preserve">SWZ oraz inne dokumenty zamówienia bezpośrednio związane z postępowaniem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2"/>
                <w:sz w:val="24"/>
                <w:szCs w:val="24"/>
                <w:lang w:val="pl-PL"/>
              </w:rPr>
              <w:t>o udzielenie zamówienia.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_Toc81346075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E53C22" w14:textId="50016AF1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76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III. Tryb udzielania zamówienia.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_Toc81346076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40B161" w14:textId="34A86F16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77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IV. Opis przedmiotu zamówienia.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_Toc81346077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E1A596" w14:textId="5589F9C7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78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V. Termin wykonania zamówienia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_Toc81346078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9A530B" w14:textId="1F1E062D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79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VI. Projektowane postanowienia umowy w sprawie zamówienia publicznego, które zostaną wprowadzone do treści tej umowy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_Toc81346079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70A7E2" w14:textId="6B0E04C4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0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 xml:space="preserve">VII. Informacje o środkach komunikacji elektronicznej, przy użyciu których Zamawiający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-2"/>
                <w:w w:val="105"/>
                <w:sz w:val="24"/>
                <w:szCs w:val="24"/>
                <w:lang w:val="pl-PL"/>
              </w:rPr>
              <w:t xml:space="preserve">będzie komunikował się z wykonawcami, oraz informacje o wymaganiach technicznych i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organizacyjnych sporządzania, wysyłania i odbierania korespondencji elektronicznej.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_Toc81346080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E56F9B" w14:textId="22A1FBCB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1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1"/>
                <w:w w:val="105"/>
                <w:sz w:val="24"/>
                <w:szCs w:val="24"/>
                <w:lang w:val="pl-PL"/>
              </w:rPr>
              <w:t xml:space="preserve">VIII. Informacje o sposobie komunikowania się zamawiającego z wykonawcami w inny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 xml:space="preserve">sposób niż przy użyciu środków komunikacji elektronicznej w przypadku zaistnienia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-1"/>
                <w:w w:val="105"/>
                <w:sz w:val="24"/>
                <w:szCs w:val="24"/>
                <w:lang w:val="pl-PL"/>
              </w:rPr>
              <w:t>jednej z sytuacji określonych w art. 65 ust. 1, art. 66 i art. 69.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_Toc81346081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F7535E" w14:textId="71405F8D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2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IX. Wskazanie osób uprawnionych do komunikowania się z Wykonawcami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_Toc81346082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46109E" w14:textId="58C66A8D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3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X. Termin związania ofertą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_Toc81346083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F86494" w14:textId="473EC5C9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4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XI. Opis sposobu przygotowania oferty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_Toc81346084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3739D0" w14:textId="1F95549A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5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XII. Sposób oraz termin składania ofert.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_Toc81346085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B1B54F" w14:textId="0030C5A8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6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XIII. Termin otwarcia ofert.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_Toc81346086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855BE3" w14:textId="3AE9ADE0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7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XIV. Podstawy wykluczenia, o których mowa w art. 108 ust. 1.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_Toc81346087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22D22E" w14:textId="346B0D2B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8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XV. Sposób obliczenia ceny.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_Toc81346088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E609D3" w14:textId="2EDDF796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89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XVI. Opis kryteriów oceny ofert, wraz z podaniem wag tych kryteriów, i sposobu oceny ofert.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_Toc81346089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13B8B2" w14:textId="2A9B9AF5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0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 xml:space="preserve">XVII. Informacje o formalnościach, jakie muszą zostać dopełnione po wyborze oferty w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-1"/>
                <w:w w:val="105"/>
                <w:sz w:val="24"/>
                <w:szCs w:val="24"/>
                <w:lang w:val="pl-PL"/>
              </w:rPr>
              <w:t>celu zawarcia umowy w sprawie zamówienia publicznego.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_Toc81346090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A164B9" w14:textId="0F9AEA9B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1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XVIII. Informacja na temat możliwości powierzenia przez wykonawcę wykonania części zamówienia podwykonawcom.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_Toc81346091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A1E1CD" w14:textId="0181E6EE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2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XIX. Pouczenie ośrodkach ochrony prawnej przysługujących wykonawcy.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_Toc81346092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605216" w14:textId="577C1D75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3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XX. Podstawy wykluczenia, o których mowa w art. 109 ust. 1.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_Toc81346093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39DCF2" w14:textId="6DDE9161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4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XXI. Informacja o warunkach udziału w postępowaniu.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_Toc81346094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DE30A4" w14:textId="4A4D8C52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5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XXII. Informację o oświadczeniu wstępnym i podmiotowych środkach dowodowych.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_Toc81346095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FCDFD1" w14:textId="399DB653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6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XXIII. Opis części zamówienia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_Toc81346096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231F68" w14:textId="2A282FEC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7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11"/>
                <w:w w:val="105"/>
                <w:sz w:val="24"/>
                <w:szCs w:val="24"/>
                <w:lang w:val="pl-PL"/>
              </w:rPr>
              <w:t>XXIV.</w:t>
            </w:r>
            <w:r w:rsidR="009E6855" w:rsidRPr="00CE614F">
              <w:rPr>
                <w:rStyle w:val="Hipercze"/>
                <w:rFonts w:ascii="Times New Roman" w:hAnsi="Times New Roman" w:cs="Times New Roman"/>
                <w:noProof/>
                <w:spacing w:val="11"/>
                <w:w w:val="105"/>
                <w:sz w:val="24"/>
                <w:szCs w:val="24"/>
                <w:lang w:val="pl-PL"/>
              </w:rPr>
              <w:t xml:space="preserve">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11"/>
                <w:w w:val="105"/>
                <w:sz w:val="24"/>
                <w:szCs w:val="24"/>
                <w:lang w:val="pl-PL"/>
              </w:rPr>
              <w:t xml:space="preserve">Liczba części zamówienia, na którą wykonawca może złożyć ofertę, lub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4"/>
                <w:w w:val="105"/>
                <w:sz w:val="24"/>
                <w:szCs w:val="24"/>
                <w:lang w:val="pl-PL"/>
              </w:rPr>
              <w:t xml:space="preserve">maksymalną liczbę części, na które zamówienie może zostać udzielone temu samemu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lastRenderedPageBreak/>
              <w:t xml:space="preserve">wykonawcy, oraz kryteria lub zasady, mające zastosowanie do ustalenia, które części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-1"/>
                <w:w w:val="105"/>
                <w:sz w:val="24"/>
                <w:szCs w:val="24"/>
                <w:lang w:val="pl-PL"/>
              </w:rPr>
              <w:t>zamówienia zostaną udzielone jednemu wykonawcy, w przypadku wyboru jego oferty w większej niż maksymalna liczbie części.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_Toc81346097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78A164" w14:textId="75F75EC4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8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12"/>
                <w:w w:val="105"/>
                <w:sz w:val="24"/>
                <w:szCs w:val="24"/>
                <w:lang w:val="pl-PL"/>
              </w:rPr>
              <w:t xml:space="preserve">XXV. Informacje dotyczące ofert wariantowych, w tym informacje o sposobie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przedstawiania ofert wariantowych oraz minimalne warunki, jakim muszą odpowiadać oferty wariantowe.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_Toc81346098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D42D2E" w14:textId="23231096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099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XXVI. Wymagania w zakresie zatrudnienia na podstawie stosunku pracy, w okolicznościach, o których mowa w art. 95.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_Toc81346099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D60BDD" w14:textId="19DC3ACF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0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XXVII. Wymagania w zakresie zatrudnienia osób, o których mowa w art. 96 ust. 2 pkt 2.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_Toc81346100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91E211" w14:textId="2633110F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1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XXVIII. Informacja o zastrzeżeniu możliwości ubiegania się o udzielenie zamówienia wyłącznie przez wykonawców, o których mowa w art. 94.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_Toc81346101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9A9CA3" w14:textId="0B6E5366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2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XXIX. Wymagania dotyczące wadium.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_Toc81346102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22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77F9CC" w14:textId="75468DD3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3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XXX Informacja o przewidywanych zamówieniach, o których mowa w art. 214 ust. 1 pkt 7 i 8.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_Toc81346103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B6E61E" w14:textId="77ED1760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4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 xml:space="preserve">XXXI Informacje dotyczące przeprowadzenia przez wykonawcę wizji lokalnej lub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6"/>
                <w:sz w:val="24"/>
                <w:szCs w:val="24"/>
                <w:lang w:val="pl-PL"/>
              </w:rPr>
              <w:t xml:space="preserve">sprawdzenia przez niego dokumentów niezbędnych do realizacji zamówienia, o których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2"/>
                <w:sz w:val="24"/>
                <w:szCs w:val="24"/>
                <w:lang w:val="pl-PL"/>
              </w:rPr>
              <w:t>mowa w art. 131 ust. 2.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_Toc81346104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A6F308" w14:textId="5CC925C6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5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 xml:space="preserve">XXXII Informacje dotyczące walut obcych, w jakich mogą być prowadzone rozliczenia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4"/>
                <w:sz w:val="24"/>
                <w:szCs w:val="24"/>
                <w:lang w:val="pl-PL"/>
              </w:rPr>
              <w:t>między zamawiającym a wykonawcą.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_Toc81346105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C61D20" w14:textId="3F5A4C93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6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XXXIII Informacje dotyczące zwrotu kosztów udziału w postępowaniu.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_Toc81346106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581657" w14:textId="3EF5F309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7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XXXIV Informacja o obowiązku osobistego wykonania przez wykonawcę kluczowych zadań.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_Toc81346107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5DC68D" w14:textId="5854981D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8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XXXV. Maksymalna liczba wykonawców, z którymi zamawiający zawrze umowę ramową.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_Toc81346108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96B284" w14:textId="370A5849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09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 xml:space="preserve">XXXVI. Informacja o przewidywanym wyborze najkorzystniejszej oferty z zastosowaniem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3"/>
                <w:sz w:val="24"/>
                <w:szCs w:val="24"/>
                <w:lang w:val="pl-PL"/>
              </w:rPr>
              <w:t>aukcji elektronicznej wraz z informacjami, o których mowa w art. 230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_Toc81346109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4B3AA2" w14:textId="7BF79EEB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10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 xml:space="preserve">XXXVII. Wymóg lub możliwość złożenia ofert w postaci katalogów elektronicznych lub </w:t>
            </w:r>
            <w:r w:rsidR="00354D96" w:rsidRPr="00CE614F">
              <w:rPr>
                <w:rStyle w:val="Hipercze"/>
                <w:rFonts w:ascii="Times New Roman" w:hAnsi="Times New Roman" w:cs="Times New Roman"/>
                <w:noProof/>
                <w:spacing w:val="-1"/>
                <w:w w:val="105"/>
                <w:sz w:val="24"/>
                <w:szCs w:val="24"/>
                <w:lang w:val="pl-PL"/>
              </w:rPr>
              <w:t>dołączenia katalogów elektronicznych do oferty.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_Toc81346110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153A08" w14:textId="2BC21810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11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w w:val="105"/>
                <w:sz w:val="24"/>
                <w:szCs w:val="24"/>
                <w:lang w:val="pl-PL"/>
              </w:rPr>
              <w:t>XXXVIII. Informacje dotyczące zabezpieczenia należytego wykonania umowy.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_Toc81346111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60354D" w14:textId="40F3012E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12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</w:rPr>
              <w:t>XXXIX Ochrona danych osobowych zebranych przez zamawiającego w toku postępowania.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_Toc81346112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E99022" w14:textId="0211042C" w:rsidR="00354D96" w:rsidRPr="00CE614F" w:rsidRDefault="00000000" w:rsidP="00CE614F">
          <w:pPr>
            <w:pStyle w:val="Spistreci1"/>
            <w:rPr>
              <w:rFonts w:ascii="Times New Roman" w:eastAsiaTheme="minorEastAsia" w:hAnsi="Times New Roman" w:cs="Times New Roman"/>
              <w:noProof/>
              <w:sz w:val="24"/>
              <w:szCs w:val="24"/>
              <w:lang w:val="pl-PL" w:eastAsia="pl-PL"/>
            </w:rPr>
          </w:pPr>
          <w:hyperlink w:anchor="_Toc81346113" w:history="1">
            <w:r w:rsidR="00354D96" w:rsidRPr="00CE614F">
              <w:rPr>
                <w:rStyle w:val="Hipercze"/>
                <w:rFonts w:ascii="Times New Roman" w:hAnsi="Times New Roman" w:cs="Times New Roman"/>
                <w:noProof/>
                <w:sz w:val="24"/>
                <w:szCs w:val="24"/>
                <w:lang w:val="pl-PL"/>
              </w:rPr>
              <w:t>XXXX. Postanowienia końcowe.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_Toc81346113 \h </w:instrTex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32B0C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="00354D96" w:rsidRPr="00CE61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4B34EF" w14:textId="77777777" w:rsidR="00354D96" w:rsidRPr="00CE614F" w:rsidRDefault="00354D96" w:rsidP="00CE614F">
          <w:pPr>
            <w:spacing w:line="276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E614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53A5A5E" w14:textId="77777777" w:rsidR="00B813D6" w:rsidRPr="00CE614F" w:rsidRDefault="00B813D6" w:rsidP="00CE614F">
      <w:pPr>
        <w:spacing w:line="276" w:lineRule="auto"/>
        <w:ind w:right="-38"/>
        <w:rPr>
          <w:rFonts w:ascii="Times New Roman" w:hAnsi="Times New Roman" w:cs="Times New Roman"/>
          <w:sz w:val="24"/>
          <w:szCs w:val="24"/>
        </w:rPr>
      </w:pPr>
    </w:p>
    <w:p w14:paraId="4AA97BB3" w14:textId="77777777" w:rsidR="00B813D6" w:rsidRPr="00CE614F" w:rsidRDefault="00B813D6" w:rsidP="00CE614F">
      <w:pPr>
        <w:spacing w:line="276" w:lineRule="auto"/>
        <w:rPr>
          <w:rFonts w:ascii="Times New Roman" w:hAnsi="Times New Roman" w:cs="Times New Roman"/>
          <w:sz w:val="24"/>
          <w:szCs w:val="24"/>
        </w:rPr>
        <w:sectPr w:rsidR="00B813D6" w:rsidRPr="00CE614F" w:rsidSect="00354D96">
          <w:footerReference w:type="default" r:id="rId8"/>
          <w:pgSz w:w="11918" w:h="16854"/>
          <w:pgMar w:top="1418" w:right="1418" w:bottom="1418" w:left="1418" w:header="720" w:footer="720" w:gutter="0"/>
          <w:cols w:space="708"/>
          <w:docGrid w:linePitch="299"/>
        </w:sectPr>
      </w:pPr>
    </w:p>
    <w:p w14:paraId="62FB5AAA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1" w:name="_Toc81346074"/>
      <w:r w:rsidRPr="00CE614F">
        <w:rPr>
          <w:rFonts w:ascii="Times New Roman" w:hAnsi="Times New Roman" w:cs="Times New Roman"/>
          <w:szCs w:val="24"/>
          <w:lang w:val="pl-PL"/>
        </w:rPr>
        <w:lastRenderedPageBreak/>
        <w:t>I. Nazwa oraz adres zamawiającego.</w:t>
      </w:r>
      <w:bookmarkEnd w:id="1"/>
    </w:p>
    <w:p w14:paraId="5FD22763" w14:textId="77777777" w:rsidR="00C22F98" w:rsidRPr="00CE614F" w:rsidRDefault="00C22F98" w:rsidP="00CE614F">
      <w:pPr>
        <w:spacing w:line="276" w:lineRule="auto"/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pl-PL"/>
        </w:rPr>
      </w:pPr>
    </w:p>
    <w:p w14:paraId="401BE4DB" w14:textId="77777777" w:rsidR="00512FB1" w:rsidRDefault="00C22F98" w:rsidP="00CE614F">
      <w:pPr>
        <w:spacing w:line="276" w:lineRule="auto"/>
        <w:ind w:right="5544"/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pl-PL"/>
        </w:rPr>
        <w:t xml:space="preserve">Ochotnicza Straż Pożarna </w:t>
      </w:r>
    </w:p>
    <w:p w14:paraId="1C3DF5EE" w14:textId="187047FD" w:rsidR="00B813D6" w:rsidRPr="00CE614F" w:rsidRDefault="003B3BB6" w:rsidP="00CE614F">
      <w:pPr>
        <w:spacing w:line="276" w:lineRule="auto"/>
        <w:ind w:right="5544"/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pl-PL"/>
        </w:rPr>
        <w:t>w</w:t>
      </w:r>
      <w:r w:rsidR="00512FB1"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pl-PL"/>
        </w:rPr>
        <w:t xml:space="preserve"> Dzierzgowie</w:t>
      </w:r>
      <w:r w:rsidR="00C22F98" w:rsidRPr="00CE614F"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pl-PL"/>
        </w:rPr>
        <w:t xml:space="preserve"> </w:t>
      </w:r>
      <w:r w:rsidR="00C22F98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,</w:t>
      </w:r>
    </w:p>
    <w:p w14:paraId="101073B2" w14:textId="50B2C9F4" w:rsidR="00B813D6" w:rsidRDefault="00C22F98" w:rsidP="00CE614F">
      <w:pPr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06-</w:t>
      </w:r>
      <w:r w:rsidR="00683BDF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5</w:t>
      </w:r>
      <w:r w:rsidR="00963D35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20 Dzierzg</w:t>
      </w:r>
      <w:r w:rsidR="00683BDF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owo</w:t>
      </w:r>
    </w:p>
    <w:p w14:paraId="75FA7B64" w14:textId="5DDF57F6" w:rsidR="003B3BB6" w:rsidRPr="00CE614F" w:rsidRDefault="003B3BB6" w:rsidP="00CE614F">
      <w:pPr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ul. Broniewskiego 6</w:t>
      </w:r>
    </w:p>
    <w:p w14:paraId="62332B09" w14:textId="1EE6B41A" w:rsidR="00B813D6" w:rsidRPr="00CE614F" w:rsidRDefault="00C22F98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strona internetowa prowadzonego postępowania:</w:t>
      </w:r>
      <w:r w:rsidRPr="00CE614F">
        <w:rPr>
          <w:rFonts w:ascii="Times New Roman" w:hAnsi="Times New Roman" w:cs="Times New Roman"/>
          <w:color w:val="061454"/>
          <w:sz w:val="24"/>
          <w:szCs w:val="24"/>
          <w:u w:val="single"/>
          <w:lang w:val="pl-PL"/>
        </w:rPr>
        <w:t xml:space="preserve"> </w:t>
      </w:r>
      <w:hyperlink r:id="rId9" w:history="1">
        <w:r w:rsidR="00814483" w:rsidRPr="00CE614F">
          <w:rPr>
            <w:rStyle w:val="Hipercze"/>
            <w:rFonts w:ascii="Times New Roman" w:hAnsi="Times New Roman" w:cs="Times New Roman"/>
            <w:sz w:val="24"/>
            <w:szCs w:val="24"/>
            <w:lang w:val="pl-PL"/>
          </w:rPr>
          <w:t>https://dzierzgowo.ezamawiajacy.pl</w:t>
        </w:r>
      </w:hyperlink>
      <w:r w:rsidRPr="00CE614F">
        <w:rPr>
          <w:rFonts w:ascii="Times New Roman" w:hAnsi="Times New Roman" w:cs="Times New Roman"/>
          <w:color w:val="000000"/>
          <w:sz w:val="24"/>
          <w:szCs w:val="24"/>
          <w:u w:val="single"/>
          <w:lang w:val="pl-PL"/>
        </w:rPr>
        <w:t xml:space="preserve"> </w:t>
      </w:r>
    </w:p>
    <w:p w14:paraId="6006DB06" w14:textId="337B651D" w:rsidR="00B813D6" w:rsidRPr="00CE614F" w:rsidRDefault="00C22F98" w:rsidP="00CE614F">
      <w:pPr>
        <w:spacing w:line="276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Zamawiający działając na podstawie art. 37 </w:t>
      </w:r>
      <w:r w:rsidRPr="00C44890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ust. 2-4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ustawy </w:t>
      </w:r>
      <w:proofErr w:type="spellStart"/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 powierzył pomocnicze działania </w:t>
      </w:r>
      <w:r w:rsidRPr="00CE614F">
        <w:rPr>
          <w:rFonts w:ascii="Times New Roman" w:hAnsi="Times New Roman" w:cs="Times New Roman"/>
          <w:color w:val="000000"/>
          <w:spacing w:val="13"/>
          <w:sz w:val="24"/>
          <w:szCs w:val="24"/>
          <w:lang w:val="pl-PL"/>
        </w:rPr>
        <w:t xml:space="preserve">zakupowe w postaci przygotowania i przeprowadzenia przedmiotowego postępowania 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o udzielenie zamówienia publicznego Gminie </w:t>
      </w:r>
      <w:r w:rsidR="00963D35"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Dzierzg</w:t>
      </w:r>
      <w:r w:rsidR="00683BDF"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owo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, 06-</w:t>
      </w:r>
      <w:r w:rsidR="00683BDF"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5</w:t>
      </w:r>
      <w:r w:rsidR="00963D35"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20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 </w:t>
      </w:r>
      <w:r w:rsidR="00963D35"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Dzierzgowo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, ul. </w:t>
      </w:r>
      <w:r w:rsidR="00963D35"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T. Kościuszki </w:t>
      </w:r>
      <w:r w:rsidR="00683BDF"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1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, która </w:t>
      </w:r>
      <w:r w:rsidR="00A65D1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działa, </w:t>
      </w:r>
      <w:r w:rsidR="00A65D1B" w:rsidRPr="00C44890">
        <w:rPr>
          <w:rFonts w:ascii="Times New Roman" w:hAnsi="Times New Roman" w:cs="Times New Roman"/>
          <w:sz w:val="24"/>
          <w:szCs w:val="24"/>
          <w:lang w:val="pl-PL"/>
        </w:rPr>
        <w:t>jako</w:t>
      </w:r>
      <w:r w:rsidRPr="00C44890">
        <w:rPr>
          <w:rFonts w:ascii="Times New Roman" w:hAnsi="Times New Roman" w:cs="Times New Roman"/>
          <w:sz w:val="24"/>
          <w:szCs w:val="24"/>
          <w:lang w:val="pl-PL"/>
        </w:rPr>
        <w:t xml:space="preserve"> pełnomocnik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Zamawiającego.</w:t>
      </w:r>
    </w:p>
    <w:p w14:paraId="020D5E75" w14:textId="77777777" w:rsidR="002A4B89" w:rsidRPr="00CE614F" w:rsidRDefault="002A4B89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55ED69D9" w14:textId="77777777" w:rsidR="00B813D6" w:rsidRPr="00CE614F" w:rsidRDefault="00C22F98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Nazwa i adres Pełnomocnika Zamawiającego:</w:t>
      </w:r>
    </w:p>
    <w:p w14:paraId="10027E48" w14:textId="2BACBCBD" w:rsidR="00C22F98" w:rsidRPr="00CE614F" w:rsidRDefault="00C22F98" w:rsidP="00CE614F">
      <w:pPr>
        <w:spacing w:line="276" w:lineRule="auto"/>
        <w:ind w:right="3600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 xml:space="preserve">Gmina </w:t>
      </w:r>
      <w:r w:rsidR="0034167B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Dzierzg</w:t>
      </w:r>
      <w:r w:rsidR="00683BDF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owo</w:t>
      </w:r>
      <w:r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 xml:space="preserve">, </w:t>
      </w:r>
    </w:p>
    <w:p w14:paraId="4AB34F78" w14:textId="3802C415" w:rsidR="00C22F98" w:rsidRPr="00CE614F" w:rsidRDefault="00C22F98" w:rsidP="00CE614F">
      <w:pPr>
        <w:spacing w:line="276" w:lineRule="auto"/>
        <w:ind w:right="3600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 xml:space="preserve">ul. </w:t>
      </w:r>
      <w:r w:rsidR="0034167B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T. Kościuszki</w:t>
      </w:r>
      <w:r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 xml:space="preserve"> 1,</w:t>
      </w:r>
    </w:p>
    <w:p w14:paraId="1E81630A" w14:textId="77777777" w:rsidR="0034167B" w:rsidRPr="00CE614F" w:rsidRDefault="00C22F98" w:rsidP="00CE614F">
      <w:pPr>
        <w:spacing w:line="276" w:lineRule="auto"/>
        <w:ind w:right="3600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06-</w:t>
      </w:r>
      <w:r w:rsidR="00683BDF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5</w:t>
      </w:r>
      <w:r w:rsidR="00814483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20</w:t>
      </w:r>
      <w:r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 xml:space="preserve"> </w:t>
      </w:r>
      <w:r w:rsidR="00814483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Dzierzgowo</w:t>
      </w:r>
      <w:r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,</w:t>
      </w:r>
    </w:p>
    <w:p w14:paraId="5BFC9B17" w14:textId="1B8027BE" w:rsidR="00B813D6" w:rsidRPr="00CE614F" w:rsidRDefault="00C22F98" w:rsidP="00CE614F">
      <w:pPr>
        <w:spacing w:line="276" w:lineRule="auto"/>
        <w:ind w:right="3600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tel. 23 6</w:t>
      </w:r>
      <w:r w:rsidR="00683BDF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5</w:t>
      </w:r>
      <w:r w:rsidR="00814483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33</w:t>
      </w:r>
      <w:r w:rsidR="00683BDF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01</w:t>
      </w:r>
      <w:r w:rsidR="00814483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2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,</w:t>
      </w:r>
    </w:p>
    <w:p w14:paraId="04D69BCC" w14:textId="7D4F2ADD" w:rsidR="00B813D6" w:rsidRPr="00CE614F" w:rsidRDefault="00000000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hyperlink r:id="rId10" w:history="1">
        <w:r w:rsidR="00814483" w:rsidRPr="00CE614F">
          <w:rPr>
            <w:rStyle w:val="Hipercze"/>
            <w:rFonts w:ascii="Times New Roman" w:hAnsi="Times New Roman" w:cs="Times New Roman"/>
            <w:sz w:val="24"/>
            <w:szCs w:val="24"/>
            <w:lang w:val="pl-PL"/>
          </w:rPr>
          <w:t>e-mail: gmina@dzierzgowo.pl</w:t>
        </w:r>
      </w:hyperlink>
    </w:p>
    <w:p w14:paraId="38239DCD" w14:textId="77777777" w:rsidR="00B813D6" w:rsidRPr="00CE614F" w:rsidRDefault="00C22F98" w:rsidP="00CE614F">
      <w:pPr>
        <w:pStyle w:val="Nagwek1"/>
        <w:spacing w:line="276" w:lineRule="auto"/>
        <w:jc w:val="both"/>
        <w:rPr>
          <w:rFonts w:ascii="Times New Roman" w:hAnsi="Times New Roman" w:cs="Times New Roman"/>
          <w:spacing w:val="2"/>
          <w:szCs w:val="24"/>
          <w:lang w:val="pl-PL"/>
        </w:rPr>
      </w:pPr>
      <w:bookmarkStart w:id="2" w:name="_Toc81346075"/>
      <w:r w:rsidRPr="00CE614F">
        <w:rPr>
          <w:rFonts w:ascii="Times New Roman" w:hAnsi="Times New Roman" w:cs="Times New Roman"/>
          <w:szCs w:val="24"/>
          <w:lang w:val="pl-PL"/>
        </w:rPr>
        <w:t xml:space="preserve">II. Adres strony internetowej, na której udostępniane będą zmiany i wyjaśnienia treści </w:t>
      </w:r>
      <w:r w:rsidRPr="00CE614F">
        <w:rPr>
          <w:rFonts w:ascii="Times New Roman" w:hAnsi="Times New Roman" w:cs="Times New Roman"/>
          <w:spacing w:val="20"/>
          <w:szCs w:val="24"/>
          <w:lang w:val="pl-PL"/>
        </w:rPr>
        <w:t xml:space="preserve">SWZ oraz inne dokumenty zamówienia bezpośrednio związane z postępowaniem </w:t>
      </w:r>
      <w:r w:rsidRPr="00CE614F">
        <w:rPr>
          <w:rFonts w:ascii="Times New Roman" w:hAnsi="Times New Roman" w:cs="Times New Roman"/>
          <w:spacing w:val="2"/>
          <w:szCs w:val="24"/>
          <w:lang w:val="pl-PL"/>
        </w:rPr>
        <w:t>o udzielenie zamówienia.</w:t>
      </w:r>
      <w:bookmarkEnd w:id="2"/>
    </w:p>
    <w:p w14:paraId="4969A042" w14:textId="77777777" w:rsidR="00C22F98" w:rsidRPr="00CE614F" w:rsidRDefault="00C22F98" w:rsidP="00CE614F">
      <w:pPr>
        <w:spacing w:line="276" w:lineRule="auto"/>
        <w:jc w:val="both"/>
        <w:rPr>
          <w:rFonts w:ascii="Times New Roman" w:hAnsi="Times New Roman" w:cs="Times New Roman"/>
          <w:b/>
          <w:color w:val="000000"/>
          <w:spacing w:val="8"/>
          <w:sz w:val="24"/>
          <w:szCs w:val="24"/>
          <w:lang w:val="pl-PL"/>
        </w:rPr>
      </w:pPr>
    </w:p>
    <w:p w14:paraId="7435D532" w14:textId="691FCD22" w:rsidR="00B813D6" w:rsidRPr="00CE614F" w:rsidRDefault="00C22F98" w:rsidP="00CE614F">
      <w:pPr>
        <w:spacing w:line="276" w:lineRule="auto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Zmiany i wyjaśnienia treści SWZ oraz inne dokumenty zamówienia bezpośrednio związane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z postępowaniem o udzielenie zamówienia będą udostępniane na stronie internetowej: </w:t>
      </w:r>
      <w:hyperlink r:id="rId11" w:history="1">
        <w:r w:rsidR="0034167B" w:rsidRPr="00CE614F">
          <w:rPr>
            <w:rStyle w:val="Hipercze"/>
            <w:rFonts w:ascii="Times New Roman" w:hAnsi="Times New Roman" w:cs="Times New Roman"/>
            <w:b/>
            <w:spacing w:val="4"/>
            <w:sz w:val="24"/>
            <w:szCs w:val="24"/>
            <w:lang w:val="pl-PL"/>
          </w:rPr>
          <w:t>https://dzierzgowo.ezamawiajacy.pl</w:t>
        </w:r>
      </w:hyperlink>
    </w:p>
    <w:p w14:paraId="5040DB78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3" w:name="_Toc81346076"/>
      <w:r w:rsidRPr="00CE614F">
        <w:rPr>
          <w:rFonts w:ascii="Times New Roman" w:hAnsi="Times New Roman" w:cs="Times New Roman"/>
          <w:szCs w:val="24"/>
          <w:lang w:val="pl-PL"/>
        </w:rPr>
        <w:t>III. Tryb udzielania zamówienia.</w:t>
      </w:r>
      <w:bookmarkEnd w:id="3"/>
    </w:p>
    <w:p w14:paraId="6330719E" w14:textId="77777777" w:rsidR="00C22F98" w:rsidRPr="00CE614F" w:rsidRDefault="00C22F98" w:rsidP="00CE614F">
      <w:pPr>
        <w:spacing w:line="276" w:lineRule="auto"/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pl-PL"/>
        </w:rPr>
      </w:pPr>
    </w:p>
    <w:p w14:paraId="5483B13C" w14:textId="77777777" w:rsidR="00B813D6" w:rsidRPr="00CE614F" w:rsidRDefault="00C22F98" w:rsidP="00CE614F">
      <w:pPr>
        <w:numPr>
          <w:ilvl w:val="0"/>
          <w:numId w:val="2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Niniejsze postępowanie prowadzone jest w trybie podstawowym, na podstawie art. 275 pkt 1 ustawy z dnia 11 września 2019 r. - Prawo zamówień publicznych, aktów wykonawczych do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ustawy </w:t>
      </w:r>
      <w:proofErr w:type="spellStart"/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.</w:t>
      </w:r>
    </w:p>
    <w:p w14:paraId="5B3327C8" w14:textId="77777777" w:rsidR="00B813D6" w:rsidRPr="00CE614F" w:rsidRDefault="00C22F98" w:rsidP="00CE614F">
      <w:pPr>
        <w:numPr>
          <w:ilvl w:val="0"/>
          <w:numId w:val="2"/>
        </w:numPr>
        <w:tabs>
          <w:tab w:val="clear" w:pos="288"/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Zamawiający nie przewiduje wyboru najkorzystniejszej oferty z możliwością prowadzenia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negocjacji.</w:t>
      </w:r>
    </w:p>
    <w:p w14:paraId="548A0D74" w14:textId="77777777" w:rsidR="004F2219" w:rsidRPr="00CE614F" w:rsidRDefault="004F2219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4" w:name="_Toc81346077"/>
    </w:p>
    <w:p w14:paraId="4F330743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r w:rsidRPr="00CE614F">
        <w:rPr>
          <w:rFonts w:ascii="Times New Roman" w:hAnsi="Times New Roman" w:cs="Times New Roman"/>
          <w:szCs w:val="24"/>
          <w:lang w:val="pl-PL"/>
        </w:rPr>
        <w:t>IV. Opis przedmiotu zamówienia.</w:t>
      </w:r>
      <w:bookmarkEnd w:id="4"/>
    </w:p>
    <w:p w14:paraId="73AA734C" w14:textId="77777777" w:rsidR="00C22F98" w:rsidRPr="00CE614F" w:rsidRDefault="00C22F98" w:rsidP="00CE614F">
      <w:pPr>
        <w:spacing w:line="276" w:lineRule="auto"/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val="pl-PL"/>
        </w:rPr>
      </w:pPr>
    </w:p>
    <w:p w14:paraId="6D162244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 xml:space="preserve">1. </w:t>
      </w:r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Przedmiot zamówienia:</w:t>
      </w:r>
    </w:p>
    <w:p w14:paraId="491CEE7E" w14:textId="36B1DE2C" w:rsidR="00AC6C7E" w:rsidRPr="003B3BB6" w:rsidRDefault="00C22F98" w:rsidP="00AC6C7E">
      <w:pPr>
        <w:pStyle w:val="Default"/>
        <w:jc w:val="both"/>
      </w:pPr>
      <w:r w:rsidRPr="00CE614F">
        <w:rPr>
          <w:rFonts w:ascii="Times New Roman" w:hAnsi="Times New Roman" w:cs="Times New Roman"/>
          <w:spacing w:val="-1"/>
        </w:rPr>
        <w:t>Przedmiotem zamówienia jest</w:t>
      </w:r>
      <w:r w:rsidR="00880712">
        <w:rPr>
          <w:sz w:val="23"/>
          <w:szCs w:val="23"/>
        </w:rPr>
        <w:t xml:space="preserve"> </w:t>
      </w:r>
      <w:r w:rsidR="00AC6C7E">
        <w:rPr>
          <w:sz w:val="23"/>
          <w:szCs w:val="23"/>
        </w:rPr>
        <w:t>„</w:t>
      </w:r>
      <w:r w:rsidR="00AC6C7E" w:rsidRPr="00CE614F">
        <w:rPr>
          <w:rFonts w:ascii="Times New Roman" w:hAnsi="Times New Roman" w:cs="Times New Roman"/>
          <w:b/>
          <w:spacing w:val="6"/>
          <w:w w:val="105"/>
        </w:rPr>
        <w:t>Zakup</w:t>
      </w:r>
      <w:r w:rsidR="00AC6C7E">
        <w:rPr>
          <w:rFonts w:ascii="Times New Roman" w:hAnsi="Times New Roman" w:cs="Times New Roman"/>
          <w:b/>
          <w:spacing w:val="6"/>
          <w:w w:val="105"/>
        </w:rPr>
        <w:t xml:space="preserve">  nowego</w:t>
      </w:r>
      <w:r w:rsidR="00AC6C7E" w:rsidRPr="00CE614F">
        <w:rPr>
          <w:rFonts w:ascii="Times New Roman" w:hAnsi="Times New Roman" w:cs="Times New Roman"/>
          <w:b/>
          <w:spacing w:val="6"/>
          <w:w w:val="105"/>
        </w:rPr>
        <w:t xml:space="preserve"> </w:t>
      </w:r>
      <w:r w:rsidR="00AC6C7E" w:rsidRPr="003B3BB6">
        <w:rPr>
          <w:rFonts w:ascii="Times New Roman" w:hAnsi="Times New Roman" w:cs="Times New Roman"/>
          <w:b/>
          <w:bCs/>
        </w:rPr>
        <w:t>średniego samochodu ratowniczo-gaśniczego</w:t>
      </w:r>
      <w:r w:rsidR="00AC6C7E">
        <w:rPr>
          <w:rFonts w:ascii="Times New Roman" w:hAnsi="Times New Roman" w:cs="Times New Roman"/>
          <w:b/>
          <w:bCs/>
        </w:rPr>
        <w:t xml:space="preserve"> ze sprzętem ratowniczo-gaśniczym zamontowanym na stałe z przeznaczeniem </w:t>
      </w:r>
      <w:r w:rsidR="00AC6C7E" w:rsidRPr="003B3BB6">
        <w:rPr>
          <w:b/>
          <w:bCs/>
          <w:sz w:val="23"/>
          <w:szCs w:val="23"/>
        </w:rPr>
        <w:t xml:space="preserve"> </w:t>
      </w:r>
      <w:r w:rsidR="00AC6C7E" w:rsidRPr="00CE614F">
        <w:rPr>
          <w:rFonts w:ascii="Times New Roman" w:hAnsi="Times New Roman" w:cs="Times New Roman"/>
          <w:b/>
          <w:spacing w:val="6"/>
          <w:w w:val="105"/>
        </w:rPr>
        <w:t xml:space="preserve">na </w:t>
      </w:r>
      <w:r w:rsidR="00AC6C7E">
        <w:rPr>
          <w:rFonts w:ascii="Times New Roman" w:hAnsi="Times New Roman" w:cs="Times New Roman"/>
          <w:b/>
          <w:spacing w:val="6"/>
          <w:w w:val="105"/>
        </w:rPr>
        <w:t>wyposażenie</w:t>
      </w:r>
      <w:r w:rsidR="00AC6C7E" w:rsidRPr="00CE614F">
        <w:rPr>
          <w:rFonts w:ascii="Times New Roman" w:hAnsi="Times New Roman" w:cs="Times New Roman"/>
          <w:b/>
          <w:spacing w:val="6"/>
          <w:w w:val="105"/>
        </w:rPr>
        <w:t xml:space="preserve"> O</w:t>
      </w:r>
      <w:r w:rsidR="00AC6C7E">
        <w:rPr>
          <w:rFonts w:ascii="Times New Roman" w:hAnsi="Times New Roman" w:cs="Times New Roman"/>
          <w:b/>
          <w:spacing w:val="6"/>
          <w:w w:val="105"/>
        </w:rPr>
        <w:t xml:space="preserve">chotniczej </w:t>
      </w:r>
      <w:r w:rsidR="00AC6C7E" w:rsidRPr="00CE614F">
        <w:rPr>
          <w:rFonts w:ascii="Times New Roman" w:hAnsi="Times New Roman" w:cs="Times New Roman"/>
          <w:b/>
          <w:spacing w:val="6"/>
          <w:w w:val="105"/>
        </w:rPr>
        <w:t>S</w:t>
      </w:r>
      <w:r w:rsidR="00AC6C7E">
        <w:rPr>
          <w:rFonts w:ascii="Times New Roman" w:hAnsi="Times New Roman" w:cs="Times New Roman"/>
          <w:b/>
          <w:spacing w:val="6"/>
          <w:w w:val="105"/>
        </w:rPr>
        <w:t xml:space="preserve">traży </w:t>
      </w:r>
      <w:r w:rsidR="00AC6C7E" w:rsidRPr="00CE614F">
        <w:rPr>
          <w:rFonts w:ascii="Times New Roman" w:hAnsi="Times New Roman" w:cs="Times New Roman"/>
          <w:b/>
          <w:spacing w:val="6"/>
          <w:w w:val="105"/>
        </w:rPr>
        <w:t>P</w:t>
      </w:r>
      <w:r w:rsidR="00AC6C7E">
        <w:rPr>
          <w:rFonts w:ascii="Times New Roman" w:hAnsi="Times New Roman" w:cs="Times New Roman"/>
          <w:b/>
          <w:spacing w:val="6"/>
          <w:w w:val="105"/>
        </w:rPr>
        <w:t>ożarnej</w:t>
      </w:r>
      <w:r w:rsidR="00AC6C7E" w:rsidRPr="00CE614F">
        <w:rPr>
          <w:rFonts w:ascii="Times New Roman" w:hAnsi="Times New Roman" w:cs="Times New Roman"/>
          <w:b/>
          <w:spacing w:val="6"/>
          <w:w w:val="105"/>
        </w:rPr>
        <w:t xml:space="preserve"> </w:t>
      </w:r>
      <w:r w:rsidR="00AC6C7E" w:rsidRPr="00CE614F">
        <w:rPr>
          <w:rFonts w:ascii="Times New Roman" w:hAnsi="Times New Roman" w:cs="Times New Roman"/>
          <w:b/>
          <w:w w:val="105"/>
        </w:rPr>
        <w:t xml:space="preserve"> Dzierzgow</w:t>
      </w:r>
      <w:r w:rsidR="00AC6C7E">
        <w:rPr>
          <w:rFonts w:ascii="Times New Roman" w:hAnsi="Times New Roman" w:cs="Times New Roman"/>
          <w:b/>
          <w:w w:val="105"/>
        </w:rPr>
        <w:t>o”</w:t>
      </w:r>
    </w:p>
    <w:p w14:paraId="052D8E0E" w14:textId="75F646D0" w:rsidR="00B813D6" w:rsidRPr="00CE614F" w:rsidRDefault="00C22F98" w:rsidP="00CE614F">
      <w:pPr>
        <w:tabs>
          <w:tab w:val="left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zgodnie z załącznikiem nr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>8 do SWZ — szczegółowy opis przedmiotu zamówienia.</w:t>
      </w:r>
    </w:p>
    <w:p w14:paraId="3FAF7299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lastRenderedPageBreak/>
        <w:t xml:space="preserve">2.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  <w:t>Przedmiot zamówienia winien spełniać następujące wymagania:</w:t>
      </w:r>
    </w:p>
    <w:p w14:paraId="48CC244F" w14:textId="77777777" w:rsidR="00B813D6" w:rsidRPr="00CE614F" w:rsidRDefault="00C22F98" w:rsidP="00CE614F">
      <w:pPr>
        <w:numPr>
          <w:ilvl w:val="0"/>
          <w:numId w:val="3"/>
        </w:numPr>
        <w:tabs>
          <w:tab w:val="clear" w:pos="216"/>
          <w:tab w:val="left" w:pos="1134"/>
        </w:tabs>
        <w:spacing w:line="276" w:lineRule="auto"/>
        <w:ind w:left="1134" w:hanging="567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odpowiadać wszystkim cechom określonym w specyfikacji warunków zamówienia,</w:t>
      </w:r>
    </w:p>
    <w:p w14:paraId="5A99C489" w14:textId="77777777" w:rsidR="00B813D6" w:rsidRPr="00CE614F" w:rsidRDefault="00C22F98" w:rsidP="00CE614F">
      <w:pPr>
        <w:numPr>
          <w:ilvl w:val="0"/>
          <w:numId w:val="3"/>
        </w:numPr>
        <w:tabs>
          <w:tab w:val="clear" w:pos="216"/>
          <w:tab w:val="left" w:pos="1134"/>
        </w:tabs>
        <w:spacing w:line="276" w:lineRule="auto"/>
        <w:ind w:left="1134" w:hanging="567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>być fabrycznie nowy i zgodny z obowiązującymi normami,</w:t>
      </w:r>
    </w:p>
    <w:p w14:paraId="5815B3CE" w14:textId="77777777" w:rsidR="00B813D6" w:rsidRPr="00CE614F" w:rsidRDefault="00C22F98" w:rsidP="00CE614F">
      <w:pPr>
        <w:numPr>
          <w:ilvl w:val="0"/>
          <w:numId w:val="3"/>
        </w:numPr>
        <w:tabs>
          <w:tab w:val="clear" w:pos="216"/>
          <w:tab w:val="left" w:pos="1134"/>
        </w:tabs>
        <w:spacing w:line="276" w:lineRule="auto"/>
        <w:ind w:left="1134" w:hanging="567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posiadać komplet dokumentacji technicznej — eksploatacyjnej.</w:t>
      </w:r>
    </w:p>
    <w:p w14:paraId="539FBF39" w14:textId="3DCFC09E" w:rsidR="00B813D6" w:rsidRPr="00CE614F" w:rsidRDefault="00C22F98" w:rsidP="00CE614F">
      <w:pPr>
        <w:tabs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3.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ab/>
        <w:t xml:space="preserve">Wymagany okres gwarancji na przedmiot zamówienia wynosi minimum </w:t>
      </w:r>
      <w:r w:rsidR="00880712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36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 miesiące licząc od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daty odbioru </w:t>
      </w:r>
      <w:r w:rsidR="00472AE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sprzętu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3277E24C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4.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ab/>
        <w:t>Rodzaj zamówienia — Dostawy</w:t>
      </w:r>
    </w:p>
    <w:p w14:paraId="3C31495D" w14:textId="48BE30ED" w:rsidR="00B813D6" w:rsidRPr="00CE614F" w:rsidRDefault="00C22F98" w:rsidP="00CE614F">
      <w:pPr>
        <w:tabs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5.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  <w:t>Wspólny Słownik Zamówień (CPV)</w:t>
      </w:r>
    </w:p>
    <w:p w14:paraId="379E146A" w14:textId="77777777" w:rsidR="009B18E4" w:rsidRPr="00CE614F" w:rsidRDefault="009B18E4" w:rsidP="00CE614F">
      <w:pPr>
        <w:pStyle w:val="Default"/>
        <w:spacing w:line="276" w:lineRule="auto"/>
        <w:rPr>
          <w:rFonts w:ascii="Times New Roman" w:hAnsi="Times New Roman" w:cs="Times New Roman"/>
        </w:rPr>
      </w:pPr>
      <w:r w:rsidRPr="00CE614F">
        <w:rPr>
          <w:rFonts w:ascii="Times New Roman" w:hAnsi="Times New Roman" w:cs="Times New Roman"/>
        </w:rPr>
        <w:t xml:space="preserve">        34144210-3 wozy strażackie </w:t>
      </w:r>
    </w:p>
    <w:p w14:paraId="4367D115" w14:textId="64A6BD38" w:rsidR="009B18E4" w:rsidRPr="00CE614F" w:rsidRDefault="009B18E4" w:rsidP="00CE614F">
      <w:pPr>
        <w:tabs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sz w:val="24"/>
          <w:szCs w:val="24"/>
        </w:rPr>
        <w:t xml:space="preserve">         35110000-8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sprzęt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gaśniczy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ratowniczy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bezpieczeństwa</w:t>
      </w:r>
      <w:proofErr w:type="spellEnd"/>
    </w:p>
    <w:p w14:paraId="1B33E2BB" w14:textId="77777777" w:rsidR="00B813D6" w:rsidRPr="00CE614F" w:rsidRDefault="00C22F98" w:rsidP="00CE614F">
      <w:pPr>
        <w:numPr>
          <w:ilvl w:val="0"/>
          <w:numId w:val="4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Jeżeli w opisie przedmiotu zamówienia w niniejszym postępowaniu, znajdują się jakiekolwiek </w:t>
      </w:r>
      <w:r w:rsidRPr="00CE614F">
        <w:rPr>
          <w:rFonts w:ascii="Times New Roman" w:hAnsi="Times New Roman" w:cs="Times New Roman"/>
          <w:color w:val="000000"/>
          <w:spacing w:val="13"/>
          <w:sz w:val="24"/>
          <w:szCs w:val="24"/>
          <w:lang w:val="pl-PL"/>
        </w:rPr>
        <w:t xml:space="preserve">znaki towarowe, patenty czy pochodzenie, źródła lub szczególne procesy, które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charakteryzują produkty lub usługi dostarczane przez konkretnego wykonawcę, zamawiający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dopuszcza rozwiązania równoważne („lub równoważne" — art. 99 ust 5 ustawy </w:t>
      </w:r>
      <w:proofErr w:type="spellStart"/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).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Zamawiający przygotowując opis przedmiotu zamówienia nie znalazł żadnych znaków 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towarowych, patentów czy pochodzenia, źródeł lub szczególnych procesów, które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charakteryzują produkty lub usługi dostarczane przez konkretnego Wykonawcę. Jeżeli jednak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wykonawca stwierdzi/zauważy, analizując opis przedmiotu zamówienia, że znajdują się takie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przypadki lub pośrednio wskazujące na jeden konkretny produkt, prosi się Wykonawcę, aby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zgodnie z art. 284 ust. 1 ustawy </w:t>
      </w:r>
      <w:proofErr w:type="spellStart"/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 zwracając się do zamawiającego o wyjaśnienie treści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SWZ wskazał takie produkty. </w:t>
      </w:r>
      <w:r w:rsidR="00A65D1B"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Wówczas, jako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 wyjaśnienie/zmiana treści SWZ, zamawiający sprecyzuje, jakie cechy zamawianego produktu mają dla niego walor równoważny, które będą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brane pod uwagę przy ocenie oraz określi kryteria stosowane w celu równoważności.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Podobna zasada obowiązuje w przypadkach, gdy w opisie przedmiotu zamówienia zostały wprowadzone odniesienia do norm, europejskich ocen technicznych, aprobat, specyfikacji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technicznych i systemów referencji technicznych, o których mowa w art. 101 ust. 1 pkt 2 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ust. 3 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308DCF37" w14:textId="77777777" w:rsidR="00B813D6" w:rsidRPr="00CE614F" w:rsidRDefault="00C22F98" w:rsidP="00CE614F">
      <w:pPr>
        <w:numPr>
          <w:ilvl w:val="0"/>
          <w:numId w:val="4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W </w:t>
      </w:r>
      <w:r w:rsidR="00A65D1B"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przypadku, gdy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 opis przedmiotu zamówienia odnosi się do norm, ocen technicznych,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specyfikacji technicznych i systemów referencji technicznych, o których mowa w art. 101 ust.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1 pkt 2 oraz ust. 3 ustawy </w:t>
      </w:r>
      <w:proofErr w:type="spellStart"/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, zamawiający nie może odrzucić oferty </w:t>
      </w:r>
      <w:r w:rsidR="00A65D1B"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tylko, dlatego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, że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oferowane roboty budowlane, dostawy lub usługi nie są zgodne z normami, ocenami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technicznymi, specyfikacjami technicznymi i systemami referencji technicznych, do których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opis przedmiotu zamówienia się odnosi, pod </w:t>
      </w:r>
      <w:r w:rsidR="00A65D1B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warunkiem, że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 wykonawca udowodni w ofercie,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 szczególności za pomocą przedmiotowych środków dowodowych, o których mowa w art.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104-107 ustawy </w:t>
      </w:r>
      <w:proofErr w:type="spellStart"/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, że proponowane rozwiązania w równoważnym stopniu spełniają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wymagania określone w opisie przedmiotu zamówienia.</w:t>
      </w:r>
    </w:p>
    <w:p w14:paraId="4B533C0F" w14:textId="77777777" w:rsidR="00B813D6" w:rsidRPr="00CE614F" w:rsidRDefault="00C22F98" w:rsidP="00CE614F">
      <w:pPr>
        <w:numPr>
          <w:ilvl w:val="0"/>
          <w:numId w:val="4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Oferowanie rozwiązań równoważnych do wskazanych w opisie przedmiotu zamówienia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wymaga wykazania, że oferowane rozwiązanie równoważne jest o parametrach </w:t>
      </w:r>
      <w:proofErr w:type="spellStart"/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>techniczno</w:t>
      </w:r>
      <w:proofErr w:type="spellEnd"/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 — </w:t>
      </w:r>
      <w:proofErr w:type="spellStart"/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eksploatacyjno</w:t>
      </w:r>
      <w:proofErr w:type="spellEnd"/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 - użytkowych nie gorszych niż wymagane przez zamawiającego. Ciężar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wykazania spełnienia tych wymagań leży po stronie wykonawcy w składanej ofercie.</w:t>
      </w:r>
    </w:p>
    <w:p w14:paraId="5333E570" w14:textId="77777777" w:rsidR="00B813D6" w:rsidRPr="00CE614F" w:rsidRDefault="00C22F98" w:rsidP="00CE614F">
      <w:pPr>
        <w:numPr>
          <w:ilvl w:val="0"/>
          <w:numId w:val="4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lastRenderedPageBreak/>
        <w:t xml:space="preserve">Wykonawca, który powołuje się na rozwiązania równoważne musi dodatkowo wykazać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w ofercie, że oferowane przez niego dostawy spełniają wszystkie wymagania określone przez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zamawiającego w treści SWZ i w postępowaniu.</w:t>
      </w:r>
    </w:p>
    <w:p w14:paraId="08F5D94D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</w:rPr>
      </w:pPr>
      <w:bookmarkStart w:id="5" w:name="_Toc81346078"/>
      <w:r w:rsidRPr="00CE614F">
        <w:rPr>
          <w:rStyle w:val="Nagwek1Znak"/>
          <w:rFonts w:ascii="Times New Roman" w:hAnsi="Times New Roman" w:cs="Times New Roman"/>
          <w:b/>
          <w:szCs w:val="24"/>
        </w:rPr>
        <w:t xml:space="preserve">V. </w:t>
      </w:r>
      <w:proofErr w:type="spellStart"/>
      <w:r w:rsidRPr="00CE614F">
        <w:rPr>
          <w:rStyle w:val="Nagwek1Znak"/>
          <w:rFonts w:ascii="Times New Roman" w:hAnsi="Times New Roman" w:cs="Times New Roman"/>
          <w:b/>
          <w:szCs w:val="24"/>
        </w:rPr>
        <w:t>Termin</w:t>
      </w:r>
      <w:proofErr w:type="spellEnd"/>
      <w:r w:rsidRPr="00CE614F">
        <w:rPr>
          <w:rStyle w:val="Nagwek1Znak"/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CE614F">
        <w:rPr>
          <w:rStyle w:val="Nagwek1Znak"/>
          <w:rFonts w:ascii="Times New Roman" w:hAnsi="Times New Roman" w:cs="Times New Roman"/>
          <w:b/>
          <w:szCs w:val="24"/>
        </w:rPr>
        <w:t>wykonania</w:t>
      </w:r>
      <w:proofErr w:type="spellEnd"/>
      <w:r w:rsidRPr="00CE614F">
        <w:rPr>
          <w:rStyle w:val="Nagwek1Znak"/>
          <w:rFonts w:ascii="Times New Roman" w:hAnsi="Times New Roman" w:cs="Times New Roman"/>
          <w:b/>
          <w:szCs w:val="24"/>
        </w:rPr>
        <w:t xml:space="preserve"> </w:t>
      </w:r>
      <w:proofErr w:type="spellStart"/>
      <w:r w:rsidRPr="00CE614F">
        <w:rPr>
          <w:rStyle w:val="Nagwek1Znak"/>
          <w:rFonts w:ascii="Times New Roman" w:hAnsi="Times New Roman" w:cs="Times New Roman"/>
          <w:b/>
          <w:szCs w:val="24"/>
        </w:rPr>
        <w:t>zamówien</w:t>
      </w:r>
      <w:r w:rsidRPr="00CE614F">
        <w:rPr>
          <w:rFonts w:ascii="Times New Roman" w:hAnsi="Times New Roman" w:cs="Times New Roman"/>
          <w:szCs w:val="24"/>
        </w:rPr>
        <w:t>ia</w:t>
      </w:r>
      <w:bookmarkEnd w:id="5"/>
      <w:proofErr w:type="spellEnd"/>
    </w:p>
    <w:p w14:paraId="5A9E09C1" w14:textId="77777777" w:rsidR="00C22F98" w:rsidRPr="00CE614F" w:rsidRDefault="00C22F98" w:rsidP="00CE614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BE92673" w14:textId="38A55A64" w:rsidR="00B813D6" w:rsidRPr="00CE614F" w:rsidRDefault="00C22F98" w:rsidP="00CE614F">
      <w:pPr>
        <w:spacing w:line="276" w:lineRule="auto"/>
        <w:ind w:left="288"/>
        <w:jc w:val="both"/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Termin </w:t>
      </w:r>
      <w:r w:rsidR="008F70BD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realizacji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 przedmiotu u</w:t>
      </w:r>
      <w:r w:rsidR="008F70BD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m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owy: </w:t>
      </w:r>
      <w:r w:rsidR="00AC6C7E">
        <w:rPr>
          <w:rFonts w:ascii="Times New Roman" w:hAnsi="Times New Roman" w:cs="Times New Roman"/>
          <w:b/>
          <w:color w:val="000000"/>
          <w:spacing w:val="3"/>
          <w:w w:val="105"/>
          <w:sz w:val="24"/>
          <w:szCs w:val="24"/>
          <w:lang w:val="pl-PL"/>
        </w:rPr>
        <w:t>2</w:t>
      </w:r>
      <w:r w:rsidRPr="00CE614F">
        <w:rPr>
          <w:rFonts w:ascii="Times New Roman" w:hAnsi="Times New Roman" w:cs="Times New Roman"/>
          <w:b/>
          <w:color w:val="000000"/>
          <w:spacing w:val="3"/>
          <w:w w:val="105"/>
          <w:sz w:val="24"/>
          <w:szCs w:val="24"/>
          <w:lang w:val="pl-PL"/>
        </w:rPr>
        <w:t xml:space="preserve"> miesiąc</w:t>
      </w:r>
      <w:r w:rsidR="008F70BD">
        <w:rPr>
          <w:rFonts w:ascii="Times New Roman" w:hAnsi="Times New Roman" w:cs="Times New Roman"/>
          <w:b/>
          <w:color w:val="000000"/>
          <w:spacing w:val="3"/>
          <w:w w:val="105"/>
          <w:sz w:val="24"/>
          <w:szCs w:val="24"/>
          <w:lang w:val="pl-PL"/>
        </w:rPr>
        <w:t>e</w:t>
      </w:r>
      <w:r w:rsidRPr="00CE614F">
        <w:rPr>
          <w:rFonts w:ascii="Times New Roman" w:hAnsi="Times New Roman" w:cs="Times New Roman"/>
          <w:b/>
          <w:color w:val="000000"/>
          <w:spacing w:val="3"/>
          <w:w w:val="105"/>
          <w:sz w:val="24"/>
          <w:szCs w:val="24"/>
          <w:lang w:val="pl-PL"/>
        </w:rPr>
        <w:t xml:space="preserve"> od podpisania umowy nie później </w:t>
      </w:r>
      <w:r w:rsidRPr="00CE614F"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  <w:t xml:space="preserve">jednak niż do  </w:t>
      </w:r>
      <w:r w:rsidR="008F70BD"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  <w:t>15.10.</w:t>
      </w:r>
      <w:r w:rsidRPr="00CE614F"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  <w:t>202</w:t>
      </w:r>
      <w:r w:rsidR="0034167B" w:rsidRPr="00CE614F"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  <w:t>2</w:t>
      </w:r>
      <w:r w:rsidRPr="00CE614F"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  <w:t xml:space="preserve"> r.</w:t>
      </w:r>
    </w:p>
    <w:p w14:paraId="3A74F4DA" w14:textId="77777777" w:rsidR="00B813D6" w:rsidRPr="00CE614F" w:rsidRDefault="00C22F98" w:rsidP="00CE614F">
      <w:pPr>
        <w:pStyle w:val="Nagwek1"/>
        <w:spacing w:line="276" w:lineRule="auto"/>
        <w:jc w:val="both"/>
        <w:rPr>
          <w:rFonts w:ascii="Times New Roman" w:hAnsi="Times New Roman" w:cs="Times New Roman"/>
          <w:w w:val="105"/>
          <w:szCs w:val="24"/>
          <w:lang w:val="pl-PL"/>
        </w:rPr>
      </w:pPr>
      <w:bookmarkStart w:id="6" w:name="_Toc81346079"/>
      <w:r w:rsidRPr="00CE614F">
        <w:rPr>
          <w:rFonts w:ascii="Times New Roman" w:hAnsi="Times New Roman" w:cs="Times New Roman"/>
          <w:w w:val="105"/>
          <w:szCs w:val="24"/>
          <w:lang w:val="pl-PL"/>
        </w:rPr>
        <w:t>VI. Projektowane postanowienia umowy w sprawie zamówienia publicznego, które zostaną wprowadzone do treści tej umowy</w:t>
      </w:r>
      <w:bookmarkEnd w:id="6"/>
    </w:p>
    <w:p w14:paraId="33E21867" w14:textId="77777777" w:rsidR="00C22F98" w:rsidRPr="00CE614F" w:rsidRDefault="00C22F98" w:rsidP="00CE614F">
      <w:pPr>
        <w:spacing w:line="276" w:lineRule="auto"/>
        <w:jc w:val="both"/>
        <w:rPr>
          <w:rFonts w:ascii="Times New Roman" w:hAnsi="Times New Roman" w:cs="Times New Roman"/>
          <w:b/>
          <w:color w:val="000000"/>
          <w:spacing w:val="-4"/>
          <w:w w:val="105"/>
          <w:sz w:val="24"/>
          <w:szCs w:val="24"/>
          <w:lang w:val="pl-PL"/>
        </w:rPr>
      </w:pPr>
    </w:p>
    <w:p w14:paraId="03CEECA8" w14:textId="2D3274EE" w:rsidR="00B813D6" w:rsidRPr="00CE614F" w:rsidRDefault="00C22F98" w:rsidP="00CE614F">
      <w:pPr>
        <w:numPr>
          <w:ilvl w:val="0"/>
          <w:numId w:val="5"/>
        </w:numPr>
        <w:tabs>
          <w:tab w:val="clear" w:pos="216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Projektowane postanowienia u</w:t>
      </w:r>
      <w:r w:rsidR="00472AEB"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m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owy w sprawie zamówienia publicznego, które zostaną </w:t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wprowadzone do treści tej umowy, określone zostały w załącznikach Nr 4 do SWZ -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projektowane postanowieniach u</w:t>
      </w:r>
      <w:r w:rsidR="008F70BD">
        <w:rPr>
          <w:rFonts w:ascii="Times New Roman" w:hAnsi="Times New Roman" w:cs="Times New Roman"/>
          <w:color w:val="000000"/>
          <w:sz w:val="24"/>
          <w:szCs w:val="24"/>
          <w:lang w:val="pl-PL"/>
        </w:rPr>
        <w:t>m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owy.</w:t>
      </w:r>
    </w:p>
    <w:p w14:paraId="34599637" w14:textId="77777777" w:rsidR="00B813D6" w:rsidRPr="00CE614F" w:rsidRDefault="00C22F98" w:rsidP="00CE614F">
      <w:pPr>
        <w:numPr>
          <w:ilvl w:val="0"/>
          <w:numId w:val="5"/>
        </w:numPr>
        <w:tabs>
          <w:tab w:val="clear" w:pos="216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Projektowane postanowienia umowy nie podlegają negocjacjom.</w:t>
      </w:r>
    </w:p>
    <w:p w14:paraId="6BE483C2" w14:textId="77777777" w:rsidR="00B813D6" w:rsidRPr="00CE614F" w:rsidRDefault="00C22F98" w:rsidP="00CE614F">
      <w:pPr>
        <w:pStyle w:val="Nagwek1"/>
        <w:spacing w:line="276" w:lineRule="auto"/>
        <w:jc w:val="both"/>
        <w:rPr>
          <w:rFonts w:ascii="Times New Roman" w:hAnsi="Times New Roman" w:cs="Times New Roman"/>
          <w:w w:val="105"/>
          <w:szCs w:val="24"/>
          <w:lang w:val="pl-PL"/>
        </w:rPr>
      </w:pPr>
      <w:bookmarkStart w:id="7" w:name="_Toc81346080"/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VII. Informacje o środkach komunikacji elektronicznej, przy </w:t>
      </w:r>
      <w:r w:rsidR="00A65D1B" w:rsidRPr="00CE614F">
        <w:rPr>
          <w:rFonts w:ascii="Times New Roman" w:hAnsi="Times New Roman" w:cs="Times New Roman"/>
          <w:w w:val="105"/>
          <w:szCs w:val="24"/>
          <w:lang w:val="pl-PL"/>
        </w:rPr>
        <w:t>użyciu, których</w:t>
      </w:r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 Zamawiający </w:t>
      </w:r>
      <w:r w:rsidRPr="00CE614F">
        <w:rPr>
          <w:rFonts w:ascii="Times New Roman" w:hAnsi="Times New Roman" w:cs="Times New Roman"/>
          <w:spacing w:val="-2"/>
          <w:w w:val="105"/>
          <w:szCs w:val="24"/>
          <w:lang w:val="pl-PL"/>
        </w:rPr>
        <w:t xml:space="preserve">będzie komunikował się z wykonawcami, oraz informacje o wymaganiach technicznych i </w:t>
      </w:r>
      <w:r w:rsidRPr="00CE614F">
        <w:rPr>
          <w:rFonts w:ascii="Times New Roman" w:hAnsi="Times New Roman" w:cs="Times New Roman"/>
          <w:w w:val="105"/>
          <w:szCs w:val="24"/>
          <w:lang w:val="pl-PL"/>
        </w:rPr>
        <w:t>organizacyjnych sporządzania, wysyłania i odbierania korespondencji elektronicznej.</w:t>
      </w:r>
      <w:bookmarkEnd w:id="7"/>
    </w:p>
    <w:p w14:paraId="389FAA21" w14:textId="77777777" w:rsidR="002A4B89" w:rsidRPr="00CE614F" w:rsidRDefault="002A4B89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604E892E" w14:textId="0329BD43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5"/>
          <w:sz w:val="24"/>
          <w:szCs w:val="24"/>
          <w:lang w:val="pl-PL"/>
        </w:rPr>
        <w:t xml:space="preserve">W postępowaniu o udzielenie zamówienia komunikacja między Zamawiającym,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a Wykonawcami, w tym złożenie ofert, odbywa się za pośrednictwem platformy zakupowej </w:t>
      </w:r>
      <w:proofErr w:type="spellStart"/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>eZamawiający</w:t>
      </w:r>
      <w:proofErr w:type="spellEnd"/>
      <w:r w:rsidR="0034167B"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>.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spacing w:val="-3"/>
          <w:sz w:val="24"/>
          <w:szCs w:val="24"/>
          <w:lang w:val="pl-PL"/>
        </w:rPr>
        <w:t xml:space="preserve">Szczegóły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dotyczące złożenia oferty zostały opisane w „Instrukcji dla Wykonawcy", znajdującej się 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zakładce „Regulacje i procedury procesu zakupowego".</w:t>
      </w:r>
    </w:p>
    <w:p w14:paraId="3FF197B5" w14:textId="77777777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  <w:tab w:val="decimal" w:pos="648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2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Komunikacja za pośrednictwem poczty elektronicznej na adres e-mail:</w:t>
      </w:r>
      <w:r w:rsidRPr="00CE614F">
        <w:rPr>
          <w:rFonts w:ascii="Times New Roman" w:hAnsi="Times New Roman" w:cs="Times New Roman"/>
          <w:color w:val="000000"/>
          <w:spacing w:val="23"/>
          <w:sz w:val="24"/>
          <w:szCs w:val="24"/>
          <w:lang w:val="pl-PL"/>
        </w:rPr>
        <w:t xml:space="preserve"> </w:t>
      </w:r>
      <w:proofErr w:type="spellStart"/>
      <w:r w:rsidR="00A65D1B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pl</w:t>
      </w:r>
      <w:proofErr w:type="spellEnd"/>
      <w:r w:rsidR="00A65D1B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 xml:space="preserve">,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jest dopuszczalna w wyjątkowej sytuacji, np. w przypadku awarii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platformy zakupowej.</w:t>
      </w:r>
    </w:p>
    <w:p w14:paraId="3255C71B" w14:textId="54684BE9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Wykonawca w postępowaniu o udzielenie niniejszego zamówienia publicznego bezpłatnie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korzysta, rejestruje się lub loguje (w przypadku posiadania konta na platformie zakupowej), </w:t>
      </w: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akceptuje warunki korzystania z platformy zakupowej, określone w Regulaminie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zamieszczonym na stronie internetowej </w:t>
      </w:r>
      <w:hyperlink r:id="rId12" w:history="1">
        <w:r w:rsidR="000767F6" w:rsidRPr="00CE614F">
          <w:rPr>
            <w:rStyle w:val="Hipercze"/>
            <w:rFonts w:ascii="Times New Roman" w:hAnsi="Times New Roman" w:cs="Times New Roman"/>
            <w:b/>
            <w:spacing w:val="1"/>
            <w:sz w:val="24"/>
            <w:szCs w:val="24"/>
            <w:lang w:val="pl-PL"/>
          </w:rPr>
          <w:t>https://dzierzgowo.ezamawiajacy.pl</w:t>
        </w:r>
      </w:hyperlink>
      <w:r w:rsidRPr="00CE614F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oraz uznaje go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 wiążący.</w:t>
      </w:r>
    </w:p>
    <w:p w14:paraId="1FC4342C" w14:textId="77777777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Rejestracja Wykonawcy trwa maksymalnie do 2 dni roboczych. W związku z tym </w:t>
      </w:r>
      <w:r w:rsidRPr="00CE614F">
        <w:rPr>
          <w:rFonts w:ascii="Times New Roman" w:hAnsi="Times New Roman" w:cs="Times New Roman"/>
          <w:b/>
          <w:color w:val="000000"/>
          <w:spacing w:val="8"/>
          <w:sz w:val="24"/>
          <w:szCs w:val="24"/>
          <w:lang w:val="pl-PL"/>
        </w:rPr>
        <w:t xml:space="preserve">Zamawiający zaleca Wykonawcom uwzględnienie czasu niezbędnego na rejestrację </w:t>
      </w:r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 xml:space="preserve">w procesie złożenia oferty w postaci elektronicznej.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Wykonawca wraz z potwierdzeniem </w:t>
      </w:r>
      <w:r w:rsidRPr="00CE614F">
        <w:rPr>
          <w:rFonts w:ascii="Times New Roman" w:hAnsi="Times New Roman" w:cs="Times New Roman"/>
          <w:color w:val="000000"/>
          <w:spacing w:val="-6"/>
          <w:sz w:val="24"/>
          <w:szCs w:val="24"/>
          <w:lang w:val="pl-PL"/>
        </w:rPr>
        <w:t xml:space="preserve">złożenia wniosku rejestracyjnego otrzyma informacje, o możliwości przyspieszenia procedury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założenia konta, wówczas należy skontaktować się pod numerem telefonu podanym w ww.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potwierdzeniu.</w:t>
      </w:r>
    </w:p>
    <w:p w14:paraId="45123BE6" w14:textId="77777777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Szczegóły funkcjonowania platformy zakupowej zostały opisane w „Instrukcji dla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Wykonawcy".</w:t>
      </w:r>
    </w:p>
    <w:p w14:paraId="6790BE12" w14:textId="2B7E1B48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Zamawiający informuje, iż w przypadku jakichkolwiek wątpliwości związanych z zasadami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korzystania z Platformy, Wykonawca winien skontaktować się z dostawcą rozwiązania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teleinformatycznego Platformy zakupowej Gminy </w:t>
      </w:r>
      <w:r w:rsidR="009B18E4"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>Dzierzgowo</w:t>
      </w:r>
      <w:r w:rsidR="004F2219"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tel. +48 22 257 22 23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lastRenderedPageBreak/>
        <w:t xml:space="preserve">(infolinia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dostępna w dni robocze, w godzinach 9:00-17:00, </w:t>
      </w:r>
      <w:hyperlink r:id="rId13">
        <w:r w:rsidRPr="00CE614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pl-PL"/>
          </w:rPr>
          <w:t>e-mail: oneplace@marketplanet.pl</w:t>
        </w:r>
      </w:hyperlink>
    </w:p>
    <w:p w14:paraId="36D89860" w14:textId="77777777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Maksymalny rozmiar plików przesyłanych za pośrednictwem dedykowanych formularzy do: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złożenia, zmiany i wycofania oferty oraz do komunikacji wynosi 100 MB. Zalecany format plików to: .pdf, .</w:t>
      </w:r>
      <w:proofErr w:type="spellStart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doc</w:t>
      </w:r>
      <w:proofErr w:type="spellEnd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, .</w:t>
      </w:r>
      <w:proofErr w:type="spellStart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docx</w:t>
      </w:r>
      <w:proofErr w:type="spellEnd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, .xls, .</w:t>
      </w:r>
      <w:proofErr w:type="spellStart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xlsx</w:t>
      </w:r>
      <w:proofErr w:type="spellEnd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, .rtf.</w:t>
      </w:r>
    </w:p>
    <w:p w14:paraId="2E5A5A91" w14:textId="77777777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Za datę wpływu oświadczeń, wniosków, zawiadomień, cyfrowych </w:t>
      </w:r>
      <w:proofErr w:type="spellStart"/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odwzorowań</w:t>
      </w:r>
      <w:proofErr w:type="spellEnd"/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 dokumentów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oraz innych informacji przekazywanych na adres e-mail Zamawiającego przyjmuje się datę </w:t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dostarczenia wiadomości na adres e-mail Zamawiającego. W przypadku skorzystania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 Platformy </w:t>
      </w:r>
      <w:proofErr w:type="spellStart"/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eZamawiaj</w:t>
      </w:r>
      <w:r w:rsidR="00683BDF"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a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cy</w:t>
      </w:r>
      <w:proofErr w:type="spellEnd"/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 za datę wpływu oświadczeń, wniosków, zawiadomień oraz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informacji przyjmuje się datę ich złożenia/wysłania na Platformie.</w:t>
      </w:r>
    </w:p>
    <w:p w14:paraId="5B512F49" w14:textId="77777777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Wykonawca może zwrócić się do Zamawiającego o wyjaśnienie treści SWZ. Wniosek należy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przesłać za pośrednictwem Platformy Zakupowej przez opcję „zadaj pytanie lub przy użyciu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zakładki „Korespondencja": w celu zadania pytania Zamawiającemu, Wykonawca klika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lewym przyciskiem myszy klawisz ZADAJ PYTANIE. Powoduje to otwarcie okna, w którym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należy uzupełnić dane Wykonawcy, temat i treść/przedmiot pytania, po wypełnieniu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wskazanych pól wraz z wymaganym kodem weryfikującym z obrazka Wykonawca klika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klawisz </w:t>
      </w:r>
      <w:r w:rsidRPr="00CE614F"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val="pl-PL"/>
        </w:rPr>
        <w:t xml:space="preserve">POTWIERDŹ,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wykonawca uzyskuje potwierdzenie wysłania pytania poprzez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komunikat systemowy "pytanie wysłane".</w:t>
      </w:r>
    </w:p>
    <w:p w14:paraId="548FEFB7" w14:textId="77777777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Sposób sporządzenia dokumentów elektronicznych, cyfrowych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odwzorowań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dokumentów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oraz informacji musi być zgody z wymaganiami określonymi w rozporządzeniu Prezesa Rady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Ministrów z dnia 30 grudnia 2020 r. w sprawie sposobu sporządzania i przekazywania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informacji oraz wymagań technicznych dla dokumentów elektronicznych oraz środków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komunikacji elektronicznej w postępowaniu o udzielenie zamówienia publicznego lub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konkursie (Dz. U. z 2020 r., poz. 2452).</w:t>
      </w:r>
    </w:p>
    <w:p w14:paraId="30EC2469" w14:textId="77777777" w:rsidR="00B813D6" w:rsidRPr="00CE614F" w:rsidRDefault="00C22F98" w:rsidP="00CE614F">
      <w:pPr>
        <w:pStyle w:val="Akapitzlist"/>
        <w:numPr>
          <w:ilvl w:val="0"/>
          <w:numId w:val="38"/>
        </w:numPr>
        <w:tabs>
          <w:tab w:val="decimal" w:pos="567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Zamawiający nie przewiduje sposobu komunikowania się z Wykonawcami w inny sposób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niż przy użyciu środków komunikacji elektronicznej, wskazanych w SWZ.</w:t>
      </w:r>
    </w:p>
    <w:p w14:paraId="6E3D9D51" w14:textId="77777777" w:rsidR="00B813D6" w:rsidRPr="00CE614F" w:rsidRDefault="00B813D6" w:rsidP="00CE614F">
      <w:pPr>
        <w:tabs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</w:p>
    <w:p w14:paraId="4CC93013" w14:textId="77777777" w:rsidR="00B813D6" w:rsidRPr="00CE614F" w:rsidRDefault="0093049D" w:rsidP="00CE614F">
      <w:pPr>
        <w:pStyle w:val="Nagwek1"/>
        <w:spacing w:line="276" w:lineRule="auto"/>
        <w:jc w:val="both"/>
        <w:rPr>
          <w:rFonts w:ascii="Times New Roman" w:hAnsi="Times New Roman" w:cs="Times New Roman"/>
          <w:spacing w:val="-1"/>
          <w:w w:val="105"/>
          <w:szCs w:val="24"/>
          <w:lang w:val="pl-PL"/>
        </w:rPr>
      </w:pPr>
      <w:bookmarkStart w:id="8" w:name="_Toc81346081"/>
      <w:r w:rsidRPr="00CE614F">
        <w:rPr>
          <w:rFonts w:ascii="Times New Roman" w:hAnsi="Times New Roman" w:cs="Times New Roman"/>
          <w:noProof/>
          <w:szCs w:val="24"/>
          <w:lang w:val="pl-PL" w:eastAsia="pl-PL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DEEF3C1" wp14:editId="4309F02E">
                <wp:simplePos x="0" y="0"/>
                <wp:positionH relativeFrom="column">
                  <wp:posOffset>0</wp:posOffset>
                </wp:positionH>
                <wp:positionV relativeFrom="paragraph">
                  <wp:posOffset>9672320</wp:posOffset>
                </wp:positionV>
                <wp:extent cx="5977890" cy="148590"/>
                <wp:effectExtent l="0" t="0" r="0" b="0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89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DFF726" w14:textId="1D983917" w:rsidR="00472AEB" w:rsidRDefault="00472AEB">
                            <w:pPr>
                              <w:spacing w:line="213" w:lineRule="auto"/>
                              <w:ind w:right="72"/>
                              <w:jc w:val="right"/>
                              <w:rPr>
                                <w:rFonts w:ascii="Times New Roman" w:hAnsi="Times New Roman"/>
                                <w:b/>
                                <w:color w:val="000000"/>
                                <w:w w:val="105"/>
                                <w:sz w:val="23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EEF3C1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0;margin-top:761.6pt;width:470.7pt;height:11.7pt;z-index:-2516628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" filled="f" stroked="f">
                <v:textbox inset="0,0,0,0">
                  <w:txbxContent>
                    <w:p w14:paraId="75DFF726" w14:textId="1D983917" w:rsidR="00472AEB" w:rsidRDefault="00472AEB">
                      <w:pPr>
                        <w:spacing w:line="213" w:lineRule="auto"/>
                        <w:ind w:right="72"/>
                        <w:jc w:val="right"/>
                        <w:rPr>
                          <w:rFonts w:ascii="Times New Roman" w:hAnsi="Times New Roman"/>
                          <w:b/>
                          <w:color w:val="000000"/>
                          <w:w w:val="105"/>
                          <w:sz w:val="23"/>
                          <w:lang w:val="pl-P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22F98" w:rsidRPr="00CE614F">
        <w:rPr>
          <w:rFonts w:ascii="Times New Roman" w:hAnsi="Times New Roman" w:cs="Times New Roman"/>
          <w:spacing w:val="1"/>
          <w:w w:val="105"/>
          <w:szCs w:val="24"/>
          <w:lang w:val="pl-PL"/>
        </w:rPr>
        <w:t xml:space="preserve">VIII. Informacje o sposobie komunikowania się zamawiającego z wykonawcami w inny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sposób niż przy użyciu środków komunikacji elektronicznej w przypadku zaistnienia </w:t>
      </w:r>
      <w:r w:rsidR="00C22F98" w:rsidRPr="00CE614F">
        <w:rPr>
          <w:rFonts w:ascii="Times New Roman" w:hAnsi="Times New Roman" w:cs="Times New Roman"/>
          <w:spacing w:val="-1"/>
          <w:w w:val="105"/>
          <w:szCs w:val="24"/>
          <w:lang w:val="pl-PL"/>
        </w:rPr>
        <w:t>jednej z sytuacji określonych w art. 65 ust. 1, art. 66 i art. 69.</w:t>
      </w:r>
      <w:bookmarkEnd w:id="8"/>
    </w:p>
    <w:p w14:paraId="5D462849" w14:textId="77777777" w:rsidR="00C22F98" w:rsidRPr="00CE614F" w:rsidRDefault="00C22F98" w:rsidP="00CE614F">
      <w:pPr>
        <w:spacing w:line="276" w:lineRule="auto"/>
        <w:jc w:val="both"/>
        <w:rPr>
          <w:rFonts w:ascii="Times New Roman" w:hAnsi="Times New Roman" w:cs="Times New Roman"/>
          <w:b/>
          <w:color w:val="000000"/>
          <w:spacing w:val="1"/>
          <w:w w:val="105"/>
          <w:sz w:val="24"/>
          <w:szCs w:val="24"/>
          <w:lang w:val="pl-PL"/>
        </w:rPr>
      </w:pPr>
    </w:p>
    <w:p w14:paraId="67845B20" w14:textId="77777777" w:rsidR="00B813D6" w:rsidRPr="00CE614F" w:rsidRDefault="00C22F98" w:rsidP="00CE614F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 niniejszym postepowaniu nie zaistniała żadna z sytuacji określonych w art. 65 ust. 1, art. 66 i </w:t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art. 69, w związku z powyższym komunikacja odbywać się będzie przy użyciu środków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komunikacji elektronicznej opisanych w rozdziale VII.</w:t>
      </w:r>
    </w:p>
    <w:p w14:paraId="5BA8B5F6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w w:val="105"/>
          <w:szCs w:val="24"/>
          <w:lang w:val="pl-PL"/>
        </w:rPr>
      </w:pPr>
      <w:bookmarkStart w:id="9" w:name="_Toc81346082"/>
      <w:r w:rsidRPr="00CE614F">
        <w:rPr>
          <w:rFonts w:ascii="Times New Roman" w:hAnsi="Times New Roman" w:cs="Times New Roman"/>
          <w:w w:val="105"/>
          <w:szCs w:val="24"/>
          <w:lang w:val="pl-PL"/>
        </w:rPr>
        <w:t>IX. Wskazanie osób uprawnionych do komunikowania się z Wykonawcami</w:t>
      </w:r>
      <w:bookmarkEnd w:id="9"/>
    </w:p>
    <w:p w14:paraId="72598850" w14:textId="77777777" w:rsidR="00C22F98" w:rsidRPr="00CE614F" w:rsidRDefault="00C22F98" w:rsidP="00CE614F">
      <w:pPr>
        <w:spacing w:line="276" w:lineRule="auto"/>
        <w:rPr>
          <w:rFonts w:ascii="Times New Roman" w:hAnsi="Times New Roman" w:cs="Times New Roman"/>
          <w:b/>
          <w:color w:val="000000"/>
          <w:spacing w:val="-1"/>
          <w:w w:val="105"/>
          <w:sz w:val="24"/>
          <w:szCs w:val="24"/>
          <w:lang w:val="pl-PL"/>
        </w:rPr>
      </w:pPr>
    </w:p>
    <w:p w14:paraId="76D020EA" w14:textId="77777777" w:rsidR="000767F6" w:rsidRPr="00CE614F" w:rsidRDefault="00C22F98" w:rsidP="00CE614F">
      <w:pPr>
        <w:numPr>
          <w:ilvl w:val="0"/>
          <w:numId w:val="7"/>
        </w:num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Zamawiający wyznacza następujące osoby do kontaktu z Wykonawcami: </w:t>
      </w:r>
    </w:p>
    <w:p w14:paraId="039840EF" w14:textId="409401FF" w:rsidR="000767F6" w:rsidRPr="00CE614F" w:rsidRDefault="000767F6" w:rsidP="00CE614F">
      <w:pPr>
        <w:tabs>
          <w:tab w:val="decimal" w:pos="-360"/>
          <w:tab w:val="decimal" w:pos="567"/>
        </w:tabs>
        <w:spacing w:line="276" w:lineRule="auto"/>
        <w:ind w:left="567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>-  w sprawach proceduralnych Pan Józef Florczak</w:t>
      </w:r>
      <w:r w:rsidR="00931D82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 tel. 23 653 32 39</w:t>
      </w:r>
    </w:p>
    <w:p w14:paraId="6FCF5F1E" w14:textId="7B46F526" w:rsidR="00B813D6" w:rsidRPr="00EC68E3" w:rsidRDefault="000767F6" w:rsidP="00CE614F">
      <w:pPr>
        <w:tabs>
          <w:tab w:val="decimal" w:pos="-360"/>
          <w:tab w:val="decimal" w:pos="567"/>
        </w:tabs>
        <w:spacing w:line="276" w:lineRule="auto"/>
        <w:ind w:left="567"/>
        <w:jc w:val="both"/>
        <w:rPr>
          <w:rFonts w:ascii="Times New Roman" w:hAnsi="Times New Roman" w:cs="Times New Roman"/>
          <w:color w:val="FF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- w sprawach formalnych  </w:t>
      </w:r>
      <w:r w:rsidR="00931D82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>Pan</w:t>
      </w:r>
      <w:r w:rsidR="00EC68E3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 Radosław Czaplicki </w:t>
      </w:r>
      <w:r w:rsidR="00AC6C7E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>tel. 507 334 825</w:t>
      </w:r>
    </w:p>
    <w:p w14:paraId="0180FE0F" w14:textId="77777777" w:rsidR="00B813D6" w:rsidRPr="00CE614F" w:rsidRDefault="00C22F98" w:rsidP="00CE614F">
      <w:pPr>
        <w:numPr>
          <w:ilvl w:val="0"/>
          <w:numId w:val="7"/>
        </w:num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lastRenderedPageBreak/>
        <w:t xml:space="preserve">Komunikacja z osobami uprawnionymi do komunikowania się z Wykonawcami, odbywać się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będzie przy użyciu środków komunikacji elektronicznej opisanych w rozdziale VII.</w:t>
      </w:r>
    </w:p>
    <w:p w14:paraId="4C9F382D" w14:textId="77777777" w:rsidR="00B813D6" w:rsidRPr="00CE614F" w:rsidRDefault="00C22F98" w:rsidP="00CE614F">
      <w:pPr>
        <w:numPr>
          <w:ilvl w:val="0"/>
          <w:numId w:val="7"/>
        </w:num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W korespondencji kierowanej do Zamawiającego Wykonawca winien posługiwać się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numerem sprawy określonym w SWZ.</w:t>
      </w:r>
    </w:p>
    <w:p w14:paraId="133AEF11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</w:rPr>
      </w:pPr>
      <w:bookmarkStart w:id="10" w:name="_Toc81346083"/>
      <w:r w:rsidRPr="00CE614F">
        <w:rPr>
          <w:rFonts w:ascii="Times New Roman" w:hAnsi="Times New Roman" w:cs="Times New Roman"/>
          <w:szCs w:val="24"/>
        </w:rPr>
        <w:t xml:space="preserve">X. </w:t>
      </w:r>
      <w:proofErr w:type="spellStart"/>
      <w:r w:rsidRPr="00CE614F">
        <w:rPr>
          <w:rFonts w:ascii="Times New Roman" w:hAnsi="Times New Roman" w:cs="Times New Roman"/>
          <w:szCs w:val="24"/>
        </w:rPr>
        <w:t>Termin</w:t>
      </w:r>
      <w:proofErr w:type="spellEnd"/>
      <w:r w:rsidRPr="00CE614F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E614F">
        <w:rPr>
          <w:rFonts w:ascii="Times New Roman" w:hAnsi="Times New Roman" w:cs="Times New Roman"/>
          <w:szCs w:val="24"/>
        </w:rPr>
        <w:t>związania</w:t>
      </w:r>
      <w:proofErr w:type="spellEnd"/>
      <w:r w:rsidRPr="00CE614F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CE614F">
        <w:rPr>
          <w:rFonts w:ascii="Times New Roman" w:hAnsi="Times New Roman" w:cs="Times New Roman"/>
          <w:szCs w:val="24"/>
        </w:rPr>
        <w:t>ofertą</w:t>
      </w:r>
      <w:bookmarkEnd w:id="10"/>
      <w:proofErr w:type="spellEnd"/>
    </w:p>
    <w:p w14:paraId="56F22083" w14:textId="77777777" w:rsidR="00C22F98" w:rsidRPr="00CE614F" w:rsidRDefault="00C22F98" w:rsidP="00CE614F">
      <w:pPr>
        <w:spacing w:line="276" w:lineRule="auto"/>
        <w:ind w:left="567" w:hanging="567"/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</w:pPr>
    </w:p>
    <w:p w14:paraId="21D62A6B" w14:textId="77777777" w:rsidR="00B813D6" w:rsidRPr="00CE614F" w:rsidRDefault="00C22F98" w:rsidP="00CE614F">
      <w:pPr>
        <w:numPr>
          <w:ilvl w:val="0"/>
          <w:numId w:val="8"/>
        </w:numPr>
        <w:tabs>
          <w:tab w:val="clear" w:pos="288"/>
          <w:tab w:val="decimal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Wykonawca jest związany ofertą </w:t>
      </w:r>
      <w:r w:rsidRPr="00CE614F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 xml:space="preserve">30 dni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od dnia upływu terminu składania ofert tj. do dnia</w:t>
      </w:r>
      <w:r w:rsidRPr="00CE614F"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  <w:t xml:space="preserve">,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przy czym pierwszym dniem terminu związania ofertą jest dzień, w którym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upływa termin składania ofert. W przypadku przedłużenia terminu składnia ofert, termin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związania ofertą, o którym mowa powyżej, ulegnie automatycznie przesunięciu o ilość dni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przedłużających termin składania ofert.</w:t>
      </w:r>
    </w:p>
    <w:p w14:paraId="302602C5" w14:textId="77777777" w:rsidR="00B813D6" w:rsidRPr="00CE614F" w:rsidRDefault="00C22F98" w:rsidP="00CE614F">
      <w:pPr>
        <w:numPr>
          <w:ilvl w:val="0"/>
          <w:numId w:val="8"/>
        </w:numPr>
        <w:tabs>
          <w:tab w:val="clear" w:pos="288"/>
          <w:tab w:val="decimal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W </w:t>
      </w:r>
      <w:r w:rsidR="00A65D1B"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>przypadku, gdy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 wybór najkorzystniejszej oferty nie nastąpi przed upływem terminu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związania ofertą określonego w SWZ, Zamawiający przed upływem terminu związania ofertą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zwraca się jednokrotnie do Wykonawców o wyrażenie zgody na przedłużenie tego terminu 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wskazywany przez niego okres, nie dłuższy niż 30 dni.</w:t>
      </w:r>
    </w:p>
    <w:p w14:paraId="3D450660" w14:textId="77777777" w:rsidR="00B813D6" w:rsidRPr="00CE614F" w:rsidRDefault="00C22F98" w:rsidP="00CE614F">
      <w:pPr>
        <w:numPr>
          <w:ilvl w:val="0"/>
          <w:numId w:val="8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Przedłużenie terminu związania ofertą, o którym mowa w ust. 2, wymaga złożenia przez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Wykonawcę pisemnego oświadczenia o wyrażeniu zgody na przedłużenie terminu związania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ofertą.</w:t>
      </w:r>
    </w:p>
    <w:p w14:paraId="1C125D4E" w14:textId="77777777" w:rsidR="00C22F98" w:rsidRPr="00CE614F" w:rsidRDefault="00C22F98" w:rsidP="00CE614F">
      <w:pPr>
        <w:spacing w:line="276" w:lineRule="auto"/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</w:pPr>
    </w:p>
    <w:p w14:paraId="0792374E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w w:val="105"/>
          <w:szCs w:val="24"/>
          <w:lang w:val="pl-PL"/>
        </w:rPr>
      </w:pPr>
      <w:bookmarkStart w:id="11" w:name="_Toc81346084"/>
      <w:r w:rsidRPr="00CE614F">
        <w:rPr>
          <w:rFonts w:ascii="Times New Roman" w:hAnsi="Times New Roman" w:cs="Times New Roman"/>
          <w:w w:val="105"/>
          <w:szCs w:val="24"/>
          <w:lang w:val="pl-PL"/>
        </w:rPr>
        <w:t>XI. Opis sposobu przygotowania oferty</w:t>
      </w:r>
      <w:bookmarkEnd w:id="11"/>
    </w:p>
    <w:p w14:paraId="0F606722" w14:textId="77777777" w:rsidR="00C22F98" w:rsidRPr="00CE614F" w:rsidRDefault="00C22F98" w:rsidP="00CE614F">
      <w:pPr>
        <w:spacing w:line="276" w:lineRule="auto"/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</w:pPr>
    </w:p>
    <w:p w14:paraId="006134E2" w14:textId="77777777" w:rsidR="00B813D6" w:rsidRPr="00CE614F" w:rsidRDefault="00C22F98" w:rsidP="00CE614F">
      <w:pPr>
        <w:numPr>
          <w:ilvl w:val="0"/>
          <w:numId w:val="9"/>
        </w:numPr>
        <w:tabs>
          <w:tab w:val="clear" w:pos="288"/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Oferta musi być sporządzona w języku polskim, w postaci elektronicznej i opatrzona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kwalifikowanym podpisem elektronicznym, podpisem zaufanym lub podpisem osobistym.</w:t>
      </w:r>
    </w:p>
    <w:p w14:paraId="2C36780D" w14:textId="77777777" w:rsidR="00B813D6" w:rsidRPr="00CE614F" w:rsidRDefault="00C22F98" w:rsidP="00CE614F">
      <w:pPr>
        <w:numPr>
          <w:ilvl w:val="0"/>
          <w:numId w:val="9"/>
        </w:numPr>
        <w:tabs>
          <w:tab w:val="clear" w:pos="288"/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Dokumenty sporządzone w języku obcym składa się wraz z tłumaczeniem na język polski.</w:t>
      </w:r>
    </w:p>
    <w:p w14:paraId="40A85C2C" w14:textId="7D284C2A" w:rsidR="00B813D6" w:rsidRPr="00CE614F" w:rsidRDefault="00C22F98" w:rsidP="00CE614F">
      <w:pPr>
        <w:numPr>
          <w:ilvl w:val="0"/>
          <w:numId w:val="9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Do zaszyfrowania oferty nie jest potrzebna ani aplikacja do szyfrowania ofert, ani plik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z kluczem publicznym. Cały proces szyfrowania ma miejsce na platformie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eZamawiający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znajdującej się pod adresem: </w:t>
      </w:r>
      <w:hyperlink r:id="rId14" w:history="1">
        <w:r w:rsidR="000767F6" w:rsidRPr="00CE614F">
          <w:rPr>
            <w:rStyle w:val="Hipercze"/>
            <w:rFonts w:ascii="Times New Roman" w:hAnsi="Times New Roman" w:cs="Times New Roman"/>
            <w:sz w:val="24"/>
            <w:szCs w:val="24"/>
            <w:lang w:val="pl-PL"/>
          </w:rPr>
          <w:t>https://dzierzgowo.ezamawiajacy.pl</w:t>
        </w:r>
      </w:hyperlink>
    </w:p>
    <w:p w14:paraId="15E4D6DC" w14:textId="77777777" w:rsidR="00B813D6" w:rsidRPr="00CE614F" w:rsidRDefault="00C22F98" w:rsidP="00CE614F">
      <w:pPr>
        <w:numPr>
          <w:ilvl w:val="0"/>
          <w:numId w:val="9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Sposób złożenia oferty, został opisany w rozdziale XII.</w:t>
      </w:r>
    </w:p>
    <w:p w14:paraId="0713655B" w14:textId="77777777" w:rsidR="00B813D6" w:rsidRPr="00CE614F" w:rsidRDefault="00C22F98" w:rsidP="00CE614F">
      <w:pPr>
        <w:numPr>
          <w:ilvl w:val="0"/>
          <w:numId w:val="9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Jeżeli na ofertę składa się kilka dokumentów, zaleca się stworzyć folder, do którego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Wykonawca przeniesie wszystkie dokumenty oferty, podpisane kwalifikowanym podpisem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elektronicznym, podpisem zaufanym lub podpisem osobistym. Następnie z tego folderu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Wykonawca zrobi </w:t>
      </w:r>
      <w:r w:rsidR="00A65D1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folder.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zip (bez nadawania mu haseł i bez szyfrowania).</w:t>
      </w:r>
    </w:p>
    <w:p w14:paraId="0E2406B7" w14:textId="77777777" w:rsidR="00B813D6" w:rsidRPr="00CE614F" w:rsidRDefault="00C22F98" w:rsidP="00CE614F">
      <w:pPr>
        <w:numPr>
          <w:ilvl w:val="0"/>
          <w:numId w:val="9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Zastrzeżenie dotyczące informacji stanowiących tajemnicę przedsiębiorstwa w rozumieniu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przepisów ustawy z dnia 16 kwietnia 1993 roku o zwalczaniu nieuczciwej konkurencji,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Wykonawca zobowiązany jest złożyć w ofercie w sposób wyraźnie określający wolę ich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utajnienia. Wykonawca zobowiązany jest, wraz z przekazaniem tych informacji, wykazać </w:t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spełnienie przesłanek określonych w art. 11 ust. 2 ustawy o zwalczaniu nieuczciwej </w:t>
      </w:r>
      <w:r w:rsidRPr="00CE614F">
        <w:rPr>
          <w:rFonts w:ascii="Times New Roman" w:hAnsi="Times New Roman" w:cs="Times New Roman"/>
          <w:color w:val="000000"/>
          <w:spacing w:val="14"/>
          <w:sz w:val="24"/>
          <w:szCs w:val="24"/>
          <w:lang w:val="pl-PL"/>
        </w:rPr>
        <w:t xml:space="preserve">konkurencji. Zaleca się, aby uzasadnienie zastrzeżenia </w:t>
      </w:r>
      <w:r w:rsidR="00A65D1B" w:rsidRPr="00CE614F">
        <w:rPr>
          <w:rFonts w:ascii="Times New Roman" w:hAnsi="Times New Roman" w:cs="Times New Roman"/>
          <w:color w:val="000000"/>
          <w:spacing w:val="14"/>
          <w:sz w:val="24"/>
          <w:szCs w:val="24"/>
          <w:lang w:val="pl-PL"/>
        </w:rPr>
        <w:t>informacji, jako</w:t>
      </w:r>
      <w:r w:rsidRPr="00CE614F">
        <w:rPr>
          <w:rFonts w:ascii="Times New Roman" w:hAnsi="Times New Roman" w:cs="Times New Roman"/>
          <w:color w:val="000000"/>
          <w:spacing w:val="14"/>
          <w:sz w:val="24"/>
          <w:szCs w:val="24"/>
          <w:lang w:val="pl-PL"/>
        </w:rPr>
        <w:t xml:space="preserve"> tajemnicy</w:t>
      </w:r>
    </w:p>
    <w:p w14:paraId="172245DE" w14:textId="77777777" w:rsidR="00B813D6" w:rsidRPr="00CE614F" w:rsidRDefault="00C22F98" w:rsidP="00CE614F">
      <w:pPr>
        <w:tabs>
          <w:tab w:val="decimal" w:pos="567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lastRenderedPageBreak/>
        <w:t xml:space="preserve">przedsiębiorstwa było sformułowane w sposób umożliwiający jego udostępnienie.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Zastrzeżenie przez Wykonawcę tajemnicy przedsiębiorstwa bez uzasadnienia, będzie </w:t>
      </w:r>
      <w:r w:rsidR="00A65D1B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traktowane, jako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 bezskuteczne ze względu na zaniechanie przez Wykonawcę podjęcia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niezbędnych działań w celu utrzymania poufności objętych klauzulą informacji zgodnie z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postanowieniami art. 18 ust. 3 </w:t>
      </w:r>
      <w:proofErr w:type="spellStart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.</w:t>
      </w:r>
    </w:p>
    <w:p w14:paraId="18DF0FA5" w14:textId="77777777" w:rsidR="00B813D6" w:rsidRPr="00CE614F" w:rsidRDefault="00C22F98" w:rsidP="00CE614F">
      <w:pPr>
        <w:spacing w:line="276" w:lineRule="auto"/>
        <w:ind w:left="567" w:hanging="567"/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  <w:lang w:val="pl-PL"/>
        </w:rPr>
        <w:t xml:space="preserve">7. </w:t>
      </w:r>
      <w:r w:rsidR="002A4B89" w:rsidRPr="00CE614F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  <w:lang w:val="pl-PL"/>
        </w:rPr>
        <w:t>Dokumenty/oświadczenia składające się na ofertę:</w:t>
      </w:r>
    </w:p>
    <w:p w14:paraId="4067F70C" w14:textId="77777777" w:rsidR="00B813D6" w:rsidRPr="00CE614F" w:rsidRDefault="00C22F98" w:rsidP="00CE614F">
      <w:pPr>
        <w:pStyle w:val="Akapitzlist"/>
        <w:numPr>
          <w:ilvl w:val="0"/>
          <w:numId w:val="42"/>
        </w:numPr>
        <w:tabs>
          <w:tab w:val="decimal" w:pos="567"/>
        </w:tabs>
        <w:spacing w:line="276" w:lineRule="auto"/>
        <w:ind w:left="1134" w:hanging="567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Formularz ofertowy — </w:t>
      </w:r>
      <w:r w:rsidRPr="00CE614F">
        <w:rPr>
          <w:rFonts w:ascii="Times New Roman" w:hAnsi="Times New Roman" w:cs="Times New Roman"/>
          <w:color w:val="000000"/>
          <w:spacing w:val="1"/>
          <w:w w:val="105"/>
          <w:sz w:val="24"/>
          <w:szCs w:val="24"/>
          <w:lang w:val="pl-PL"/>
        </w:rPr>
        <w:t>załącznik nr 1 do SWZ;</w:t>
      </w:r>
    </w:p>
    <w:p w14:paraId="6F7D537C" w14:textId="77777777" w:rsidR="00B813D6" w:rsidRPr="00CE614F" w:rsidRDefault="00C22F98" w:rsidP="00CE614F">
      <w:pPr>
        <w:pStyle w:val="Akapitzlist"/>
        <w:numPr>
          <w:ilvl w:val="0"/>
          <w:numId w:val="42"/>
        </w:numPr>
        <w:tabs>
          <w:tab w:val="decimal" w:pos="567"/>
        </w:tabs>
        <w:spacing w:line="276" w:lineRule="auto"/>
        <w:ind w:left="1134" w:right="72" w:hanging="567"/>
        <w:rPr>
          <w:rFonts w:ascii="Times New Roman" w:hAnsi="Times New Roman" w:cs="Times New Roman"/>
          <w:color w:val="000000"/>
          <w:spacing w:val="8"/>
          <w:w w:val="10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w w:val="105"/>
          <w:sz w:val="24"/>
          <w:szCs w:val="24"/>
          <w:lang w:val="pl-PL"/>
        </w:rPr>
        <w:t xml:space="preserve">Oświadczenie o braku podstaw do wykluczenia i spełnianiu warunków udziału </w:t>
      </w:r>
      <w:r w:rsidRPr="00CE614F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  <w:lang w:val="pl-PL"/>
        </w:rPr>
        <w:t>w postępowaniu — załącznik nr 2 do SWZ;</w:t>
      </w:r>
    </w:p>
    <w:p w14:paraId="35F8AADE" w14:textId="77777777" w:rsidR="00B813D6" w:rsidRPr="00CE614F" w:rsidRDefault="00C22F98" w:rsidP="00CE614F">
      <w:pPr>
        <w:pStyle w:val="Akapitzlist"/>
        <w:numPr>
          <w:ilvl w:val="0"/>
          <w:numId w:val="42"/>
        </w:numPr>
        <w:tabs>
          <w:tab w:val="decimal" w:pos="567"/>
        </w:tabs>
        <w:spacing w:line="276" w:lineRule="auto"/>
        <w:ind w:left="1134" w:right="72" w:hanging="567"/>
        <w:rPr>
          <w:rFonts w:ascii="Times New Roman" w:hAnsi="Times New Roman" w:cs="Times New Roman"/>
          <w:color w:val="000000"/>
          <w:w w:val="10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w w:val="105"/>
          <w:sz w:val="24"/>
          <w:szCs w:val="24"/>
          <w:lang w:val="pl-PL"/>
        </w:rPr>
        <w:t>Oświadczenie Wykonawców wspólnie ubiegających się o udzielenie zamówienia —</w:t>
      </w:r>
      <w:r w:rsidRPr="00CE614F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  <w:lang w:val="pl-PL"/>
        </w:rPr>
        <w:t>załącznik nr 6 do SWZ - jeśli dotyczy;</w:t>
      </w:r>
    </w:p>
    <w:p w14:paraId="1FBFD301" w14:textId="77777777" w:rsidR="00B813D6" w:rsidRPr="00CE614F" w:rsidRDefault="00C22F98" w:rsidP="00CE614F">
      <w:pPr>
        <w:pStyle w:val="Akapitzlist"/>
        <w:numPr>
          <w:ilvl w:val="0"/>
          <w:numId w:val="42"/>
        </w:numPr>
        <w:tabs>
          <w:tab w:val="decimal" w:pos="567"/>
        </w:tabs>
        <w:spacing w:line="276" w:lineRule="auto"/>
        <w:ind w:left="1134" w:right="72" w:hanging="567"/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  <w:lang w:val="pl-PL"/>
        </w:rPr>
        <w:t xml:space="preserve">Oświadczenie podmiotu udostępniającego zasoby — załącznik nr 7 do </w:t>
      </w:r>
      <w:r w:rsidR="00A65D1B" w:rsidRPr="00CE614F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  <w:lang w:val="pl-PL"/>
        </w:rPr>
        <w:t>SWZ, — jeśli</w:t>
      </w:r>
      <w:r w:rsidRPr="00CE614F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w w:val="105"/>
          <w:sz w:val="24"/>
          <w:szCs w:val="24"/>
          <w:lang w:val="pl-PL"/>
        </w:rPr>
        <w:t>dotyczy;</w:t>
      </w:r>
    </w:p>
    <w:p w14:paraId="1D0E845D" w14:textId="77777777" w:rsidR="00B813D6" w:rsidRPr="00CE614F" w:rsidRDefault="00C22F98" w:rsidP="00CE614F">
      <w:pPr>
        <w:pStyle w:val="Akapitzlist"/>
        <w:numPr>
          <w:ilvl w:val="0"/>
          <w:numId w:val="42"/>
        </w:numPr>
        <w:tabs>
          <w:tab w:val="decimal" w:pos="567"/>
        </w:tabs>
        <w:spacing w:line="276" w:lineRule="auto"/>
        <w:ind w:left="1134" w:hanging="567"/>
        <w:rPr>
          <w:rFonts w:ascii="Times New Roman" w:hAnsi="Times New Roman" w:cs="Times New Roman"/>
          <w:color w:val="000000"/>
          <w:spacing w:val="8"/>
          <w:w w:val="10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w w:val="105"/>
          <w:sz w:val="24"/>
          <w:szCs w:val="24"/>
          <w:lang w:val="pl-PL"/>
        </w:rPr>
        <w:t>Dowód wniesienia wadium,</w:t>
      </w:r>
    </w:p>
    <w:p w14:paraId="50F8A3B3" w14:textId="77777777" w:rsidR="00B813D6" w:rsidRPr="00CE614F" w:rsidRDefault="00C22F98" w:rsidP="00CE614F">
      <w:pPr>
        <w:pStyle w:val="Akapitzlist"/>
        <w:numPr>
          <w:ilvl w:val="0"/>
          <w:numId w:val="41"/>
        </w:numPr>
        <w:tabs>
          <w:tab w:val="decimal" w:pos="1134"/>
        </w:tabs>
        <w:spacing w:line="276" w:lineRule="auto"/>
        <w:ind w:left="1134" w:hanging="567"/>
        <w:rPr>
          <w:rFonts w:ascii="Times New Roman" w:hAnsi="Times New Roman" w:cs="Times New Roman"/>
          <w:color w:val="000000"/>
          <w:spacing w:val="2"/>
          <w:w w:val="10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w w:val="105"/>
          <w:sz w:val="24"/>
          <w:szCs w:val="24"/>
          <w:lang w:val="pl-PL"/>
        </w:rPr>
        <w:t xml:space="preserve">odpowiednie </w:t>
      </w:r>
      <w:r w:rsidR="00A65D1B" w:rsidRPr="00CE614F">
        <w:rPr>
          <w:rFonts w:ascii="Times New Roman" w:hAnsi="Times New Roman" w:cs="Times New Roman"/>
          <w:color w:val="000000"/>
          <w:spacing w:val="2"/>
          <w:w w:val="105"/>
          <w:sz w:val="24"/>
          <w:szCs w:val="24"/>
          <w:lang w:val="pl-PL"/>
        </w:rPr>
        <w:t>pełnomocnictwa, (jeżeli</w:t>
      </w:r>
      <w:r w:rsidRPr="00CE614F">
        <w:rPr>
          <w:rFonts w:ascii="Times New Roman" w:hAnsi="Times New Roman" w:cs="Times New Roman"/>
          <w:color w:val="000000"/>
          <w:spacing w:val="2"/>
          <w:w w:val="105"/>
          <w:sz w:val="24"/>
          <w:szCs w:val="24"/>
          <w:lang w:val="pl-PL"/>
        </w:rPr>
        <w:t xml:space="preserve"> wykonawcę reprezentuje pełnomocnik),</w:t>
      </w:r>
    </w:p>
    <w:p w14:paraId="6DACE18B" w14:textId="77777777" w:rsidR="00B813D6" w:rsidRPr="00CE614F" w:rsidRDefault="00C22F98" w:rsidP="00CE614F">
      <w:pPr>
        <w:pStyle w:val="Akapitzlist"/>
        <w:numPr>
          <w:ilvl w:val="0"/>
          <w:numId w:val="44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Pełnomocnictwo przekazuje się w postaci elektronicznej i opatruje się kwalifikowanym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podpisem elektronicznym, podpisem zaufanym lub podpisem osobistym. Dopuszcza się także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złożenie cyfrowego odwzorowania pełnomocnictwa (sporządzonego uprzednio w formie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pisemnej) opatrzonego kwalifikowanym podpisem elektronicznym, podpisem zaufanym lub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podpisem osobistym, poświadczającym zgodność cyfrowego odwzorowania </w:t>
      </w:r>
      <w:r w:rsidRPr="00CE614F">
        <w:rPr>
          <w:rFonts w:ascii="Times New Roman" w:hAnsi="Times New Roman" w:cs="Times New Roman"/>
          <w:i/>
          <w:color w:val="000000"/>
          <w:spacing w:val="2"/>
          <w:sz w:val="24"/>
          <w:szCs w:val="24"/>
          <w:lang w:val="pl-PL"/>
        </w:rPr>
        <w:t xml:space="preserve">z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dokumentem </w:t>
      </w:r>
      <w:r w:rsidRPr="00CE614F">
        <w:rPr>
          <w:rFonts w:ascii="Times New Roman" w:hAnsi="Times New Roman" w:cs="Times New Roman"/>
          <w:color w:val="000000"/>
          <w:spacing w:val="19"/>
          <w:sz w:val="24"/>
          <w:szCs w:val="24"/>
          <w:lang w:val="pl-PL"/>
        </w:rPr>
        <w:t xml:space="preserve">w postaci papierowej. Poświadczenia zgodności cyfrowego odwzorowania z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pełnomocnictwem w postaci papierowej dokonuje mocodawca lub notariusz (w formie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elektronicznego poświadczenia sporządzonego stosownie do art. 97 § 2 ustawy z dnia 14 </w:t>
      </w:r>
      <w:r w:rsidRPr="00CE614F">
        <w:rPr>
          <w:rFonts w:ascii="Times New Roman" w:hAnsi="Times New Roman" w:cs="Times New Roman"/>
          <w:color w:val="000000"/>
          <w:spacing w:val="15"/>
          <w:sz w:val="24"/>
          <w:szCs w:val="24"/>
          <w:lang w:val="pl-PL"/>
        </w:rPr>
        <w:t xml:space="preserve">lutego 1991 r. - Prawo o notariacie, które to poświadczenie notariusz opatruje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kwalifikowanym podpisem elektronicznym). Cyfrowe odwzorowanie pełnomocnictwa 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może być poświadczone przez upełnomocnionego.</w:t>
      </w:r>
    </w:p>
    <w:p w14:paraId="1C557155" w14:textId="77777777" w:rsidR="00B813D6" w:rsidRPr="00CE614F" w:rsidRDefault="00C22F98" w:rsidP="00CE614F">
      <w:pPr>
        <w:pStyle w:val="Akapitzlist"/>
        <w:numPr>
          <w:ilvl w:val="0"/>
          <w:numId w:val="44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Wykonawcy występujące wspólnie muszą ustanowić pełnomocnika zgodnie z zasadami art.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58 ust. 2 ustawy </w:t>
      </w:r>
      <w:proofErr w:type="spellStart"/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 (pełnomocnictwo dla pełnomocnika do reprezentowania w postępowaniu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Wykonawców wspólnie ubiegających się o udzielenie zamówienia należy załączyć do oferty).</w:t>
      </w:r>
    </w:p>
    <w:p w14:paraId="14E989A5" w14:textId="77777777" w:rsidR="00B813D6" w:rsidRPr="00CE614F" w:rsidRDefault="00C22F98" w:rsidP="00CE614F">
      <w:pPr>
        <w:pStyle w:val="Akapitzlist"/>
        <w:numPr>
          <w:ilvl w:val="0"/>
          <w:numId w:val="44"/>
        </w:numPr>
        <w:tabs>
          <w:tab w:val="decimal" w:pos="567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Wykonawca może przed terminem składania ofert, wyłącznie za pośrednictwem platformy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zakupowej, wycofać ofertę, dokonać poprawek lub zmiany.</w:t>
      </w:r>
    </w:p>
    <w:p w14:paraId="5E524885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w w:val="105"/>
          <w:szCs w:val="24"/>
          <w:lang w:val="pl-PL"/>
        </w:rPr>
      </w:pPr>
      <w:bookmarkStart w:id="12" w:name="_Toc81346085"/>
      <w:r w:rsidRPr="00CE614F">
        <w:rPr>
          <w:rFonts w:ascii="Times New Roman" w:hAnsi="Times New Roman" w:cs="Times New Roman"/>
          <w:w w:val="105"/>
          <w:szCs w:val="24"/>
          <w:lang w:val="pl-PL"/>
        </w:rPr>
        <w:t>XII. Sposób oraz termin składania ofert.</w:t>
      </w:r>
      <w:bookmarkEnd w:id="12"/>
    </w:p>
    <w:p w14:paraId="15B4FE65" w14:textId="77777777" w:rsidR="002A4B89" w:rsidRPr="00CE614F" w:rsidRDefault="002A4B89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5B9027A1" w14:textId="7FAF68FE" w:rsidR="00B813D6" w:rsidRPr="00CE614F" w:rsidRDefault="00C22F98" w:rsidP="00CE614F">
      <w:pPr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1. </w:t>
      </w:r>
      <w:r w:rsidR="002A4B89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Ofertę należy złożyć, pod rygorem nieważności w postaci elektronicznej, na Platformie pod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adresem: </w:t>
      </w:r>
      <w:hyperlink r:id="rId15" w:history="1">
        <w:r w:rsidR="000767F6" w:rsidRPr="00CE614F">
          <w:rPr>
            <w:rStyle w:val="Hipercze"/>
            <w:rFonts w:ascii="Times New Roman" w:hAnsi="Times New Roman" w:cs="Times New Roman"/>
            <w:spacing w:val="-2"/>
            <w:sz w:val="24"/>
            <w:szCs w:val="24"/>
            <w:lang w:val="pl-PL"/>
          </w:rPr>
          <w:t>https://dzierzgowo.ezamawiajacy.pl</w:t>
        </w:r>
      </w:hyperlink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 do dnia </w:t>
      </w:r>
      <w:r w:rsidR="00AB5AF6" w:rsidRPr="00AB5AF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pl-PL"/>
        </w:rPr>
        <w:t>29</w:t>
      </w:r>
      <w:r w:rsidRPr="00AB5AF6">
        <w:rPr>
          <w:rFonts w:ascii="Times New Roman" w:hAnsi="Times New Roman" w:cs="Times New Roman"/>
          <w:b/>
          <w:bCs/>
          <w:color w:val="000000"/>
          <w:spacing w:val="-2"/>
          <w:w w:val="105"/>
          <w:sz w:val="24"/>
          <w:szCs w:val="24"/>
          <w:lang w:val="pl-PL"/>
        </w:rPr>
        <w:t>.</w:t>
      </w:r>
      <w:r w:rsidR="00472AEB" w:rsidRPr="00CE614F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>0</w:t>
      </w:r>
      <w:r w:rsidR="000E68B8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>7</w:t>
      </w:r>
      <w:r w:rsidR="002A4B89" w:rsidRPr="00CE614F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>.202</w:t>
      </w:r>
      <w:r w:rsidR="000767F6" w:rsidRPr="00CE614F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>2</w:t>
      </w:r>
      <w:r w:rsidR="002A4B89" w:rsidRPr="00CE614F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 xml:space="preserve"> r. do godz</w:t>
      </w:r>
      <w:r w:rsidR="00A65D1B" w:rsidRPr="00CE614F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 xml:space="preserve">. </w:t>
      </w:r>
      <w:r w:rsidR="00B07D72" w:rsidRPr="00CE614F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>10</w:t>
      </w:r>
      <w:r w:rsidR="00A65D1B" w:rsidRPr="00CE614F">
        <w:rPr>
          <w:rFonts w:ascii="Times New Roman" w:hAnsi="Times New Roman" w:cs="Times New Roman"/>
          <w:b/>
          <w:color w:val="000000"/>
          <w:spacing w:val="-2"/>
          <w:w w:val="105"/>
          <w:sz w:val="24"/>
          <w:szCs w:val="24"/>
          <w:lang w:val="pl-PL"/>
        </w:rPr>
        <w:t xml:space="preserve">: 00. </w:t>
      </w:r>
      <w:r w:rsidR="00A65D1B" w:rsidRPr="00CE614F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  <w:lang w:val="pl-PL"/>
        </w:rPr>
        <w:t>O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 terminie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złożenia oferty decyduje czas pełnego przeprocesowania transakcji na platformie zakupowej.</w:t>
      </w:r>
    </w:p>
    <w:p w14:paraId="444D3B82" w14:textId="77777777" w:rsidR="00B813D6" w:rsidRPr="00CE614F" w:rsidRDefault="00C22F98" w:rsidP="00CE614F">
      <w:pPr>
        <w:spacing w:line="276" w:lineRule="auto"/>
        <w:ind w:left="567" w:hanging="567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2. </w:t>
      </w:r>
      <w:r w:rsidR="002A4B89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Wykonawca składa ofertę poprzez:</w:t>
      </w:r>
    </w:p>
    <w:p w14:paraId="61F0B2E8" w14:textId="77777777" w:rsidR="00B813D6" w:rsidRPr="00CE614F" w:rsidRDefault="00C22F98" w:rsidP="00CE614F">
      <w:pPr>
        <w:numPr>
          <w:ilvl w:val="0"/>
          <w:numId w:val="11"/>
        </w:numPr>
        <w:tabs>
          <w:tab w:val="clear" w:pos="288"/>
          <w:tab w:val="decimal" w:pos="504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wypełnienie Formularza Oferty, którego wzór stanowi Załącznik nr 1 do SWZ,</w:t>
      </w:r>
    </w:p>
    <w:p w14:paraId="6A0C4F76" w14:textId="77777777" w:rsidR="00B813D6" w:rsidRPr="00CE614F" w:rsidRDefault="00C22F98" w:rsidP="00CE614F">
      <w:pPr>
        <w:numPr>
          <w:ilvl w:val="0"/>
          <w:numId w:val="11"/>
        </w:numPr>
        <w:tabs>
          <w:tab w:val="clear" w:pos="288"/>
          <w:tab w:val="decimal" w:pos="504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lastRenderedPageBreak/>
        <w:t xml:space="preserve">dodanie w zakładce „OFERTY" dokumentów (załączników) określonych w niniejszej SWZ,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poprzez wybranie polecenia „dodaj dokument" i wybranie docelowego pliku, który ma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zostać wczytany.</w:t>
      </w:r>
    </w:p>
    <w:p w14:paraId="75515242" w14:textId="77777777" w:rsidR="00B813D6" w:rsidRPr="00CE614F" w:rsidRDefault="00C22F98" w:rsidP="00CE614F">
      <w:pPr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3. </w:t>
      </w:r>
      <w:r w:rsidR="002A4B89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Wykonawca winien opisać załącznik nazwą umożliwiającą jego identyfikację.</w:t>
      </w:r>
    </w:p>
    <w:p w14:paraId="4BCD9980" w14:textId="77777777" w:rsidR="00B813D6" w:rsidRPr="00CE614F" w:rsidRDefault="00C22F98" w:rsidP="00CE614F">
      <w:pPr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4. </w:t>
      </w:r>
      <w:r w:rsidR="002A4B89"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Wykonawca załączając dokument oznacza czy jest on: „Tajny" — dokument stanowi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„tajemnice przedsiębiorstwa" lub opcję „Jawny" niestanowiący tajemnicy przedsiębiorstwa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 rozumieniu przepisów ustawy z dnia 16 kwietnia 1993 roku o zwalczaniu nieuczciwej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konkurencji (tj.: Dz. U. z 2020 r. poz. 1913).</w:t>
      </w:r>
    </w:p>
    <w:p w14:paraId="29869027" w14:textId="77777777" w:rsidR="00B813D6" w:rsidRPr="00CE614F" w:rsidRDefault="00C22F98" w:rsidP="00CE614F">
      <w:pPr>
        <w:numPr>
          <w:ilvl w:val="0"/>
          <w:numId w:val="12"/>
        </w:numPr>
        <w:tabs>
          <w:tab w:val="decimal" w:pos="432"/>
        </w:tabs>
        <w:spacing w:line="276" w:lineRule="auto"/>
        <w:ind w:left="432" w:hanging="36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Złożenie oferty wraz z załącznikami następuje poprzez polecenie „Złóż ofertę".</w:t>
      </w:r>
    </w:p>
    <w:p w14:paraId="2A54FB0A" w14:textId="77777777" w:rsidR="00B813D6" w:rsidRPr="00CE614F" w:rsidRDefault="00C22F98" w:rsidP="00CE614F">
      <w:pPr>
        <w:numPr>
          <w:ilvl w:val="0"/>
          <w:numId w:val="12"/>
        </w:numPr>
        <w:tabs>
          <w:tab w:val="decimal" w:pos="432"/>
        </w:tabs>
        <w:spacing w:line="276" w:lineRule="auto"/>
        <w:ind w:left="432"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Potwierdzeniem prawidłowo złożonej Oferty jest komunikat systemowy „Oferta złożona poprawie" oraz wygenerowany raport ofert z zakładki „Oferty"</w:t>
      </w:r>
    </w:p>
    <w:p w14:paraId="192F846E" w14:textId="77777777" w:rsidR="00B813D6" w:rsidRPr="00CE614F" w:rsidRDefault="00C22F98" w:rsidP="00CE614F">
      <w:pPr>
        <w:numPr>
          <w:ilvl w:val="0"/>
          <w:numId w:val="12"/>
        </w:numPr>
        <w:tabs>
          <w:tab w:val="decimal" w:pos="432"/>
        </w:tabs>
        <w:spacing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Po zapisaniu, plik jest w Systemie zaszyfrowany. Jeśli Wykonawca zamieścił niewłaściwy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plik, może go usunąć zaznaczając plik i klikając polecenie „usuń".</w:t>
      </w:r>
    </w:p>
    <w:p w14:paraId="4EF8229D" w14:textId="77777777" w:rsidR="00B813D6" w:rsidRPr="00CE614F" w:rsidRDefault="00C22F98" w:rsidP="00CE614F">
      <w:pPr>
        <w:numPr>
          <w:ilvl w:val="0"/>
          <w:numId w:val="12"/>
        </w:numPr>
        <w:tabs>
          <w:tab w:val="decimal" w:pos="432"/>
        </w:tabs>
        <w:spacing w:line="276" w:lineRule="auto"/>
        <w:ind w:left="432"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Wykonawca może samodzielnie wycofać złożoną przez siebie ofertę. W tym celu w zakładce „OFERTY" należy zaznaczyć ofertę, a następnie wybrać polecenie „wycofaj ofertę".</w:t>
      </w:r>
    </w:p>
    <w:p w14:paraId="2054B2C9" w14:textId="77777777" w:rsidR="00B813D6" w:rsidRPr="00CE614F" w:rsidRDefault="00C22F98" w:rsidP="00CE614F">
      <w:pPr>
        <w:numPr>
          <w:ilvl w:val="0"/>
          <w:numId w:val="12"/>
        </w:numPr>
        <w:spacing w:line="276" w:lineRule="auto"/>
        <w:ind w:left="432" w:hanging="36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Po upływie terminu składania ofert, złożenie oferty (załączników) nie będzie możliwe.</w:t>
      </w:r>
    </w:p>
    <w:p w14:paraId="6C5B8303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w w:val="105"/>
          <w:szCs w:val="24"/>
          <w:lang w:val="pl-PL"/>
        </w:rPr>
      </w:pPr>
      <w:bookmarkStart w:id="13" w:name="_Toc81346086"/>
      <w:r w:rsidRPr="00CE614F">
        <w:rPr>
          <w:rFonts w:ascii="Times New Roman" w:hAnsi="Times New Roman" w:cs="Times New Roman"/>
          <w:w w:val="105"/>
          <w:szCs w:val="24"/>
          <w:lang w:val="pl-PL"/>
        </w:rPr>
        <w:t>XIII. Termin otwarcia ofert.</w:t>
      </w:r>
      <w:bookmarkEnd w:id="13"/>
    </w:p>
    <w:p w14:paraId="0DBDFA90" w14:textId="77777777" w:rsidR="002A4B89" w:rsidRPr="00CE614F" w:rsidRDefault="002A4B89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4C420C27" w14:textId="69CEAF2A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1. </w:t>
      </w:r>
      <w:r w:rsidR="002A4B89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Otwarcie ofert nastąpi w dniu </w:t>
      </w:r>
      <w:r w:rsidR="00AB5AF6" w:rsidRPr="00AB5AF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pl-PL"/>
        </w:rPr>
        <w:t>29</w:t>
      </w:r>
      <w:r w:rsidRPr="00CE614F">
        <w:rPr>
          <w:rFonts w:ascii="Times New Roman" w:hAnsi="Times New Roman" w:cs="Times New Roman"/>
          <w:b/>
          <w:color w:val="000000"/>
          <w:spacing w:val="-1"/>
          <w:w w:val="105"/>
          <w:sz w:val="24"/>
          <w:szCs w:val="24"/>
          <w:lang w:val="pl-PL"/>
        </w:rPr>
        <w:t>.</w:t>
      </w:r>
      <w:r w:rsidR="00472AEB" w:rsidRPr="00CE614F">
        <w:rPr>
          <w:rFonts w:ascii="Times New Roman" w:hAnsi="Times New Roman" w:cs="Times New Roman"/>
          <w:b/>
          <w:color w:val="000000"/>
          <w:spacing w:val="-1"/>
          <w:w w:val="105"/>
          <w:sz w:val="24"/>
          <w:szCs w:val="24"/>
          <w:lang w:val="pl-PL"/>
        </w:rPr>
        <w:t>0</w:t>
      </w:r>
      <w:r w:rsidR="000E68B8">
        <w:rPr>
          <w:rFonts w:ascii="Times New Roman" w:hAnsi="Times New Roman" w:cs="Times New Roman"/>
          <w:b/>
          <w:color w:val="000000"/>
          <w:spacing w:val="-1"/>
          <w:w w:val="105"/>
          <w:sz w:val="24"/>
          <w:szCs w:val="24"/>
          <w:lang w:val="pl-PL"/>
        </w:rPr>
        <w:t>7</w:t>
      </w:r>
      <w:r w:rsidRPr="00CE614F">
        <w:rPr>
          <w:rFonts w:ascii="Times New Roman" w:hAnsi="Times New Roman" w:cs="Times New Roman"/>
          <w:b/>
          <w:color w:val="000000"/>
          <w:spacing w:val="-1"/>
          <w:w w:val="105"/>
          <w:sz w:val="24"/>
          <w:szCs w:val="24"/>
          <w:lang w:val="pl-PL"/>
        </w:rPr>
        <w:t>.202</w:t>
      </w:r>
      <w:r w:rsidR="000767F6" w:rsidRPr="00CE614F">
        <w:rPr>
          <w:rFonts w:ascii="Times New Roman" w:hAnsi="Times New Roman" w:cs="Times New Roman"/>
          <w:b/>
          <w:color w:val="000000"/>
          <w:spacing w:val="-1"/>
          <w:w w:val="105"/>
          <w:sz w:val="24"/>
          <w:szCs w:val="24"/>
          <w:lang w:val="pl-PL"/>
        </w:rPr>
        <w:t>2</w:t>
      </w:r>
      <w:r w:rsidRPr="00CE614F">
        <w:rPr>
          <w:rFonts w:ascii="Times New Roman" w:hAnsi="Times New Roman" w:cs="Times New Roman"/>
          <w:b/>
          <w:color w:val="000000"/>
          <w:spacing w:val="-1"/>
          <w:w w:val="105"/>
          <w:sz w:val="24"/>
          <w:szCs w:val="24"/>
          <w:lang w:val="pl-PL"/>
        </w:rPr>
        <w:t xml:space="preserve"> r.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o godzinie </w:t>
      </w:r>
      <w:r w:rsidR="002A4B89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1</w:t>
      </w:r>
      <w:r w:rsidR="000767F6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0</w:t>
      </w:r>
      <w:r w:rsidR="002A4B89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:</w:t>
      </w:r>
      <w:r w:rsidR="000767F6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15</w:t>
      </w:r>
    </w:p>
    <w:p w14:paraId="1CD90398" w14:textId="77777777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2. </w:t>
      </w:r>
      <w:r w:rsidR="002A4B89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Otwarcie ofert odbywa się bez udziału Wykonawców.</w:t>
      </w:r>
    </w:p>
    <w:p w14:paraId="4C6BA660" w14:textId="77777777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3. </w:t>
      </w:r>
      <w:r w:rsidR="002A4B89"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Zamawiający, najpóźniej przed otwarciem ofert, udostępnia na stronie internetowej </w:t>
      </w:r>
      <w:r w:rsidRPr="00CE614F">
        <w:rPr>
          <w:rFonts w:ascii="Times New Roman" w:hAnsi="Times New Roman" w:cs="Times New Roman"/>
          <w:color w:val="000000"/>
          <w:spacing w:val="12"/>
          <w:sz w:val="24"/>
          <w:szCs w:val="24"/>
          <w:lang w:val="pl-PL"/>
        </w:rPr>
        <w:t xml:space="preserve">prowadzonego postępowania informację o kwocie, jaką zamierza przeznaczyć na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sfinansowanie zamówienia.</w:t>
      </w:r>
    </w:p>
    <w:p w14:paraId="58DA87A4" w14:textId="77777777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4. </w:t>
      </w:r>
      <w:r w:rsidR="002A4B89"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Zamawiający, niezwłocznie po otwarciu ofert, udostępnia na stronie internetowej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prowadzonego postępowania informacje o:</w:t>
      </w:r>
    </w:p>
    <w:p w14:paraId="52928574" w14:textId="77777777" w:rsidR="00B813D6" w:rsidRPr="00CE614F" w:rsidRDefault="00C22F98" w:rsidP="00CE614F">
      <w:pPr>
        <w:numPr>
          <w:ilvl w:val="0"/>
          <w:numId w:val="13"/>
        </w:numPr>
        <w:tabs>
          <w:tab w:val="clear" w:pos="360"/>
          <w:tab w:val="decimal" w:pos="1134"/>
        </w:tabs>
        <w:spacing w:line="276" w:lineRule="auto"/>
        <w:ind w:left="1134" w:hanging="567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nazwach albo imionach i nazwiskach oraz siedzibach lub miejscach prowadzonej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działalności gospodarczej albo miejscach zamieszkania wykonawców, których oferty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zostały otwarte;</w:t>
      </w:r>
    </w:p>
    <w:p w14:paraId="5A169C0A" w14:textId="77777777" w:rsidR="00B813D6" w:rsidRPr="00CE614F" w:rsidRDefault="00C22F98" w:rsidP="00CE614F">
      <w:pPr>
        <w:numPr>
          <w:ilvl w:val="0"/>
          <w:numId w:val="13"/>
        </w:numPr>
        <w:tabs>
          <w:tab w:val="decimal" w:pos="504"/>
          <w:tab w:val="decimal" w:pos="1134"/>
        </w:tabs>
        <w:spacing w:line="276" w:lineRule="auto"/>
        <w:ind w:left="1134" w:hanging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cenach lub kosztach zawartych w ofertach.</w:t>
      </w:r>
    </w:p>
    <w:p w14:paraId="306D10DD" w14:textId="77777777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5. </w:t>
      </w:r>
      <w:r w:rsidR="002A4B89"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W przypadku wystąpienia awarii systemu teleinformatycznego, która spowoduje brak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możliwości otwarcia ofert w terminie określonym przez Zamawiającego, otwarcie ofert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nastąpi niezwłocznie po usunięciu awarii.</w:t>
      </w:r>
    </w:p>
    <w:p w14:paraId="632CB0F8" w14:textId="77777777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6. </w:t>
      </w:r>
      <w:r w:rsidR="002A4B89"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Zamawiający poinformuje o zmianie terminu otwarcia ofert na stronie internetowej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prowadzonego postępowania.</w:t>
      </w:r>
    </w:p>
    <w:p w14:paraId="448E0D42" w14:textId="77777777" w:rsidR="00B813D6" w:rsidRPr="00CE614F" w:rsidRDefault="00C22F98" w:rsidP="00CE614F">
      <w:pPr>
        <w:pStyle w:val="Nagwek1"/>
        <w:spacing w:line="276" w:lineRule="auto"/>
        <w:jc w:val="both"/>
        <w:rPr>
          <w:rFonts w:ascii="Times New Roman" w:hAnsi="Times New Roman" w:cs="Times New Roman"/>
          <w:w w:val="105"/>
          <w:szCs w:val="24"/>
          <w:lang w:val="pl-PL"/>
        </w:rPr>
      </w:pPr>
      <w:bookmarkStart w:id="14" w:name="_Toc81346087"/>
      <w:r w:rsidRPr="00CE614F">
        <w:rPr>
          <w:rFonts w:ascii="Times New Roman" w:hAnsi="Times New Roman" w:cs="Times New Roman"/>
          <w:w w:val="105"/>
          <w:szCs w:val="24"/>
          <w:lang w:val="pl-PL"/>
        </w:rPr>
        <w:t>XIV. Podstawy wykluczenia, o których mowa w art. 108 ust. 1.</w:t>
      </w:r>
      <w:bookmarkEnd w:id="14"/>
    </w:p>
    <w:p w14:paraId="189F7DC9" w14:textId="77777777" w:rsidR="002A4B89" w:rsidRPr="00CE614F" w:rsidRDefault="002A4B89" w:rsidP="00CE61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9A95592" w14:textId="77777777" w:rsidR="00B813D6" w:rsidRPr="00CE614F" w:rsidRDefault="00C22F98" w:rsidP="00CE614F">
      <w:pPr>
        <w:numPr>
          <w:ilvl w:val="0"/>
          <w:numId w:val="14"/>
        </w:numPr>
        <w:tabs>
          <w:tab w:val="clear" w:pos="288"/>
          <w:tab w:val="decimal" w:pos="360"/>
        </w:tabs>
        <w:spacing w:line="276" w:lineRule="auto"/>
        <w:ind w:left="360" w:hanging="28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Zamawiający wykluczy z postępowania wykonawców, wobec których zachodzą podstawy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wykluczenia, o których mowa w art. 108 ust. 1, z zastrzeżeniem art. 110 ust. 2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30449BCE" w14:textId="77777777" w:rsidR="00B813D6" w:rsidRPr="00CE614F" w:rsidRDefault="00C22F98" w:rsidP="00CE614F">
      <w:pPr>
        <w:numPr>
          <w:ilvl w:val="0"/>
          <w:numId w:val="14"/>
        </w:numPr>
        <w:tabs>
          <w:tab w:val="clear" w:pos="288"/>
          <w:tab w:val="decimal" w:pos="360"/>
        </w:tabs>
        <w:spacing w:line="276" w:lineRule="auto"/>
        <w:ind w:left="360" w:hanging="28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Wykonawca może zostać wykluczony przez Zamawiającego na każdym etapie postępowania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 udzielenie zamówienia.</w:t>
      </w:r>
    </w:p>
    <w:p w14:paraId="5319F88A" w14:textId="77777777" w:rsidR="00B813D6" w:rsidRPr="00CE614F" w:rsidRDefault="00C22F98" w:rsidP="00CE614F">
      <w:pPr>
        <w:pStyle w:val="Nagwek1"/>
        <w:spacing w:line="276" w:lineRule="auto"/>
        <w:jc w:val="both"/>
        <w:rPr>
          <w:rFonts w:ascii="Times New Roman" w:hAnsi="Times New Roman" w:cs="Times New Roman"/>
          <w:w w:val="105"/>
          <w:szCs w:val="24"/>
          <w:lang w:val="pl-PL"/>
        </w:rPr>
      </w:pPr>
      <w:bookmarkStart w:id="15" w:name="_Toc81346088"/>
      <w:r w:rsidRPr="00CE614F">
        <w:rPr>
          <w:rFonts w:ascii="Times New Roman" w:hAnsi="Times New Roman" w:cs="Times New Roman"/>
          <w:w w:val="105"/>
          <w:szCs w:val="24"/>
          <w:lang w:val="pl-PL"/>
        </w:rPr>
        <w:lastRenderedPageBreak/>
        <w:t>XV. Sposób obliczenia ceny.</w:t>
      </w:r>
      <w:bookmarkEnd w:id="15"/>
    </w:p>
    <w:p w14:paraId="2660A3A5" w14:textId="77777777" w:rsidR="002A4B89" w:rsidRPr="00CE614F" w:rsidRDefault="002A4B89" w:rsidP="00CE61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472BECA" w14:textId="77777777" w:rsidR="00B813D6" w:rsidRPr="00CE614F" w:rsidRDefault="00C22F98" w:rsidP="00CE614F">
      <w:pPr>
        <w:numPr>
          <w:ilvl w:val="0"/>
          <w:numId w:val="15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Cena oferty jest ceną ryczałtową. Wynagrodzenie należne wykonawcy będzie miało charakter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ryczałtowy.</w:t>
      </w:r>
    </w:p>
    <w:p w14:paraId="210E4106" w14:textId="77777777" w:rsidR="00B813D6" w:rsidRPr="00CE614F" w:rsidRDefault="00C22F98" w:rsidP="00CE614F">
      <w:pPr>
        <w:numPr>
          <w:ilvl w:val="0"/>
          <w:numId w:val="15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Cena ofertowa powinna obejmować wszystkie wymagania niniejszej SWZ oraz obejmować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wszelkie </w:t>
      </w:r>
      <w:r w:rsidR="00A65D1B"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>koszty, jakie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 poniesie wykonawca z tytułu należytej i zgodnej z przepisami realizacji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przedmiotu zamówienia.</w:t>
      </w:r>
    </w:p>
    <w:p w14:paraId="3AE13D66" w14:textId="77777777" w:rsidR="00B813D6" w:rsidRPr="00CE614F" w:rsidRDefault="00C22F98" w:rsidP="00CE614F">
      <w:pPr>
        <w:numPr>
          <w:ilvl w:val="0"/>
          <w:numId w:val="15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Cena oferty musi być podana w PLN cyfrowo i słownie, z wyodrębnieniem należnego podatku VAT - jeżeli występuje z dokładnością do dwóch miejsc po przecinku. Kwoty zaokrągla się do pełnych groszy, przy czym końcówki poniżej 0,5 grosza pomija się, 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końcówki 0,5 grosza i wyższe zaokrągla się do 1 grosza.</w:t>
      </w:r>
    </w:p>
    <w:p w14:paraId="6DFD5110" w14:textId="77777777" w:rsidR="00B813D6" w:rsidRPr="00CE614F" w:rsidRDefault="00C22F98" w:rsidP="00CE614F">
      <w:pPr>
        <w:numPr>
          <w:ilvl w:val="0"/>
          <w:numId w:val="15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>Cena może być tylko jedna.</w:t>
      </w:r>
    </w:p>
    <w:p w14:paraId="2A1BB8F1" w14:textId="77777777" w:rsidR="00B813D6" w:rsidRPr="00CE614F" w:rsidRDefault="00C22F98" w:rsidP="00CE614F">
      <w:pPr>
        <w:numPr>
          <w:ilvl w:val="0"/>
          <w:numId w:val="15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Cena oferty określona przez wykonawcę, zostanie ustalona na okres ważności umowy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i nie będzie podlegała zmianom.</w:t>
      </w:r>
    </w:p>
    <w:p w14:paraId="0492BF36" w14:textId="77777777" w:rsidR="00B813D6" w:rsidRPr="00CE614F" w:rsidRDefault="00C22F98" w:rsidP="00CE614F">
      <w:pPr>
        <w:numPr>
          <w:ilvl w:val="0"/>
          <w:numId w:val="15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Rozliczenia pomiędzy zamawiającym a wykonawcą odbywać się będą w złotych polskich.</w:t>
      </w:r>
    </w:p>
    <w:p w14:paraId="0CBE1CF0" w14:textId="77777777" w:rsidR="00B813D6" w:rsidRPr="00CE614F" w:rsidRDefault="00C22F98" w:rsidP="00CE614F">
      <w:pPr>
        <w:numPr>
          <w:ilvl w:val="0"/>
          <w:numId w:val="15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Jeżeli zostanie złożona oferta, której wybór prowadziłby do powstania u Zamawiającego</w:t>
      </w:r>
      <w:r w:rsidR="00E80ED2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obowiązku podatkowego zgodnie z ustawą z dnia 11</w:t>
      </w:r>
      <w:r w:rsidRPr="00CE614F">
        <w:rPr>
          <w:rFonts w:ascii="Times New Roman" w:hAnsi="Times New Roman" w:cs="Times New Roman"/>
          <w:b/>
          <w:color w:val="000000"/>
          <w:spacing w:val="5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marca 2004 r. o podatku od towarów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>i usług (</w:t>
      </w:r>
      <w:proofErr w:type="spellStart"/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>t.j</w:t>
      </w:r>
      <w:proofErr w:type="spellEnd"/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.: Dz. U. z 2020 r. poz. 106, ze zm.), dla celów zastosowania kryterium ceny Zamawiający dolicza do przedstawionej w tej ofercie ceny kwotę podatku od towarów 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usług, którą miałby obowiązek rozliczyć.</w:t>
      </w:r>
    </w:p>
    <w:p w14:paraId="7468DE01" w14:textId="77777777" w:rsidR="00B813D6" w:rsidRPr="00CE614F" w:rsidRDefault="00C22F98" w:rsidP="00CE614F">
      <w:p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8. </w:t>
      </w:r>
      <w:r w:rsidR="00E80ED2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ab/>
      </w:r>
      <w:r w:rsidR="00E80ED2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W </w:t>
      </w:r>
      <w:r w:rsidR="00A65D1B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przypadku, o którym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 mowa w ust. 5, Wykonawca ma obowiązek:</w:t>
      </w:r>
    </w:p>
    <w:p w14:paraId="7619BCC1" w14:textId="77777777" w:rsidR="00B813D6" w:rsidRPr="00CE614F" w:rsidRDefault="00C22F98" w:rsidP="00CE614F">
      <w:pPr>
        <w:numPr>
          <w:ilvl w:val="0"/>
          <w:numId w:val="16"/>
        </w:numPr>
        <w:tabs>
          <w:tab w:val="clear" w:pos="288"/>
        </w:tabs>
        <w:spacing w:line="276" w:lineRule="auto"/>
        <w:ind w:left="1134" w:hanging="567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poinformowania Zamawiającego, że wybór jego oferty będzie prowadził do powstania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u Zamawiającego obowiązku podatkowego;</w:t>
      </w:r>
    </w:p>
    <w:p w14:paraId="546B23A2" w14:textId="77777777" w:rsidR="00B813D6" w:rsidRPr="00CE614F" w:rsidRDefault="00C22F98" w:rsidP="00CE614F">
      <w:pPr>
        <w:numPr>
          <w:ilvl w:val="0"/>
          <w:numId w:val="16"/>
        </w:numPr>
        <w:tabs>
          <w:tab w:val="clear" w:pos="288"/>
        </w:tabs>
        <w:spacing w:line="276" w:lineRule="auto"/>
        <w:ind w:left="1134" w:hanging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wskazania nazwy (rodzaju) towaru lub usługi, których dostawa lub świadczenie będą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prowadziły do powstania obowiązku podatkowego;</w:t>
      </w:r>
    </w:p>
    <w:p w14:paraId="2D42F0DE" w14:textId="77777777" w:rsidR="00B813D6" w:rsidRPr="00CE614F" w:rsidRDefault="00C22F98" w:rsidP="00CE614F">
      <w:pPr>
        <w:numPr>
          <w:ilvl w:val="0"/>
          <w:numId w:val="16"/>
        </w:numPr>
        <w:tabs>
          <w:tab w:val="clear" w:pos="288"/>
        </w:tabs>
        <w:spacing w:line="276" w:lineRule="auto"/>
        <w:ind w:left="1134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wskazania wartości towaru lub usługi objętego obowiązkiem podatkowym Zamawiającego,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bez kwoty podatku;</w:t>
      </w:r>
    </w:p>
    <w:p w14:paraId="7C1F4784" w14:textId="77777777" w:rsidR="00B813D6" w:rsidRPr="00CE614F" w:rsidRDefault="00C22F98" w:rsidP="00CE614F">
      <w:pPr>
        <w:numPr>
          <w:ilvl w:val="0"/>
          <w:numId w:val="16"/>
        </w:numPr>
        <w:tabs>
          <w:tab w:val="clear" w:pos="288"/>
        </w:tabs>
        <w:spacing w:line="276" w:lineRule="auto"/>
        <w:ind w:left="1134" w:hanging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wskazania stawki podatku od towarów i usług, która zgodnie z wiedzą Wykonawcy, będzie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miała zastosowanie.</w:t>
      </w:r>
    </w:p>
    <w:p w14:paraId="57078F1C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16" w:name="_Toc81346089"/>
      <w:r w:rsidRPr="00CE614F">
        <w:rPr>
          <w:rFonts w:ascii="Times New Roman" w:hAnsi="Times New Roman" w:cs="Times New Roman"/>
          <w:szCs w:val="24"/>
          <w:lang w:val="pl-PL"/>
        </w:rPr>
        <w:t>XVI. Opis kryteriów oceny ofert, wraz z podaniem wag tych kryteriów, i sposobu oceny ofert.</w:t>
      </w:r>
      <w:bookmarkEnd w:id="16"/>
    </w:p>
    <w:p w14:paraId="5809FE43" w14:textId="77777777" w:rsidR="00E80ED2" w:rsidRPr="00CE614F" w:rsidRDefault="00E80ED2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126C290F" w14:textId="77777777" w:rsidR="00B813D6" w:rsidRPr="00CE614F" w:rsidRDefault="00C22F98" w:rsidP="00CE614F">
      <w:pPr>
        <w:numPr>
          <w:ilvl w:val="0"/>
          <w:numId w:val="17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Zamawiający oceni i porówna jedynie te oferty, które odpowiadają wymaganiom opisanym w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niniejszej SWZ, tj. oferty które nie zostały odrzucone. W niniejszym postępowaniu jedynym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kryterium oceny ofert jest cena brutto całego zamówienia. Oferta z najniższą ceną otrzyma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maksymalną liczbę punktów — 100. Pozostałe oferty zostaną przeliczone wg wzoru podanego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poniżej. Wynik będzie </w:t>
      </w:r>
      <w:r w:rsidR="00A65D1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traktowany, jako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wartość punktowa oferty w kryterium cena.</w:t>
      </w:r>
    </w:p>
    <w:p w14:paraId="5A6FDA52" w14:textId="77777777" w:rsidR="00B813D6" w:rsidRPr="00CE614F" w:rsidRDefault="00C22F98" w:rsidP="00CE614F">
      <w:pPr>
        <w:spacing w:line="276" w:lineRule="auto"/>
        <w:ind w:left="936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Cmin</w:t>
      </w:r>
      <w:proofErr w:type="spellEnd"/>
    </w:p>
    <w:p w14:paraId="10176CA2" w14:textId="77777777" w:rsidR="00B813D6" w:rsidRPr="00CE614F" w:rsidRDefault="00C22F98" w:rsidP="00CE614F">
      <w:pPr>
        <w:tabs>
          <w:tab w:val="right" w:pos="2750"/>
        </w:tabs>
        <w:spacing w:line="276" w:lineRule="auto"/>
        <w:ind w:left="288"/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</w:pPr>
      <w:proofErr w:type="spellStart"/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Pc</w:t>
      </w:r>
      <w:proofErr w:type="spellEnd"/>
      <w:r w:rsidR="00683BDF"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=______________</w:t>
      </w:r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x 100 pkt</w:t>
      </w:r>
    </w:p>
    <w:p w14:paraId="6DAF4B74" w14:textId="77777777" w:rsidR="00B813D6" w:rsidRPr="00CE614F" w:rsidRDefault="00C22F98" w:rsidP="00CE614F">
      <w:pPr>
        <w:spacing w:line="276" w:lineRule="auto"/>
        <w:ind w:left="1152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Cb</w:t>
      </w:r>
      <w:proofErr w:type="spellEnd"/>
    </w:p>
    <w:p w14:paraId="78EEA1B7" w14:textId="77777777" w:rsidR="00B813D6" w:rsidRPr="00CE614F" w:rsidRDefault="00C22F98" w:rsidP="00CE614F">
      <w:pPr>
        <w:spacing w:line="276" w:lineRule="auto"/>
        <w:ind w:left="288" w:right="3888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proofErr w:type="spellStart"/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lastRenderedPageBreak/>
        <w:t>Pc</w:t>
      </w:r>
      <w:proofErr w:type="spellEnd"/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 - liczba punktów otrzymanych w kryterium „cena",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Cmin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- najniższa cena brutto spośród badanych ofert, </w:t>
      </w:r>
      <w:proofErr w:type="spellStart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Cb</w:t>
      </w:r>
      <w:proofErr w:type="spellEnd"/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 - cena brutto badanej oferty.</w:t>
      </w:r>
    </w:p>
    <w:p w14:paraId="75BEDDFE" w14:textId="77777777" w:rsidR="00B813D6" w:rsidRPr="00CE614F" w:rsidRDefault="00C22F98" w:rsidP="00CE614F">
      <w:pPr>
        <w:numPr>
          <w:ilvl w:val="0"/>
          <w:numId w:val="17"/>
        </w:numPr>
        <w:tabs>
          <w:tab w:val="clear" w:pos="288"/>
          <w:tab w:val="decimal" w:pos="567"/>
        </w:tabs>
        <w:spacing w:line="276" w:lineRule="auto"/>
        <w:ind w:left="567" w:right="288" w:hanging="567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Punkty będą zaokrąglane do dwóch miejsc po przecinku lub z większą dokładnością, jeżeli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przy zastosowaniu wymienionego zaokrąglenia nie występuje różnica w ilości przyznanych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punktów wynikająca z małej różnicy zaoferowanych cen.</w:t>
      </w:r>
    </w:p>
    <w:p w14:paraId="3657447F" w14:textId="77777777" w:rsidR="00B813D6" w:rsidRPr="00CE614F" w:rsidRDefault="00C22F98" w:rsidP="00CE614F">
      <w:pPr>
        <w:numPr>
          <w:ilvl w:val="0"/>
          <w:numId w:val="17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Zamawiający udzieli zamówienia Wykonawcy, którego oferta odpowiadać będzie wszystkim </w:t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wymaganiom przedstawionym w ustawie </w:t>
      </w:r>
      <w:proofErr w:type="spellStart"/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, oraz w SWZ i zostanie </w:t>
      </w:r>
      <w:r w:rsidR="00A65D1B"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>oceniona, jako</w:t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najkorzystniejsza w oparciu o podane kryteria wyboru.</w:t>
      </w:r>
    </w:p>
    <w:p w14:paraId="4CEB9347" w14:textId="77777777" w:rsidR="00B813D6" w:rsidRPr="00CE614F" w:rsidRDefault="00C22F98" w:rsidP="00CE614F">
      <w:pPr>
        <w:numPr>
          <w:ilvl w:val="0"/>
          <w:numId w:val="17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W sytuacji, gdy Zamawiający nie będzie mógł dokonać wyboru najkorzystniejszej oferty ze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względu na to, że zostały złożone oferty o takiej samej cenie, wezwie on Wykonawców, którzy złożyli te oferty, do złożenia w terminie określonym przez Zamawiającego ofert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dodatkowych zawierających nową cenę. Wykonawcy, składając oferty dodatkowe, nie mogą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zaoferować cen wyższych niż zaoferowane w uprzednio złożonych przez nich ofertach.</w:t>
      </w:r>
    </w:p>
    <w:p w14:paraId="047DEE27" w14:textId="77777777" w:rsidR="00B813D6" w:rsidRPr="00CE614F" w:rsidRDefault="00C22F98" w:rsidP="00CE614F">
      <w:pPr>
        <w:numPr>
          <w:ilvl w:val="0"/>
          <w:numId w:val="17"/>
        </w:numPr>
        <w:tabs>
          <w:tab w:val="clear" w:pos="288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W toku badania i oceny ofert Zamawiający może żądać od Wykonawców wyjaśnień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dotyczących treści złożonych przez nich ofert lub innych składanych dokumentów lub 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oświadczeń. Wykonawcy są zobowiązani do przedstawienia wyjaśnień w terminie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wskazanym przez Zamawiającego.</w:t>
      </w:r>
    </w:p>
    <w:p w14:paraId="6E25FC19" w14:textId="77777777" w:rsidR="00B813D6" w:rsidRPr="00CE614F" w:rsidRDefault="00C22F98" w:rsidP="00CE614F">
      <w:pPr>
        <w:numPr>
          <w:ilvl w:val="0"/>
          <w:numId w:val="17"/>
        </w:numPr>
        <w:tabs>
          <w:tab w:val="clear" w:pos="288"/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Zamawiający wybiera najkorzystniejszą ofertę w terminie związania ofertą określonym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 SWZ.</w:t>
      </w:r>
    </w:p>
    <w:p w14:paraId="4245322F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pacing w:val="-1"/>
          <w:w w:val="105"/>
          <w:szCs w:val="24"/>
          <w:lang w:val="pl-PL"/>
        </w:rPr>
      </w:pPr>
      <w:bookmarkStart w:id="17" w:name="_Toc81346090"/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XVII. Informacje o formalnościach, jakie muszą zostać dopełnione po wyborze oferty w </w:t>
      </w:r>
      <w:r w:rsidRPr="00CE614F">
        <w:rPr>
          <w:rFonts w:ascii="Times New Roman" w:hAnsi="Times New Roman" w:cs="Times New Roman"/>
          <w:spacing w:val="-1"/>
          <w:w w:val="105"/>
          <w:szCs w:val="24"/>
          <w:lang w:val="pl-PL"/>
        </w:rPr>
        <w:t>celu zawarcia umowy w sprawie zamówienia publicznego.</w:t>
      </w:r>
      <w:bookmarkEnd w:id="17"/>
    </w:p>
    <w:p w14:paraId="73A30C83" w14:textId="77777777" w:rsidR="00C557AA" w:rsidRPr="00CE614F" w:rsidRDefault="00C557AA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5123FCD1" w14:textId="0F7FE071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I. </w:t>
      </w:r>
      <w:r w:rsidR="00C557AA"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>Zamawiający (</w:t>
      </w:r>
      <w:r w:rsidRPr="000E68B8">
        <w:rPr>
          <w:rFonts w:ascii="Times New Roman" w:hAnsi="Times New Roman" w:cs="Times New Roman"/>
          <w:spacing w:val="11"/>
          <w:sz w:val="24"/>
          <w:szCs w:val="24"/>
          <w:lang w:val="pl-PL"/>
        </w:rPr>
        <w:t xml:space="preserve">Ochotnicza Straż Pożarna w </w:t>
      </w:r>
      <w:r w:rsidR="000E68B8">
        <w:rPr>
          <w:rFonts w:ascii="Times New Roman" w:hAnsi="Times New Roman" w:cs="Times New Roman"/>
          <w:spacing w:val="11"/>
          <w:sz w:val="24"/>
          <w:szCs w:val="24"/>
          <w:lang w:val="pl-PL"/>
        </w:rPr>
        <w:t>D</w:t>
      </w:r>
      <w:r w:rsidR="000E68B8" w:rsidRPr="000E68B8">
        <w:rPr>
          <w:rFonts w:ascii="Times New Roman" w:hAnsi="Times New Roman" w:cs="Times New Roman"/>
          <w:spacing w:val="11"/>
          <w:sz w:val="24"/>
          <w:szCs w:val="24"/>
          <w:lang w:val="pl-PL"/>
        </w:rPr>
        <w:t>zierzgowie</w:t>
      </w: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) zawiera umowę w sprawie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zamówienia publicznego, z uwzględnieniem art. 577 </w:t>
      </w:r>
      <w:proofErr w:type="spellStart"/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, w terminie nie krótszym niż 5 dni od dnia przesłania zawiadomienia o wyborze najkorzystniejszej oferty, jeżeli zawiadomienie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to zostało przesłane przy użyciu środków komunikacji elektronicznej, albo 10 dni, jeżeli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zostało przesłane w inny sposób.</w:t>
      </w:r>
    </w:p>
    <w:p w14:paraId="6CA6C83F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Zamawiający może zawrzeć umowę w sprawie zamówienia publicznego przed upływem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terminu, o którym mowa w ust. 1, jeżeli w postępowaniu o udzielenie zamówienia złożono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tylko jedną ofertę.</w:t>
      </w:r>
    </w:p>
    <w:p w14:paraId="555D0F6C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Wykonawca, którego oferta została </w:t>
      </w:r>
      <w:r w:rsidR="00A65D1B"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wybrana, jako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 najkorzystniejsza, zostanie poinformowany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przez Zamawiającego o miejscu i terminie podpisania umowy.</w:t>
      </w:r>
    </w:p>
    <w:p w14:paraId="6E2589DC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Wykonawca przed zawarciem umowy poda wszystkie informacje niezbędne do wypełnienia treści urnowy na wezwanie zamawiającego.</w:t>
      </w:r>
    </w:p>
    <w:p w14:paraId="31269EC8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Wykonawca, o którym mowa w ust. </w:t>
      </w:r>
      <w:r w:rsidRPr="00CE614F"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  <w:lang w:val="pl-PL"/>
        </w:rPr>
        <w:t>1</w:t>
      </w:r>
      <w:r w:rsidRPr="00CE614F">
        <w:rPr>
          <w:rFonts w:ascii="Times New Roman" w:hAnsi="Times New Roman" w:cs="Times New Roman"/>
          <w:b/>
          <w:color w:val="000000"/>
          <w:spacing w:val="-1"/>
          <w:w w:val="105"/>
          <w:sz w:val="24"/>
          <w:szCs w:val="24"/>
          <w:lang w:val="pl-PL"/>
        </w:rPr>
        <w:t xml:space="preserve">,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ma obowiązek zawrzeć umowę w sprawie zamówienia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na warunkach określonych w projektowanych postanowieniach umowy, które stanowią Załącznik Nr 4 do SWZ. Umowa zostanie uzupełniona o zapisy wynikające ze złożonej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oferty.</w:t>
      </w:r>
    </w:p>
    <w:p w14:paraId="31A61AD3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Jeżeli zostanie wybrana oferta wykonawców wspólnie ubiegających się o udzielenie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zamówienia, zamawiający będzie żądał przed zawarciem umowy w sprawie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lastRenderedPageBreak/>
        <w:t xml:space="preserve">zamówienia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publicznego kopii umowy regulującej współprace tych wykonawców. </w:t>
      </w:r>
      <w:r w:rsidR="00A65D1B"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>Termin, na jaki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 zostanie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zawarta umowa, nie może być krótszy niż termin realizacji zamówienia.</w:t>
      </w:r>
    </w:p>
    <w:p w14:paraId="4C5FE505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Niedopełnienie formalności określonych w ust. 4 i 6 przez wybranego wykonawcę będzie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potraktowane przez </w:t>
      </w:r>
      <w:r w:rsidR="00A65D1B"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>zamawiającego, jako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 niemożność zawarcia umowy w sprawie zamówienia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publicznego z przyczyn leżących po stronie wykonawcy i zgodnie z art. 98 ust. 6 pkt 3 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stanowić będzie podstawę zatrzymania wadium.</w:t>
      </w:r>
    </w:p>
    <w:p w14:paraId="15E1DEE4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Jeżeli Wykonawca, którego oferta została </w:t>
      </w:r>
      <w:r w:rsidR="00A65D1B"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wybrana, jako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 najkorzystniejsza, uchyla się od 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zawarcia umowy w sprawie zamówienia publicznego Zamawiający może dokonać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ponownego badania i oceny ofert spośród ofert pozostałych w postępowaniu Wykonawców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oraz wybrać najkorzystniejszą ofertę albo unieważnić postępowanie.</w:t>
      </w:r>
    </w:p>
    <w:p w14:paraId="15307DCA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>Zawarcie umowy nastąpi wg wzoru Zamawiającego zawartego w załączniku Nr 4 do SWZ -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Projektowanych postanowieniach umowy.</w:t>
      </w:r>
    </w:p>
    <w:p w14:paraId="00566143" w14:textId="77777777" w:rsidR="00B813D6" w:rsidRPr="00CE614F" w:rsidRDefault="00C22F98" w:rsidP="00CE614F">
      <w:pPr>
        <w:numPr>
          <w:ilvl w:val="0"/>
          <w:numId w:val="18"/>
        </w:numPr>
        <w:tabs>
          <w:tab w:val="decimal" w:pos="567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Przed podpisaniem umowy Wykonawca będzie zobowiązany do wniesienia zabezpieczenia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należytego wykonania umowy.</w:t>
      </w:r>
    </w:p>
    <w:p w14:paraId="0CDE07A2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w w:val="105"/>
          <w:szCs w:val="24"/>
          <w:lang w:val="pl-PL"/>
        </w:rPr>
      </w:pPr>
      <w:bookmarkStart w:id="18" w:name="_Toc81346091"/>
      <w:r w:rsidRPr="00CE614F">
        <w:rPr>
          <w:rFonts w:ascii="Times New Roman" w:hAnsi="Times New Roman" w:cs="Times New Roman"/>
          <w:w w:val="105"/>
          <w:szCs w:val="24"/>
          <w:lang w:val="pl-PL"/>
        </w:rPr>
        <w:t>XVIII. Informacja na temat możliwości powierzenia przez wykonawcę wykonania części zamówienia podwykonawcom.</w:t>
      </w:r>
      <w:bookmarkEnd w:id="18"/>
    </w:p>
    <w:p w14:paraId="3CD77F7C" w14:textId="77777777" w:rsidR="00C557AA" w:rsidRPr="00CE614F" w:rsidRDefault="00C557AA" w:rsidP="00CE614F">
      <w:pPr>
        <w:pStyle w:val="Nagwek1"/>
        <w:spacing w:line="276" w:lineRule="auto"/>
        <w:rPr>
          <w:rFonts w:ascii="Times New Roman" w:hAnsi="Times New Roman" w:cs="Times New Roman"/>
          <w:w w:val="105"/>
          <w:szCs w:val="24"/>
          <w:lang w:val="pl-PL"/>
        </w:rPr>
      </w:pPr>
    </w:p>
    <w:p w14:paraId="324291A7" w14:textId="77777777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2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1"/>
          <w:sz w:val="24"/>
          <w:szCs w:val="24"/>
          <w:lang w:val="pl-PL"/>
        </w:rPr>
        <w:t xml:space="preserve">I. </w:t>
      </w:r>
      <w:r w:rsidR="00C557AA" w:rsidRPr="00CE614F">
        <w:rPr>
          <w:rFonts w:ascii="Times New Roman" w:hAnsi="Times New Roman" w:cs="Times New Roman"/>
          <w:color w:val="000000"/>
          <w:spacing w:val="2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Wykonawca może powierzyć wykonanie części zamówienia podwykonawcy</w:t>
      </w:r>
      <w:r w:rsidRPr="00CE614F">
        <w:rPr>
          <w:rFonts w:ascii="Times New Roman" w:hAnsi="Times New Roman" w:cs="Times New Roman"/>
          <w:color w:val="000000"/>
          <w:spacing w:val="21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(podwykonawcom).</w:t>
      </w:r>
    </w:p>
    <w:p w14:paraId="3EDA8783" w14:textId="77777777" w:rsidR="00B813D6" w:rsidRPr="00CE614F" w:rsidRDefault="00C22F98" w:rsidP="00CE614F">
      <w:pPr>
        <w:numPr>
          <w:ilvl w:val="0"/>
          <w:numId w:val="19"/>
        </w:numPr>
        <w:tabs>
          <w:tab w:val="clear" w:pos="347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Zamawiający nie zastrzega obowiązku osobistego wykonania przez Wykonawcę kluczowych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części zamówienia.</w:t>
      </w:r>
    </w:p>
    <w:p w14:paraId="608D903E" w14:textId="77777777" w:rsidR="00B813D6" w:rsidRPr="00CE614F" w:rsidRDefault="00C22F98" w:rsidP="00CE614F">
      <w:pPr>
        <w:numPr>
          <w:ilvl w:val="0"/>
          <w:numId w:val="19"/>
        </w:numPr>
        <w:tabs>
          <w:tab w:val="clear" w:pos="347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Zamawiający wymaga, aby w przypadku powierzenia części zamówienia podwykonawcom,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Wykonawca wskazał, w załączniku 1 do SWZ - formularzu oferty, części zamówienia,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których wykonanie zamierza powierzyć podwykonawcom oraz podał (o ile są mu wiadome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 tym etapie) nazwy (firmy) tych podwykonawców.</w:t>
      </w:r>
    </w:p>
    <w:p w14:paraId="31E38AB1" w14:textId="77777777" w:rsidR="00B813D6" w:rsidRPr="00CE614F" w:rsidRDefault="00C22F98" w:rsidP="00CE614F">
      <w:pPr>
        <w:numPr>
          <w:ilvl w:val="0"/>
          <w:numId w:val="19"/>
        </w:numPr>
        <w:tabs>
          <w:tab w:val="clear" w:pos="347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Jeżeli zamawiający stwierdzi, że wobec danego podwykonawcy zachodzą podstawy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wykluczenia, wykonawca obowiązany jest zastąpić tego podwykonawcę lub zrezygnować</w:t>
      </w:r>
      <w:r w:rsidR="00C557AA"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 powierzenia wykonania części zamówienia podwykonawcy.</w:t>
      </w:r>
    </w:p>
    <w:p w14:paraId="014C7EEC" w14:textId="77777777" w:rsidR="00B813D6" w:rsidRPr="00CE614F" w:rsidRDefault="00C22F98" w:rsidP="00CE614F">
      <w:pPr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5. </w:t>
      </w:r>
      <w:r w:rsidR="00C557AA"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Powierzenie wykonania części zamówienia podwykonawcom nie zwalnia wykonawcy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 odpowiedzialności za należyte wykonanie zamówienia.</w:t>
      </w:r>
    </w:p>
    <w:p w14:paraId="6EADD64F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19" w:name="_Toc81346092"/>
      <w:r w:rsidRPr="00CE614F">
        <w:rPr>
          <w:rFonts w:ascii="Times New Roman" w:hAnsi="Times New Roman" w:cs="Times New Roman"/>
          <w:szCs w:val="24"/>
          <w:lang w:val="pl-PL"/>
        </w:rPr>
        <w:t>XIX. Pouczenie ośrodkach ochrony prawnej przysługujących wykonawcy.</w:t>
      </w:r>
      <w:bookmarkEnd w:id="19"/>
    </w:p>
    <w:p w14:paraId="1E0385D8" w14:textId="77777777" w:rsidR="00C557AA" w:rsidRPr="00CE614F" w:rsidRDefault="00C557AA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08327921" w14:textId="77777777" w:rsidR="00B813D6" w:rsidRPr="00CE614F" w:rsidRDefault="00C22F98" w:rsidP="00CE614F">
      <w:pPr>
        <w:spacing w:line="276" w:lineRule="auto"/>
        <w:ind w:left="567" w:right="72" w:hanging="567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1</w:t>
      </w:r>
      <w:r w:rsidRPr="00CE614F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pl-PL"/>
        </w:rPr>
        <w:t xml:space="preserve">. </w:t>
      </w:r>
      <w:r w:rsidR="00C557AA" w:rsidRPr="00CE614F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Środki ochrony prawnej przysługują Wykonawcy, jeżeli ma lub miał interes w uzyskaniu </w:t>
      </w:r>
      <w:r w:rsidRPr="00CE614F">
        <w:rPr>
          <w:rFonts w:ascii="Times New Roman" w:hAnsi="Times New Roman" w:cs="Times New Roman"/>
          <w:color w:val="000000"/>
          <w:spacing w:val="15"/>
          <w:sz w:val="24"/>
          <w:szCs w:val="24"/>
          <w:lang w:val="pl-PL"/>
        </w:rPr>
        <w:t xml:space="preserve">zamówienia oraz poniósł lub może ponieść szkodę w wyniku naruszenia przez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Zamawiającego przepisów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135D894F" w14:textId="77777777" w:rsidR="00B813D6" w:rsidRPr="00CE614F" w:rsidRDefault="00C22F98" w:rsidP="00CE614F">
      <w:pPr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2. </w:t>
      </w:r>
      <w:r w:rsidR="00C557AA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Odwołanie przysługuje na:</w:t>
      </w:r>
    </w:p>
    <w:p w14:paraId="06695686" w14:textId="77777777" w:rsidR="00B813D6" w:rsidRPr="00CE614F" w:rsidRDefault="00C22F98" w:rsidP="00CE614F">
      <w:pPr>
        <w:numPr>
          <w:ilvl w:val="0"/>
          <w:numId w:val="20"/>
        </w:numPr>
        <w:tabs>
          <w:tab w:val="clear" w:pos="360"/>
          <w:tab w:val="decimal" w:pos="1134"/>
        </w:tabs>
        <w:spacing w:line="276" w:lineRule="auto"/>
        <w:ind w:left="1134" w:right="72" w:hanging="567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niezgodną z przepisami ustawy czynność Zamawiającego, podjętą w postępowaniu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 udzielenie zamówienia, w tym na projektowane postanowienie umowy;</w:t>
      </w:r>
    </w:p>
    <w:p w14:paraId="1228F659" w14:textId="77777777" w:rsidR="00B813D6" w:rsidRPr="00CE614F" w:rsidRDefault="00C22F98" w:rsidP="00CE614F">
      <w:pPr>
        <w:numPr>
          <w:ilvl w:val="0"/>
          <w:numId w:val="20"/>
        </w:numPr>
        <w:tabs>
          <w:tab w:val="decimal" w:pos="576"/>
          <w:tab w:val="decimal" w:pos="1134"/>
        </w:tabs>
        <w:spacing w:line="276" w:lineRule="auto"/>
        <w:ind w:left="1134" w:right="72" w:hanging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zaniechanie czynności w postępowaniu o udzielenie zamówienia, do której Zamawiający był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obowiązany na podstawie ustawy.</w:t>
      </w:r>
    </w:p>
    <w:p w14:paraId="487F797E" w14:textId="77777777" w:rsidR="00B813D6" w:rsidRPr="00CE614F" w:rsidRDefault="00C22F98" w:rsidP="00CE614F">
      <w:pPr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lastRenderedPageBreak/>
        <w:t xml:space="preserve">3. </w:t>
      </w:r>
      <w:r w:rsidR="00C557AA"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Odwołanie wnosi się do Prezesa Krajowej Izby Odwoławczej w formie pisemnej albo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 formie elektronicznej albo w postaci elektronicznej opatrzone podpisem zaufanym.</w:t>
      </w:r>
    </w:p>
    <w:p w14:paraId="5D64A359" w14:textId="77777777" w:rsidR="00B813D6" w:rsidRPr="00CE614F" w:rsidRDefault="00C22F98" w:rsidP="00CE614F">
      <w:pPr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4. </w:t>
      </w:r>
      <w:r w:rsidR="00C557AA"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Na orzeczenie Krajowej Izby Odwoławczej oraz postanowienie Prezesa Krajowej Izby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Odwoławczej, o którym mowa w art. 519 ust. </w:t>
      </w:r>
      <w:r w:rsidRPr="00AC6C7E">
        <w:rPr>
          <w:rFonts w:ascii="Times New Roman" w:hAnsi="Times New Roman" w:cs="Times New Roman"/>
          <w:bCs/>
          <w:color w:val="000000"/>
          <w:spacing w:val="-5"/>
          <w:sz w:val="24"/>
          <w:szCs w:val="24"/>
          <w:lang w:val="pl-PL"/>
        </w:rPr>
        <w:t>1</w:t>
      </w:r>
      <w:r w:rsidRPr="00CE614F"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pl-PL"/>
        </w:rPr>
        <w:t xml:space="preserve"> </w:t>
      </w:r>
      <w:proofErr w:type="spellStart"/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, stronom oraz uczestnikom postępowania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odwoławczego przysługuje skarga do sądu. Skargę wnosi się do Sądu Okręgowego 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Warszawie za pośrednictwem Prezesa Krajowej Izby Odwoławczej.</w:t>
      </w:r>
    </w:p>
    <w:p w14:paraId="78DB7F98" w14:textId="77777777" w:rsidR="00B813D6" w:rsidRPr="00CE614F" w:rsidRDefault="00C22F98" w:rsidP="00CE614F">
      <w:pPr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5. </w:t>
      </w:r>
      <w:r w:rsidR="00C557AA"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Szczegółowe informacje dotyczące środków ochrony prawnej określone są w Dziale IX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„Środki ochrony prawnej"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17BAEA80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20" w:name="_Toc81346093"/>
      <w:r w:rsidRPr="00CE614F">
        <w:rPr>
          <w:rFonts w:ascii="Times New Roman" w:hAnsi="Times New Roman" w:cs="Times New Roman"/>
          <w:szCs w:val="24"/>
          <w:lang w:val="pl-PL"/>
        </w:rPr>
        <w:t>XX. Podstawy wykluczenia, o których mowa w art. 109 ust. 1.</w:t>
      </w:r>
      <w:bookmarkEnd w:id="20"/>
    </w:p>
    <w:p w14:paraId="78C2E2C6" w14:textId="77777777" w:rsidR="00C557AA" w:rsidRPr="00CE614F" w:rsidRDefault="00C557AA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</w:p>
    <w:p w14:paraId="6782C18F" w14:textId="77777777" w:rsidR="00B813D6" w:rsidRPr="00CE614F" w:rsidRDefault="00C22F98" w:rsidP="00CE614F">
      <w:pPr>
        <w:numPr>
          <w:ilvl w:val="0"/>
          <w:numId w:val="21"/>
        </w:numPr>
        <w:tabs>
          <w:tab w:val="clear" w:pos="288"/>
          <w:tab w:val="left" w:pos="567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Zamawiający przewiduje wykluczenia Wykonawców na podstawie art. 109 ust. 1 pkt 4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tj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:</w:t>
      </w:r>
    </w:p>
    <w:p w14:paraId="1E488011" w14:textId="77777777" w:rsidR="00B813D6" w:rsidRPr="00CE614F" w:rsidRDefault="00C557AA" w:rsidP="00CE614F">
      <w:pPr>
        <w:tabs>
          <w:tab w:val="left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ab/>
      </w:r>
      <w:r w:rsidR="00C22F98"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„w </w:t>
      </w:r>
      <w:r w:rsidR="00A65D1B"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>stosunku, do którego</w:t>
      </w:r>
      <w:r w:rsidR="00C22F98"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 otwarto likwidację, ogłoszono upadłość, którego aktywami zarządza </w:t>
      </w:r>
      <w:r w:rsidR="00C22F98"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likwidator lub sąd, zawarł układ z wierzycielami, którego działalność gospodarcza jest </w:t>
      </w:r>
      <w:r w:rsidR="00C22F98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zawieszona albo znajduje się on winnej tego rodzaju sytuacji wynikającej z podobnej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procedury przewidzianej w przepisach miejsca wszczęcia tej procedury."</w:t>
      </w:r>
    </w:p>
    <w:p w14:paraId="5E65BBFA" w14:textId="77777777" w:rsidR="00B813D6" w:rsidRPr="00CE614F" w:rsidRDefault="00C22F98" w:rsidP="00CE614F">
      <w:pPr>
        <w:numPr>
          <w:ilvl w:val="0"/>
          <w:numId w:val="21"/>
        </w:numPr>
        <w:tabs>
          <w:tab w:val="clear" w:pos="288"/>
          <w:tab w:val="left" w:pos="567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Zamawiający nie przewiduje wykluczenia Wykonawców na podstawie art. 109 ust. 1 pkt 1-3,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5-10 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7FE961AC" w14:textId="77777777" w:rsidR="00B813D6" w:rsidRPr="00CE614F" w:rsidRDefault="00C22F98" w:rsidP="00CE614F">
      <w:pPr>
        <w:pStyle w:val="Nagwek1"/>
        <w:tabs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b w:val="0"/>
          <w:szCs w:val="24"/>
          <w:lang w:val="pl-PL"/>
        </w:rPr>
      </w:pPr>
      <w:bookmarkStart w:id="21" w:name="_Toc81346094"/>
      <w:r w:rsidRPr="00CE614F">
        <w:rPr>
          <w:rFonts w:ascii="Times New Roman" w:hAnsi="Times New Roman" w:cs="Times New Roman"/>
          <w:szCs w:val="24"/>
          <w:lang w:val="pl-PL"/>
        </w:rPr>
        <w:t>XXI. Informacja o warunkach udziału w postępowaniu</w:t>
      </w:r>
      <w:r w:rsidRPr="00CE614F">
        <w:rPr>
          <w:rFonts w:ascii="Times New Roman" w:hAnsi="Times New Roman" w:cs="Times New Roman"/>
          <w:b w:val="0"/>
          <w:szCs w:val="24"/>
          <w:lang w:val="pl-PL"/>
        </w:rPr>
        <w:t>.</w:t>
      </w:r>
      <w:bookmarkEnd w:id="21"/>
    </w:p>
    <w:p w14:paraId="37550D5A" w14:textId="77777777" w:rsidR="00C557AA" w:rsidRPr="00CE614F" w:rsidRDefault="00C557AA" w:rsidP="00CE614F">
      <w:pPr>
        <w:tabs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  <w:lang w:val="pl-PL"/>
        </w:rPr>
      </w:pPr>
    </w:p>
    <w:p w14:paraId="54EE17ED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1. </w:t>
      </w:r>
      <w:r w:rsidR="00B46579"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O udzielenie zamówienia mogą ubiegać się Wykonawcy, którzy spełniają warunki udziału 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postępowaniu dotyczące:</w:t>
      </w:r>
    </w:p>
    <w:p w14:paraId="4D18BDF5" w14:textId="77777777" w:rsidR="00B813D6" w:rsidRPr="00CE614F" w:rsidRDefault="00C22F98" w:rsidP="00CE614F">
      <w:pPr>
        <w:numPr>
          <w:ilvl w:val="0"/>
          <w:numId w:val="22"/>
        </w:numPr>
        <w:tabs>
          <w:tab w:val="clear" w:pos="288"/>
          <w:tab w:val="left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zdolności do występowania w obrocie gospodarczym;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Określenie warunków: Zamawiający nie wyznacza szczegółowego warunku w tym zakresie.</w:t>
      </w:r>
    </w:p>
    <w:p w14:paraId="493C3832" w14:textId="77777777" w:rsidR="00B813D6" w:rsidRPr="00CE614F" w:rsidRDefault="00C22F98" w:rsidP="00CE614F">
      <w:pPr>
        <w:numPr>
          <w:ilvl w:val="0"/>
          <w:numId w:val="22"/>
        </w:numPr>
        <w:tabs>
          <w:tab w:val="clear" w:pos="288"/>
          <w:tab w:val="left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uprawnień do prowadzenia określonej działalności gospodarczej lub zawodowej, o ile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wynika to z odrębnych przepisów;</w:t>
      </w:r>
    </w:p>
    <w:p w14:paraId="2644A7FD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right="144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Określenie warunków: Zamawiający nie wyznacza szczegółowego warunku w tym zakresie.</w:t>
      </w:r>
    </w:p>
    <w:p w14:paraId="32ED55E0" w14:textId="77777777" w:rsidR="00B813D6" w:rsidRPr="00CE614F" w:rsidRDefault="00C22F98" w:rsidP="00CE614F">
      <w:pPr>
        <w:numPr>
          <w:ilvl w:val="0"/>
          <w:numId w:val="22"/>
        </w:numPr>
        <w:tabs>
          <w:tab w:val="clear" w:pos="288"/>
          <w:tab w:val="left" w:pos="567"/>
        </w:tabs>
        <w:spacing w:line="276" w:lineRule="auto"/>
        <w:ind w:left="567" w:right="144" w:hanging="567"/>
        <w:jc w:val="both"/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sytuacji ekonomicznej lub finansowej;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Określenie warunków: Zamawiający nie wyznacza szczegółowego warunku w tym zakresie.</w:t>
      </w:r>
    </w:p>
    <w:p w14:paraId="5604385B" w14:textId="77777777" w:rsidR="00B813D6" w:rsidRPr="00CE614F" w:rsidRDefault="00C22F98" w:rsidP="00CE614F">
      <w:pPr>
        <w:numPr>
          <w:ilvl w:val="0"/>
          <w:numId w:val="22"/>
        </w:numPr>
        <w:tabs>
          <w:tab w:val="clear" w:pos="288"/>
          <w:tab w:val="left" w:pos="567"/>
        </w:tabs>
        <w:spacing w:line="276" w:lineRule="auto"/>
        <w:ind w:left="567" w:right="10" w:hanging="567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7"/>
          <w:sz w:val="24"/>
          <w:szCs w:val="24"/>
          <w:lang w:val="pl-PL"/>
        </w:rPr>
        <w:t xml:space="preserve">zdolności technicznej lub </w:t>
      </w:r>
      <w:r w:rsidR="00A65C79" w:rsidRPr="00CE614F">
        <w:rPr>
          <w:rFonts w:ascii="Times New Roman" w:hAnsi="Times New Roman" w:cs="Times New Roman"/>
          <w:color w:val="000000"/>
          <w:spacing w:val="-7"/>
          <w:sz w:val="24"/>
          <w:szCs w:val="24"/>
          <w:lang w:val="pl-PL"/>
        </w:rPr>
        <w:t>z</w:t>
      </w:r>
      <w:r w:rsidRPr="00CE614F">
        <w:rPr>
          <w:rFonts w:ascii="Times New Roman" w:hAnsi="Times New Roman" w:cs="Times New Roman"/>
          <w:color w:val="000000"/>
          <w:spacing w:val="-7"/>
          <w:sz w:val="24"/>
          <w:szCs w:val="24"/>
          <w:lang w:val="pl-PL"/>
        </w:rPr>
        <w:t xml:space="preserve">awodowe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Określenie warunków:</w:t>
      </w:r>
    </w:p>
    <w:p w14:paraId="7AF2EDEC" w14:textId="44FE6E19" w:rsidR="00B813D6" w:rsidRPr="00CE614F" w:rsidRDefault="00C22F98" w:rsidP="00CE614F">
      <w:p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Zamawiający uzna warunek posiadania zdolności technicznej lub zawodowej za </w:t>
      </w:r>
      <w:r w:rsidR="00A65D1B"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spełniony, jeśli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</w:t>
      </w:r>
      <w:r w:rsidR="00B07AE1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ykonawca wykaże, że w okresie ostatnich trzech lat przed upływem terminu składania ofert, a jeżeli okres prowadzenia działalności jest krótszy - w tym okresie, </w:t>
      </w:r>
      <w:r w:rsidR="00472AE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dokonał</w:t>
      </w:r>
      <w:r w:rsidR="00B07AE1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co najmniej jedną </w:t>
      </w:r>
      <w:r w:rsidRPr="00280035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dostawę </w:t>
      </w:r>
      <w:proofErr w:type="spellStart"/>
      <w:r w:rsidR="00280035" w:rsidRPr="00280035">
        <w:rPr>
          <w:rFonts w:ascii="Times New Roman" w:hAnsi="Times New Roman" w:cs="Times New Roman"/>
          <w:sz w:val="24"/>
          <w:szCs w:val="24"/>
        </w:rPr>
        <w:t>średniego</w:t>
      </w:r>
      <w:proofErr w:type="spellEnd"/>
      <w:r w:rsidR="00280035" w:rsidRPr="00280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035" w:rsidRPr="00280035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="00280035" w:rsidRPr="00280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035" w:rsidRPr="00280035">
        <w:rPr>
          <w:rFonts w:ascii="Times New Roman" w:hAnsi="Times New Roman" w:cs="Times New Roman"/>
          <w:sz w:val="24"/>
          <w:szCs w:val="24"/>
        </w:rPr>
        <w:t>ciężkiego</w:t>
      </w:r>
      <w:proofErr w:type="spellEnd"/>
      <w:r w:rsidR="00280035" w:rsidRPr="00280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035" w:rsidRPr="00280035">
        <w:rPr>
          <w:rFonts w:ascii="Times New Roman" w:hAnsi="Times New Roman" w:cs="Times New Roman"/>
          <w:sz w:val="24"/>
          <w:szCs w:val="24"/>
        </w:rPr>
        <w:t>samochodu</w:t>
      </w:r>
      <w:proofErr w:type="spellEnd"/>
      <w:r w:rsidR="00280035" w:rsidRPr="00280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035" w:rsidRPr="00280035">
        <w:rPr>
          <w:rFonts w:ascii="Times New Roman" w:hAnsi="Times New Roman" w:cs="Times New Roman"/>
          <w:sz w:val="24"/>
          <w:szCs w:val="24"/>
        </w:rPr>
        <w:t>ratowniczo-gaśniczego</w:t>
      </w:r>
      <w:proofErr w:type="spellEnd"/>
      <w:r w:rsidR="00280035" w:rsidRPr="00280035">
        <w:rPr>
          <w:rFonts w:ascii="Times New Roman" w:hAnsi="Times New Roman" w:cs="Times New Roman"/>
          <w:sz w:val="24"/>
          <w:szCs w:val="24"/>
        </w:rPr>
        <w:t xml:space="preserve"> </w:t>
      </w:r>
      <w:r w:rsidRPr="00280035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o wartości minimum </w:t>
      </w:r>
      <w:r w:rsidR="00C44890" w:rsidRPr="00280035">
        <w:rPr>
          <w:rFonts w:ascii="Times New Roman" w:hAnsi="Times New Roman" w:cs="Times New Roman"/>
          <w:color w:val="000000"/>
          <w:sz w:val="24"/>
          <w:szCs w:val="24"/>
          <w:lang w:val="pl-PL"/>
        </w:rPr>
        <w:t>65</w:t>
      </w:r>
      <w:r w:rsidR="00907105">
        <w:rPr>
          <w:rFonts w:ascii="Times New Roman" w:hAnsi="Times New Roman" w:cs="Times New Roman"/>
          <w:color w:val="000000"/>
          <w:sz w:val="24"/>
          <w:szCs w:val="24"/>
          <w:lang w:val="pl-PL"/>
        </w:rPr>
        <w:t>0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000,00 zł. brutto.</w:t>
      </w:r>
    </w:p>
    <w:p w14:paraId="549E6208" w14:textId="5CB4F03E" w:rsidR="00B813D6" w:rsidRPr="00CE614F" w:rsidRDefault="00C22F98" w:rsidP="00CE614F">
      <w:pPr>
        <w:tabs>
          <w:tab w:val="left" w:pos="567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Ocena spełnienia warunku dokonana zostanie zgodnie z formułą spełnia — nie spełnia,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>w oparciu o informacje zawarte w wykazie dostaw oraz załączone dowody określające</w:t>
      </w:r>
      <w:r w:rsidR="00EC68E3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>, że dostawy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 zostały wykonane należycie, w szczególności informacje o tym czy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dostawy zostały wykonane lub są wykonywane należycie.</w:t>
      </w:r>
    </w:p>
    <w:p w14:paraId="5B23AAF1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lastRenderedPageBreak/>
        <w:t xml:space="preserve">2. </w:t>
      </w:r>
      <w:r w:rsidR="00B07AE1"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Warunek udziału w postępowaniu dotyczący zdolności technicznej i zawodowej, w zakresie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doświadczenia zawodowego, musi być spełniony:</w:t>
      </w:r>
    </w:p>
    <w:p w14:paraId="0261B7D2" w14:textId="77777777" w:rsidR="00B813D6" w:rsidRPr="00CE614F" w:rsidRDefault="00C22F98" w:rsidP="00CE614F">
      <w:pPr>
        <w:numPr>
          <w:ilvl w:val="0"/>
          <w:numId w:val="23"/>
        </w:numPr>
        <w:tabs>
          <w:tab w:val="clear" w:pos="288"/>
          <w:tab w:val="left" w:pos="567"/>
          <w:tab w:val="decimal" w:pos="792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przez Wykonawcę samodzielnie,</w:t>
      </w:r>
    </w:p>
    <w:p w14:paraId="79D5A5B6" w14:textId="77777777" w:rsidR="00B813D6" w:rsidRPr="00CE614F" w:rsidRDefault="00C22F98" w:rsidP="00CE614F">
      <w:pPr>
        <w:numPr>
          <w:ilvl w:val="0"/>
          <w:numId w:val="23"/>
        </w:numPr>
        <w:tabs>
          <w:tab w:val="clear" w:pos="288"/>
          <w:tab w:val="left" w:pos="567"/>
          <w:tab w:val="decimal" w:pos="792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przez co najmniej jeden podmiot udostępniający wiedzę i doświadczenie samodzielnie,</w:t>
      </w:r>
    </w:p>
    <w:p w14:paraId="144340B1" w14:textId="77777777" w:rsidR="00B813D6" w:rsidRPr="00CE614F" w:rsidRDefault="00C22F98" w:rsidP="00CE614F">
      <w:pPr>
        <w:numPr>
          <w:ilvl w:val="0"/>
          <w:numId w:val="23"/>
        </w:numPr>
        <w:tabs>
          <w:tab w:val="clear" w:pos="288"/>
          <w:tab w:val="left" w:pos="567"/>
          <w:tab w:val="decimal" w:pos="792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w przypadku Wykonawców występujących wspólnie - samodzielnie przez co najmniej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jednego z Wykonawców występujących wspólnie.</w:t>
      </w:r>
    </w:p>
    <w:p w14:paraId="73157D5F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3. </w:t>
      </w:r>
      <w:r w:rsidR="00B07AE1"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Wykonawca może w celu potwierdzenia spełniania warunków, o których mowa w rozdziale</w:t>
      </w:r>
      <w:r w:rsidR="00B07AE1"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XXI ust. 1 w stosownych sytuacjach oraz w odniesieniu do przedmiotowego zamówienia lub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jego części, polegać na zdolnościach technicznych lub zawodowych lub sytuacji finansowej lub ekonomicznej innych podmiotów udostepniających zasoby, niezależnie od charakteru prawnego łączących go z nimi stosunków prawnych. „Stosowna sytuacja" wystąpi wyłącznie </w:t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w przypadku, kiedy Wykonawca, który polega na zdolnościach lub sytuacji innych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podmiotów udowodni Zamawiającemu, że realizując zamówienie, będzie dysponował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niezbędnymi zasobami tych podmiotów, w szczególności przedstawiając zobowiązanie tych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podmiotów do oddania mu do dyspozycji niezbędnych zasobów na potrzeby realizacji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zamówienia (załącznik nr 7 do SWZ). W takim przypadku należy podać nazwy (firmy)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podmiotów w Formularzu ofertowym, stanowiącym załącznik nr 1 do SWZ.</w:t>
      </w:r>
    </w:p>
    <w:p w14:paraId="7845F005" w14:textId="0E0B749C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22" w:name="_Toc81346095"/>
      <w:r w:rsidRPr="00CE614F">
        <w:rPr>
          <w:rFonts w:ascii="Times New Roman" w:hAnsi="Times New Roman" w:cs="Times New Roman"/>
          <w:szCs w:val="24"/>
          <w:lang w:val="pl-PL"/>
        </w:rPr>
        <w:t>XXII. Informacj</w:t>
      </w:r>
      <w:r w:rsidR="009C6DD8">
        <w:rPr>
          <w:rFonts w:ascii="Times New Roman" w:hAnsi="Times New Roman" w:cs="Times New Roman"/>
          <w:szCs w:val="24"/>
          <w:lang w:val="pl-PL"/>
        </w:rPr>
        <w:t>e</w:t>
      </w:r>
      <w:r w:rsidRPr="00CE614F">
        <w:rPr>
          <w:rFonts w:ascii="Times New Roman" w:hAnsi="Times New Roman" w:cs="Times New Roman"/>
          <w:szCs w:val="24"/>
          <w:lang w:val="pl-PL"/>
        </w:rPr>
        <w:t xml:space="preserve"> o oświadczeniu wstępnym i podmiotowych środkach dowodowych.</w:t>
      </w:r>
      <w:bookmarkEnd w:id="22"/>
    </w:p>
    <w:p w14:paraId="2E15DDF6" w14:textId="77777777" w:rsidR="00564C35" w:rsidRPr="00CE614F" w:rsidRDefault="00564C35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17F100CF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I. </w:t>
      </w:r>
      <w:r w:rsidR="00564C35"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Do oferty każdy wykonawca musi dołączyć aktualne na dzień składania ofert oświadczenie w zakresie wskazanym w załączniku nr 2 do SWZ. Informacje zawarte w oświadczeniach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będą stanowić wstępne potwierdzenie, że wykonawca nie podlega wykluczeniu oraz spełnia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warunki udziału w postępowaniu.</w:t>
      </w:r>
    </w:p>
    <w:p w14:paraId="13B8C1E5" w14:textId="77777777" w:rsidR="00B813D6" w:rsidRPr="00CE614F" w:rsidRDefault="00C22F98" w:rsidP="00CE614F">
      <w:pPr>
        <w:numPr>
          <w:ilvl w:val="0"/>
          <w:numId w:val="24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W przypadku wspólnego ubiegania się o zamówienie przez Wykonawców, oświadczenie, o którym mowa w rozdziale XXII ust. 1 SWZ składa każdy z Wykonawców wspólnie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ubiegających się o zamówienie. Oświadczenie to musi potwierdzać spełnianie warunków </w:t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udziału w postępowaniu oraz brak podstaw wykluczenia w zakresie, w którym każdy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z Wykonawców wykazuje spełnianie warunków udziału w postępowaniu oraz brak podstaw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wykluczenia.</w:t>
      </w:r>
    </w:p>
    <w:p w14:paraId="31F3269D" w14:textId="77777777" w:rsidR="00B813D6" w:rsidRPr="00CE614F" w:rsidRDefault="00C22F98" w:rsidP="00CE614F">
      <w:pPr>
        <w:numPr>
          <w:ilvl w:val="0"/>
          <w:numId w:val="24"/>
        </w:numPr>
        <w:tabs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5"/>
          <w:sz w:val="24"/>
          <w:szCs w:val="24"/>
          <w:lang w:val="pl-PL"/>
        </w:rPr>
        <w:t xml:space="preserve">Wykonawca, w przypadku polegania na zdolnościach lub sytuacji podmiotów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>udostępniających zasoby, przedstawia, wraz z oświadczeniem, o którym mowa w rozdziale</w:t>
      </w:r>
      <w:r w:rsidR="00B07AE1"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spacing w:val="2"/>
          <w:sz w:val="24"/>
          <w:szCs w:val="24"/>
          <w:lang w:val="pl-PL"/>
        </w:rPr>
        <w:t xml:space="preserve">XXII ust. 1 SWZ, także oświadczenie podmiotu udostępniającego zasoby, potwierdzające </w:t>
      </w:r>
      <w:r w:rsidRPr="00CE614F">
        <w:rPr>
          <w:rFonts w:ascii="Times New Roman" w:hAnsi="Times New Roman" w:cs="Times New Roman"/>
          <w:sz w:val="24"/>
          <w:szCs w:val="24"/>
          <w:lang w:val="pl-PL"/>
        </w:rPr>
        <w:t>brak podstaw wykluczenia tego podmiotu oraz odpowiednio spełnianie warunków udziału w postępowaniu lub kryteriów selekcji, w zakresie, w jakim wykonawca powołuje się na jego zasoby.</w:t>
      </w:r>
    </w:p>
    <w:p w14:paraId="581D2642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4. </w:t>
      </w:r>
      <w:r w:rsidR="00B07AE1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Zamawiający wezwie Wykonawcę, którego oferta została najwyżej oceniona, do złożenia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w wyznaczonym, nie krótszym niż 5 dni, terminie aktualnych na dzień złożenia następujących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podmiotowych środków dowodowych:</w:t>
      </w:r>
    </w:p>
    <w:p w14:paraId="715187EB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1) wykaz podmiotowych środków dowodowych na potwierdzenie niepodlegania wykluczeniu:</w:t>
      </w:r>
    </w:p>
    <w:p w14:paraId="5FD82952" w14:textId="77777777" w:rsidR="00B813D6" w:rsidRPr="00CE614F" w:rsidRDefault="00C22F98" w:rsidP="00CE614F">
      <w:pPr>
        <w:tabs>
          <w:tab w:val="left" w:pos="567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a) odpis lub informacja z Krajowego Rejestru Sądowego lub z Centralnej Ewidencji i </w:t>
      </w:r>
      <w:r w:rsidRPr="00CE614F">
        <w:rPr>
          <w:rFonts w:ascii="Times New Roman" w:hAnsi="Times New Roman" w:cs="Times New Roman"/>
          <w:color w:val="000000"/>
          <w:spacing w:val="14"/>
          <w:sz w:val="24"/>
          <w:szCs w:val="24"/>
          <w:lang w:val="pl-PL"/>
        </w:rPr>
        <w:t xml:space="preserve">Informacji o Działalności Gospodarczej, w zakresie art. 109 ust. </w:t>
      </w:r>
      <w:r w:rsidRPr="00CE614F">
        <w:rPr>
          <w:rFonts w:ascii="Times New Roman" w:hAnsi="Times New Roman" w:cs="Times New Roman"/>
          <w:color w:val="000000"/>
          <w:spacing w:val="14"/>
          <w:sz w:val="24"/>
          <w:szCs w:val="24"/>
          <w:lang w:val="pl-PL"/>
        </w:rPr>
        <w:lastRenderedPageBreak/>
        <w:t>1 pkt 4 ustawy</w:t>
      </w:r>
      <w:r w:rsidR="00A65D1B" w:rsidRPr="00CE614F">
        <w:rPr>
          <w:rFonts w:ascii="Times New Roman" w:hAnsi="Times New Roman" w:cs="Times New Roman"/>
          <w:color w:val="000000"/>
          <w:spacing w:val="14"/>
          <w:sz w:val="24"/>
          <w:szCs w:val="24"/>
          <w:lang w:val="pl-PL"/>
        </w:rPr>
        <w:t>,</w:t>
      </w:r>
      <w:r w:rsidR="00A65D1B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 sporządzonych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 nie wcześniej niż 3 miesiące przed jej złożeniem, jeżeli odrębne przepisy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wymagają wpisu do rejestru lub ewidencji,</w:t>
      </w:r>
    </w:p>
    <w:p w14:paraId="02B61ED0" w14:textId="77777777" w:rsidR="00B813D6" w:rsidRPr="00CE614F" w:rsidRDefault="00C22F98" w:rsidP="00CE614F">
      <w:pPr>
        <w:spacing w:line="276" w:lineRule="auto"/>
        <w:ind w:left="504" w:right="72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2) Wykaz podmiotowych środków dowodowych na potwierdzenie spełniania warunków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udziału w postępowaniu:</w:t>
      </w:r>
    </w:p>
    <w:p w14:paraId="1FC8B3E2" w14:textId="77777777" w:rsidR="00B813D6" w:rsidRPr="00CE614F" w:rsidRDefault="00C22F98" w:rsidP="00CE614F">
      <w:pPr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a) wykaz dostaw wykonanych, a w przypadku świadczeń powtarzających się lub ciągłych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również wykonywanych, w okresie ostatnich 3 lat, a jeżeli okres prowadzenia działalności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jest krótszy — w tym okresie, wraz z podaniem ich wartości, przedmiotu, dat wykonania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i podmiotów, na </w:t>
      </w:r>
      <w:r w:rsidR="00A65D1B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rzecz, których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 dostawy zostały wykonane lub są wykonywane, oraz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załączeniem dowodów określających, czy te dostawy lub usługi zostały wykonane lub są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wykonywane należycie, przy czym dowodami, o których mowa, są referencje bądź inne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dokumenty sporządzone przez podmiot, na </w:t>
      </w:r>
      <w:r w:rsidR="00A65D1B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rzecz, którego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 dostawy lub usługi zostały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wykonane, a w przypadku świadczeń powtarzających się lub ciągłych są wykonywane, a </w:t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jeżeli wykonawca z przyczyn niezależnych od niego nie jest w stanie uzyskać tych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dokumentów — oświadczenie wykonawcy; w przypadku świadczeń powtarzających się lub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ciągłych nadal wykonywanych referencje bądź inne dokumenty potwierdzające ich należyte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wykonywanie powinny być wystawione w okresie ostatnich 3 miesięcy (wzór stanowi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załącznik Nr 5 do SWZ)</w:t>
      </w:r>
    </w:p>
    <w:p w14:paraId="71A99FEB" w14:textId="77777777" w:rsidR="00B813D6" w:rsidRPr="00CE614F" w:rsidRDefault="00C22F98" w:rsidP="00CE614F">
      <w:pPr>
        <w:numPr>
          <w:ilvl w:val="0"/>
          <w:numId w:val="25"/>
        </w:numPr>
        <w:tabs>
          <w:tab w:val="clear" w:pos="216"/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Jeżeli Wykonawca ma siedzibę lub miejsce zamieszkania poza terytorium Rzeczypospolitej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Polskiej, zamiast odpisu albo informacji z Krajowego Rejestru Sądowego lub z Centralnej Ewidencji i Informacji o Działalności Gospodarczej, o których mowa w ust. 4 </w:t>
      </w:r>
      <w:r w:rsidRPr="008F431E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pkt 1 lit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. a —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składa dokument lub dokumenty wystawione w kraju, w którym wykonawca ma siedzibę lub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miejsce zamieszkania, potwierdzające odpowiednio, że nie otwarto jego likwidacji, 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ogłoszono upadłości, jego aktywami nie zarządza likwidator lub sąd, nie zawarł układu z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wierzycielami, jego działalność gospodarcza nie jest zawieszona ani nie znajduje się on 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innej tego rodzaju sytuacji wynikającej z podobnej procedury przewidzianej w przepisach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miejsca wszczęcia tej procedury. Dokument, o którym mowa powyżej, powinien być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wystawiony nie wcześniej niż 3 miesiące przed ich złożeniem.</w:t>
      </w:r>
    </w:p>
    <w:p w14:paraId="136901C5" w14:textId="77777777" w:rsidR="00B813D6" w:rsidRPr="00CE614F" w:rsidRDefault="00C22F98" w:rsidP="00CE614F">
      <w:pPr>
        <w:numPr>
          <w:ilvl w:val="0"/>
          <w:numId w:val="25"/>
        </w:numPr>
        <w:tabs>
          <w:tab w:val="clear" w:pos="216"/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Jeżeli w kraju, w którym wykonawca ma siedzibę lub miejsce zamieszkania, nie wydaje się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dokumentów, o których mowa w ust. 4 pkt 1 lit. a, zastępuje się je odpowiednio w całości lub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w części dokumentem zawierającym odpowiednio oświadczenie wykonawcy, ze wskazaniem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osoby albo osób uprawnionych do jego reprezentacji, lub oświadczenie osoby, której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dokument miał dotyczyć, złożone pod przysięgą, lub, jeżeli w kraju, w którym wykonawca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ma siedzibę lub miejsce zamieszkania nie ma przepisów o oświadczeniu pod przysięgą,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złożone przed organem sądowym lub administracyjnym, notariuszem, organem samorządu </w:t>
      </w:r>
      <w:r w:rsidRPr="00CE614F">
        <w:rPr>
          <w:rFonts w:ascii="Times New Roman" w:hAnsi="Times New Roman" w:cs="Times New Roman"/>
          <w:color w:val="000000"/>
          <w:spacing w:val="12"/>
          <w:sz w:val="24"/>
          <w:szCs w:val="24"/>
          <w:lang w:val="pl-PL"/>
        </w:rPr>
        <w:t xml:space="preserve">zawodowego lub gospodarczego, właściwym ze względu na siedzibę lub miejsce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zamieszkania wykonawcy.</w:t>
      </w:r>
    </w:p>
    <w:p w14:paraId="3E759EBC" w14:textId="77777777" w:rsidR="00B813D6" w:rsidRPr="00CE614F" w:rsidRDefault="00C22F98" w:rsidP="00CE614F">
      <w:pPr>
        <w:numPr>
          <w:ilvl w:val="0"/>
          <w:numId w:val="25"/>
        </w:numPr>
        <w:tabs>
          <w:tab w:val="clear" w:pos="216"/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Zamawiający nie wzywa do złożenia podmiotowych środków dowodowych, jeżeli może je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uzyskać za pomocą bezpłatnych i ogólnodostępnych baz danych, w szczególności rejestrów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publicznych w rozumieniu ustawy z dnia 17 lutego 2005 r. o informatyzacji działalności podmiotów realizujących zadania publiczne, o ile wykonawca wskazał w oświadczeniu, 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którym mowa w art. 125 ust. 1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dane umożliwiające dostęp do tych środków;</w:t>
      </w:r>
    </w:p>
    <w:p w14:paraId="415766AB" w14:textId="77777777" w:rsidR="00B813D6" w:rsidRPr="00CE614F" w:rsidRDefault="00C22F98" w:rsidP="00CE614F">
      <w:pPr>
        <w:numPr>
          <w:ilvl w:val="0"/>
          <w:numId w:val="25"/>
        </w:numPr>
        <w:tabs>
          <w:tab w:val="clear" w:pos="216"/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lastRenderedPageBreak/>
        <w:t xml:space="preserve">Wykonawca nie jest zobowiązany do złożenia podmiotowych środków dowodowych, które </w:t>
      </w: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zamawiający posiada, jeżeli wykonawca wskaże te środki oraz potwierdzi ich prawidłowość 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aktualność.</w:t>
      </w:r>
    </w:p>
    <w:p w14:paraId="510A75D4" w14:textId="77777777" w:rsidR="00B07AE1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23" w:name="_Toc81346096"/>
      <w:r w:rsidRPr="00CE614F">
        <w:rPr>
          <w:rFonts w:ascii="Times New Roman" w:hAnsi="Times New Roman" w:cs="Times New Roman"/>
          <w:szCs w:val="24"/>
          <w:lang w:val="pl-PL"/>
        </w:rPr>
        <w:t>XXIII. Opis części zamówienia</w:t>
      </w:r>
      <w:bookmarkEnd w:id="23"/>
      <w:r w:rsidRPr="00CE614F">
        <w:rPr>
          <w:rFonts w:ascii="Times New Roman" w:hAnsi="Times New Roman" w:cs="Times New Roman"/>
          <w:szCs w:val="24"/>
          <w:lang w:val="pl-PL"/>
        </w:rPr>
        <w:t xml:space="preserve"> </w:t>
      </w:r>
    </w:p>
    <w:p w14:paraId="19571957" w14:textId="77777777" w:rsidR="00354D96" w:rsidRPr="00CE614F" w:rsidRDefault="00354D96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3D73D17B" w14:textId="77777777" w:rsidR="00B813D6" w:rsidRPr="00CE614F" w:rsidRDefault="00C22F98" w:rsidP="00CE614F">
      <w:pPr>
        <w:spacing w:line="276" w:lineRule="auto"/>
        <w:ind w:right="5400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Zamówienie nie jest podzielone na części.</w:t>
      </w:r>
    </w:p>
    <w:p w14:paraId="1F384256" w14:textId="77777777" w:rsidR="00B813D6" w:rsidRPr="00CE614F" w:rsidRDefault="00B07AE1" w:rsidP="00CE614F">
      <w:pPr>
        <w:pStyle w:val="Nagwek1"/>
        <w:spacing w:line="276" w:lineRule="auto"/>
        <w:jc w:val="both"/>
        <w:rPr>
          <w:rFonts w:ascii="Times New Roman" w:hAnsi="Times New Roman" w:cs="Times New Roman"/>
          <w:spacing w:val="-1"/>
          <w:w w:val="105"/>
          <w:szCs w:val="24"/>
          <w:lang w:val="pl-PL"/>
        </w:rPr>
      </w:pPr>
      <w:bookmarkStart w:id="24" w:name="_Toc81346097"/>
      <w:r w:rsidRPr="00CE614F">
        <w:rPr>
          <w:rFonts w:ascii="Times New Roman" w:hAnsi="Times New Roman" w:cs="Times New Roman"/>
          <w:spacing w:val="11"/>
          <w:w w:val="105"/>
          <w:szCs w:val="24"/>
          <w:lang w:val="pl-PL"/>
        </w:rPr>
        <w:t>XXIV.</w:t>
      </w:r>
      <w:r w:rsidRPr="00CE614F">
        <w:rPr>
          <w:rFonts w:ascii="Times New Roman" w:hAnsi="Times New Roman" w:cs="Times New Roman"/>
          <w:spacing w:val="11"/>
          <w:w w:val="105"/>
          <w:szCs w:val="24"/>
          <w:lang w:val="pl-PL"/>
        </w:rPr>
        <w:tab/>
      </w:r>
      <w:r w:rsidR="00C22F98" w:rsidRPr="00CE614F">
        <w:rPr>
          <w:rFonts w:ascii="Times New Roman" w:hAnsi="Times New Roman" w:cs="Times New Roman"/>
          <w:spacing w:val="11"/>
          <w:w w:val="105"/>
          <w:szCs w:val="24"/>
          <w:lang w:val="pl-PL"/>
        </w:rPr>
        <w:t xml:space="preserve">Liczba części zamówienia, na którą wykonawca może złożyć ofertę, lub </w:t>
      </w:r>
      <w:r w:rsidR="00C22F98" w:rsidRPr="00CE614F">
        <w:rPr>
          <w:rFonts w:ascii="Times New Roman" w:hAnsi="Times New Roman" w:cs="Times New Roman"/>
          <w:spacing w:val="4"/>
          <w:w w:val="105"/>
          <w:szCs w:val="24"/>
          <w:lang w:val="pl-PL"/>
        </w:rPr>
        <w:t xml:space="preserve">maksymalną liczbę części, na które zamówienie może zostać udzielone temu samemu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wykonawcy, oraz kryteria lub zasady, mające zastosowanie do ustalenia, które części </w:t>
      </w:r>
      <w:r w:rsidR="00C22F98" w:rsidRPr="00CE614F">
        <w:rPr>
          <w:rFonts w:ascii="Times New Roman" w:hAnsi="Times New Roman" w:cs="Times New Roman"/>
          <w:spacing w:val="-1"/>
          <w:w w:val="105"/>
          <w:szCs w:val="24"/>
          <w:lang w:val="pl-PL"/>
        </w:rPr>
        <w:t>zamówienia zostaną udzielone jednemu wykonawcy, w przypadku wyboru jego oferty w większej niż maksymalna liczbie części.</w:t>
      </w:r>
      <w:bookmarkEnd w:id="24"/>
    </w:p>
    <w:p w14:paraId="4C55B13D" w14:textId="77777777" w:rsidR="00B07AE1" w:rsidRPr="00CE614F" w:rsidRDefault="00B07AE1" w:rsidP="00CE614F">
      <w:pPr>
        <w:spacing w:line="276" w:lineRule="auto"/>
        <w:jc w:val="both"/>
        <w:rPr>
          <w:rFonts w:ascii="Times New Roman" w:hAnsi="Times New Roman" w:cs="Times New Roman"/>
          <w:spacing w:val="-1"/>
          <w:w w:val="105"/>
          <w:sz w:val="24"/>
          <w:szCs w:val="24"/>
          <w:lang w:val="pl-PL"/>
        </w:rPr>
      </w:pPr>
    </w:p>
    <w:p w14:paraId="0E7D3C64" w14:textId="77777777" w:rsidR="00B07AE1" w:rsidRPr="00CE614F" w:rsidRDefault="00B07AE1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758289E3" w14:textId="77777777" w:rsidR="00B813D6" w:rsidRPr="00CE614F" w:rsidRDefault="00C22F98" w:rsidP="00CE614F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Zamówienie nie jest podzielone na części.</w:t>
      </w:r>
    </w:p>
    <w:p w14:paraId="2BF0C732" w14:textId="77777777" w:rsidR="00B813D6" w:rsidRPr="00CE614F" w:rsidRDefault="00781661" w:rsidP="00CE614F">
      <w:pPr>
        <w:pStyle w:val="Nagwek1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w w:val="105"/>
          <w:szCs w:val="24"/>
          <w:lang w:val="pl-PL"/>
        </w:rPr>
      </w:pPr>
      <w:bookmarkStart w:id="25" w:name="_Toc81346098"/>
      <w:r w:rsidRPr="00CE614F">
        <w:rPr>
          <w:rFonts w:ascii="Times New Roman" w:hAnsi="Times New Roman" w:cs="Times New Roman"/>
          <w:spacing w:val="12"/>
          <w:w w:val="105"/>
          <w:szCs w:val="24"/>
          <w:lang w:val="pl-PL"/>
        </w:rPr>
        <w:t xml:space="preserve">XXV. </w:t>
      </w:r>
      <w:r w:rsidR="00C22F98" w:rsidRPr="00CE614F">
        <w:rPr>
          <w:rFonts w:ascii="Times New Roman" w:hAnsi="Times New Roman" w:cs="Times New Roman"/>
          <w:spacing w:val="12"/>
          <w:w w:val="105"/>
          <w:szCs w:val="24"/>
          <w:lang w:val="pl-PL"/>
        </w:rPr>
        <w:t xml:space="preserve">Informacje dotyczące ofert wariantowych, w tym informacje o sposobie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>przedstawiania ofert wariantowych oraz minimalne warunki, jakim muszą odpowiadać oferty wariantowe.</w:t>
      </w:r>
      <w:bookmarkEnd w:id="25"/>
    </w:p>
    <w:p w14:paraId="4F169B36" w14:textId="77777777" w:rsidR="00781661" w:rsidRPr="00CE614F" w:rsidRDefault="00781661" w:rsidP="00CE614F">
      <w:pPr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  <w:lang w:val="pl-PL"/>
        </w:rPr>
      </w:pPr>
    </w:p>
    <w:p w14:paraId="314D3C7C" w14:textId="77777777" w:rsidR="00B813D6" w:rsidRPr="00CE614F" w:rsidRDefault="00C22F98" w:rsidP="00CE614F">
      <w:pPr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Zamawiający nie przewiduje składania ofert wariantowych.</w:t>
      </w:r>
    </w:p>
    <w:p w14:paraId="7B164107" w14:textId="77777777" w:rsidR="00781661" w:rsidRPr="00CE614F" w:rsidRDefault="00781661" w:rsidP="00CE614F">
      <w:pPr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1FC99D89" w14:textId="77777777" w:rsidR="00B813D6" w:rsidRPr="00CE614F" w:rsidRDefault="00781661" w:rsidP="00CE614F">
      <w:pPr>
        <w:pStyle w:val="Nagwek1"/>
        <w:spacing w:line="276" w:lineRule="auto"/>
        <w:jc w:val="both"/>
        <w:rPr>
          <w:rFonts w:ascii="Times New Roman" w:hAnsi="Times New Roman" w:cs="Times New Roman"/>
          <w:w w:val="105"/>
          <w:szCs w:val="24"/>
          <w:lang w:val="pl-PL"/>
        </w:rPr>
      </w:pPr>
      <w:bookmarkStart w:id="26" w:name="_Toc81346099"/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XXVI.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>Wymagania w zakresie zatrudnienia na podstawie stosunku pracy, w okolicznościach, o których mowa w art. 95.</w:t>
      </w:r>
      <w:bookmarkEnd w:id="26"/>
    </w:p>
    <w:p w14:paraId="14AD4B24" w14:textId="77777777" w:rsidR="00781661" w:rsidRPr="00CE614F" w:rsidRDefault="00781661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57286AA9" w14:textId="77777777" w:rsidR="00B813D6" w:rsidRPr="00CE614F" w:rsidRDefault="00C22F98" w:rsidP="00CE614F">
      <w:pPr>
        <w:tabs>
          <w:tab w:val="left" w:pos="1692"/>
          <w:tab w:val="left" w:pos="2349"/>
          <w:tab w:val="left" w:pos="3618"/>
          <w:tab w:val="left" w:pos="5292"/>
          <w:tab w:val="left" w:pos="6003"/>
          <w:tab w:val="left" w:pos="7470"/>
          <w:tab w:val="right" w:pos="9385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>Wymagania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  <w:t>zakresie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-8"/>
          <w:sz w:val="24"/>
          <w:szCs w:val="24"/>
          <w:lang w:val="pl-PL"/>
        </w:rPr>
        <w:t>zatrudnienia</w:t>
      </w:r>
      <w:r w:rsidRPr="00CE614F">
        <w:rPr>
          <w:rFonts w:ascii="Times New Roman" w:hAnsi="Times New Roman" w:cs="Times New Roman"/>
          <w:color w:val="000000"/>
          <w:spacing w:val="-8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  <w:t>podstawie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  <w:t>stosunku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  <w:t>pracy,</w:t>
      </w:r>
    </w:p>
    <w:p w14:paraId="4490B348" w14:textId="77777777" w:rsidR="00B813D6" w:rsidRPr="00CE614F" w:rsidRDefault="00C22F98" w:rsidP="00CE614F">
      <w:pPr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 okolicznościach, o których mowa w art. 95 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nie dotyczą zamówień na dostawy.</w:t>
      </w:r>
    </w:p>
    <w:p w14:paraId="7E3A9B7B" w14:textId="77777777" w:rsidR="00B813D6" w:rsidRPr="00CE614F" w:rsidRDefault="00781661" w:rsidP="00CE614F">
      <w:pPr>
        <w:pStyle w:val="Nagwek1"/>
        <w:spacing w:line="276" w:lineRule="auto"/>
        <w:jc w:val="both"/>
        <w:rPr>
          <w:rFonts w:ascii="Times New Roman" w:hAnsi="Times New Roman" w:cs="Times New Roman"/>
          <w:w w:val="105"/>
          <w:szCs w:val="24"/>
          <w:lang w:val="pl-PL"/>
        </w:rPr>
      </w:pPr>
      <w:bookmarkStart w:id="27" w:name="_Toc81346100"/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XXVII.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>Wymagania w zakresie zatrudnienia osób, o których mowa w art. 96 ust. 2 pkt 2.</w:t>
      </w:r>
      <w:bookmarkEnd w:id="27"/>
    </w:p>
    <w:p w14:paraId="296BC515" w14:textId="77777777" w:rsidR="00781661" w:rsidRPr="00CE614F" w:rsidRDefault="00781661" w:rsidP="00CE614F">
      <w:pPr>
        <w:spacing w:line="276" w:lineRule="auto"/>
        <w:ind w:right="14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</w:p>
    <w:p w14:paraId="267472CC" w14:textId="77777777" w:rsidR="00B813D6" w:rsidRPr="00CE614F" w:rsidRDefault="00C22F98" w:rsidP="00CE614F">
      <w:pPr>
        <w:spacing w:line="276" w:lineRule="auto"/>
        <w:ind w:right="14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Zamawiający nie stawia wymagań w zakresie zatrudnienia osób, o których mowa w art. 96 ust.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2 pkt 2.</w:t>
      </w:r>
    </w:p>
    <w:p w14:paraId="5C64D07A" w14:textId="77777777" w:rsidR="00B813D6" w:rsidRPr="00CE614F" w:rsidRDefault="00781661" w:rsidP="00CE614F">
      <w:pPr>
        <w:pStyle w:val="Nagwek1"/>
        <w:spacing w:line="276" w:lineRule="auto"/>
        <w:jc w:val="both"/>
        <w:rPr>
          <w:rFonts w:ascii="Times New Roman" w:hAnsi="Times New Roman" w:cs="Times New Roman"/>
          <w:w w:val="105"/>
          <w:szCs w:val="24"/>
          <w:lang w:val="pl-PL"/>
        </w:rPr>
      </w:pPr>
      <w:bookmarkStart w:id="28" w:name="_Toc81346101"/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XXVIII.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>Informacja o zastrzeżeniu możliwości ubiegania się o udzielenie zamówienia wyłącznie przez wykonawców, o których mowa w art. 94.</w:t>
      </w:r>
      <w:bookmarkEnd w:id="28"/>
    </w:p>
    <w:p w14:paraId="229EC664" w14:textId="77777777" w:rsidR="00781661" w:rsidRPr="00CE614F" w:rsidRDefault="00781661" w:rsidP="00CE614F">
      <w:pPr>
        <w:spacing w:line="276" w:lineRule="auto"/>
        <w:ind w:right="14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</w:p>
    <w:p w14:paraId="402DBDA6" w14:textId="77777777" w:rsidR="00B813D6" w:rsidRPr="00CE614F" w:rsidRDefault="00C22F98" w:rsidP="00CE614F">
      <w:pPr>
        <w:spacing w:line="276" w:lineRule="auto"/>
        <w:ind w:right="14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Zamawiający nie zastrzega możliwości ubiegania się o udzielenie zamówienia wyłącznie przez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wykonawców, o których mowa w art. 94.</w:t>
      </w:r>
    </w:p>
    <w:p w14:paraId="35D1628C" w14:textId="77777777" w:rsidR="00B813D6" w:rsidRPr="00CE614F" w:rsidRDefault="00781661" w:rsidP="00CE614F">
      <w:pPr>
        <w:pStyle w:val="Nagwek1"/>
        <w:spacing w:line="276" w:lineRule="auto"/>
        <w:rPr>
          <w:rFonts w:ascii="Times New Roman" w:hAnsi="Times New Roman" w:cs="Times New Roman"/>
          <w:w w:val="105"/>
          <w:szCs w:val="24"/>
          <w:lang w:val="pl-PL"/>
        </w:rPr>
      </w:pPr>
      <w:bookmarkStart w:id="29" w:name="_Toc81346102"/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XXIX.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>Wymagania dotyczące wadium.</w:t>
      </w:r>
      <w:bookmarkEnd w:id="29"/>
    </w:p>
    <w:p w14:paraId="3CBE5526" w14:textId="77777777" w:rsidR="00781661" w:rsidRPr="00CE614F" w:rsidRDefault="00781661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6CD566CC" w14:textId="67402F86" w:rsidR="00B813D6" w:rsidRPr="00CE614F" w:rsidRDefault="00C22F98" w:rsidP="00CE614F">
      <w:pPr>
        <w:spacing w:line="276" w:lineRule="auto"/>
        <w:ind w:left="567" w:right="144" w:hanging="567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lastRenderedPageBreak/>
        <w:t xml:space="preserve">1. </w:t>
      </w:r>
      <w:r w:rsidR="00781661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Wykonawca przystępujący do przetargu zobowiązany jest wnieść wadium przed upływem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terminu składania ofert </w:t>
      </w:r>
      <w:r w:rsidRPr="00907105">
        <w:rPr>
          <w:rFonts w:ascii="Times New Roman" w:hAnsi="Times New Roman" w:cs="Times New Roman"/>
          <w:sz w:val="24"/>
          <w:szCs w:val="24"/>
          <w:lang w:val="pl-PL"/>
        </w:rPr>
        <w:t xml:space="preserve">w wysokości  </w:t>
      </w:r>
      <w:r w:rsidR="00907105" w:rsidRPr="00907105">
        <w:rPr>
          <w:rFonts w:ascii="Times New Roman" w:hAnsi="Times New Roman" w:cs="Times New Roman"/>
          <w:sz w:val="24"/>
          <w:szCs w:val="24"/>
          <w:lang w:val="pl-PL"/>
        </w:rPr>
        <w:t>10.</w:t>
      </w:r>
      <w:r w:rsidRPr="00907105">
        <w:rPr>
          <w:rFonts w:ascii="Times New Roman" w:hAnsi="Times New Roman" w:cs="Times New Roman"/>
          <w:sz w:val="24"/>
          <w:szCs w:val="24"/>
          <w:lang w:val="pl-PL"/>
        </w:rPr>
        <w:t>000,00 zł.</w:t>
      </w:r>
    </w:p>
    <w:p w14:paraId="51D591B3" w14:textId="77777777" w:rsidR="00B813D6" w:rsidRPr="00CE614F" w:rsidRDefault="00C22F98" w:rsidP="00CE614F">
      <w:pPr>
        <w:spacing w:line="276" w:lineRule="auto"/>
        <w:ind w:left="567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2. </w:t>
      </w:r>
      <w:r w:rsidR="00781661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Wadium może być wnoszone w jednej lub kilku następujących formach:</w:t>
      </w:r>
    </w:p>
    <w:p w14:paraId="094367F5" w14:textId="77777777" w:rsidR="00B813D6" w:rsidRPr="00CE614F" w:rsidRDefault="00C22F98" w:rsidP="00CE614F">
      <w:pPr>
        <w:numPr>
          <w:ilvl w:val="0"/>
          <w:numId w:val="27"/>
        </w:numPr>
        <w:tabs>
          <w:tab w:val="clear" w:pos="288"/>
          <w:tab w:val="decimal" w:pos="648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pieniądzu;</w:t>
      </w:r>
    </w:p>
    <w:p w14:paraId="79F7D301" w14:textId="77777777" w:rsidR="00B813D6" w:rsidRPr="00CE614F" w:rsidRDefault="00C22F98" w:rsidP="00CE614F">
      <w:pPr>
        <w:numPr>
          <w:ilvl w:val="0"/>
          <w:numId w:val="27"/>
        </w:numPr>
        <w:tabs>
          <w:tab w:val="clear" w:pos="288"/>
          <w:tab w:val="decimal" w:pos="648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>gwarancjach bankowych;</w:t>
      </w:r>
    </w:p>
    <w:p w14:paraId="3366C5A0" w14:textId="77777777" w:rsidR="00B813D6" w:rsidRPr="00CE614F" w:rsidRDefault="00C22F98" w:rsidP="00CE614F">
      <w:pPr>
        <w:numPr>
          <w:ilvl w:val="0"/>
          <w:numId w:val="27"/>
        </w:numPr>
        <w:tabs>
          <w:tab w:val="clear" w:pos="288"/>
          <w:tab w:val="decimal" w:pos="648"/>
        </w:tabs>
        <w:spacing w:line="276" w:lineRule="auto"/>
        <w:ind w:left="567" w:hanging="567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>gwarancjach ubezpieczeniowych;</w:t>
      </w:r>
    </w:p>
    <w:p w14:paraId="30A36A7E" w14:textId="348FBEC4" w:rsidR="00D4580C" w:rsidRPr="00CE614F" w:rsidRDefault="00C22F98" w:rsidP="00CE614F">
      <w:pPr>
        <w:numPr>
          <w:ilvl w:val="0"/>
          <w:numId w:val="27"/>
        </w:numPr>
        <w:tabs>
          <w:tab w:val="clear" w:pos="288"/>
          <w:tab w:val="decimal" w:pos="648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poręczeniach udzielanych przez podmioty, o których mowa w art. 6b ust. 5 pkt 2 ustawy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 dnia 9 listopada 2000 r. o utworzeniu Polskiej Agencji Rozwoju Przedsiębiorczości (Dz.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U. z 2019 r. poz. 310, 836 i 1572)</w:t>
      </w:r>
      <w:r w:rsidR="00781661" w:rsidRPr="00CE614F">
        <w:rPr>
          <w:rFonts w:ascii="Times New Roman" w:hAnsi="Times New Roman" w:cs="Times New Roman"/>
          <w:color w:val="000000"/>
          <w:spacing w:val="12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12"/>
          <w:sz w:val="24"/>
          <w:szCs w:val="24"/>
          <w:lang w:val="pl-PL"/>
        </w:rPr>
        <w:t>Wadium wnoszone w pieniądzu należy wpłacić przelewem na rachunek bankowy</w:t>
      </w:r>
      <w:r w:rsidR="00D4580C" w:rsidRPr="00CE614F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D4580C" w:rsidRPr="00CE614F">
        <w:rPr>
          <w:rFonts w:ascii="Times New Roman" w:hAnsi="Times New Roman" w:cs="Times New Roman"/>
          <w:sz w:val="24"/>
          <w:szCs w:val="24"/>
        </w:rPr>
        <w:t>Spółdzielczy</w:t>
      </w:r>
      <w:proofErr w:type="spellEnd"/>
      <w:r w:rsidR="00D4580C" w:rsidRPr="00CE614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4580C" w:rsidRPr="00CE614F">
        <w:rPr>
          <w:rFonts w:ascii="Times New Roman" w:hAnsi="Times New Roman" w:cs="Times New Roman"/>
          <w:sz w:val="24"/>
          <w:szCs w:val="24"/>
        </w:rPr>
        <w:t>Grudusk</w:t>
      </w:r>
      <w:proofErr w:type="spellEnd"/>
      <w:r w:rsidR="00D4580C" w:rsidRPr="00CE6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80C" w:rsidRPr="00CE614F">
        <w:rPr>
          <w:rFonts w:ascii="Times New Roman" w:hAnsi="Times New Roman" w:cs="Times New Roman"/>
          <w:sz w:val="24"/>
          <w:szCs w:val="24"/>
        </w:rPr>
        <w:t>oddział</w:t>
      </w:r>
      <w:proofErr w:type="spellEnd"/>
      <w:r w:rsidR="00D4580C" w:rsidRPr="00CE6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80C" w:rsidRPr="00CE614F">
        <w:rPr>
          <w:rFonts w:ascii="Times New Roman" w:hAnsi="Times New Roman" w:cs="Times New Roman"/>
          <w:sz w:val="24"/>
          <w:szCs w:val="24"/>
        </w:rPr>
        <w:t>Dzierzgowo</w:t>
      </w:r>
      <w:proofErr w:type="spellEnd"/>
      <w:r w:rsidR="00D4580C"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 </w:t>
      </w:r>
      <w:r w:rsidR="00D4580C" w:rsidRPr="00CE614F">
        <w:rPr>
          <w:rFonts w:ascii="Times New Roman" w:hAnsi="Times New Roman" w:cs="Times New Roman"/>
          <w:sz w:val="24"/>
          <w:szCs w:val="24"/>
        </w:rPr>
        <w:t xml:space="preserve">Nr </w:t>
      </w:r>
      <w:proofErr w:type="spellStart"/>
      <w:r w:rsidR="00D4580C" w:rsidRPr="00CE614F">
        <w:rPr>
          <w:rFonts w:ascii="Times New Roman" w:hAnsi="Times New Roman" w:cs="Times New Roman"/>
          <w:sz w:val="24"/>
          <w:szCs w:val="24"/>
        </w:rPr>
        <w:t>rachunku</w:t>
      </w:r>
      <w:proofErr w:type="spellEnd"/>
      <w:r w:rsidR="00D4580C" w:rsidRPr="00CE614F">
        <w:rPr>
          <w:rFonts w:ascii="Times New Roman" w:hAnsi="Times New Roman" w:cs="Times New Roman"/>
          <w:sz w:val="24"/>
          <w:szCs w:val="24"/>
        </w:rPr>
        <w:t>:</w:t>
      </w:r>
      <w:r w:rsidR="00D4580C" w:rsidRPr="00CE61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E205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="00D4580C" w:rsidRPr="00CE61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1 8220 0004 0200 0</w:t>
      </w:r>
      <w:r w:rsidR="000E205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29</w:t>
      </w:r>
      <w:r w:rsidR="00D4580C" w:rsidRPr="00CE61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9 2002 00</w:t>
      </w:r>
      <w:r w:rsidR="000E205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0</w:t>
      </w:r>
      <w:r w:rsidR="00D4580C" w:rsidRPr="00CE61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</w:t>
      </w:r>
      <w:r w:rsidR="00D4580C" w:rsidRPr="00CE614F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="00D4580C" w:rsidRPr="00CE614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5A082F" w14:textId="75AB85AB" w:rsidR="00B813D6" w:rsidRPr="00CE614F" w:rsidRDefault="00D4580C" w:rsidP="00CE614F">
      <w:pPr>
        <w:spacing w:line="276" w:lineRule="auto"/>
        <w:ind w:left="567" w:right="144" w:hanging="567"/>
        <w:jc w:val="both"/>
        <w:rPr>
          <w:rFonts w:ascii="Times New Roman" w:hAnsi="Times New Roman" w:cs="Times New Roman"/>
          <w:color w:val="000000"/>
          <w:spacing w:val="1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  <w:t xml:space="preserve">         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 tytule wpłaty należy dokładnie </w:t>
      </w:r>
      <w:r w:rsidR="00A65D1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określić, jakiego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zamówienia przelew dotyczy.</w:t>
      </w:r>
    </w:p>
    <w:p w14:paraId="72F8BBD4" w14:textId="77777777" w:rsidR="00B813D6" w:rsidRPr="00CE614F" w:rsidRDefault="00C22F98" w:rsidP="00CE614F">
      <w:pPr>
        <w:spacing w:line="276" w:lineRule="auto"/>
        <w:ind w:left="567" w:right="144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4. </w:t>
      </w:r>
      <w:r w:rsidR="00781661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ab/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Skuteczne wniesienie wadium w pieniądzu następuje z chwilą uznania środków pieniężnych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na rachunku bankowym Zamawiającego, o którym mowa w ust. 3 niniejszej SWZ, przed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upływem terminu składania ofert (tj. przed upływem dnia i godziny </w:t>
      </w:r>
      <w:r w:rsidR="00A65D1B"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wyznaczonej, jako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ostateczny termin składania ofert).</w:t>
      </w:r>
    </w:p>
    <w:p w14:paraId="4B4A9C2A" w14:textId="77777777" w:rsidR="00B813D6" w:rsidRPr="00CE614F" w:rsidRDefault="00781661" w:rsidP="00CE614F">
      <w:pPr>
        <w:numPr>
          <w:ilvl w:val="0"/>
          <w:numId w:val="28"/>
        </w:numPr>
        <w:tabs>
          <w:tab w:val="decimal" w:pos="432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   </w:t>
      </w:r>
      <w:r w:rsidR="00C22F98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Jeżeli wadium jest wnoszone w formie gwarancji lub poręczenia, o których mowa w ust. 2 pkt 2-4, wykonawca przekazuje zamawiającemu oryginał gwarancji lub poręczenia, w postaci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elektronicznej. Wadium wnoszone w formie gwarancji lub poręczenia, o których mowa w ust. </w:t>
      </w:r>
      <w:r w:rsidR="00C22F98"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2 pkt 2-4 należy załączyć do oferty w oryginale w postaci dokumentu elektronicznego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podpisanego kwalifikowanym podpisem elektronicznym przez wystawce dokumentu.</w:t>
      </w:r>
    </w:p>
    <w:p w14:paraId="0855E3AF" w14:textId="77777777" w:rsidR="00B813D6" w:rsidRPr="00CE614F" w:rsidRDefault="00781661" w:rsidP="00CE614F">
      <w:pPr>
        <w:numPr>
          <w:ilvl w:val="0"/>
          <w:numId w:val="28"/>
        </w:numPr>
        <w:tabs>
          <w:tab w:val="decimal" w:pos="432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   </w:t>
      </w:r>
      <w:r w:rsidR="00C22F98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 przypadku wniesienia </w:t>
      </w:r>
      <w:r w:rsidR="00C22F98" w:rsidRPr="00CE614F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pl-PL"/>
        </w:rPr>
        <w:t xml:space="preserve">wadium w formie innej niż pieniądz — </w:t>
      </w:r>
      <w:r w:rsidR="00C22F98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 dokumentu tego musi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wynikać, że gwarancja</w:t>
      </w:r>
      <w:r w:rsidR="0093049D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i</w:t>
      </w:r>
      <w:r w:rsidR="0093049D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poręczenie jest nieodwołalne i bezwarunkowe. Gwarancja/poręczenie </w:t>
      </w:r>
      <w:r w:rsidR="00C22F98"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nie może w swojej treści uzależniać wypłaty wadium od potwierdzenia przez bank, </w:t>
      </w:r>
      <w:r w:rsidR="00C22F98"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jakąkolwiek inną osobę trzecią lub instytucję podpisów osób złożonych pod żądaniem </w:t>
      </w:r>
      <w:r w:rsidR="00C22F98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wypłaty wadium w imieniu zamawiającego. Wypłata kwoty wadium nie może być też </w:t>
      </w:r>
      <w:r w:rsidR="00C22F98"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uwarunkowana żadnymi innymi formalnościami koniecznymi do spełnienia ani dokumentami koniecznymi do złożenia wraz z żądaniem wypłaty wadium. Gwarancja lub poręczenie winny </w:t>
      </w:r>
      <w:r w:rsidR="00C22F98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przewidywać okres bezwarunkowej wypłaty maksymalnie do 30 dni kalendarzowych od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pierwszego pisemnego żądania wypłaty wadium.</w:t>
      </w:r>
    </w:p>
    <w:p w14:paraId="620C5DAE" w14:textId="77777777" w:rsidR="00B813D6" w:rsidRPr="00CE614F" w:rsidRDefault="00781661" w:rsidP="00CE614F">
      <w:pPr>
        <w:numPr>
          <w:ilvl w:val="0"/>
          <w:numId w:val="28"/>
        </w:numPr>
        <w:tabs>
          <w:tab w:val="decimal" w:pos="432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   </w:t>
      </w:r>
      <w:r w:rsidR="00C22F98"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Oferta wykonawcy, który nie wniesie wadium lub wniesie w sposób nieprawidłowy zostanie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odrzucona.</w:t>
      </w:r>
    </w:p>
    <w:p w14:paraId="0F72C364" w14:textId="77777777" w:rsidR="00B813D6" w:rsidRPr="00CE614F" w:rsidRDefault="00781661" w:rsidP="00CE614F">
      <w:pPr>
        <w:numPr>
          <w:ilvl w:val="0"/>
          <w:numId w:val="28"/>
        </w:numPr>
        <w:tabs>
          <w:tab w:val="decimal" w:pos="432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  </w:t>
      </w:r>
      <w:r w:rsidR="00C22F98"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Okoliczności i zasady zwrotu wadium, oraz zasady jego zaliczenia na poczet zabezpieczenia </w:t>
      </w:r>
      <w:r w:rsidR="00C22F98"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należytego wykonania umowy określa ustawa </w:t>
      </w:r>
      <w:r w:rsidR="00C22F98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>PZP.</w:t>
      </w:r>
    </w:p>
    <w:p w14:paraId="40BE8B60" w14:textId="77777777" w:rsidR="00B813D6" w:rsidRPr="00CE614F" w:rsidRDefault="00781661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30" w:name="_Toc81346103"/>
      <w:r w:rsidRPr="00CE614F">
        <w:rPr>
          <w:rFonts w:ascii="Times New Roman" w:hAnsi="Times New Roman" w:cs="Times New Roman"/>
          <w:szCs w:val="24"/>
          <w:lang w:val="pl-PL"/>
        </w:rPr>
        <w:t xml:space="preserve">XXX </w:t>
      </w:r>
      <w:r w:rsidR="00C22F98" w:rsidRPr="00CE614F">
        <w:rPr>
          <w:rFonts w:ascii="Times New Roman" w:hAnsi="Times New Roman" w:cs="Times New Roman"/>
          <w:szCs w:val="24"/>
          <w:lang w:val="pl-PL"/>
        </w:rPr>
        <w:t>Informacja o przewidywanych zamówieniach, o których mowa w art. 214 ust. 1 pkt 7 i 8.</w:t>
      </w:r>
      <w:bookmarkEnd w:id="30"/>
    </w:p>
    <w:p w14:paraId="68F5B69E" w14:textId="77777777" w:rsidR="00781661" w:rsidRPr="00CE614F" w:rsidRDefault="00781661" w:rsidP="00CE614F">
      <w:pPr>
        <w:spacing w:line="276" w:lineRule="auto"/>
        <w:ind w:left="72" w:right="72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</w:p>
    <w:p w14:paraId="356BB5F3" w14:textId="77777777" w:rsidR="00B813D6" w:rsidRPr="00CE614F" w:rsidRDefault="00C22F98" w:rsidP="00CE614F">
      <w:pPr>
        <w:spacing w:line="276" w:lineRule="auto"/>
        <w:ind w:left="72" w:right="72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Zamawiający nie przewiduje udzielania zamówień, o których mowa w art. 214 ust. 1 pkt 7 i 8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002FE9FF" w14:textId="77777777" w:rsidR="00B813D6" w:rsidRPr="00CE614F" w:rsidRDefault="00B46579" w:rsidP="00CE614F">
      <w:pPr>
        <w:pStyle w:val="Nagwek1"/>
        <w:spacing w:line="276" w:lineRule="auto"/>
        <w:rPr>
          <w:rFonts w:ascii="Times New Roman" w:hAnsi="Times New Roman" w:cs="Times New Roman"/>
          <w:spacing w:val="2"/>
          <w:szCs w:val="24"/>
          <w:lang w:val="pl-PL"/>
        </w:rPr>
      </w:pPr>
      <w:bookmarkStart w:id="31" w:name="_Toc81346104"/>
      <w:r w:rsidRPr="00CE614F">
        <w:rPr>
          <w:rFonts w:ascii="Times New Roman" w:hAnsi="Times New Roman" w:cs="Times New Roman"/>
          <w:szCs w:val="24"/>
          <w:lang w:val="pl-PL"/>
        </w:rPr>
        <w:lastRenderedPageBreak/>
        <w:t xml:space="preserve">XXXI </w:t>
      </w:r>
      <w:r w:rsidR="00C22F98" w:rsidRPr="00CE614F">
        <w:rPr>
          <w:rFonts w:ascii="Times New Roman" w:hAnsi="Times New Roman" w:cs="Times New Roman"/>
          <w:szCs w:val="24"/>
          <w:lang w:val="pl-PL"/>
        </w:rPr>
        <w:t xml:space="preserve">Informacje dotyczące przeprowadzenia przez wykonawcę wizji lokalnej lub </w:t>
      </w:r>
      <w:r w:rsidR="00C22F98" w:rsidRPr="00CE614F">
        <w:rPr>
          <w:rFonts w:ascii="Times New Roman" w:hAnsi="Times New Roman" w:cs="Times New Roman"/>
          <w:spacing w:val="6"/>
          <w:szCs w:val="24"/>
          <w:lang w:val="pl-PL"/>
        </w:rPr>
        <w:t xml:space="preserve">sprawdzenia przez niego dokumentów niezbędnych do realizacji zamówienia, o których </w:t>
      </w:r>
      <w:r w:rsidR="00C22F98" w:rsidRPr="00CE614F">
        <w:rPr>
          <w:rFonts w:ascii="Times New Roman" w:hAnsi="Times New Roman" w:cs="Times New Roman"/>
          <w:spacing w:val="2"/>
          <w:szCs w:val="24"/>
          <w:lang w:val="pl-PL"/>
        </w:rPr>
        <w:t>mowa w art. 131 ust. 2.</w:t>
      </w:r>
      <w:bookmarkEnd w:id="31"/>
    </w:p>
    <w:p w14:paraId="49309063" w14:textId="77777777" w:rsidR="00B46579" w:rsidRPr="00CE614F" w:rsidRDefault="00B46579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671FFB02" w14:textId="77777777" w:rsidR="00B813D6" w:rsidRPr="00CE614F" w:rsidRDefault="00C22F98" w:rsidP="00CE614F">
      <w:pPr>
        <w:spacing w:line="276" w:lineRule="auto"/>
        <w:ind w:left="72" w:right="72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Zamawiający nie przewiduje obowiązku odbycia przez wykonawcę wizji lokalnej oraz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sprawdzenia przez wykonawcę dokumentów niezbędnych do realizacji zamówienia dostępnych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 miejscu u zamawiającego.</w:t>
      </w:r>
    </w:p>
    <w:p w14:paraId="50ED6A2C" w14:textId="77777777" w:rsidR="00B813D6" w:rsidRPr="00CE614F" w:rsidRDefault="00B46579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32" w:name="_Toc81346105"/>
      <w:r w:rsidRPr="00CE614F">
        <w:rPr>
          <w:rFonts w:ascii="Times New Roman" w:hAnsi="Times New Roman" w:cs="Times New Roman"/>
          <w:szCs w:val="24"/>
          <w:lang w:val="pl-PL"/>
        </w:rPr>
        <w:t xml:space="preserve">XXXII </w:t>
      </w:r>
      <w:r w:rsidR="00C22F98" w:rsidRPr="00CE614F">
        <w:rPr>
          <w:rFonts w:ascii="Times New Roman" w:hAnsi="Times New Roman" w:cs="Times New Roman"/>
          <w:szCs w:val="24"/>
          <w:lang w:val="pl-PL"/>
        </w:rPr>
        <w:t xml:space="preserve">Informacje dotyczące walut obcych, w jakich mogą być prowadzone rozliczenia </w:t>
      </w:r>
      <w:r w:rsidR="00C22F98" w:rsidRPr="00CE614F">
        <w:rPr>
          <w:rFonts w:ascii="Times New Roman" w:hAnsi="Times New Roman" w:cs="Times New Roman"/>
          <w:spacing w:val="4"/>
          <w:szCs w:val="24"/>
          <w:lang w:val="pl-PL"/>
        </w:rPr>
        <w:t>między zamawiającym a wykonawcą.</w:t>
      </w:r>
      <w:bookmarkEnd w:id="32"/>
    </w:p>
    <w:p w14:paraId="3F0EE9C9" w14:textId="77777777" w:rsidR="00B46579" w:rsidRPr="00CE614F" w:rsidRDefault="00B46579" w:rsidP="00CE614F">
      <w:pPr>
        <w:spacing w:line="276" w:lineRule="auto"/>
        <w:ind w:left="72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3A2B88A8" w14:textId="77777777" w:rsidR="00B813D6" w:rsidRPr="00CE614F" w:rsidRDefault="00C22F98" w:rsidP="00CE614F">
      <w:pPr>
        <w:spacing w:line="276" w:lineRule="auto"/>
        <w:ind w:left="72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Zamawiający nie przewiduje rozliczenia w walutach obcych.</w:t>
      </w:r>
    </w:p>
    <w:p w14:paraId="33265732" w14:textId="77777777" w:rsidR="00B813D6" w:rsidRPr="00CE614F" w:rsidRDefault="00B46579" w:rsidP="00CE614F">
      <w:pPr>
        <w:tabs>
          <w:tab w:val="decimal" w:pos="-72"/>
          <w:tab w:val="decimal" w:pos="1080"/>
        </w:tabs>
        <w:spacing w:line="276" w:lineRule="auto"/>
        <w:ind w:right="2088"/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pl-PL"/>
        </w:rPr>
      </w:pPr>
      <w:bookmarkStart w:id="33" w:name="_Toc81346106"/>
      <w:r w:rsidRPr="00CE614F">
        <w:rPr>
          <w:rStyle w:val="Nagwek1Znak"/>
          <w:rFonts w:ascii="Times New Roman" w:hAnsi="Times New Roman" w:cs="Times New Roman"/>
          <w:szCs w:val="24"/>
        </w:rPr>
        <w:t xml:space="preserve">XXXIII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Informacje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dotyczące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zwrotu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kosztów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udziału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w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postępowaniu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>.</w:t>
      </w:r>
      <w:bookmarkEnd w:id="33"/>
      <w:r w:rsidR="00C22F98" w:rsidRPr="00CE614F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pl-PL"/>
        </w:rPr>
        <w:t xml:space="preserve">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Zamawiający nie przewiduje zwrotu kosztów udziału w postępowaniu.</w:t>
      </w:r>
    </w:p>
    <w:p w14:paraId="60EBDB8D" w14:textId="77777777" w:rsidR="00B813D6" w:rsidRPr="00CE614F" w:rsidRDefault="00B46579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34" w:name="_Toc81346107"/>
      <w:r w:rsidRPr="00CE614F">
        <w:rPr>
          <w:rFonts w:ascii="Times New Roman" w:hAnsi="Times New Roman" w:cs="Times New Roman"/>
          <w:szCs w:val="24"/>
          <w:lang w:val="pl-PL"/>
        </w:rPr>
        <w:t xml:space="preserve">XXXIV </w:t>
      </w:r>
      <w:r w:rsidR="00C22F98" w:rsidRPr="00CE614F">
        <w:rPr>
          <w:rFonts w:ascii="Times New Roman" w:hAnsi="Times New Roman" w:cs="Times New Roman"/>
          <w:szCs w:val="24"/>
          <w:lang w:val="pl-PL"/>
        </w:rPr>
        <w:t>Informacja o obowiązku osobistego wykonania przez wykonawcę kluczowych zadań.</w:t>
      </w:r>
      <w:bookmarkEnd w:id="34"/>
    </w:p>
    <w:p w14:paraId="53528783" w14:textId="77777777" w:rsidR="00B813D6" w:rsidRPr="00CE614F" w:rsidRDefault="00C22F98" w:rsidP="00CE614F">
      <w:pPr>
        <w:spacing w:line="276" w:lineRule="auto"/>
        <w:ind w:right="72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Zamawiający nie zastrzega obowiązku osobistego wykonania przez wykonawcę kluczowych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zadań zgodnie z art. 60 i art. 121 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20259DE2" w14:textId="77777777" w:rsidR="00B813D6" w:rsidRPr="00CE614F" w:rsidRDefault="00B46579" w:rsidP="00CE614F">
      <w:pPr>
        <w:tabs>
          <w:tab w:val="decimal" w:pos="-72"/>
          <w:tab w:val="decimal" w:pos="936"/>
        </w:tabs>
        <w:spacing w:line="276" w:lineRule="auto"/>
        <w:ind w:right="216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</w:pPr>
      <w:bookmarkStart w:id="35" w:name="_Toc81346108"/>
      <w:r w:rsidRPr="00CE614F">
        <w:rPr>
          <w:rStyle w:val="Nagwek1Znak"/>
          <w:rFonts w:ascii="Times New Roman" w:hAnsi="Times New Roman" w:cs="Times New Roman"/>
          <w:szCs w:val="24"/>
        </w:rPr>
        <w:t xml:space="preserve">XXXV.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Maksymalna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liczba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wykonawców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, z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którymi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zamawiający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zawrze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umowę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szCs w:val="24"/>
        </w:rPr>
        <w:t>ramową</w:t>
      </w:r>
      <w:proofErr w:type="spellEnd"/>
      <w:r w:rsidR="00C22F98" w:rsidRPr="00CE614F">
        <w:rPr>
          <w:rStyle w:val="Nagwek1Znak"/>
          <w:rFonts w:ascii="Times New Roman" w:hAnsi="Times New Roman" w:cs="Times New Roman"/>
          <w:szCs w:val="24"/>
        </w:rPr>
        <w:t>.</w:t>
      </w:r>
      <w:bookmarkEnd w:id="35"/>
      <w:r w:rsidR="00C22F98" w:rsidRPr="00CE614F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pl-PL"/>
        </w:rPr>
        <w:t xml:space="preserve">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Zamawiający nie przewiduje zawarcia umowy ramowej.</w:t>
      </w:r>
    </w:p>
    <w:p w14:paraId="5E26B327" w14:textId="77777777" w:rsidR="00B813D6" w:rsidRPr="00CE614F" w:rsidRDefault="00B46579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36" w:name="_Toc81346109"/>
      <w:r w:rsidRPr="00CE614F">
        <w:rPr>
          <w:rFonts w:ascii="Times New Roman" w:hAnsi="Times New Roman" w:cs="Times New Roman"/>
          <w:szCs w:val="24"/>
          <w:lang w:val="pl-PL"/>
        </w:rPr>
        <w:t xml:space="preserve">XXXVI. </w:t>
      </w:r>
      <w:r w:rsidR="00C22F98" w:rsidRPr="00CE614F">
        <w:rPr>
          <w:rFonts w:ascii="Times New Roman" w:hAnsi="Times New Roman" w:cs="Times New Roman"/>
          <w:szCs w:val="24"/>
          <w:lang w:val="pl-PL"/>
        </w:rPr>
        <w:t xml:space="preserve">Informacja o przewidywanym wyborze najkorzystniejszej oferty z zastosowaniem </w:t>
      </w:r>
      <w:r w:rsidR="00C22F98" w:rsidRPr="00CE614F">
        <w:rPr>
          <w:rFonts w:ascii="Times New Roman" w:hAnsi="Times New Roman" w:cs="Times New Roman"/>
          <w:spacing w:val="3"/>
          <w:szCs w:val="24"/>
          <w:lang w:val="pl-PL"/>
        </w:rPr>
        <w:t>aukcji elektronicznej wraz z informacjami, o których mowa w art. 230</w:t>
      </w:r>
      <w:bookmarkEnd w:id="36"/>
    </w:p>
    <w:p w14:paraId="0DB3C706" w14:textId="77777777" w:rsidR="00B46579" w:rsidRPr="00CE614F" w:rsidRDefault="00B46579" w:rsidP="00CE614F">
      <w:pPr>
        <w:spacing w:line="276" w:lineRule="auto"/>
        <w:ind w:left="72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44E6DB37" w14:textId="77777777" w:rsidR="00B813D6" w:rsidRPr="00CE614F" w:rsidRDefault="00C22F98" w:rsidP="00CE614F">
      <w:pPr>
        <w:spacing w:line="276" w:lineRule="auto"/>
        <w:ind w:left="72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Zamawiający nie przewiduje zastosowania aukcji elektronicznej.</w:t>
      </w:r>
    </w:p>
    <w:p w14:paraId="6774A2FF" w14:textId="77777777" w:rsidR="00B813D6" w:rsidRPr="00CE614F" w:rsidRDefault="00B46579" w:rsidP="00CE614F">
      <w:pPr>
        <w:pStyle w:val="Nagwek1"/>
        <w:spacing w:line="276" w:lineRule="auto"/>
        <w:rPr>
          <w:rFonts w:ascii="Times New Roman" w:hAnsi="Times New Roman" w:cs="Times New Roman"/>
          <w:spacing w:val="-1"/>
          <w:w w:val="105"/>
          <w:szCs w:val="24"/>
          <w:lang w:val="pl-PL"/>
        </w:rPr>
      </w:pPr>
      <w:bookmarkStart w:id="37" w:name="_Toc81346110"/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XXXVII.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Wymóg lub możliwość złożenia ofert w postaci katalogów elektronicznych lub </w:t>
      </w:r>
      <w:r w:rsidR="00C22F98" w:rsidRPr="00CE614F">
        <w:rPr>
          <w:rFonts w:ascii="Times New Roman" w:hAnsi="Times New Roman" w:cs="Times New Roman"/>
          <w:spacing w:val="-1"/>
          <w:w w:val="105"/>
          <w:szCs w:val="24"/>
          <w:lang w:val="pl-PL"/>
        </w:rPr>
        <w:t>dołączenia katalogów elektronicznych do oferty.</w:t>
      </w:r>
      <w:bookmarkEnd w:id="37"/>
    </w:p>
    <w:p w14:paraId="009DFE90" w14:textId="77777777" w:rsidR="00632F3E" w:rsidRPr="00CE614F" w:rsidRDefault="00632F3E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483B7955" w14:textId="77777777" w:rsidR="00B813D6" w:rsidRPr="00CE614F" w:rsidRDefault="00C22F98" w:rsidP="00CE614F">
      <w:pPr>
        <w:spacing w:line="276" w:lineRule="auto"/>
        <w:ind w:left="72" w:right="72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Zamawiający nie przewiduje złożenia ofert w postaci katalogów elektronicznych lub dołączenia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katalogów elektronicznych do oferty, w sytuacji określonej w art. 93 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.</w:t>
      </w:r>
    </w:p>
    <w:p w14:paraId="2CAA935D" w14:textId="77777777" w:rsidR="00B813D6" w:rsidRPr="00CE614F" w:rsidRDefault="00B46579" w:rsidP="00CE614F">
      <w:pPr>
        <w:pStyle w:val="Nagwek1"/>
        <w:spacing w:line="276" w:lineRule="auto"/>
        <w:rPr>
          <w:rFonts w:ascii="Times New Roman" w:hAnsi="Times New Roman" w:cs="Times New Roman"/>
          <w:w w:val="105"/>
          <w:szCs w:val="24"/>
          <w:lang w:val="pl-PL"/>
        </w:rPr>
      </w:pPr>
      <w:bookmarkStart w:id="38" w:name="_Toc81346111"/>
      <w:r w:rsidRPr="00CE614F">
        <w:rPr>
          <w:rFonts w:ascii="Times New Roman" w:hAnsi="Times New Roman" w:cs="Times New Roman"/>
          <w:w w:val="105"/>
          <w:szCs w:val="24"/>
          <w:lang w:val="pl-PL"/>
        </w:rPr>
        <w:t xml:space="preserve">XXXVIII. </w:t>
      </w:r>
      <w:r w:rsidR="00C22F98" w:rsidRPr="00CE614F">
        <w:rPr>
          <w:rFonts w:ascii="Times New Roman" w:hAnsi="Times New Roman" w:cs="Times New Roman"/>
          <w:w w:val="105"/>
          <w:szCs w:val="24"/>
          <w:lang w:val="pl-PL"/>
        </w:rPr>
        <w:t>Informacje dotyczące zabezpieczenia należytego wykonania umowy.</w:t>
      </w:r>
      <w:bookmarkEnd w:id="38"/>
    </w:p>
    <w:p w14:paraId="26E421CA" w14:textId="77777777" w:rsidR="00632F3E" w:rsidRPr="00CE614F" w:rsidRDefault="00632F3E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18F11568" w14:textId="77777777" w:rsidR="00B813D6" w:rsidRPr="00CE614F" w:rsidRDefault="00C22F98" w:rsidP="00CE614F">
      <w:pPr>
        <w:numPr>
          <w:ilvl w:val="0"/>
          <w:numId w:val="31"/>
        </w:numPr>
        <w:tabs>
          <w:tab w:val="clear" w:pos="288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Na podstawie art. 449 ustawy </w:t>
      </w:r>
      <w:proofErr w:type="spellStart"/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, Zamawiający wymaga wniesienia przez Wykonawcę,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zabezpieczenia należytego wykonania umowy.</w:t>
      </w:r>
    </w:p>
    <w:p w14:paraId="73CEF425" w14:textId="77777777" w:rsidR="00B813D6" w:rsidRPr="00CE614F" w:rsidRDefault="00C22F98" w:rsidP="00CE614F">
      <w:pPr>
        <w:numPr>
          <w:ilvl w:val="0"/>
          <w:numId w:val="31"/>
        </w:numPr>
        <w:tabs>
          <w:tab w:val="clear" w:pos="288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Wykonawca, którego oferta zostanie </w:t>
      </w:r>
      <w:r w:rsidRPr="00CE614F">
        <w:rPr>
          <w:rFonts w:ascii="Times New Roman" w:hAnsi="Times New Roman" w:cs="Times New Roman"/>
          <w:b/>
          <w:color w:val="000000"/>
          <w:spacing w:val="5"/>
          <w:w w:val="105"/>
          <w:sz w:val="24"/>
          <w:szCs w:val="24"/>
          <w:lang w:val="pl-PL"/>
        </w:rPr>
        <w:t xml:space="preserve">wybrana będzie musiał wnieść zabezpieczenie </w:t>
      </w:r>
      <w:r w:rsidRPr="00CE614F">
        <w:rPr>
          <w:rFonts w:ascii="Times New Roman" w:hAnsi="Times New Roman" w:cs="Times New Roman"/>
          <w:b/>
          <w:color w:val="000000"/>
          <w:spacing w:val="11"/>
          <w:w w:val="105"/>
          <w:sz w:val="24"/>
          <w:szCs w:val="24"/>
          <w:lang w:val="pl-PL"/>
        </w:rPr>
        <w:t xml:space="preserve">należytego wykonania umowy w wysokości 5% ceny całkowitej brutto podanej </w:t>
      </w:r>
      <w:r w:rsidRPr="00CE614F">
        <w:rPr>
          <w:rFonts w:ascii="Times New Roman" w:hAnsi="Times New Roman" w:cs="Times New Roman"/>
          <w:b/>
          <w:color w:val="000000"/>
          <w:w w:val="105"/>
          <w:sz w:val="24"/>
          <w:szCs w:val="24"/>
          <w:lang w:val="pl-PL"/>
        </w:rPr>
        <w:t>w ofercie.</w:t>
      </w:r>
    </w:p>
    <w:p w14:paraId="65792693" w14:textId="77777777" w:rsidR="00B813D6" w:rsidRPr="00CE614F" w:rsidRDefault="00C22F98" w:rsidP="00CE614F">
      <w:pPr>
        <w:numPr>
          <w:ilvl w:val="0"/>
          <w:numId w:val="31"/>
        </w:numPr>
        <w:tabs>
          <w:tab w:val="clear" w:pos="288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Zabezpieczenie należytego wykonania umowy można wnieść w formach wymienionych w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art. 450 ust. 1 ustawy.</w:t>
      </w:r>
    </w:p>
    <w:p w14:paraId="73C9CE69" w14:textId="77777777" w:rsidR="00B813D6" w:rsidRPr="00CE614F" w:rsidRDefault="00C22F98" w:rsidP="00CE614F">
      <w:pPr>
        <w:numPr>
          <w:ilvl w:val="0"/>
          <w:numId w:val="31"/>
        </w:numPr>
        <w:tabs>
          <w:tab w:val="clear" w:pos="288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Zamawiający nie wyraża zgody na wniesienie zabezpieczenia należytego wykonania umowy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 formach wymienionych w art. 450 ust. 2 ustawy.</w:t>
      </w:r>
    </w:p>
    <w:p w14:paraId="20007966" w14:textId="77777777" w:rsidR="00B813D6" w:rsidRPr="00CE614F" w:rsidRDefault="00C22F98" w:rsidP="00CE614F">
      <w:pPr>
        <w:numPr>
          <w:ilvl w:val="0"/>
          <w:numId w:val="31"/>
        </w:numPr>
        <w:tabs>
          <w:tab w:val="clear" w:pos="288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lastRenderedPageBreak/>
        <w:t xml:space="preserve">W przypadku wniesienia </w:t>
      </w:r>
      <w:r w:rsidRPr="00CE614F">
        <w:rPr>
          <w:rFonts w:ascii="Times New Roman" w:hAnsi="Times New Roman" w:cs="Times New Roman"/>
          <w:b/>
          <w:color w:val="000000"/>
          <w:spacing w:val="-5"/>
          <w:w w:val="105"/>
          <w:sz w:val="24"/>
          <w:szCs w:val="24"/>
          <w:lang w:val="pl-PL"/>
        </w:rPr>
        <w:t xml:space="preserve">zabezpieczenia należytego wykonania umowy w formie innej niż </w:t>
      </w:r>
      <w:r w:rsidRPr="00CE614F">
        <w:rPr>
          <w:rFonts w:ascii="Times New Roman" w:hAnsi="Times New Roman" w:cs="Times New Roman"/>
          <w:b/>
          <w:color w:val="000000"/>
          <w:spacing w:val="2"/>
          <w:w w:val="105"/>
          <w:sz w:val="24"/>
          <w:szCs w:val="24"/>
          <w:lang w:val="pl-PL"/>
        </w:rPr>
        <w:t xml:space="preserve">pieniądz —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dokument potwierdzający wniesienie zabezpieczenia należytego wykonania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umowy musi być dostarczony do Zamawiającego przed podpisaniem umowy. Z dokumentu </w:t>
      </w:r>
      <w:r w:rsidRPr="00CE614F">
        <w:rPr>
          <w:rFonts w:ascii="Times New Roman" w:hAnsi="Times New Roman" w:cs="Times New Roman"/>
          <w:color w:val="000000"/>
          <w:spacing w:val="12"/>
          <w:sz w:val="24"/>
          <w:szCs w:val="24"/>
          <w:lang w:val="pl-PL"/>
        </w:rPr>
        <w:t xml:space="preserve">tego musi wynikać, że gwarancja/poręczenie jest nieodwołalne i bezwarunkowe. </w:t>
      </w: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Gwarancja/poręczenie nie może w swojej treści uzależniać wypłaty zabezpieczenia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należytego wykonania umowy od potwierdzenia przez bank, jakąkolwiek inną osobę trzecią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lub instytucję podpisów osób złożonych pod żądaniem wypłaty zabezpieczenia należytego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wykonania umowy w imieniu zamawiającego. Wypłata kwoty zabezpieczenia należytego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wykonania umowy nie może być też uwarunkowana żadnymi innymi formalnościami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koniecznymi do spełnienia ani dokumentami koniecznymi do złożenia wraz z żądaniem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wypłaty zabezpieczenia. Gwarancja lub poręczenie winny przewidywać okres bezwarunkowej wypłaty maksymalnie do 14 dni kalendarzowych od pierwszego pisemnego żądania wypłaty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zabezpieczenia należytego wykonania umowy.</w:t>
      </w:r>
    </w:p>
    <w:p w14:paraId="4D3DFD38" w14:textId="77777777" w:rsidR="00B813D6" w:rsidRPr="00CE614F" w:rsidRDefault="00C22F98" w:rsidP="00CE614F">
      <w:pPr>
        <w:numPr>
          <w:ilvl w:val="0"/>
          <w:numId w:val="31"/>
        </w:numPr>
        <w:tabs>
          <w:tab w:val="clear" w:pos="288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W przypadku, gdy zabezpieczenie, będzie wnoszone w formie innej niż pieniądz,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Zamawiający zastrzega sobie prawo do akceptacji projektu ww. dokumentu.</w:t>
      </w:r>
    </w:p>
    <w:p w14:paraId="43510575" w14:textId="38F6324C" w:rsidR="00EC08ED" w:rsidRPr="00CE614F" w:rsidRDefault="00EC08ED" w:rsidP="00CE614F">
      <w:pPr>
        <w:spacing w:line="276" w:lineRule="auto"/>
        <w:ind w:left="567" w:hanging="207"/>
        <w:rPr>
          <w:rFonts w:ascii="Times New Roman" w:hAnsi="Times New Roman" w:cs="Times New Roman"/>
          <w:sz w:val="24"/>
          <w:szCs w:val="24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    </w:t>
      </w:r>
      <w:r w:rsidR="00C22F98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Zabezpieczenie wnoszone w pieniądzu Wykonawca zobowiązany będzie wnieść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  </w:t>
      </w:r>
      <w:r w:rsidR="00C22F98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przelewem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 rachunek bankowy Zamawiającego:</w:t>
      </w:r>
      <w:r w:rsidRPr="00CE614F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Spółdzielczy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Grudusk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oddział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Dzierzgowo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 xml:space="preserve"> Nr </w:t>
      </w:r>
      <w:proofErr w:type="spellStart"/>
      <w:r w:rsidRPr="00CE614F">
        <w:rPr>
          <w:rFonts w:ascii="Times New Roman" w:hAnsi="Times New Roman" w:cs="Times New Roman"/>
          <w:sz w:val="24"/>
          <w:szCs w:val="24"/>
        </w:rPr>
        <w:t>rachunku</w:t>
      </w:r>
      <w:proofErr w:type="spellEnd"/>
      <w:r w:rsidRPr="00CE614F">
        <w:rPr>
          <w:rFonts w:ascii="Times New Roman" w:hAnsi="Times New Roman" w:cs="Times New Roman"/>
          <w:sz w:val="24"/>
          <w:szCs w:val="24"/>
        </w:rPr>
        <w:t>:</w:t>
      </w:r>
      <w:r w:rsidRPr="00CE61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48548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CE61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1 8220 0004 0200 0</w:t>
      </w:r>
      <w:r w:rsidR="0048548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29</w:t>
      </w:r>
      <w:r w:rsidRPr="00CE61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9 2002 00</w:t>
      </w:r>
      <w:r w:rsidR="0048548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0</w:t>
      </w:r>
      <w:r w:rsidRPr="00CE61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</w:t>
      </w:r>
      <w:r w:rsidRPr="00CE614F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Pr="00CE614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6291F99" w14:textId="4B9C5AFF" w:rsidR="00B813D6" w:rsidRPr="00CE614F" w:rsidRDefault="00EC08ED" w:rsidP="00CE614F">
      <w:pPr>
        <w:tabs>
          <w:tab w:val="decimal" w:pos="709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     </w:t>
      </w:r>
      <w:r w:rsidR="0093049D" w:rsidRPr="00CE61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CE61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W tytule wpłaty należy dokładnie </w:t>
      </w:r>
      <w:r w:rsidR="00A65D1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określić, jakiego</w:t>
      </w:r>
      <w:r w:rsidR="00C22F98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przetargu przelew dotyczy.</w:t>
      </w:r>
    </w:p>
    <w:p w14:paraId="32AE12E4" w14:textId="77777777" w:rsidR="00B813D6" w:rsidRPr="00CE614F" w:rsidRDefault="00C22F98" w:rsidP="00CE614F">
      <w:pPr>
        <w:numPr>
          <w:ilvl w:val="0"/>
          <w:numId w:val="31"/>
        </w:numPr>
        <w:tabs>
          <w:tab w:val="clear" w:pos="288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W przypadku wniesienia wadium w pieniądzu, wykonawca może wyrazić zgodę na zaliczenie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kwoty wadium na poczet zabezpieczenia</w:t>
      </w:r>
    </w:p>
    <w:p w14:paraId="5B17744B" w14:textId="77777777" w:rsidR="00B813D6" w:rsidRPr="00CE614F" w:rsidRDefault="00C22F98" w:rsidP="00CE614F">
      <w:pPr>
        <w:numPr>
          <w:ilvl w:val="0"/>
          <w:numId w:val="31"/>
        </w:numPr>
        <w:tabs>
          <w:tab w:val="clear" w:pos="288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Zamawiający zwróci kwotę stanowiąca 70% zabezpieczenia w terminie 30 dni od dnia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wykonania zamówienia i uznania przez Zamawiającego za należycie wykonane.</w:t>
      </w:r>
    </w:p>
    <w:p w14:paraId="2DD53551" w14:textId="77777777" w:rsidR="00B813D6" w:rsidRPr="00CE614F" w:rsidRDefault="00C22F98" w:rsidP="00CE614F">
      <w:pPr>
        <w:numPr>
          <w:ilvl w:val="0"/>
          <w:numId w:val="31"/>
        </w:numPr>
        <w:tabs>
          <w:tab w:val="decimal" w:pos="504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5"/>
          <w:sz w:val="24"/>
          <w:szCs w:val="24"/>
          <w:lang w:val="pl-PL"/>
        </w:rPr>
        <w:t xml:space="preserve">Kwotę stanowiącą 30% wysokości zabezpieczenia Zamawiający pozostawi na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zabezpieczenie roszczeń z tytułu rękojmi za wady.</w:t>
      </w:r>
    </w:p>
    <w:p w14:paraId="676B369F" w14:textId="77777777" w:rsidR="00B813D6" w:rsidRPr="00CE614F" w:rsidRDefault="00C22F98" w:rsidP="00CE614F">
      <w:pPr>
        <w:numPr>
          <w:ilvl w:val="0"/>
          <w:numId w:val="31"/>
        </w:numPr>
        <w:tabs>
          <w:tab w:val="decimal" w:pos="504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Kwota, o której mowa w ust. 10 zostanie zwrócona nie później niż w 15 dniu po upływie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okresu rękojmi za wady.</w:t>
      </w:r>
    </w:p>
    <w:p w14:paraId="171B5592" w14:textId="77777777" w:rsidR="00B813D6" w:rsidRPr="00CE614F" w:rsidRDefault="00C22F98" w:rsidP="00CE614F">
      <w:pPr>
        <w:numPr>
          <w:ilvl w:val="0"/>
          <w:numId w:val="31"/>
        </w:numPr>
        <w:tabs>
          <w:tab w:val="decimal" w:pos="504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Jeżeli </w:t>
      </w:r>
      <w:r w:rsidR="00A65D1B"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>okres, na jaki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 ma zostać wniesione zabezpieczenie przekracza 5 lat, zabezpieczenie w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pieniądzu wnosi się na cały ten okres, a zabezpieczenie w innej formie wnosi się na okres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nie krótszy niż 5 lat, z jednoczesnym zobowiązaniem się wykonawcy do przedłużenia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zabezpieczenia lub wniesienia nowego zabezpieczenia na kolejne okresy.</w:t>
      </w:r>
    </w:p>
    <w:p w14:paraId="0EAE736C" w14:textId="77777777" w:rsidR="00B813D6" w:rsidRPr="00CE614F" w:rsidRDefault="00C22F98" w:rsidP="00CE614F">
      <w:pPr>
        <w:numPr>
          <w:ilvl w:val="0"/>
          <w:numId w:val="32"/>
        </w:numPr>
        <w:tabs>
          <w:tab w:val="clear" w:pos="360"/>
          <w:tab w:val="decimal" w:pos="576"/>
        </w:tabs>
        <w:spacing w:line="276" w:lineRule="auto"/>
        <w:ind w:left="576" w:right="72" w:hanging="57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W przypadku nieprzedłużenia lub</w:t>
      </w:r>
      <w:r w:rsidRPr="00CE614F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niewniesienia nowego zabezpieczenia najpóźniej na 30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dni przed upływem terminu ważności dotychczasowego zabezpieczenia wniesionego w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innej formie niż w pieniądzu, zamawiający zmienia formę na zabezpieczenie w pieniądzu, poprzez wypłatę kwoty z dotychczasowego zabezpieczenia.</w:t>
      </w:r>
    </w:p>
    <w:p w14:paraId="558E9E3F" w14:textId="77777777" w:rsidR="00B813D6" w:rsidRPr="00CE614F" w:rsidRDefault="00C22F98" w:rsidP="00CE614F">
      <w:pPr>
        <w:numPr>
          <w:ilvl w:val="0"/>
          <w:numId w:val="32"/>
        </w:numPr>
        <w:tabs>
          <w:tab w:val="clear" w:pos="360"/>
          <w:tab w:val="decimal" w:pos="576"/>
        </w:tabs>
        <w:spacing w:line="276" w:lineRule="auto"/>
        <w:ind w:left="576" w:right="72" w:hanging="576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Wypłata, o której mowa w ust. 13, następuje nie później niż w ostatnim dniu ważności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dotychczasowego zabezpieczenia.</w:t>
      </w:r>
    </w:p>
    <w:p w14:paraId="5B59B093" w14:textId="77777777" w:rsidR="00B813D6" w:rsidRPr="00CE614F" w:rsidRDefault="00632F3E" w:rsidP="00CE614F">
      <w:pPr>
        <w:pStyle w:val="Nagwek1"/>
        <w:spacing w:line="276" w:lineRule="auto"/>
        <w:rPr>
          <w:rFonts w:ascii="Times New Roman" w:hAnsi="Times New Roman" w:cs="Times New Roman"/>
          <w:szCs w:val="24"/>
        </w:rPr>
      </w:pPr>
      <w:bookmarkStart w:id="39" w:name="_Toc81346112"/>
      <w:r w:rsidRPr="00CE614F">
        <w:rPr>
          <w:rStyle w:val="Nagwek1Znak"/>
          <w:rFonts w:ascii="Times New Roman" w:hAnsi="Times New Roman" w:cs="Times New Roman"/>
          <w:b/>
          <w:szCs w:val="24"/>
        </w:rPr>
        <w:t xml:space="preserve">XXXIX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>Ochrona</w:t>
      </w:r>
      <w:proofErr w:type="spellEnd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>danych</w:t>
      </w:r>
      <w:proofErr w:type="spellEnd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>osobowych</w:t>
      </w:r>
      <w:proofErr w:type="spellEnd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>zebranych</w:t>
      </w:r>
      <w:proofErr w:type="spellEnd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>przez</w:t>
      </w:r>
      <w:proofErr w:type="spellEnd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>zamawiającego</w:t>
      </w:r>
      <w:proofErr w:type="spellEnd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 xml:space="preserve"> w </w:t>
      </w:r>
      <w:proofErr w:type="spellStart"/>
      <w:r w:rsidR="00C22F98" w:rsidRPr="00CE614F">
        <w:rPr>
          <w:rStyle w:val="Nagwek1Znak"/>
          <w:rFonts w:ascii="Times New Roman" w:hAnsi="Times New Roman" w:cs="Times New Roman"/>
          <w:b/>
          <w:szCs w:val="24"/>
        </w:rPr>
        <w:t>toku</w:t>
      </w:r>
      <w:proofErr w:type="spellEnd"/>
      <w:r w:rsidR="00C22F98" w:rsidRPr="00CE614F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22F98" w:rsidRPr="00CE614F">
        <w:rPr>
          <w:rFonts w:ascii="Times New Roman" w:hAnsi="Times New Roman" w:cs="Times New Roman"/>
          <w:szCs w:val="24"/>
        </w:rPr>
        <w:t>postępowania</w:t>
      </w:r>
      <w:proofErr w:type="spellEnd"/>
      <w:r w:rsidR="00C22F98" w:rsidRPr="00CE614F">
        <w:rPr>
          <w:rFonts w:ascii="Times New Roman" w:hAnsi="Times New Roman" w:cs="Times New Roman"/>
          <w:szCs w:val="24"/>
        </w:rPr>
        <w:t>.</w:t>
      </w:r>
      <w:bookmarkEnd w:id="39"/>
    </w:p>
    <w:p w14:paraId="1AD7E181" w14:textId="77777777" w:rsidR="00632F3E" w:rsidRPr="00CE614F" w:rsidRDefault="00632F3E" w:rsidP="00CE614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6F2CD21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Zamawiający oświadcza, że spełnia wymogi określone w rozporządzeniu Parlamentu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Europejskiego i Rady (UE) 2016/679 z 27 kwietnia 2016 r. w sprawie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lastRenderedPageBreak/>
        <w:t xml:space="preserve">ochrony osób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fizycznych w związku z przetwarzaniem danych osobowych I w sprawie swobodnego </w:t>
      </w: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przepływu takich danych oraz uchylenia dyrektywy 95/46/WE (ogólne rozporządzenie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o ochronie danych) (Dz. Urz. UE L 119 z 4 maja 2016 r.), dalej: RODO, tym samym dane </w:t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osobowe podane przez wykonawcę będą przetwarzane zgodnie z RODO oraz zgodnie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 przepisami krajowymi.</w:t>
      </w:r>
    </w:p>
    <w:p w14:paraId="0BB45ED5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  <w:tab w:val="decimal" w:pos="567"/>
          <w:tab w:val="decimal" w:pos="709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Dane osobowe wykonawcy będą przetwarzane na podstawie art. 6 ust. 1 lit. c RODO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w celu związanym z przedmiotowym postępowaniem o udzielenie zamówienia publicznego.</w:t>
      </w:r>
    </w:p>
    <w:p w14:paraId="21A6BDD0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  <w:tab w:val="decimal" w:pos="567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Odbiorcami przekazanych przez wykonawcę danych osobowych będą osoby lub podmioty,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którym zostanie udostępniona dokumentacja postępowania zgodnie z art. 8 oraz art. 96 ust. 3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ustawy </w:t>
      </w:r>
      <w:proofErr w:type="spellStart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, a także art. 6 ustawy z 6 września 2001 r. o dostępie do informacji publicznej.</w:t>
      </w:r>
    </w:p>
    <w:p w14:paraId="14CCA364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  <w:tab w:val="decimal" w:pos="709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Dane osobowe wykonawcy zawarte w protokole postępowania będą przechowywane przez </w:t>
      </w: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okres 4 lat, od dnia zakończenia postępowania o udzielenie zamówienia, a jeżeli czas trwania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urnowy przekracza 4 lata, okres przechowywania obejmuje cały czas trwania urnowy.</w:t>
      </w:r>
    </w:p>
    <w:p w14:paraId="09A4EA1B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Klauzula informacyjna, o której mowa w art. 13 ust. 1 i 2 RODO znajduje się w załączniku nr 3 do SWZ.</w:t>
      </w:r>
    </w:p>
    <w:p w14:paraId="16B5B8D2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Zamawiający nie planuje przetwarzania danych osobowych wykonawcy w celu innym niż cel </w:t>
      </w: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określony w lit. b powyżej. Jeżeli administrator będzie planował przetwarzać dane osobowe w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celu innym niż cel, w którym dane osobowe zostały zebrane (tj. cel określony w lit. b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powyżej), przed takim dalszym przetwarzaniem poinformuje on osobę, której dane </w:t>
      </w:r>
      <w:r w:rsidR="0093049D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dotyczą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tym innym celu oraz udzieli jej wszelkich innych stosownych informacji, o których mowa w art. 13 ust. 2 RODO.</w:t>
      </w:r>
    </w:p>
    <w:p w14:paraId="54800DCE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Wykonawca jest zobowiązany, w związku z udziałem w przedmiotowym postępowaniu, do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wypełnienia wszystkich obowiązków formalno-prawnych wymaganych przez RODO i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związanych z udziałem w przedmiotowym postępowaniu </w:t>
      </w:r>
      <w:r w:rsidR="0093049D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o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 udzielenie zamówienia. Do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obowiązków tych należą:</w:t>
      </w:r>
    </w:p>
    <w:p w14:paraId="4F9E768B" w14:textId="77777777" w:rsidR="00B813D6" w:rsidRPr="00CE614F" w:rsidRDefault="00C22F98" w:rsidP="00CE614F">
      <w:pPr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- obowiązek informacyjny przewidziany w art. 13 RODO względem osób fizycznych, których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dane osobowe dotyczą i od których dane te wykonawca bezpośrednio pozyskał i przekazał</w:t>
      </w:r>
      <w:r w:rsidR="00A65D1B"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zamawiającemu w treści oferty lub dokumentów składanych na żądanie zamawiającego;</w:t>
      </w:r>
    </w:p>
    <w:p w14:paraId="0D36A31E" w14:textId="77777777" w:rsidR="00B813D6" w:rsidRPr="00CE614F" w:rsidRDefault="00C22F98" w:rsidP="00CE614F">
      <w:pPr>
        <w:tabs>
          <w:tab w:val="decimal" w:pos="709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- obowiązek informacyjny wynikający z art. 14 RODO względem osób fizycznych, których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dane wykonawca pozyskał w sposób pośredni, a które to dane wykonawca przekazuje</w:t>
      </w:r>
      <w:r w:rsidR="00A65D1B"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zamawiającemu w treści oferty lub dokumentów składanych na żądanie zamawiającego.</w:t>
      </w:r>
    </w:p>
    <w:p w14:paraId="041C699A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W celu zapewnienia, że wykonawca wypełnił ww. obowiązki informacyjne oraz ochrony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prawnie uzasadnionych interesów osoby trzeciej, której dane zostały przekazane w związku z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udziałem w postępowaniu, wykonawca składa oświadczenia o wypełnieniu przez niego 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obowiązków informacyjnych przewidzianych w art. 13 lub art. 14 RODO — treść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oświadczenia została zawarta w załączniku nr 1 do SWZ.</w:t>
      </w:r>
    </w:p>
    <w:p w14:paraId="510BF928" w14:textId="77777777" w:rsidR="00B813D6" w:rsidRPr="00CE614F" w:rsidRDefault="00C22F98" w:rsidP="00CE614F">
      <w:pPr>
        <w:numPr>
          <w:ilvl w:val="0"/>
          <w:numId w:val="33"/>
        </w:numPr>
        <w:tabs>
          <w:tab w:val="clear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>Zamawiający informuje, że:</w:t>
      </w:r>
    </w:p>
    <w:p w14:paraId="536266EC" w14:textId="77777777" w:rsidR="00B813D6" w:rsidRPr="00CE614F" w:rsidRDefault="00C22F98" w:rsidP="00CE614F">
      <w:pPr>
        <w:tabs>
          <w:tab w:val="decimal" w:pos="709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3"/>
          <w:sz w:val="24"/>
          <w:szCs w:val="24"/>
          <w:lang w:val="pl-PL"/>
        </w:rPr>
        <w:t xml:space="preserve">- Zamawiający udostępnia dane osobowe, o których mowa w art. 10 RODO (dane osobowe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dotyczące wyroków skazujących i czynów zabronionych) w celu umożliwienia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lastRenderedPageBreak/>
        <w:t xml:space="preserve">korzystania ze środków ochrony prawnej, o których mowa w dziale IX ustawy </w:t>
      </w:r>
      <w:proofErr w:type="spellStart"/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, do upływu terminu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na ich wniesienie.</w:t>
      </w:r>
    </w:p>
    <w:p w14:paraId="01133B16" w14:textId="77777777" w:rsidR="00B813D6" w:rsidRPr="00CE614F" w:rsidRDefault="00C22F98" w:rsidP="00CE614F">
      <w:pPr>
        <w:tabs>
          <w:tab w:val="decimal" w:pos="709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5"/>
          <w:sz w:val="24"/>
          <w:szCs w:val="24"/>
          <w:lang w:val="pl-PL"/>
        </w:rPr>
        <w:t xml:space="preserve">- Udostępnianie protokołu i załączników do protokołu ma zastosowanie do wszystkich danych osobowych, z wyjątkiem tych, o których mowa w art. 9 ust. 1 RODO (tj. danych osobowych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ujawniających pochodzenie rasowe lub etniczne, poglądy polityczne, przekonania religijne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lub światopoglądowe, przynależność do związków zawodowych oraz przetwarzania danych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genetycznych, danych biometrycznych w celu jednoznacznego zidentyfikowania osoby </w:t>
      </w:r>
      <w:r w:rsidRPr="00CE614F">
        <w:rPr>
          <w:rFonts w:ascii="Times New Roman" w:hAnsi="Times New Roman" w:cs="Times New Roman"/>
          <w:color w:val="000000"/>
          <w:spacing w:val="-4"/>
          <w:sz w:val="24"/>
          <w:szCs w:val="24"/>
          <w:lang w:val="pl-PL"/>
        </w:rPr>
        <w:t xml:space="preserve">fizycznej lub danych dotyczących zdrowia, seksualności lub orientacji seksualnej tej osoby),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zebranych w toku postępowania o udzielenie zamówienia.</w:t>
      </w:r>
    </w:p>
    <w:p w14:paraId="59CE7C2E" w14:textId="77777777" w:rsidR="00B813D6" w:rsidRPr="00CE614F" w:rsidRDefault="00C22F98" w:rsidP="00CE614F">
      <w:pPr>
        <w:tabs>
          <w:tab w:val="decimal" w:pos="709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7"/>
          <w:sz w:val="24"/>
          <w:szCs w:val="24"/>
          <w:lang w:val="pl-PL"/>
        </w:rPr>
        <w:t xml:space="preserve">- W przypadku korzystania przez osobę, której dane osobowe są przetwarzane przez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zamawiającego, z uprawnienia, o którym mowa w art. 15 ust. 1-3 RODO (związanych z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prawem wykonawcy do uzyskania od administratora potwierdzenia, czy przetwarzane są </w:t>
      </w:r>
      <w:r w:rsidRPr="00CE614F">
        <w:rPr>
          <w:rFonts w:ascii="Times New Roman" w:hAnsi="Times New Roman" w:cs="Times New Roman"/>
          <w:color w:val="000000"/>
          <w:spacing w:val="11"/>
          <w:sz w:val="24"/>
          <w:szCs w:val="24"/>
          <w:lang w:val="pl-PL"/>
        </w:rPr>
        <w:t xml:space="preserve">dane osobowe jego dotyczące, prawem wykonawcy do bycia poinformowanym o </w:t>
      </w:r>
      <w:r w:rsidRPr="00CE614F">
        <w:rPr>
          <w:rFonts w:ascii="Times New Roman" w:hAnsi="Times New Roman" w:cs="Times New Roman"/>
          <w:color w:val="000000"/>
          <w:spacing w:val="10"/>
          <w:sz w:val="24"/>
          <w:szCs w:val="24"/>
          <w:lang w:val="pl-PL"/>
        </w:rPr>
        <w:t xml:space="preserve">odpowiednich zabezpieczeniach, o których mowa w art. 46 RODO, związanych z </w:t>
      </w:r>
      <w:r w:rsidRPr="00CE614F">
        <w:rPr>
          <w:rFonts w:ascii="Times New Roman" w:hAnsi="Times New Roman" w:cs="Times New Roman"/>
          <w:color w:val="000000"/>
          <w:spacing w:val="18"/>
          <w:sz w:val="24"/>
          <w:szCs w:val="24"/>
          <w:lang w:val="pl-PL"/>
        </w:rPr>
        <w:t xml:space="preserve">przekazaniem jego danych osobowych do państwa trzeciego lub organizacji </w:t>
      </w:r>
      <w:r w:rsidRPr="00CE614F">
        <w:rPr>
          <w:rFonts w:ascii="Times New Roman" w:hAnsi="Times New Roman" w:cs="Times New Roman"/>
          <w:color w:val="000000"/>
          <w:spacing w:val="4"/>
          <w:sz w:val="24"/>
          <w:szCs w:val="24"/>
          <w:lang w:val="pl-PL"/>
        </w:rPr>
        <w:t xml:space="preserve">międzynarodowej oraz prawem otrzymania przez wykonawcę od administratora kopii </w:t>
      </w: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 xml:space="preserve">danych osobowych podlegających przetwarzaniu), zamawiający może żądać od osoby </w:t>
      </w:r>
      <w:r w:rsidRPr="00CE614F">
        <w:rPr>
          <w:rFonts w:ascii="Times New Roman" w:hAnsi="Times New Roman" w:cs="Times New Roman"/>
          <w:color w:val="000000"/>
          <w:spacing w:val="12"/>
          <w:sz w:val="24"/>
          <w:szCs w:val="24"/>
          <w:lang w:val="pl-PL"/>
        </w:rPr>
        <w:t xml:space="preserve">występującej z żądaniem wskazania dodatkowych informacji, mających na celu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sprecyzowanie nazwy lub daty zakończonego postępowania o udzielenie zamówienia.</w:t>
      </w:r>
    </w:p>
    <w:p w14:paraId="617ECB99" w14:textId="77777777" w:rsidR="00B813D6" w:rsidRPr="00CE614F" w:rsidRDefault="00C22F98" w:rsidP="00CE614F">
      <w:pPr>
        <w:tabs>
          <w:tab w:val="decimal" w:pos="709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- Skorzystanie przez osobę, której dane osobowe dotyczą, z uprawnienia, o którym mowa w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art. 16 RODO (z uprawnienia do sprostowania lub uzupełnienia danych osobowych), 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może naruszać integralności protokołu postępowania oraz jego załączników.</w:t>
      </w:r>
    </w:p>
    <w:p w14:paraId="58559E8C" w14:textId="77777777" w:rsidR="00B813D6" w:rsidRPr="00CE614F" w:rsidRDefault="00C22F98" w:rsidP="00CE614F">
      <w:pPr>
        <w:tabs>
          <w:tab w:val="decimal" w:pos="709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-2"/>
          <w:sz w:val="24"/>
          <w:szCs w:val="24"/>
          <w:lang w:val="pl-PL"/>
        </w:rPr>
        <w:t xml:space="preserve">- W postępowaniu o udzielenie zamówienia zgłoszenie żądania ograniczenia przetwarzania, o </w:t>
      </w: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którym mowa w art. 18 ust. 1 RODO, nie ogranicza przetwarzania danych osobowych do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>czasu zakończenia tego postępowania.</w:t>
      </w:r>
    </w:p>
    <w:p w14:paraId="67B04543" w14:textId="77777777" w:rsidR="00B813D6" w:rsidRPr="00CE614F" w:rsidRDefault="00C22F98" w:rsidP="00CE614F">
      <w:pPr>
        <w:tabs>
          <w:tab w:val="decimal" w:pos="709"/>
        </w:tabs>
        <w:spacing w:line="276" w:lineRule="auto"/>
        <w:ind w:left="567" w:right="72"/>
        <w:jc w:val="both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- W </w:t>
      </w:r>
      <w:r w:rsidR="00A65D1B"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przypadku, gdy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 wniesienie żądania dotyczącego prawa, o którym mowa w art. 18 ust. 1 </w:t>
      </w:r>
      <w:r w:rsidRPr="00CE614F">
        <w:rPr>
          <w:rFonts w:ascii="Times New Roman" w:hAnsi="Times New Roman" w:cs="Times New Roman"/>
          <w:color w:val="000000"/>
          <w:spacing w:val="-1"/>
          <w:sz w:val="24"/>
          <w:szCs w:val="24"/>
          <w:lang w:val="pl-PL"/>
        </w:rPr>
        <w:t xml:space="preserve">RODO spowoduje ograniczenie przetwarzania danych osobowych zawartych w protokole </w:t>
      </w:r>
      <w:r w:rsidRPr="00CE614F">
        <w:rPr>
          <w:rFonts w:ascii="Times New Roman" w:hAnsi="Times New Roman" w:cs="Times New Roman"/>
          <w:color w:val="000000"/>
          <w:spacing w:val="2"/>
          <w:sz w:val="24"/>
          <w:szCs w:val="24"/>
          <w:lang w:val="pl-PL"/>
        </w:rPr>
        <w:t xml:space="preserve">postępowania lub załącznikach do tego protokołu, od dnia zakończenia postępowania o 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udzielenie zamówienia zamawiający nie udostępnia tych danych, </w:t>
      </w:r>
      <w:r w:rsidR="00A65D1B"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>chyba, że</w:t>
      </w:r>
      <w:r w:rsidRPr="00CE614F">
        <w:rPr>
          <w:rFonts w:ascii="Times New Roman" w:hAnsi="Times New Roman" w:cs="Times New Roman"/>
          <w:color w:val="000000"/>
          <w:spacing w:val="5"/>
          <w:sz w:val="24"/>
          <w:szCs w:val="24"/>
          <w:lang w:val="pl-PL"/>
        </w:rPr>
        <w:t xml:space="preserve"> zachodzą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przesłanki, o których mowa w art. 18 ust. 2 rozporządzenia 2016/679.</w:t>
      </w:r>
    </w:p>
    <w:p w14:paraId="705E0476" w14:textId="77777777" w:rsidR="00B813D6" w:rsidRPr="00CE614F" w:rsidRDefault="00C22F98" w:rsidP="00CE614F">
      <w:pPr>
        <w:pStyle w:val="Nagwek1"/>
        <w:spacing w:line="276" w:lineRule="auto"/>
        <w:rPr>
          <w:rFonts w:ascii="Times New Roman" w:hAnsi="Times New Roman" w:cs="Times New Roman"/>
          <w:szCs w:val="24"/>
          <w:lang w:val="pl-PL"/>
        </w:rPr>
      </w:pPr>
      <w:bookmarkStart w:id="40" w:name="_Toc81346113"/>
      <w:r w:rsidRPr="00CE614F">
        <w:rPr>
          <w:rFonts w:ascii="Times New Roman" w:hAnsi="Times New Roman" w:cs="Times New Roman"/>
          <w:szCs w:val="24"/>
          <w:lang w:val="pl-PL"/>
        </w:rPr>
        <w:t>XXXX. Postanowienia końcowe.</w:t>
      </w:r>
      <w:bookmarkEnd w:id="40"/>
    </w:p>
    <w:p w14:paraId="61DE1D00" w14:textId="77777777" w:rsidR="0019429D" w:rsidRPr="00CE614F" w:rsidRDefault="0019429D" w:rsidP="00CE614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210B65D7" w14:textId="77777777" w:rsidR="00B813D6" w:rsidRPr="00CE614F" w:rsidRDefault="00C22F98" w:rsidP="00CE614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sz w:val="24"/>
          <w:szCs w:val="24"/>
          <w:lang w:val="pl-PL"/>
        </w:rPr>
        <w:t xml:space="preserve">Oferty, opinie biegłych, oświadczenia, informacja z zebrania z wykonawcami, zawiadomienia, </w:t>
      </w:r>
      <w:r w:rsidRPr="00CE614F">
        <w:rPr>
          <w:rFonts w:ascii="Times New Roman" w:hAnsi="Times New Roman" w:cs="Times New Roman"/>
          <w:spacing w:val="1"/>
          <w:sz w:val="24"/>
          <w:szCs w:val="24"/>
          <w:lang w:val="pl-PL"/>
        </w:rPr>
        <w:t xml:space="preserve">wnioski, inne dokumenty i informacje składane przez zamawiającego i wykonawców oraz </w:t>
      </w:r>
      <w:r w:rsidRPr="00CE614F">
        <w:rPr>
          <w:rFonts w:ascii="Times New Roman" w:hAnsi="Times New Roman" w:cs="Times New Roman"/>
          <w:sz w:val="24"/>
          <w:szCs w:val="24"/>
          <w:lang w:val="pl-PL"/>
        </w:rPr>
        <w:t>umowa w sprawie zamówienia publicznego stanowią załączniki do protokołu postępowania.</w:t>
      </w:r>
    </w:p>
    <w:p w14:paraId="4D4E9E9B" w14:textId="77777777" w:rsidR="00B813D6" w:rsidRPr="00CE614F" w:rsidRDefault="00C22F98" w:rsidP="00CE614F">
      <w:pPr>
        <w:numPr>
          <w:ilvl w:val="0"/>
          <w:numId w:val="34"/>
        </w:numPr>
        <w:tabs>
          <w:tab w:val="clear" w:pos="216"/>
          <w:tab w:val="decimal" w:pos="567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3"/>
          <w:sz w:val="24"/>
          <w:szCs w:val="24"/>
          <w:lang w:val="pl-PL"/>
        </w:rPr>
        <w:t>Protokół postępowania jest jawny i udostępniany na wniosek.</w:t>
      </w:r>
    </w:p>
    <w:p w14:paraId="5C276E4F" w14:textId="77777777" w:rsidR="00B813D6" w:rsidRPr="00CE614F" w:rsidRDefault="00C22F98" w:rsidP="00CE614F">
      <w:pPr>
        <w:numPr>
          <w:ilvl w:val="0"/>
          <w:numId w:val="34"/>
        </w:numPr>
        <w:tabs>
          <w:tab w:val="clear" w:pos="216"/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Załączniki do protokołu postępowania udostępnia się na zasadach opisanych w ustawie </w:t>
      </w:r>
      <w:proofErr w:type="spellStart"/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>Pzp</w:t>
      </w:r>
      <w:proofErr w:type="spellEnd"/>
      <w:r w:rsidRPr="00CE614F">
        <w:rPr>
          <w:rFonts w:ascii="Times New Roman" w:hAnsi="Times New Roman" w:cs="Times New Roman"/>
          <w:color w:val="000000"/>
          <w:spacing w:val="1"/>
          <w:sz w:val="24"/>
          <w:szCs w:val="24"/>
          <w:lang w:val="pl-PL"/>
        </w:rPr>
        <w:t xml:space="preserve"> </w:t>
      </w:r>
      <w:r w:rsidRPr="00CE614F">
        <w:rPr>
          <w:rFonts w:ascii="Times New Roman" w:hAnsi="Times New Roman" w:cs="Times New Roman"/>
          <w:color w:val="000000"/>
          <w:spacing w:val="8"/>
          <w:sz w:val="24"/>
          <w:szCs w:val="24"/>
          <w:lang w:val="pl-PL"/>
        </w:rPr>
        <w:t xml:space="preserve">oraz Rozporządzenia Ministra Rozwoju, Pracy i Technologii z dnia 18 grudnia 2020 r. </w:t>
      </w:r>
      <w:r w:rsidRPr="00CE614F">
        <w:rPr>
          <w:rFonts w:ascii="Times New Roman" w:hAnsi="Times New Roman" w:cs="Times New Roman"/>
          <w:color w:val="000000"/>
          <w:spacing w:val="9"/>
          <w:sz w:val="24"/>
          <w:szCs w:val="24"/>
          <w:lang w:val="pl-PL"/>
        </w:rPr>
        <w:t xml:space="preserve">w sprawie protokołów postępowania oraz dokumentacji postępowania o udzielenie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 xml:space="preserve">zamówienia publicznego (Dz. U </w:t>
      </w:r>
      <w:r w:rsidRPr="00CE614F">
        <w:rPr>
          <w:rFonts w:ascii="Times New Roman" w:hAnsi="Times New Roman" w:cs="Times New Roman"/>
          <w:color w:val="000000"/>
          <w:w w:val="105"/>
          <w:sz w:val="24"/>
          <w:szCs w:val="24"/>
          <w:lang w:val="pl-PL"/>
        </w:rPr>
        <w:t xml:space="preserve">z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2020 r. poz. 2434)</w:t>
      </w:r>
    </w:p>
    <w:p w14:paraId="6FBFA9E8" w14:textId="77777777" w:rsidR="00B813D6" w:rsidRPr="00CE614F" w:rsidRDefault="00C22F98" w:rsidP="00CE614F">
      <w:pPr>
        <w:numPr>
          <w:ilvl w:val="0"/>
          <w:numId w:val="34"/>
        </w:numPr>
        <w:tabs>
          <w:tab w:val="clear" w:pos="216"/>
          <w:tab w:val="decimal" w:pos="567"/>
        </w:tabs>
        <w:spacing w:line="276" w:lineRule="auto"/>
        <w:ind w:left="567" w:right="72" w:hanging="567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lastRenderedPageBreak/>
        <w:t xml:space="preserve">W sprawach nieuregulowanych zastosowanie mają przepisy ustawy Prawo zamówień </w:t>
      </w:r>
      <w:r w:rsidRPr="00CE614F">
        <w:rPr>
          <w:rFonts w:ascii="Times New Roman" w:hAnsi="Times New Roman" w:cs="Times New Roman"/>
          <w:color w:val="000000"/>
          <w:sz w:val="24"/>
          <w:szCs w:val="24"/>
          <w:lang w:val="pl-PL"/>
        </w:rPr>
        <w:t>publicznych oraz Kodeks Cywilny.</w:t>
      </w:r>
    </w:p>
    <w:p w14:paraId="26E627FD" w14:textId="77777777" w:rsidR="004F2219" w:rsidRPr="00CE614F" w:rsidRDefault="004F2219" w:rsidP="00CE614F">
      <w:pPr>
        <w:tabs>
          <w:tab w:val="decimal" w:pos="216"/>
          <w:tab w:val="decimal" w:pos="567"/>
        </w:tabs>
        <w:spacing w:line="276" w:lineRule="auto"/>
        <w:ind w:right="72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14:paraId="6698CE61" w14:textId="77777777" w:rsidR="004F2219" w:rsidRPr="00CE614F" w:rsidRDefault="004F2219" w:rsidP="00CE614F">
      <w:pPr>
        <w:tabs>
          <w:tab w:val="decimal" w:pos="216"/>
          <w:tab w:val="decimal" w:pos="567"/>
        </w:tabs>
        <w:spacing w:line="276" w:lineRule="auto"/>
        <w:ind w:right="72"/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b/>
          <w:color w:val="000000"/>
          <w:sz w:val="24"/>
          <w:szCs w:val="24"/>
          <w:lang w:val="pl-PL"/>
        </w:rPr>
        <w:t>Załączniki do SWZ:</w:t>
      </w:r>
    </w:p>
    <w:p w14:paraId="0F32454B" w14:textId="29E53192" w:rsidR="004F2219" w:rsidRPr="00CE614F" w:rsidRDefault="004F2219" w:rsidP="00CE614F">
      <w:pPr>
        <w:pStyle w:val="Akapitzlist"/>
        <w:numPr>
          <w:ilvl w:val="0"/>
          <w:numId w:val="48"/>
        </w:numPr>
        <w:tabs>
          <w:tab w:val="decimal" w:pos="216"/>
          <w:tab w:val="decimal" w:pos="567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 </w:t>
      </w:r>
      <w:r w:rsidR="00472AEB"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ab/>
        <w:t xml:space="preserve">     </w:t>
      </w: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Formularz oferty,</w:t>
      </w:r>
    </w:p>
    <w:p w14:paraId="169910DC" w14:textId="02726305" w:rsidR="004F2219" w:rsidRPr="00CE614F" w:rsidRDefault="00472AEB" w:rsidP="00CE614F">
      <w:pPr>
        <w:pStyle w:val="Akapitzlist"/>
        <w:numPr>
          <w:ilvl w:val="0"/>
          <w:numId w:val="48"/>
        </w:numPr>
        <w:tabs>
          <w:tab w:val="decimal" w:pos="216"/>
          <w:tab w:val="decimal" w:pos="567"/>
        </w:tabs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 xml:space="preserve">      </w:t>
      </w:r>
      <w:r w:rsidR="004F2219"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Oświadczenie dotyczące przesłanek wykluczenia i spełnienia warunków,</w:t>
      </w:r>
    </w:p>
    <w:p w14:paraId="09288DC2" w14:textId="77777777" w:rsidR="004F2219" w:rsidRPr="00CE614F" w:rsidRDefault="004F2219" w:rsidP="00CE614F">
      <w:pPr>
        <w:pStyle w:val="Akapitzlist"/>
        <w:numPr>
          <w:ilvl w:val="0"/>
          <w:numId w:val="48"/>
        </w:numPr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Klauzula informacyjna dotycząca przetwarzania danych osobowych,</w:t>
      </w:r>
    </w:p>
    <w:p w14:paraId="73D30A0A" w14:textId="77777777" w:rsidR="004F2219" w:rsidRPr="00CE614F" w:rsidRDefault="004F2219" w:rsidP="00CE614F">
      <w:pPr>
        <w:pStyle w:val="Akapitzlist"/>
        <w:numPr>
          <w:ilvl w:val="0"/>
          <w:numId w:val="48"/>
        </w:numPr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Projektowanie postanowienia umowy,</w:t>
      </w:r>
    </w:p>
    <w:p w14:paraId="0235152D" w14:textId="77777777" w:rsidR="004F2219" w:rsidRPr="00CE614F" w:rsidRDefault="004F2219" w:rsidP="00CE614F">
      <w:pPr>
        <w:pStyle w:val="Akapitzlist"/>
        <w:numPr>
          <w:ilvl w:val="0"/>
          <w:numId w:val="48"/>
        </w:numPr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Wykaz dostaw,</w:t>
      </w:r>
    </w:p>
    <w:p w14:paraId="497A166B" w14:textId="77777777" w:rsidR="004F2219" w:rsidRPr="00CE614F" w:rsidRDefault="004F2219" w:rsidP="00CE614F">
      <w:pPr>
        <w:pStyle w:val="Akapitzlist"/>
        <w:numPr>
          <w:ilvl w:val="0"/>
          <w:numId w:val="48"/>
        </w:numPr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Druk oświadczenia Wykonawców wspólnie ubiegających się o udzielenie zamówienia,</w:t>
      </w:r>
    </w:p>
    <w:p w14:paraId="6BBAF41E" w14:textId="77777777" w:rsidR="004F2219" w:rsidRPr="00CE614F" w:rsidRDefault="004F2219" w:rsidP="00CE614F">
      <w:pPr>
        <w:pStyle w:val="Akapitzlist"/>
        <w:numPr>
          <w:ilvl w:val="0"/>
          <w:numId w:val="48"/>
        </w:numPr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Druk oświadczenia podmiotu udostępniającego zasoby,</w:t>
      </w:r>
    </w:p>
    <w:p w14:paraId="7E340D4B" w14:textId="77777777" w:rsidR="004F2219" w:rsidRPr="00CE614F" w:rsidRDefault="004F2219" w:rsidP="00CE614F">
      <w:pPr>
        <w:pStyle w:val="Akapitzlist"/>
        <w:numPr>
          <w:ilvl w:val="0"/>
          <w:numId w:val="48"/>
        </w:numPr>
        <w:spacing w:line="276" w:lineRule="auto"/>
        <w:ind w:left="567" w:right="72" w:hanging="567"/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</w:pPr>
      <w:r w:rsidRPr="00CE614F">
        <w:rPr>
          <w:rFonts w:ascii="Times New Roman" w:hAnsi="Times New Roman" w:cs="Times New Roman"/>
          <w:color w:val="000000"/>
          <w:spacing w:val="6"/>
          <w:sz w:val="24"/>
          <w:szCs w:val="24"/>
          <w:lang w:val="pl-PL"/>
        </w:rPr>
        <w:t>Opis przedmiotu zamówienia.</w:t>
      </w:r>
    </w:p>
    <w:sectPr w:rsidR="004F2219" w:rsidRPr="00CE614F" w:rsidSect="00354D96">
      <w:pgSz w:w="11918" w:h="16854"/>
      <w:pgMar w:top="1418" w:right="1418" w:bottom="1418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A202C" w14:textId="77777777" w:rsidR="0093312A" w:rsidRDefault="0093312A" w:rsidP="00354D96">
      <w:r>
        <w:separator/>
      </w:r>
    </w:p>
  </w:endnote>
  <w:endnote w:type="continuationSeparator" w:id="0">
    <w:p w14:paraId="754FD76E" w14:textId="77777777" w:rsidR="0093312A" w:rsidRDefault="0093312A" w:rsidP="0035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 w:cstheme="minorHAnsi"/>
        <w:sz w:val="18"/>
        <w:szCs w:val="18"/>
        <w:lang w:val="pl-PL"/>
      </w:rPr>
      <w:id w:val="-83468299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FE7A16F" w14:textId="77777777" w:rsidR="00472AEB" w:rsidRPr="00354D96" w:rsidRDefault="00472AEB">
        <w:pPr>
          <w:pStyle w:val="Stopka"/>
          <w:jc w:val="right"/>
          <w:rPr>
            <w:rFonts w:eastAsiaTheme="majorEastAsia" w:cstheme="minorHAnsi"/>
            <w:sz w:val="18"/>
            <w:szCs w:val="18"/>
          </w:rPr>
        </w:pPr>
        <w:r w:rsidRPr="00354D96">
          <w:rPr>
            <w:rFonts w:eastAsiaTheme="majorEastAsia" w:cstheme="minorHAnsi"/>
            <w:sz w:val="18"/>
            <w:szCs w:val="18"/>
            <w:lang w:val="pl-PL"/>
          </w:rPr>
          <w:t xml:space="preserve">str. </w:t>
        </w:r>
        <w:r w:rsidRPr="00354D96">
          <w:rPr>
            <w:rFonts w:eastAsiaTheme="minorEastAsia" w:cstheme="minorHAnsi"/>
            <w:sz w:val="18"/>
            <w:szCs w:val="18"/>
          </w:rPr>
          <w:fldChar w:fldCharType="begin"/>
        </w:r>
        <w:r w:rsidRPr="00354D96">
          <w:rPr>
            <w:rFonts w:cstheme="minorHAnsi"/>
            <w:sz w:val="18"/>
            <w:szCs w:val="18"/>
          </w:rPr>
          <w:instrText>PAGE    \* MERGEFORMAT</w:instrText>
        </w:r>
        <w:r w:rsidRPr="00354D96">
          <w:rPr>
            <w:rFonts w:eastAsiaTheme="minorEastAsia" w:cstheme="minorHAnsi"/>
            <w:sz w:val="18"/>
            <w:szCs w:val="18"/>
          </w:rPr>
          <w:fldChar w:fldCharType="separate"/>
        </w:r>
        <w:r w:rsidR="00FA025B" w:rsidRPr="00FA025B">
          <w:rPr>
            <w:rFonts w:eastAsiaTheme="majorEastAsia" w:cstheme="minorHAnsi"/>
            <w:noProof/>
            <w:sz w:val="18"/>
            <w:szCs w:val="18"/>
            <w:lang w:val="pl-PL"/>
          </w:rPr>
          <w:t>22</w:t>
        </w:r>
        <w:r w:rsidRPr="00354D96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6428EC80" w14:textId="77777777" w:rsidR="00472AEB" w:rsidRDefault="00472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79F5" w14:textId="77777777" w:rsidR="0093312A" w:rsidRDefault="0093312A" w:rsidP="00354D96">
      <w:r>
        <w:separator/>
      </w:r>
    </w:p>
  </w:footnote>
  <w:footnote w:type="continuationSeparator" w:id="0">
    <w:p w14:paraId="107C3DD6" w14:textId="77777777" w:rsidR="0093312A" w:rsidRDefault="0093312A" w:rsidP="00354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7C7"/>
    <w:multiLevelType w:val="multilevel"/>
    <w:tmpl w:val="89062EA8"/>
    <w:lvl w:ilvl="0">
      <w:start w:val="1"/>
      <w:numFmt w:val="lowerLetter"/>
      <w:lvlText w:val="%1)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76990"/>
    <w:multiLevelType w:val="hybridMultilevel"/>
    <w:tmpl w:val="DA5822D2"/>
    <w:lvl w:ilvl="0" w:tplc="BC5216F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D736F"/>
    <w:multiLevelType w:val="multilevel"/>
    <w:tmpl w:val="6B44A68C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0B66B8"/>
    <w:multiLevelType w:val="multilevel"/>
    <w:tmpl w:val="EE46879E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5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C57208"/>
    <w:multiLevelType w:val="hybridMultilevel"/>
    <w:tmpl w:val="E4BEE4A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0AF87E7E"/>
    <w:multiLevelType w:val="hybridMultilevel"/>
    <w:tmpl w:val="D4623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65817"/>
    <w:multiLevelType w:val="multilevel"/>
    <w:tmpl w:val="5726C8AA"/>
    <w:lvl w:ilvl="0">
      <w:start w:val="1"/>
      <w:numFmt w:val="decimal"/>
      <w:lvlText w:val="%1)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5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704114"/>
    <w:multiLevelType w:val="multilevel"/>
    <w:tmpl w:val="9C747F84"/>
    <w:lvl w:ilvl="0">
      <w:start w:val="2"/>
      <w:numFmt w:val="decimal"/>
      <w:lvlText w:val="%1."/>
      <w:lvlJc w:val="left"/>
      <w:pPr>
        <w:tabs>
          <w:tab w:val="decimal" w:pos="1224"/>
        </w:tabs>
        <w:ind w:left="1584"/>
      </w:pPr>
      <w:rPr>
        <w:rFonts w:ascii="Times New Roman" w:hAnsi="Times New Roman"/>
        <w:strike w:val="0"/>
        <w:color w:val="000000"/>
        <w:spacing w:val="4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D070FE"/>
    <w:multiLevelType w:val="multilevel"/>
    <w:tmpl w:val="426CA7B4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D7038F"/>
    <w:multiLevelType w:val="multilevel"/>
    <w:tmpl w:val="66D69760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1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FA0F76"/>
    <w:multiLevelType w:val="multilevel"/>
    <w:tmpl w:val="88B64B92"/>
    <w:lvl w:ilvl="0">
      <w:start w:val="13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7A4DB3"/>
    <w:multiLevelType w:val="multilevel"/>
    <w:tmpl w:val="377AA1E4"/>
    <w:lvl w:ilvl="0">
      <w:start w:val="6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950E1C"/>
    <w:multiLevelType w:val="multilevel"/>
    <w:tmpl w:val="DB7260C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15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1816CC"/>
    <w:multiLevelType w:val="hybridMultilevel"/>
    <w:tmpl w:val="226E33EE"/>
    <w:lvl w:ilvl="0" w:tplc="87343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743FD1"/>
    <w:multiLevelType w:val="multilevel"/>
    <w:tmpl w:val="E320E3D8"/>
    <w:lvl w:ilvl="0">
      <w:start w:val="30"/>
      <w:numFmt w:val="upperRoman"/>
      <w:lvlText w:val="%1."/>
      <w:lvlJc w:val="left"/>
      <w:pPr>
        <w:tabs>
          <w:tab w:val="decimal" w:pos="-72"/>
        </w:tabs>
        <w:ind w:left="0"/>
      </w:pPr>
      <w:rPr>
        <w:rFonts w:ascii="Times New Roman" w:hAnsi="Times New Roman"/>
        <w:b/>
        <w:strike w:val="0"/>
        <w:color w:val="000000"/>
        <w:spacing w:val="4"/>
        <w:w w:val="100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A6D7C7C"/>
    <w:multiLevelType w:val="multilevel"/>
    <w:tmpl w:val="DEA8652E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0AA6409"/>
    <w:multiLevelType w:val="multilevel"/>
    <w:tmpl w:val="F864BD2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-4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27C352E"/>
    <w:multiLevelType w:val="multilevel"/>
    <w:tmpl w:val="A4F602A0"/>
    <w:lvl w:ilvl="0">
      <w:start w:val="5"/>
      <w:numFmt w:val="decimal"/>
      <w:lvlText w:val="%1."/>
      <w:lvlJc w:val="left"/>
      <w:pPr>
        <w:tabs>
          <w:tab w:val="decimal" w:pos="1152"/>
        </w:tabs>
        <w:ind w:left="1584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42C540B"/>
    <w:multiLevelType w:val="multilevel"/>
    <w:tmpl w:val="BCA6A84E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646752B"/>
    <w:multiLevelType w:val="multilevel"/>
    <w:tmpl w:val="81D6801E"/>
    <w:lvl w:ilvl="0">
      <w:start w:val="5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-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72F63BF"/>
    <w:multiLevelType w:val="multilevel"/>
    <w:tmpl w:val="B9FEEB40"/>
    <w:lvl w:ilvl="0">
      <w:start w:val="1"/>
      <w:numFmt w:val="decimal"/>
      <w:lvlText w:val="%1."/>
      <w:lvlJc w:val="left"/>
      <w:pPr>
        <w:tabs>
          <w:tab w:val="decimal" w:pos="-360"/>
        </w:tabs>
        <w:ind w:left="0"/>
      </w:pPr>
      <w:rPr>
        <w:rFonts w:ascii="Times New Roman" w:hAnsi="Times New Roman"/>
        <w:strike w:val="0"/>
        <w:color w:val="000000"/>
        <w:spacing w:val="7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AB06EF2"/>
    <w:multiLevelType w:val="multilevel"/>
    <w:tmpl w:val="F3C0CEB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4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C8C2419"/>
    <w:multiLevelType w:val="hybridMultilevel"/>
    <w:tmpl w:val="228A68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C677C"/>
    <w:multiLevelType w:val="multilevel"/>
    <w:tmpl w:val="AC828594"/>
    <w:lvl w:ilvl="0">
      <w:start w:val="2"/>
      <w:numFmt w:val="decimal"/>
      <w:lvlText w:val="%1."/>
      <w:lvlJc w:val="left"/>
      <w:pPr>
        <w:tabs>
          <w:tab w:val="decimal" w:pos="347"/>
        </w:tabs>
        <w:ind w:left="851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0FE48AB"/>
    <w:multiLevelType w:val="hybridMultilevel"/>
    <w:tmpl w:val="2AE615CC"/>
    <w:lvl w:ilvl="0" w:tplc="ABDEE504">
      <w:start w:val="2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061AA"/>
    <w:multiLevelType w:val="multilevel"/>
    <w:tmpl w:val="F1FE5908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8817D82"/>
    <w:multiLevelType w:val="hybridMultilevel"/>
    <w:tmpl w:val="5AB08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B2351"/>
    <w:multiLevelType w:val="multilevel"/>
    <w:tmpl w:val="34225474"/>
    <w:lvl w:ilvl="0">
      <w:start w:val="37"/>
      <w:numFmt w:val="upperRoman"/>
      <w:lvlText w:val="%1."/>
      <w:lvlJc w:val="left"/>
      <w:pPr>
        <w:tabs>
          <w:tab w:val="decimal" w:pos="1080"/>
        </w:tabs>
        <w:ind w:left="720"/>
      </w:pPr>
      <w:rPr>
        <w:rFonts w:ascii="Times New Roman" w:hAnsi="Times New Roman"/>
        <w:b/>
        <w:strike w:val="0"/>
        <w:color w:val="000000"/>
        <w:spacing w:val="-2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F67A53"/>
    <w:multiLevelType w:val="multilevel"/>
    <w:tmpl w:val="214008CC"/>
    <w:lvl w:ilvl="0">
      <w:start w:val="1"/>
      <w:numFmt w:val="decimal"/>
      <w:lvlText w:val="%1)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E810BE5"/>
    <w:multiLevelType w:val="hybridMultilevel"/>
    <w:tmpl w:val="BD2CF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FC7643"/>
    <w:multiLevelType w:val="multilevel"/>
    <w:tmpl w:val="DCA8B67E"/>
    <w:lvl w:ilvl="0">
      <w:start w:val="25"/>
      <w:numFmt w:val="upperRoman"/>
      <w:lvlText w:val="%1."/>
      <w:lvlJc w:val="left"/>
      <w:pPr>
        <w:tabs>
          <w:tab w:val="num" w:pos="936"/>
        </w:tabs>
        <w:ind w:left="720" w:firstLine="0"/>
      </w:pPr>
      <w:rPr>
        <w:rFonts w:ascii="Times New Roman" w:hAnsi="Times New Roman" w:hint="default"/>
        <w:b/>
        <w:strike w:val="0"/>
        <w:color w:val="000000"/>
        <w:spacing w:val="11"/>
        <w:w w:val="105"/>
        <w:sz w:val="23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3793356"/>
    <w:multiLevelType w:val="multilevel"/>
    <w:tmpl w:val="6B365958"/>
    <w:lvl w:ilvl="0">
      <w:start w:val="1"/>
      <w:numFmt w:val="decimal"/>
      <w:lvlText w:val="%1)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6FA3AEA"/>
    <w:multiLevelType w:val="multilevel"/>
    <w:tmpl w:val="A9EE9EC8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38274BA"/>
    <w:multiLevelType w:val="hybridMultilevel"/>
    <w:tmpl w:val="B2804F8A"/>
    <w:lvl w:ilvl="0" w:tplc="87343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35891"/>
    <w:multiLevelType w:val="multilevel"/>
    <w:tmpl w:val="197AE6BC"/>
    <w:lvl w:ilvl="0">
      <w:start w:val="5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imes New Roman" w:hAnsi="Times New Roman"/>
        <w:strike w:val="0"/>
        <w:color w:val="000000"/>
        <w:spacing w:val="1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5DE5B1E"/>
    <w:multiLevelType w:val="multilevel"/>
    <w:tmpl w:val="CF987D56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-5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5F25C6A"/>
    <w:multiLevelType w:val="multilevel"/>
    <w:tmpl w:val="543E672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5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7DD11E7"/>
    <w:multiLevelType w:val="multilevel"/>
    <w:tmpl w:val="F50EE1FE"/>
    <w:lvl w:ilvl="0">
      <w:start w:val="2"/>
      <w:numFmt w:val="decimal"/>
      <w:lvlText w:val="%1."/>
      <w:lvlJc w:val="left"/>
      <w:pPr>
        <w:tabs>
          <w:tab w:val="decimal" w:pos="1152"/>
        </w:tabs>
        <w:ind w:left="1584"/>
      </w:pPr>
      <w:rPr>
        <w:rFonts w:ascii="Times New Roman" w:hAnsi="Times New Roman"/>
        <w:strike w:val="0"/>
        <w:color w:val="000000"/>
        <w:spacing w:val="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B330BAF"/>
    <w:multiLevelType w:val="multilevel"/>
    <w:tmpl w:val="CDA02FD8"/>
    <w:lvl w:ilvl="0">
      <w:start w:val="1"/>
      <w:numFmt w:val="decimal"/>
      <w:lvlText w:val="%1)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B8E0D9D"/>
    <w:multiLevelType w:val="multilevel"/>
    <w:tmpl w:val="CB7E57BC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8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B0C05CE"/>
    <w:multiLevelType w:val="multilevel"/>
    <w:tmpl w:val="B1605DF8"/>
    <w:lvl w:ilvl="0">
      <w:start w:val="1"/>
      <w:numFmt w:val="decimal"/>
      <w:lvlText w:val="%1)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9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D6454CE"/>
    <w:multiLevelType w:val="hybridMultilevel"/>
    <w:tmpl w:val="7174D0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F656F"/>
    <w:multiLevelType w:val="hybridMultilevel"/>
    <w:tmpl w:val="661E2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8330F1"/>
    <w:multiLevelType w:val="multilevel"/>
    <w:tmpl w:val="8AA2DBCA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52D0031"/>
    <w:multiLevelType w:val="multilevel"/>
    <w:tmpl w:val="F74E11A2"/>
    <w:lvl w:ilvl="0">
      <w:start w:val="5"/>
      <w:numFmt w:val="decimal"/>
      <w:lvlText w:val="%1."/>
      <w:lvlJc w:val="left"/>
      <w:pPr>
        <w:tabs>
          <w:tab w:val="decimal" w:pos="720"/>
        </w:tabs>
        <w:ind w:left="1080"/>
      </w:pPr>
      <w:rPr>
        <w:rFonts w:ascii="Times New Roman" w:hAnsi="Times New Roman"/>
        <w:strike w:val="0"/>
        <w:color w:val="000000"/>
        <w:spacing w:val="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8551CFB"/>
    <w:multiLevelType w:val="multilevel"/>
    <w:tmpl w:val="23FA6F7A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9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9352B0F"/>
    <w:multiLevelType w:val="hybridMultilevel"/>
    <w:tmpl w:val="54443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D7CFE"/>
    <w:multiLevelType w:val="multilevel"/>
    <w:tmpl w:val="05A0231C"/>
    <w:lvl w:ilvl="0">
      <w:start w:val="1"/>
      <w:numFmt w:val="decimal"/>
      <w:lvlText w:val="%1)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1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59950910">
    <w:abstractNumId w:val="21"/>
  </w:num>
  <w:num w:numId="2" w16cid:durableId="967854321">
    <w:abstractNumId w:val="25"/>
  </w:num>
  <w:num w:numId="3" w16cid:durableId="1360473756">
    <w:abstractNumId w:val="0"/>
  </w:num>
  <w:num w:numId="4" w16cid:durableId="892810554">
    <w:abstractNumId w:val="11"/>
  </w:num>
  <w:num w:numId="5" w16cid:durableId="490291392">
    <w:abstractNumId w:val="8"/>
  </w:num>
  <w:num w:numId="6" w16cid:durableId="637220178">
    <w:abstractNumId w:val="12"/>
  </w:num>
  <w:num w:numId="7" w16cid:durableId="1158499404">
    <w:abstractNumId w:val="20"/>
  </w:num>
  <w:num w:numId="8" w16cid:durableId="1204438998">
    <w:abstractNumId w:val="32"/>
  </w:num>
  <w:num w:numId="9" w16cid:durableId="1259295965">
    <w:abstractNumId w:val="43"/>
  </w:num>
  <w:num w:numId="10" w16cid:durableId="1436830055">
    <w:abstractNumId w:val="28"/>
  </w:num>
  <w:num w:numId="11" w16cid:durableId="1539007027">
    <w:abstractNumId w:val="38"/>
  </w:num>
  <w:num w:numId="12" w16cid:durableId="592397347">
    <w:abstractNumId w:val="44"/>
  </w:num>
  <w:num w:numId="13" w16cid:durableId="425730885">
    <w:abstractNumId w:val="39"/>
  </w:num>
  <w:num w:numId="14" w16cid:durableId="258489112">
    <w:abstractNumId w:val="15"/>
  </w:num>
  <w:num w:numId="15" w16cid:durableId="536240625">
    <w:abstractNumId w:val="3"/>
  </w:num>
  <w:num w:numId="16" w16cid:durableId="2080519570">
    <w:abstractNumId w:val="6"/>
  </w:num>
  <w:num w:numId="17" w16cid:durableId="1433817189">
    <w:abstractNumId w:val="35"/>
  </w:num>
  <w:num w:numId="18" w16cid:durableId="1255894947">
    <w:abstractNumId w:val="37"/>
  </w:num>
  <w:num w:numId="19" w16cid:durableId="1032808078">
    <w:abstractNumId w:val="23"/>
  </w:num>
  <w:num w:numId="20" w16cid:durableId="1129477183">
    <w:abstractNumId w:val="45"/>
  </w:num>
  <w:num w:numId="21" w16cid:durableId="864752166">
    <w:abstractNumId w:val="2"/>
  </w:num>
  <w:num w:numId="22" w16cid:durableId="475031029">
    <w:abstractNumId w:val="40"/>
  </w:num>
  <w:num w:numId="23" w16cid:durableId="1996758011">
    <w:abstractNumId w:val="31"/>
  </w:num>
  <w:num w:numId="24" w16cid:durableId="1285310873">
    <w:abstractNumId w:val="7"/>
  </w:num>
  <w:num w:numId="25" w16cid:durableId="730423784">
    <w:abstractNumId w:val="19"/>
  </w:num>
  <w:num w:numId="26" w16cid:durableId="427432514">
    <w:abstractNumId w:val="30"/>
  </w:num>
  <w:num w:numId="27" w16cid:durableId="1210384735">
    <w:abstractNumId w:val="47"/>
  </w:num>
  <w:num w:numId="28" w16cid:durableId="167796028">
    <w:abstractNumId w:val="17"/>
  </w:num>
  <w:num w:numId="29" w16cid:durableId="477310566">
    <w:abstractNumId w:val="14"/>
  </w:num>
  <w:num w:numId="30" w16cid:durableId="1895196079">
    <w:abstractNumId w:val="27"/>
  </w:num>
  <w:num w:numId="31" w16cid:durableId="2125033802">
    <w:abstractNumId w:val="18"/>
  </w:num>
  <w:num w:numId="32" w16cid:durableId="335301693">
    <w:abstractNumId w:val="10"/>
  </w:num>
  <w:num w:numId="33" w16cid:durableId="1188761574">
    <w:abstractNumId w:val="36"/>
  </w:num>
  <w:num w:numId="34" w16cid:durableId="939876688">
    <w:abstractNumId w:val="16"/>
  </w:num>
  <w:num w:numId="35" w16cid:durableId="2026710353">
    <w:abstractNumId w:val="9"/>
  </w:num>
  <w:num w:numId="36" w16cid:durableId="1364745349">
    <w:abstractNumId w:val="34"/>
  </w:num>
  <w:num w:numId="37" w16cid:durableId="1803230898">
    <w:abstractNumId w:val="4"/>
  </w:num>
  <w:num w:numId="38" w16cid:durableId="1983580626">
    <w:abstractNumId w:val="26"/>
  </w:num>
  <w:num w:numId="39" w16cid:durableId="1192458143">
    <w:abstractNumId w:val="5"/>
  </w:num>
  <w:num w:numId="40" w16cid:durableId="1517036162">
    <w:abstractNumId w:val="42"/>
  </w:num>
  <w:num w:numId="41" w16cid:durableId="512646834">
    <w:abstractNumId w:val="13"/>
  </w:num>
  <w:num w:numId="42" w16cid:durableId="959141532">
    <w:abstractNumId w:val="33"/>
  </w:num>
  <w:num w:numId="43" w16cid:durableId="959259602">
    <w:abstractNumId w:val="46"/>
  </w:num>
  <w:num w:numId="44" w16cid:durableId="1887373446">
    <w:abstractNumId w:val="1"/>
  </w:num>
  <w:num w:numId="45" w16cid:durableId="730690802">
    <w:abstractNumId w:val="22"/>
  </w:num>
  <w:num w:numId="46" w16cid:durableId="1600216207">
    <w:abstractNumId w:val="41"/>
  </w:num>
  <w:num w:numId="47" w16cid:durableId="1193301223">
    <w:abstractNumId w:val="24"/>
  </w:num>
  <w:num w:numId="48" w16cid:durableId="10238399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3D6"/>
    <w:rsid w:val="000767F6"/>
    <w:rsid w:val="000A4815"/>
    <w:rsid w:val="000E2059"/>
    <w:rsid w:val="000E592E"/>
    <w:rsid w:val="000E68B8"/>
    <w:rsid w:val="00170A03"/>
    <w:rsid w:val="0019429D"/>
    <w:rsid w:val="001A334E"/>
    <w:rsid w:val="00280035"/>
    <w:rsid w:val="002A4B89"/>
    <w:rsid w:val="002B4B91"/>
    <w:rsid w:val="00340A39"/>
    <w:rsid w:val="0034167B"/>
    <w:rsid w:val="00352D64"/>
    <w:rsid w:val="00354D96"/>
    <w:rsid w:val="00384B99"/>
    <w:rsid w:val="003B3BB6"/>
    <w:rsid w:val="003F4EDE"/>
    <w:rsid w:val="003F6D09"/>
    <w:rsid w:val="00434FA7"/>
    <w:rsid w:val="00472AEB"/>
    <w:rsid w:val="0048548A"/>
    <w:rsid w:val="004F2219"/>
    <w:rsid w:val="00512FB1"/>
    <w:rsid w:val="00551A69"/>
    <w:rsid w:val="00564C35"/>
    <w:rsid w:val="005A6A4E"/>
    <w:rsid w:val="00605E71"/>
    <w:rsid w:val="006178B9"/>
    <w:rsid w:val="00632F3E"/>
    <w:rsid w:val="00683BDF"/>
    <w:rsid w:val="00710EEE"/>
    <w:rsid w:val="00781661"/>
    <w:rsid w:val="00814483"/>
    <w:rsid w:val="00880712"/>
    <w:rsid w:val="008D40C6"/>
    <w:rsid w:val="008E2D07"/>
    <w:rsid w:val="008F431E"/>
    <w:rsid w:val="008F70BD"/>
    <w:rsid w:val="00907105"/>
    <w:rsid w:val="0093049D"/>
    <w:rsid w:val="00931D82"/>
    <w:rsid w:val="00932B0C"/>
    <w:rsid w:val="0093312A"/>
    <w:rsid w:val="00963D35"/>
    <w:rsid w:val="009B18E4"/>
    <w:rsid w:val="009C6DD8"/>
    <w:rsid w:val="009E1D10"/>
    <w:rsid w:val="009E6855"/>
    <w:rsid w:val="00A20468"/>
    <w:rsid w:val="00A2466B"/>
    <w:rsid w:val="00A37ACD"/>
    <w:rsid w:val="00A65C79"/>
    <w:rsid w:val="00A65D1B"/>
    <w:rsid w:val="00A81A1E"/>
    <w:rsid w:val="00AA4280"/>
    <w:rsid w:val="00AB5AF6"/>
    <w:rsid w:val="00AC6C7E"/>
    <w:rsid w:val="00B07AE1"/>
    <w:rsid w:val="00B07D72"/>
    <w:rsid w:val="00B46579"/>
    <w:rsid w:val="00B813D6"/>
    <w:rsid w:val="00B84D0D"/>
    <w:rsid w:val="00BC4643"/>
    <w:rsid w:val="00BE7134"/>
    <w:rsid w:val="00C053B9"/>
    <w:rsid w:val="00C22F98"/>
    <w:rsid w:val="00C44890"/>
    <w:rsid w:val="00C557AA"/>
    <w:rsid w:val="00CB295C"/>
    <w:rsid w:val="00CE614F"/>
    <w:rsid w:val="00D4580C"/>
    <w:rsid w:val="00E123AC"/>
    <w:rsid w:val="00E80ED2"/>
    <w:rsid w:val="00E84E7B"/>
    <w:rsid w:val="00EC08ED"/>
    <w:rsid w:val="00EC68E3"/>
    <w:rsid w:val="00EF60E7"/>
    <w:rsid w:val="00F13040"/>
    <w:rsid w:val="00F22298"/>
    <w:rsid w:val="00F42712"/>
    <w:rsid w:val="00FA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3FA1"/>
  <w15:docId w15:val="{CE86B887-9096-4E4C-8055-A9F685DE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2F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BD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A481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22F98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54D96"/>
    <w:pPr>
      <w:spacing w:line="259" w:lineRule="auto"/>
      <w:outlineLvl w:val="9"/>
    </w:pPr>
    <w:rPr>
      <w:b w:val="0"/>
      <w:color w:val="2E74B5" w:themeColor="accent1" w:themeShade="BF"/>
      <w:sz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A334E"/>
    <w:pPr>
      <w:tabs>
        <w:tab w:val="right" w:leader="dot" w:pos="9072"/>
      </w:tabs>
      <w:spacing w:after="100" w:line="276" w:lineRule="auto"/>
    </w:pPr>
  </w:style>
  <w:style w:type="paragraph" w:styleId="Nagwek">
    <w:name w:val="header"/>
    <w:basedOn w:val="Normalny"/>
    <w:link w:val="NagwekZnak"/>
    <w:uiPriority w:val="99"/>
    <w:unhideWhenUsed/>
    <w:rsid w:val="00354D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D96"/>
  </w:style>
  <w:style w:type="paragraph" w:styleId="Stopka">
    <w:name w:val="footer"/>
    <w:basedOn w:val="Normalny"/>
    <w:link w:val="StopkaZnak"/>
    <w:uiPriority w:val="99"/>
    <w:unhideWhenUsed/>
    <w:rsid w:val="00354D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4D96"/>
  </w:style>
  <w:style w:type="character" w:styleId="Nierozpoznanawzmianka">
    <w:name w:val="Unresolved Mention"/>
    <w:basedOn w:val="Domylnaczcionkaakapitu"/>
    <w:uiPriority w:val="99"/>
    <w:semiHidden/>
    <w:unhideWhenUsed/>
    <w:rsid w:val="00814483"/>
    <w:rPr>
      <w:color w:val="605E5C"/>
      <w:shd w:val="clear" w:color="auto" w:fill="E1DFDD"/>
    </w:rPr>
  </w:style>
  <w:style w:type="paragraph" w:customStyle="1" w:styleId="Default">
    <w:name w:val="Default"/>
    <w:rsid w:val="009B18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oneplace@marketpla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zierzgowo.ezamawiajacy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zierzgowo.ezamawiajacy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zierzgowo.ezamawiajacy.pl" TargetMode="External"/><Relationship Id="rId10" Type="http://schemas.openxmlformats.org/officeDocument/2006/relationships/hyperlink" Target="mailto:e-mail:%20gmina@dzierzgow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zierzgowo.ezamawiajacy.pl" TargetMode="External"/><Relationship Id="rId14" Type="http://schemas.openxmlformats.org/officeDocument/2006/relationships/hyperlink" Target="https://dzierzgowo.ezamawiajac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0EBD-B778-4BA2-BA75-C7B46D8A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8240</Words>
  <Characters>49441</Characters>
  <Application>Microsoft Office Word</Application>
  <DocSecurity>0</DocSecurity>
  <Lines>412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Praca</dc:creator>
  <cp:lastModifiedBy>jflorczak</cp:lastModifiedBy>
  <cp:revision>21</cp:revision>
  <cp:lastPrinted>2021-09-01T11:21:00Z</cp:lastPrinted>
  <dcterms:created xsi:type="dcterms:W3CDTF">2022-07-07T07:32:00Z</dcterms:created>
  <dcterms:modified xsi:type="dcterms:W3CDTF">2022-07-20T08:24:00Z</dcterms:modified>
</cp:coreProperties>
</file>