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0BD" w:rsidRPr="00E81512" w:rsidRDefault="00706564">
      <w:pPr>
        <w:shd w:val="clear" w:color="auto" w:fill="FFFFFF"/>
        <w:spacing w:before="360"/>
        <w:ind w:left="6188"/>
        <w:rPr>
          <w:rFonts w:ascii="Times New Roman" w:hAnsi="Times New Roman" w:cs="Times New Roman"/>
          <w:sz w:val="24"/>
          <w:szCs w:val="24"/>
        </w:rPr>
      </w:pPr>
      <w:r w:rsidRPr="00E81512">
        <w:rPr>
          <w:rFonts w:ascii="Times New Roman" w:hAnsi="Times New Roman" w:cs="Times New Roman"/>
          <w:spacing w:val="-3"/>
          <w:sz w:val="24"/>
          <w:szCs w:val="24"/>
        </w:rPr>
        <w:t>Za</w:t>
      </w:r>
      <w:r w:rsidRPr="00E81512">
        <w:rPr>
          <w:rFonts w:ascii="Times New Roman" w:eastAsia="Times New Roman" w:hAnsi="Times New Roman" w:cs="Times New Roman"/>
          <w:spacing w:val="-3"/>
          <w:sz w:val="24"/>
          <w:szCs w:val="24"/>
        </w:rPr>
        <w:t>łącznik Nr 5 do SIWZ</w:t>
      </w:r>
    </w:p>
    <w:p w:rsidR="00C210BD" w:rsidRPr="00E81512" w:rsidRDefault="00706564">
      <w:pPr>
        <w:shd w:val="clear" w:color="auto" w:fill="FFFFFF"/>
        <w:spacing w:before="1013" w:line="495" w:lineRule="exact"/>
        <w:ind w:left="11"/>
        <w:rPr>
          <w:rFonts w:ascii="Times New Roman" w:hAnsi="Times New Roman" w:cs="Times New Roman"/>
          <w:sz w:val="24"/>
          <w:szCs w:val="24"/>
        </w:rPr>
      </w:pPr>
      <w:r w:rsidRPr="00E81512">
        <w:rPr>
          <w:rFonts w:ascii="Times New Roman" w:hAnsi="Times New Roman" w:cs="Times New Roman"/>
          <w:spacing w:val="-4"/>
          <w:sz w:val="24"/>
          <w:szCs w:val="24"/>
        </w:rPr>
        <w:t>Lista podmiot</w:t>
      </w:r>
      <w:r w:rsidRPr="00E81512">
        <w:rPr>
          <w:rFonts w:ascii="Times New Roman" w:eastAsia="Times New Roman" w:hAnsi="Times New Roman" w:cs="Times New Roman"/>
          <w:spacing w:val="-4"/>
          <w:sz w:val="24"/>
          <w:szCs w:val="24"/>
        </w:rPr>
        <w:t>ów należącyc</w:t>
      </w:r>
      <w:r w:rsidR="008867A8" w:rsidRPr="00E81512">
        <w:rPr>
          <w:rFonts w:ascii="Times New Roman" w:eastAsia="Times New Roman" w:hAnsi="Times New Roman" w:cs="Times New Roman"/>
          <w:spacing w:val="-4"/>
          <w:sz w:val="24"/>
          <w:szCs w:val="24"/>
        </w:rPr>
        <w:t>h</w:t>
      </w:r>
      <w:r w:rsidRPr="00E8151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do tej samej grupy kapitałowej zgodnie z art. 26 ust 2d ustawy </w:t>
      </w:r>
      <w:proofErr w:type="spellStart"/>
      <w:r w:rsidRPr="00E81512">
        <w:rPr>
          <w:rFonts w:ascii="Times New Roman" w:eastAsia="Times New Roman" w:hAnsi="Times New Roman" w:cs="Times New Roman"/>
          <w:spacing w:val="-4"/>
          <w:sz w:val="24"/>
          <w:szCs w:val="24"/>
        </w:rPr>
        <w:t>Pzp</w:t>
      </w:r>
      <w:proofErr w:type="spellEnd"/>
      <w:r w:rsidRPr="00E81512">
        <w:rPr>
          <w:rFonts w:ascii="Times New Roman" w:eastAsia="Times New Roman" w:hAnsi="Times New Roman" w:cs="Times New Roman"/>
          <w:spacing w:val="-4"/>
          <w:sz w:val="24"/>
          <w:szCs w:val="24"/>
        </w:rPr>
        <w:t>:</w:t>
      </w:r>
    </w:p>
    <w:p w:rsidR="00C210BD" w:rsidRPr="00E81512" w:rsidRDefault="00706564">
      <w:pPr>
        <w:shd w:val="clear" w:color="auto" w:fill="FFFFFF"/>
        <w:tabs>
          <w:tab w:val="left" w:leader="dot" w:pos="5636"/>
        </w:tabs>
        <w:spacing w:line="495" w:lineRule="exact"/>
        <w:ind w:left="11"/>
        <w:rPr>
          <w:rFonts w:ascii="Times New Roman" w:hAnsi="Times New Roman" w:cs="Times New Roman"/>
          <w:sz w:val="24"/>
          <w:szCs w:val="24"/>
        </w:rPr>
      </w:pPr>
      <w:r w:rsidRPr="00E81512">
        <w:rPr>
          <w:rFonts w:ascii="Times New Roman" w:hAnsi="Times New Roman" w:cs="Times New Roman"/>
          <w:sz w:val="24"/>
          <w:szCs w:val="24"/>
        </w:rPr>
        <w:t>1</w:t>
      </w:r>
      <w:r w:rsidRPr="00E81512">
        <w:rPr>
          <w:rFonts w:ascii="Times New Roman" w:hAnsi="Times New Roman" w:cs="Times New Roman"/>
          <w:sz w:val="24"/>
          <w:szCs w:val="24"/>
        </w:rPr>
        <w:tab/>
      </w:r>
    </w:p>
    <w:p w:rsidR="00C210BD" w:rsidRPr="00E81512" w:rsidRDefault="00706564">
      <w:pPr>
        <w:shd w:val="clear" w:color="auto" w:fill="FFFFFF"/>
        <w:tabs>
          <w:tab w:val="left" w:leader="dot" w:pos="5636"/>
        </w:tabs>
        <w:spacing w:line="495" w:lineRule="exact"/>
        <w:rPr>
          <w:rFonts w:ascii="Times New Roman" w:hAnsi="Times New Roman" w:cs="Times New Roman"/>
          <w:sz w:val="24"/>
          <w:szCs w:val="24"/>
        </w:rPr>
      </w:pPr>
      <w:r w:rsidRPr="00E81512">
        <w:rPr>
          <w:rFonts w:ascii="Times New Roman" w:hAnsi="Times New Roman" w:cs="Times New Roman"/>
          <w:sz w:val="24"/>
          <w:szCs w:val="24"/>
        </w:rPr>
        <w:t>2</w:t>
      </w:r>
      <w:r w:rsidRPr="00E81512">
        <w:rPr>
          <w:rFonts w:ascii="Times New Roman" w:hAnsi="Times New Roman" w:cs="Times New Roman"/>
          <w:sz w:val="24"/>
          <w:szCs w:val="24"/>
        </w:rPr>
        <w:tab/>
      </w:r>
    </w:p>
    <w:p w:rsidR="00C210BD" w:rsidRPr="00E81512" w:rsidRDefault="00706564">
      <w:pPr>
        <w:shd w:val="clear" w:color="auto" w:fill="FFFFFF"/>
        <w:tabs>
          <w:tab w:val="left" w:leader="dot" w:pos="5636"/>
        </w:tabs>
        <w:spacing w:line="495" w:lineRule="exact"/>
        <w:rPr>
          <w:rFonts w:ascii="Times New Roman" w:hAnsi="Times New Roman" w:cs="Times New Roman"/>
          <w:sz w:val="24"/>
          <w:szCs w:val="24"/>
        </w:rPr>
      </w:pPr>
      <w:r w:rsidRPr="00E81512">
        <w:rPr>
          <w:rFonts w:ascii="Times New Roman" w:hAnsi="Times New Roman" w:cs="Times New Roman"/>
          <w:sz w:val="24"/>
          <w:szCs w:val="24"/>
        </w:rPr>
        <w:t>3</w:t>
      </w:r>
      <w:r w:rsidRPr="00E81512">
        <w:rPr>
          <w:rFonts w:ascii="Times New Roman" w:hAnsi="Times New Roman" w:cs="Times New Roman"/>
          <w:sz w:val="24"/>
          <w:szCs w:val="24"/>
        </w:rPr>
        <w:tab/>
      </w:r>
    </w:p>
    <w:p w:rsidR="00C210BD" w:rsidRPr="00E81512" w:rsidRDefault="00706564">
      <w:pPr>
        <w:shd w:val="clear" w:color="auto" w:fill="FFFFFF"/>
        <w:spacing w:before="1170" w:line="180" w:lineRule="exact"/>
        <w:ind w:left="5929" w:right="720" w:hanging="79"/>
        <w:rPr>
          <w:rFonts w:ascii="Times New Roman" w:hAnsi="Times New Roman" w:cs="Times New Roman"/>
          <w:sz w:val="24"/>
          <w:szCs w:val="24"/>
        </w:rPr>
      </w:pPr>
      <w:r w:rsidRPr="00E81512">
        <w:rPr>
          <w:rFonts w:ascii="Times New Roman" w:hAnsi="Times New Roman" w:cs="Times New Roman"/>
          <w:spacing w:val="-4"/>
          <w:sz w:val="24"/>
          <w:szCs w:val="24"/>
        </w:rPr>
        <w:t xml:space="preserve">(data I podpis osoby uprawnionej </w:t>
      </w:r>
      <w:r w:rsidRPr="00E81512">
        <w:rPr>
          <w:rFonts w:ascii="Times New Roman" w:hAnsi="Times New Roman" w:cs="Times New Roman"/>
          <w:spacing w:val="-3"/>
          <w:sz w:val="24"/>
          <w:szCs w:val="24"/>
        </w:rPr>
        <w:t xml:space="preserve">do reprezentacji </w:t>
      </w:r>
      <w:bookmarkStart w:id="0" w:name="_GoBack"/>
      <w:bookmarkEnd w:id="0"/>
      <w:r w:rsidRPr="00E81512">
        <w:rPr>
          <w:rFonts w:ascii="Times New Roman" w:hAnsi="Times New Roman" w:cs="Times New Roman"/>
          <w:spacing w:val="-3"/>
          <w:sz w:val="24"/>
          <w:szCs w:val="24"/>
        </w:rPr>
        <w:t>Wykonawcy)</w:t>
      </w:r>
    </w:p>
    <w:p w:rsidR="00C210BD" w:rsidRPr="00E81512" w:rsidRDefault="00706564">
      <w:pPr>
        <w:shd w:val="clear" w:color="auto" w:fill="FFFFFF"/>
        <w:spacing w:before="1148"/>
        <w:ind w:left="11"/>
        <w:rPr>
          <w:rFonts w:ascii="Times New Roman" w:hAnsi="Times New Roman" w:cs="Times New Roman"/>
          <w:sz w:val="24"/>
          <w:szCs w:val="24"/>
        </w:rPr>
      </w:pPr>
      <w:r w:rsidRPr="00E81512">
        <w:rPr>
          <w:rFonts w:ascii="Times New Roman" w:hAnsi="Times New Roman" w:cs="Times New Roman"/>
          <w:spacing w:val="-4"/>
          <w:sz w:val="24"/>
          <w:szCs w:val="24"/>
        </w:rPr>
        <w:t>Informuj</w:t>
      </w:r>
      <w:r w:rsidRPr="00E81512">
        <w:rPr>
          <w:rFonts w:ascii="Times New Roman" w:eastAsia="Times New Roman" w:hAnsi="Times New Roman" w:cs="Times New Roman"/>
          <w:spacing w:val="-4"/>
          <w:sz w:val="24"/>
          <w:szCs w:val="24"/>
        </w:rPr>
        <w:t>ę, iż nie należę do grupy kapitałowej.</w:t>
      </w:r>
    </w:p>
    <w:p w:rsidR="00706564" w:rsidRPr="00E81512" w:rsidRDefault="00E81512">
      <w:pPr>
        <w:shd w:val="clear" w:color="auto" w:fill="FFFFFF"/>
        <w:spacing w:before="1721" w:line="180" w:lineRule="exact"/>
        <w:ind w:left="4883" w:right="1800" w:hanging="135"/>
        <w:rPr>
          <w:rFonts w:ascii="Times New Roman" w:hAnsi="Times New Roman" w:cs="Times New Roman"/>
          <w:sz w:val="24"/>
          <w:szCs w:val="24"/>
        </w:rPr>
      </w:pPr>
      <w:r w:rsidRPr="00E81512">
        <w:rPr>
          <w:rFonts w:ascii="Times New Roman" w:hAnsi="Times New Roman" w:cs="Times New Roman"/>
          <w:spacing w:val="-4"/>
          <w:sz w:val="24"/>
          <w:szCs w:val="24"/>
        </w:rPr>
        <w:t xml:space="preserve">           </w:t>
      </w:r>
      <w:r w:rsidR="00706564" w:rsidRPr="00E81512">
        <w:rPr>
          <w:rFonts w:ascii="Times New Roman" w:hAnsi="Times New Roman" w:cs="Times New Roman"/>
          <w:spacing w:val="-4"/>
          <w:sz w:val="24"/>
          <w:szCs w:val="24"/>
        </w:rPr>
        <w:t xml:space="preserve">(data I podpis osoby </w:t>
      </w:r>
      <w:r w:rsidRPr="00E81512">
        <w:rPr>
          <w:rFonts w:ascii="Times New Roman" w:hAnsi="Times New Roman" w:cs="Times New Roman"/>
          <w:spacing w:val="-4"/>
          <w:sz w:val="24"/>
          <w:szCs w:val="24"/>
        </w:rPr>
        <w:t xml:space="preserve">               </w:t>
      </w:r>
      <w:r w:rsidR="00706564" w:rsidRPr="00E81512">
        <w:rPr>
          <w:rFonts w:ascii="Times New Roman" w:hAnsi="Times New Roman" w:cs="Times New Roman"/>
          <w:spacing w:val="-4"/>
          <w:sz w:val="24"/>
          <w:szCs w:val="24"/>
        </w:rPr>
        <w:t xml:space="preserve">uprawnionej </w:t>
      </w:r>
      <w:r w:rsidR="00706564" w:rsidRPr="00E81512">
        <w:rPr>
          <w:rFonts w:ascii="Times New Roman" w:hAnsi="Times New Roman" w:cs="Times New Roman"/>
          <w:spacing w:val="-1"/>
          <w:sz w:val="24"/>
          <w:szCs w:val="24"/>
        </w:rPr>
        <w:t>do reprezentacji Wykonawcy)</w:t>
      </w:r>
    </w:p>
    <w:sectPr w:rsidR="00706564" w:rsidRPr="00E81512" w:rsidSect="00E81512">
      <w:headerReference w:type="default" r:id="rId7"/>
      <w:footerReference w:type="default" r:id="rId8"/>
      <w:type w:val="continuous"/>
      <w:pgSz w:w="11909" w:h="16834"/>
      <w:pgMar w:top="1440" w:right="994" w:bottom="720" w:left="1398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87D" w:rsidRDefault="0033187D" w:rsidP="007F4984">
      <w:r>
        <w:separator/>
      </w:r>
    </w:p>
  </w:endnote>
  <w:endnote w:type="continuationSeparator" w:id="0">
    <w:p w:rsidR="0033187D" w:rsidRDefault="0033187D" w:rsidP="007F4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6165934"/>
      <w:docPartObj>
        <w:docPartGallery w:val="Page Numbers (Bottom of Page)"/>
        <w:docPartUnique/>
      </w:docPartObj>
    </w:sdtPr>
    <w:sdtContent>
      <w:p w:rsidR="00E81512" w:rsidRDefault="00E8151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F4984" w:rsidRDefault="007F49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87D" w:rsidRDefault="0033187D" w:rsidP="007F4984">
      <w:r>
        <w:separator/>
      </w:r>
    </w:p>
  </w:footnote>
  <w:footnote w:type="continuationSeparator" w:id="0">
    <w:p w:rsidR="0033187D" w:rsidRDefault="0033187D" w:rsidP="007F49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 w:cs="Times New Roman"/>
        <w:sz w:val="24"/>
        <w:szCs w:val="24"/>
      </w:rPr>
      <w:alias w:val="Tytuł"/>
      <w:id w:val="77738743"/>
      <w:placeholder>
        <w:docPart w:val="2083AF37F7F947BA9D56DA149578FDB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81512" w:rsidRPr="00E81512" w:rsidRDefault="00E81512" w:rsidP="00E81512">
        <w:pPr>
          <w:pStyle w:val="Nagwek"/>
          <w:pBdr>
            <w:bottom w:val="thickThinSmallGap" w:sz="24" w:space="1" w:color="622423" w:themeColor="accent2" w:themeShade="7F"/>
          </w:pBdr>
          <w:ind w:left="-142" w:firstLine="142"/>
          <w:jc w:val="both"/>
          <w:rPr>
            <w:rFonts w:ascii="Times New Roman" w:eastAsiaTheme="majorEastAsia" w:hAnsi="Times New Roman" w:cs="Times New Roman"/>
            <w:sz w:val="24"/>
            <w:szCs w:val="24"/>
          </w:rPr>
        </w:pPr>
        <w:r w:rsidRPr="00E81512">
          <w:rPr>
            <w:rFonts w:ascii="Times New Roman" w:eastAsiaTheme="majorEastAsia" w:hAnsi="Times New Roman" w:cs="Times New Roman"/>
            <w:sz w:val="24"/>
            <w:szCs w:val="24"/>
          </w:rPr>
          <w:t>Przetarg  nieograniczony: „Udzielenie i obsługa długoterminowego kredytu bankowego w wysokości 300.000 zł przeznaczonego na pokrycie planowanego deficytu budżetowego na rok 20l4”</w:t>
        </w:r>
      </w:p>
    </w:sdtContent>
  </w:sdt>
  <w:p w:rsidR="007F4984" w:rsidRPr="007F4984" w:rsidRDefault="007F4984" w:rsidP="007F49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564"/>
    <w:rsid w:val="0033187D"/>
    <w:rsid w:val="00706564"/>
    <w:rsid w:val="007F4984"/>
    <w:rsid w:val="008867A8"/>
    <w:rsid w:val="00C210BD"/>
    <w:rsid w:val="00E8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4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4984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F49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4984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49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9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4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4984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F49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4984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49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9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083AF37F7F947BA9D56DA149578FD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97C3A3-0871-441F-A554-9E0753C46882}"/>
      </w:docPartPr>
      <w:docPartBody>
        <w:p w:rsidR="00000000" w:rsidRDefault="000431B1" w:rsidP="000431B1">
          <w:pPr>
            <w:pStyle w:val="2083AF37F7F947BA9D56DA149578FDB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1B1"/>
    <w:rsid w:val="000431B1"/>
    <w:rsid w:val="000E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7546BD2A887486B894271CCF5FF25B6">
    <w:name w:val="97546BD2A887486B894271CCF5FF25B6"/>
    <w:rsid w:val="000431B1"/>
  </w:style>
  <w:style w:type="paragraph" w:customStyle="1" w:styleId="7170E6592EDB427897FBA2F2A63EB797">
    <w:name w:val="7170E6592EDB427897FBA2F2A63EB797"/>
    <w:rsid w:val="000431B1"/>
  </w:style>
  <w:style w:type="paragraph" w:customStyle="1" w:styleId="2083AF37F7F947BA9D56DA149578FDBC">
    <w:name w:val="2083AF37F7F947BA9D56DA149578FDBC"/>
    <w:rsid w:val="000431B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7546BD2A887486B894271CCF5FF25B6">
    <w:name w:val="97546BD2A887486B894271CCF5FF25B6"/>
    <w:rsid w:val="000431B1"/>
  </w:style>
  <w:style w:type="paragraph" w:customStyle="1" w:styleId="7170E6592EDB427897FBA2F2A63EB797">
    <w:name w:val="7170E6592EDB427897FBA2F2A63EB797"/>
    <w:rsid w:val="000431B1"/>
  </w:style>
  <w:style w:type="paragraph" w:customStyle="1" w:styleId="2083AF37F7F947BA9D56DA149578FDBC">
    <w:name w:val="2083AF37F7F947BA9D56DA149578FDBC"/>
    <w:rsid w:val="000431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pdf24 Job Printing</vt:lpstr>
    </vt:vector>
  </TitlesOfParts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Przetarg  nieograniczony: „Udzielenie i obsługa długoterminowego kredytu bankowego w wysokości 300.000 zł przeznaczonego na pokrycie planowanego deficytu budżetowego na rok 20l4”</dc:title>
  <dc:creator>darek</dc:creator>
  <cp:lastModifiedBy>wkujawa</cp:lastModifiedBy>
  <cp:revision>5</cp:revision>
  <dcterms:created xsi:type="dcterms:W3CDTF">2014-07-14T13:04:00Z</dcterms:created>
  <dcterms:modified xsi:type="dcterms:W3CDTF">2014-07-15T17:54:00Z</dcterms:modified>
</cp:coreProperties>
</file>