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3A5" w:rsidRP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PROJEKT UMOWY</w:t>
      </w:r>
    </w:p>
    <w:p w:rsidR="009E63A5" w:rsidRDefault="009E63A5" w:rsidP="009E63A5">
      <w:pPr>
        <w:autoSpaceDE w:val="0"/>
        <w:spacing w:line="360" w:lineRule="auto"/>
        <w:jc w:val="center"/>
        <w:rPr>
          <w:rFonts w:ascii="Arial" w:hAnsi="Arial" w:cs="Arial"/>
          <w:bCs/>
          <w:color w:val="000000"/>
          <w:sz w:val="20"/>
          <w:szCs w:val="20"/>
        </w:rPr>
      </w:pPr>
      <w:r>
        <w:rPr>
          <w:rFonts w:ascii="Arial" w:hAnsi="Arial" w:cs="Arial"/>
          <w:bCs/>
          <w:color w:val="000000"/>
          <w:sz w:val="20"/>
          <w:szCs w:val="20"/>
        </w:rPr>
        <w:t>UMOWA NR   ……./2018</w:t>
      </w:r>
    </w:p>
    <w:p w:rsidR="009E63A5" w:rsidRDefault="009E63A5" w:rsidP="009E63A5">
      <w:pPr>
        <w:autoSpaceDE w:val="0"/>
        <w:spacing w:line="360" w:lineRule="auto"/>
        <w:jc w:val="center"/>
        <w:rPr>
          <w:rFonts w:ascii="Arial" w:hAnsi="Arial" w:cs="Arial"/>
          <w:bCs/>
          <w:color w:val="000000"/>
          <w:sz w:val="20"/>
          <w:szCs w:val="20"/>
        </w:rPr>
      </w:pP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Zawarta w dniu ……….2018 r. pomiędzy:</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GMINĄ DOMANIÓW, 55-216 Domaniów</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REGON 931934851, NIP 912-17-16-512 zwaną dalej „Zamawiającym”,</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reprezentowaną przez:</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Wojciecha </w:t>
      </w:r>
      <w:proofErr w:type="spellStart"/>
      <w:r>
        <w:rPr>
          <w:rFonts w:ascii="Arial" w:hAnsi="Arial" w:cs="Arial"/>
          <w:color w:val="000000"/>
          <w:sz w:val="20"/>
          <w:szCs w:val="20"/>
        </w:rPr>
        <w:t>Głogulskiego</w:t>
      </w:r>
      <w:proofErr w:type="spellEnd"/>
      <w:r>
        <w:rPr>
          <w:rFonts w:ascii="Arial" w:hAnsi="Arial" w:cs="Arial"/>
          <w:color w:val="000000"/>
          <w:sz w:val="20"/>
          <w:szCs w:val="20"/>
        </w:rPr>
        <w:t xml:space="preserve">  – Wójta Gminy</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przy kontrasygnacie:</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Małgorzaty Ciecierskiej – Skarbnika Gminy</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a</w:t>
      </w:r>
    </w:p>
    <w:p w:rsidR="009E63A5" w:rsidRDefault="009E63A5" w:rsidP="009E63A5">
      <w:pPr>
        <w:spacing w:line="360" w:lineRule="auto"/>
        <w:rPr>
          <w:rFonts w:ascii="Arial" w:hAnsi="Arial" w:cs="Arial"/>
          <w:color w:val="000000"/>
          <w:sz w:val="20"/>
          <w:szCs w:val="20"/>
        </w:rPr>
      </w:pPr>
      <w:r>
        <w:rPr>
          <w:rFonts w:ascii="Arial" w:hAnsi="Arial" w:cs="Arial"/>
          <w:color w:val="000000"/>
          <w:sz w:val="20"/>
          <w:szCs w:val="20"/>
        </w:rPr>
        <w:t>________________________________________</w:t>
      </w:r>
    </w:p>
    <w:p w:rsidR="009E63A5" w:rsidRDefault="009E63A5" w:rsidP="009E63A5">
      <w:pPr>
        <w:spacing w:line="360" w:lineRule="auto"/>
        <w:rPr>
          <w:rFonts w:ascii="Arial" w:hAnsi="Arial" w:cs="Arial"/>
          <w:sz w:val="20"/>
          <w:szCs w:val="20"/>
        </w:rPr>
      </w:pP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reprezentowanym przez:</w:t>
      </w:r>
    </w:p>
    <w:p w:rsidR="009E63A5" w:rsidRDefault="009E63A5" w:rsidP="009E63A5">
      <w:pPr>
        <w:autoSpaceDE w:val="0"/>
        <w:spacing w:line="360" w:lineRule="auto"/>
        <w:jc w:val="both"/>
        <w:rPr>
          <w:rFonts w:ascii="Arial" w:hAnsi="Arial" w:cs="Arial"/>
          <w:sz w:val="20"/>
          <w:szCs w:val="20"/>
        </w:rPr>
      </w:pPr>
      <w:r>
        <w:rPr>
          <w:rFonts w:ascii="Arial" w:hAnsi="Arial" w:cs="Arial"/>
          <w:sz w:val="20"/>
          <w:szCs w:val="20"/>
        </w:rPr>
        <w:t>________________________________________</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zwanym dalej „Wykonawcą”</w:t>
      </w:r>
    </w:p>
    <w:p w:rsidR="009E63A5" w:rsidRDefault="009E63A5" w:rsidP="009E63A5">
      <w:pPr>
        <w:spacing w:line="360" w:lineRule="auto"/>
        <w:jc w:val="both"/>
        <w:rPr>
          <w:rFonts w:ascii="Arial" w:hAnsi="Arial" w:cs="Arial"/>
          <w:color w:val="000000"/>
          <w:sz w:val="20"/>
          <w:szCs w:val="20"/>
        </w:rPr>
      </w:pPr>
    </w:p>
    <w:p w:rsidR="009E63A5" w:rsidRPr="00C56552" w:rsidRDefault="009E63A5" w:rsidP="00C56552">
      <w:pPr>
        <w:spacing w:line="360" w:lineRule="auto"/>
        <w:ind w:firstLine="708"/>
        <w:jc w:val="both"/>
      </w:pPr>
      <w:r>
        <w:rPr>
          <w:rFonts w:ascii="Arial" w:hAnsi="Arial" w:cs="Arial"/>
          <w:color w:val="000000"/>
          <w:sz w:val="20"/>
          <w:szCs w:val="20"/>
        </w:rPr>
        <w:t>W wyniku rozstrzygniętego postępowania w trybie zapytania ofertowego dla zadania pn.</w:t>
      </w:r>
      <w:r>
        <w:rPr>
          <w:rFonts w:ascii="Arial" w:hAnsi="Arial" w:cs="Arial"/>
          <w:sz w:val="20"/>
        </w:rPr>
        <w:t xml:space="preserve"> ,,Modernizacja miejsca sportowo – rekreacyjnego w Kucharach’’ – numer postępowania RIR.271.5</w:t>
      </w:r>
      <w:r w:rsidR="00847C1F">
        <w:rPr>
          <w:rFonts w:ascii="Arial" w:hAnsi="Arial" w:cs="Arial"/>
          <w:sz w:val="20"/>
        </w:rPr>
        <w:t>9</w:t>
      </w:r>
      <w:r>
        <w:rPr>
          <w:rFonts w:ascii="Arial" w:hAnsi="Arial" w:cs="Arial"/>
          <w:sz w:val="20"/>
        </w:rPr>
        <w:t>.2018 – zgodnie z art. 4 pkt 8 ustawy z dnia 29 stycznia 2004 r. – Prawo zamówień publicznych (tekst jednolity: Dz. U. 2017 poz. 1579 ze zm.) i na podstawie regulaminu udzielania w Urzędzie Gminy Domaniów zamówień publicznych, których wartość szacunkowa nie przekracza wyrażonej w złotych równowartości kwoty 30.000 euro (zarządzenie nr 172/2016 Wójta Gminy Domaniów z dnia 27 stycznia 2016 roku) została zawarta umowa następującej treści:</w:t>
      </w:r>
    </w:p>
    <w:p w:rsidR="009E63A5" w:rsidRDefault="009E63A5" w:rsidP="009E63A5">
      <w:pPr>
        <w:spacing w:line="360" w:lineRule="auto"/>
        <w:jc w:val="both"/>
        <w:rPr>
          <w:rFonts w:ascii="Arial" w:hAnsi="Arial" w:cs="Arial"/>
          <w:color w:val="000000"/>
          <w:sz w:val="20"/>
          <w:szCs w:val="20"/>
        </w:rPr>
      </w:pP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1.</w:t>
      </w:r>
    </w:p>
    <w:p w:rsidR="009E63A5" w:rsidRPr="00C56552" w:rsidRDefault="009E63A5" w:rsidP="00C56552">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Przedmiot umowy</w:t>
      </w:r>
    </w:p>
    <w:p w:rsidR="00C56552" w:rsidRPr="00C56552" w:rsidRDefault="00C56552" w:rsidP="00C56552">
      <w:pPr>
        <w:shd w:val="clear" w:color="auto" w:fill="FFFFFF"/>
        <w:jc w:val="both"/>
      </w:pPr>
      <w:r w:rsidRPr="00C56552">
        <w:rPr>
          <w:rFonts w:ascii="Segoe UI" w:hAnsi="Segoe UI" w:cs="Segoe UI"/>
          <w:sz w:val="21"/>
          <w:szCs w:val="21"/>
        </w:rPr>
        <w:t xml:space="preserve">1. Przedmiotem </w:t>
      </w:r>
      <w:r>
        <w:rPr>
          <w:rFonts w:ascii="Segoe UI" w:hAnsi="Segoe UI" w:cs="Segoe UI"/>
          <w:sz w:val="21"/>
          <w:szCs w:val="21"/>
        </w:rPr>
        <w:t>umowy</w:t>
      </w:r>
      <w:r w:rsidRPr="00C56552">
        <w:rPr>
          <w:rFonts w:ascii="Segoe UI" w:hAnsi="Segoe UI" w:cs="Segoe UI"/>
          <w:sz w:val="21"/>
          <w:szCs w:val="21"/>
        </w:rPr>
        <w:t xml:space="preserve"> jest</w:t>
      </w:r>
      <w:r>
        <w:rPr>
          <w:rFonts w:ascii="Segoe UI" w:hAnsi="Segoe UI" w:cs="Segoe UI"/>
          <w:sz w:val="21"/>
          <w:szCs w:val="21"/>
        </w:rPr>
        <w:t xml:space="preserve"> wykonanie</w:t>
      </w:r>
      <w:r w:rsidRPr="00C56552">
        <w:rPr>
          <w:rFonts w:ascii="Segoe UI" w:hAnsi="Segoe UI" w:cs="Segoe UI"/>
          <w:sz w:val="21"/>
          <w:szCs w:val="21"/>
        </w:rPr>
        <w:t xml:space="preserve"> zadani</w:t>
      </w:r>
      <w:r>
        <w:rPr>
          <w:rFonts w:ascii="Segoe UI" w:hAnsi="Segoe UI" w:cs="Segoe UI"/>
          <w:sz w:val="21"/>
          <w:szCs w:val="21"/>
        </w:rPr>
        <w:t>a</w:t>
      </w:r>
      <w:r w:rsidRPr="00C56552">
        <w:rPr>
          <w:rFonts w:ascii="Segoe UI" w:hAnsi="Segoe UI" w:cs="Segoe UI"/>
          <w:sz w:val="21"/>
          <w:szCs w:val="21"/>
        </w:rPr>
        <w:t xml:space="preserve"> inwestycyjne</w:t>
      </w:r>
      <w:r>
        <w:rPr>
          <w:rFonts w:ascii="Segoe UI" w:hAnsi="Segoe UI" w:cs="Segoe UI"/>
          <w:sz w:val="21"/>
          <w:szCs w:val="21"/>
        </w:rPr>
        <w:t>go</w:t>
      </w:r>
      <w:r w:rsidRPr="00C56552">
        <w:rPr>
          <w:rFonts w:ascii="Segoe UI" w:hAnsi="Segoe UI" w:cs="Segoe UI"/>
          <w:sz w:val="21"/>
          <w:szCs w:val="21"/>
        </w:rPr>
        <w:t xml:space="preserve"> pn.: ,,Modernizacja miejsca sportowo – rekreacyjnego w Kucharach’’ polegające</w:t>
      </w:r>
      <w:r w:rsidR="00CE0DAB">
        <w:rPr>
          <w:rFonts w:ascii="Segoe UI" w:hAnsi="Segoe UI" w:cs="Segoe UI"/>
          <w:sz w:val="21"/>
          <w:szCs w:val="21"/>
        </w:rPr>
        <w:t>go</w:t>
      </w:r>
      <w:r w:rsidRPr="00C56552">
        <w:rPr>
          <w:rFonts w:ascii="Segoe UI" w:hAnsi="Segoe UI" w:cs="Segoe UI"/>
          <w:sz w:val="21"/>
          <w:szCs w:val="21"/>
        </w:rPr>
        <w:t xml:space="preserve"> na budowie boiska wielofunkcyjnego</w:t>
      </w:r>
      <w:r w:rsidR="002C0ED4">
        <w:rPr>
          <w:rFonts w:ascii="Segoe UI" w:hAnsi="Segoe UI" w:cs="Segoe UI"/>
          <w:sz w:val="21"/>
          <w:szCs w:val="21"/>
        </w:rPr>
        <w:t xml:space="preserve"> na dz. nr 21/2 ob. Kuchary</w:t>
      </w:r>
      <w:r w:rsidRPr="00C56552">
        <w:rPr>
          <w:rFonts w:ascii="Segoe UI" w:hAnsi="Segoe UI" w:cs="Segoe UI"/>
          <w:sz w:val="21"/>
          <w:szCs w:val="21"/>
        </w:rPr>
        <w:t>, współfinansowane</w:t>
      </w:r>
      <w:r w:rsidR="00CE0DAB">
        <w:rPr>
          <w:rFonts w:ascii="Segoe UI" w:hAnsi="Segoe UI" w:cs="Segoe UI"/>
          <w:sz w:val="21"/>
          <w:szCs w:val="21"/>
        </w:rPr>
        <w:t>go</w:t>
      </w:r>
      <w:r w:rsidRPr="00C56552">
        <w:rPr>
          <w:rFonts w:ascii="Segoe UI" w:hAnsi="Segoe UI" w:cs="Segoe UI"/>
          <w:sz w:val="21"/>
          <w:szCs w:val="21"/>
        </w:rPr>
        <w:t xml:space="preserve"> ze środków Budżetu Województwa Dolnośląskiego w ramach inicjatywy ,,Odnowa Wsi Dolnośląskiej’</w:t>
      </w:r>
      <w:r>
        <w:rPr>
          <w:rFonts w:ascii="Segoe UI" w:hAnsi="Segoe UI" w:cs="Segoe UI"/>
          <w:sz w:val="21"/>
          <w:szCs w:val="21"/>
        </w:rPr>
        <w:t>, na warunkach zawartych w zapytaniu ofertowym sygn. RIR.271.5</w:t>
      </w:r>
      <w:r w:rsidR="00486742">
        <w:rPr>
          <w:rFonts w:ascii="Segoe UI" w:hAnsi="Segoe UI" w:cs="Segoe UI"/>
          <w:sz w:val="21"/>
          <w:szCs w:val="21"/>
        </w:rPr>
        <w:t>9</w:t>
      </w:r>
      <w:bookmarkStart w:id="0" w:name="_GoBack"/>
      <w:bookmarkEnd w:id="0"/>
      <w:r>
        <w:rPr>
          <w:rFonts w:ascii="Segoe UI" w:hAnsi="Segoe UI" w:cs="Segoe UI"/>
          <w:sz w:val="21"/>
          <w:szCs w:val="21"/>
        </w:rPr>
        <w:t>.2018 oraz ofercie Wykonawcy stanowiącej załącznik nr 1 do niniejszej umowy.</w:t>
      </w:r>
    </w:p>
    <w:p w:rsidR="00C56552" w:rsidRPr="00C56552" w:rsidRDefault="00C56552" w:rsidP="00C56552">
      <w:pPr>
        <w:shd w:val="clear" w:color="auto" w:fill="FFFFFF"/>
        <w:jc w:val="both"/>
        <w:rPr>
          <w:rFonts w:ascii="Segoe UI" w:hAnsi="Segoe UI" w:cs="Segoe UI"/>
          <w:sz w:val="21"/>
          <w:szCs w:val="21"/>
        </w:rPr>
      </w:pPr>
      <w:r w:rsidRPr="00C56552">
        <w:rPr>
          <w:rFonts w:ascii="Segoe UI" w:hAnsi="Segoe UI" w:cs="Segoe UI"/>
          <w:sz w:val="21"/>
          <w:szCs w:val="21"/>
        </w:rPr>
        <w:t xml:space="preserve">2. Przedmiot zamówienia obejmuje wykonanie nawierzchni boiska wielofunkcyjnego o wymiarach pola gry 18 m x 9 m oraz montaż 4 ławek i 2 koszy na śmieci - zgodnie z załącznikiem nr </w:t>
      </w:r>
      <w:r w:rsidR="002C0ED4">
        <w:rPr>
          <w:rFonts w:ascii="Segoe UI" w:hAnsi="Segoe UI" w:cs="Segoe UI"/>
          <w:sz w:val="21"/>
          <w:szCs w:val="21"/>
        </w:rPr>
        <w:t>2</w:t>
      </w:r>
      <w:r w:rsidRPr="00C56552">
        <w:rPr>
          <w:rFonts w:ascii="Segoe UI" w:hAnsi="Segoe UI" w:cs="Segoe UI"/>
          <w:sz w:val="21"/>
          <w:szCs w:val="21"/>
        </w:rPr>
        <w:t xml:space="preserve"> do niniejsze</w:t>
      </w:r>
      <w:r w:rsidR="002C0ED4">
        <w:rPr>
          <w:rFonts w:ascii="Segoe UI" w:hAnsi="Segoe UI" w:cs="Segoe UI"/>
          <w:sz w:val="21"/>
          <w:szCs w:val="21"/>
        </w:rPr>
        <w:t xml:space="preserve">j umowy </w:t>
      </w:r>
      <w:r w:rsidRPr="00C56552">
        <w:rPr>
          <w:rFonts w:ascii="Segoe UI" w:hAnsi="Segoe UI" w:cs="Segoe UI"/>
          <w:sz w:val="21"/>
          <w:szCs w:val="21"/>
        </w:rPr>
        <w:t xml:space="preserve">pt.: ,,Projekt zagospodarowania działki’’. </w:t>
      </w:r>
    </w:p>
    <w:p w:rsidR="00C56552" w:rsidRPr="00C56552" w:rsidRDefault="00C56552" w:rsidP="00C56552">
      <w:pPr>
        <w:shd w:val="clear" w:color="auto" w:fill="FFFFFF"/>
        <w:jc w:val="both"/>
        <w:rPr>
          <w:rFonts w:ascii="Segoe UI" w:hAnsi="Segoe UI" w:cs="Segoe UI"/>
          <w:sz w:val="21"/>
          <w:szCs w:val="21"/>
        </w:rPr>
      </w:pPr>
      <w:r w:rsidRPr="00C56552">
        <w:rPr>
          <w:rFonts w:ascii="Segoe UI" w:hAnsi="Segoe UI" w:cs="Segoe UI"/>
          <w:sz w:val="21"/>
          <w:szCs w:val="21"/>
        </w:rPr>
        <w:t>3. Jako nawierzchnię boiska należy przyjąć nawierzchnię sportową, wodoprzepuszczalną poliuretanową, odporną na warunki atmosferyczne, zgodną z polskimi normami wraz z odpowiednio dobraną podbudową dostosowaną do istniejących warunków gruntowo-wodnych.</w:t>
      </w:r>
    </w:p>
    <w:p w:rsidR="00C56552" w:rsidRPr="00C56552" w:rsidRDefault="00CE0DAB" w:rsidP="00C56552">
      <w:pPr>
        <w:shd w:val="clear" w:color="auto" w:fill="FFFFFF"/>
        <w:jc w:val="both"/>
        <w:rPr>
          <w:rFonts w:ascii="Segoe UI" w:hAnsi="Segoe UI" w:cs="Segoe UI"/>
          <w:sz w:val="21"/>
          <w:szCs w:val="21"/>
        </w:rPr>
      </w:pPr>
      <w:r>
        <w:rPr>
          <w:rFonts w:ascii="Segoe UI" w:hAnsi="Segoe UI" w:cs="Segoe UI"/>
          <w:sz w:val="21"/>
          <w:szCs w:val="21"/>
        </w:rPr>
        <w:t>4</w:t>
      </w:r>
      <w:r w:rsidR="00C56552" w:rsidRPr="00C56552">
        <w:rPr>
          <w:rFonts w:ascii="Segoe UI" w:hAnsi="Segoe UI" w:cs="Segoe UI"/>
          <w:sz w:val="21"/>
          <w:szCs w:val="21"/>
        </w:rPr>
        <w:t xml:space="preserve">. Zamawiający wymaga montażu na boisku do gry w siatkówkę wielofunkcyjnych słupków umożliwiających płynną regulację siatki, pozwalającą na wykorzystanie słupków do gry w siatkówkę i tenisa ziemnego. Zamawiający wymaga również dołączenia dwóch siatek, w pełni spełniających wymogi przepisów gry odpowiednio w piłkę siatkową i tenisa ziemnego, przeznaczonych do użytku </w:t>
      </w:r>
      <w:r w:rsidR="00C56552" w:rsidRPr="00C56552">
        <w:rPr>
          <w:rFonts w:ascii="Segoe UI" w:hAnsi="Segoe UI" w:cs="Segoe UI"/>
          <w:sz w:val="21"/>
          <w:szCs w:val="21"/>
        </w:rPr>
        <w:lastRenderedPageBreak/>
        <w:t>zewnętrznego, odpornych na promieniowanie UV oraz warunki atmosferyczne. Montaż wg zaleceń producenta, zgodnie z certyfikatami bezpieczeństwa,</w:t>
      </w:r>
    </w:p>
    <w:p w:rsidR="00C56552" w:rsidRPr="00C56552" w:rsidRDefault="00CE0DAB" w:rsidP="00C56552">
      <w:pPr>
        <w:shd w:val="clear" w:color="auto" w:fill="FFFFFF"/>
        <w:jc w:val="both"/>
        <w:rPr>
          <w:rFonts w:ascii="Segoe UI" w:hAnsi="Segoe UI" w:cs="Segoe UI"/>
          <w:sz w:val="21"/>
          <w:szCs w:val="21"/>
        </w:rPr>
      </w:pPr>
      <w:r>
        <w:rPr>
          <w:rFonts w:ascii="Segoe UI" w:hAnsi="Segoe UI" w:cs="Segoe UI"/>
          <w:sz w:val="21"/>
          <w:szCs w:val="21"/>
        </w:rPr>
        <w:t>5</w:t>
      </w:r>
      <w:r w:rsidR="00C56552" w:rsidRPr="00C56552">
        <w:rPr>
          <w:rFonts w:ascii="Segoe UI" w:hAnsi="Segoe UI" w:cs="Segoe UI"/>
          <w:sz w:val="21"/>
          <w:szCs w:val="21"/>
        </w:rPr>
        <w:t>. Zamawiający wymaga montażu 4 ławek w miejscu wskazanym w projekcie zagospodarowania działki o następujących parametrach: ławka z oparciem o konstrukcji stalowej ocynkowanej i/lub malowanej proszkowo z siedziskiem wykonanym z świerka skandynawskiego impregnowanego impregnatem z dużą zawartością wosku. Minimalna długość 180 cm. Ławki zostaną na stałe zamontowane do podłoża po przez zabetonowanie betonem klasy B20.</w:t>
      </w:r>
    </w:p>
    <w:p w:rsidR="009E63A5" w:rsidRDefault="00CE0DAB" w:rsidP="00C56552">
      <w:pPr>
        <w:shd w:val="clear" w:color="auto" w:fill="FFFFFF"/>
        <w:jc w:val="both"/>
        <w:rPr>
          <w:rFonts w:ascii="Segoe UI" w:hAnsi="Segoe UI" w:cs="Segoe UI"/>
          <w:sz w:val="21"/>
          <w:szCs w:val="21"/>
        </w:rPr>
      </w:pPr>
      <w:r>
        <w:rPr>
          <w:rFonts w:ascii="Segoe UI" w:hAnsi="Segoe UI" w:cs="Segoe UI"/>
          <w:sz w:val="21"/>
          <w:szCs w:val="21"/>
        </w:rPr>
        <w:t>6</w:t>
      </w:r>
      <w:r w:rsidR="00C56552" w:rsidRPr="00C56552">
        <w:rPr>
          <w:rFonts w:ascii="Segoe UI" w:hAnsi="Segoe UI" w:cs="Segoe UI"/>
          <w:sz w:val="21"/>
          <w:szCs w:val="21"/>
        </w:rPr>
        <w:t>. Zamawiający wymaga montażu 2 koszy na śmieci w miejscu wskazanym w projekcie zagospodarowania działki o następujących parametrach: kosz na śmieci z daszkiem, stalowy ocynkowany i malowany proszkowo w kolorze zielonym, mocowany do podłoża przez zabetonowanie betonem B20. Pojemność kosza min. 20 litrów.</w:t>
      </w:r>
    </w:p>
    <w:p w:rsidR="009E63A5" w:rsidRDefault="00CE0DAB" w:rsidP="009E63A5">
      <w:pPr>
        <w:shd w:val="clear" w:color="auto" w:fill="FFFFFF"/>
        <w:jc w:val="both"/>
        <w:rPr>
          <w:rFonts w:ascii="Segoe UI" w:hAnsi="Segoe UI" w:cs="Segoe UI"/>
          <w:sz w:val="21"/>
          <w:szCs w:val="21"/>
        </w:rPr>
      </w:pPr>
      <w:r>
        <w:rPr>
          <w:rFonts w:ascii="Segoe UI" w:hAnsi="Segoe UI" w:cs="Segoe UI"/>
          <w:sz w:val="21"/>
          <w:szCs w:val="21"/>
        </w:rPr>
        <w:t xml:space="preserve">7. Wykonawca zobowiązuje się do wykonania przedmiotu Umowy zgodnie z projektem zagospodarowania działki stanowiącym załącznik nr </w:t>
      </w:r>
      <w:r w:rsidR="002C0ED4">
        <w:rPr>
          <w:rFonts w:ascii="Segoe UI" w:hAnsi="Segoe UI" w:cs="Segoe UI"/>
          <w:sz w:val="21"/>
          <w:szCs w:val="21"/>
        </w:rPr>
        <w:t>2</w:t>
      </w:r>
      <w:r>
        <w:rPr>
          <w:rFonts w:ascii="Segoe UI" w:hAnsi="Segoe UI" w:cs="Segoe UI"/>
          <w:sz w:val="21"/>
          <w:szCs w:val="21"/>
        </w:rPr>
        <w:t xml:space="preserve"> do niniejszej umowy, zapytaniem ofertowym o sygn. RIR.271.52.2018</w:t>
      </w:r>
      <w:r w:rsidR="002C0ED4">
        <w:rPr>
          <w:rFonts w:ascii="Segoe UI" w:hAnsi="Segoe UI" w:cs="Segoe UI"/>
          <w:sz w:val="21"/>
          <w:szCs w:val="21"/>
        </w:rPr>
        <w:t>, specyfikacją wybranych urządzeń oraz zasadami wiedzy technicznej i sztuki budowlanej, obowiązującymi przepisami i polskimi normami oraz oddania Zamawiającymi p</w:t>
      </w:r>
      <w:r w:rsidR="00166021">
        <w:rPr>
          <w:rFonts w:ascii="Segoe UI" w:hAnsi="Segoe UI" w:cs="Segoe UI"/>
          <w:sz w:val="21"/>
          <w:szCs w:val="21"/>
        </w:rPr>
        <w:t>rzed</w:t>
      </w:r>
      <w:r w:rsidR="002C0ED4">
        <w:rPr>
          <w:rFonts w:ascii="Segoe UI" w:hAnsi="Segoe UI" w:cs="Segoe UI"/>
          <w:sz w:val="21"/>
          <w:szCs w:val="21"/>
        </w:rPr>
        <w:t>miotu niniejszej Umowy w terminie w niej uzgodnionym.</w:t>
      </w:r>
    </w:p>
    <w:p w:rsidR="009E63A5" w:rsidRDefault="009E63A5" w:rsidP="009E63A5">
      <w:pPr>
        <w:autoSpaceDE w:val="0"/>
        <w:spacing w:line="360" w:lineRule="auto"/>
        <w:jc w:val="both"/>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2.</w:t>
      </w:r>
    </w:p>
    <w:p w:rsidR="009E63A5" w:rsidRDefault="009E63A5" w:rsidP="0052304D">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xml:space="preserve">Termin wykonania zamówienia </w:t>
      </w:r>
    </w:p>
    <w:p w:rsidR="009E63A5" w:rsidRDefault="009E63A5" w:rsidP="009E63A5">
      <w:pPr>
        <w:autoSpaceDE w:val="0"/>
        <w:spacing w:line="360" w:lineRule="auto"/>
        <w:jc w:val="both"/>
        <w:rPr>
          <w:rFonts w:ascii="Arial" w:hAnsi="Arial" w:cs="Arial"/>
          <w:bCs/>
          <w:color w:val="000000"/>
          <w:sz w:val="20"/>
          <w:szCs w:val="20"/>
        </w:rPr>
      </w:pPr>
      <w:r>
        <w:rPr>
          <w:rFonts w:ascii="Arial" w:hAnsi="Arial" w:cs="Arial"/>
          <w:bCs/>
          <w:color w:val="000000"/>
          <w:sz w:val="20"/>
          <w:szCs w:val="20"/>
        </w:rPr>
        <w:t xml:space="preserve">1. Termin realizacji przedmiotu umowy ustala się na </w:t>
      </w:r>
      <w:r w:rsidR="002C0ED4">
        <w:rPr>
          <w:rFonts w:ascii="Arial" w:hAnsi="Arial" w:cs="Arial"/>
          <w:bCs/>
          <w:color w:val="000000"/>
          <w:sz w:val="20"/>
          <w:szCs w:val="20"/>
        </w:rPr>
        <w:t>30</w:t>
      </w:r>
      <w:r>
        <w:rPr>
          <w:rFonts w:ascii="Arial" w:hAnsi="Arial" w:cs="Arial"/>
          <w:bCs/>
          <w:color w:val="000000"/>
          <w:sz w:val="20"/>
          <w:szCs w:val="20"/>
        </w:rPr>
        <w:t xml:space="preserve"> dni od dnia zawarcia umowy.</w:t>
      </w:r>
    </w:p>
    <w:p w:rsidR="009E63A5" w:rsidRPr="002C0ED4" w:rsidRDefault="009E63A5" w:rsidP="002C0ED4">
      <w:pPr>
        <w:autoSpaceDE w:val="0"/>
        <w:spacing w:line="360" w:lineRule="auto"/>
        <w:jc w:val="both"/>
        <w:rPr>
          <w:rFonts w:ascii="Arial" w:hAnsi="Arial" w:cs="Arial"/>
          <w:bCs/>
          <w:color w:val="000000"/>
          <w:sz w:val="20"/>
          <w:szCs w:val="20"/>
        </w:rPr>
      </w:pPr>
      <w:r>
        <w:rPr>
          <w:rFonts w:ascii="Arial" w:hAnsi="Arial" w:cs="Arial"/>
          <w:bCs/>
          <w:color w:val="000000"/>
          <w:sz w:val="20"/>
          <w:szCs w:val="20"/>
        </w:rPr>
        <w:t>2. Terminem zakończenia wykonania przedmiotu umowy, o którym mowa w ust. 1, jest dzień podpisania protokołu końcowego bez zastrzeżeń przez Zamawiającego.</w:t>
      </w: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3.</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Obowiązki Zamawiającego i Wykonawcy</w:t>
      </w:r>
    </w:p>
    <w:p w:rsidR="009E63A5" w:rsidRDefault="009E63A5" w:rsidP="009E63A5">
      <w:pPr>
        <w:autoSpaceDE w:val="0"/>
        <w:spacing w:line="360" w:lineRule="auto"/>
        <w:jc w:val="center"/>
        <w:rPr>
          <w:rFonts w:ascii="Arial" w:hAnsi="Arial" w:cs="Arial"/>
          <w:color w:val="000000"/>
          <w:sz w:val="20"/>
          <w:szCs w:val="20"/>
        </w:rPr>
      </w:pP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Do obowiązków Zamawiającego należy</w:t>
      </w:r>
    </w:p>
    <w:p w:rsidR="009E63A5" w:rsidRDefault="009E63A5" w:rsidP="009E63A5">
      <w:pPr>
        <w:numPr>
          <w:ilvl w:val="0"/>
          <w:numId w:val="2"/>
        </w:numPr>
        <w:autoSpaceDE w:val="0"/>
        <w:spacing w:line="360" w:lineRule="auto"/>
        <w:jc w:val="both"/>
      </w:pPr>
      <w:r>
        <w:rPr>
          <w:rFonts w:ascii="Arial" w:hAnsi="Arial" w:cs="Arial"/>
          <w:color w:val="000000"/>
          <w:sz w:val="20"/>
          <w:szCs w:val="20"/>
        </w:rPr>
        <w:t xml:space="preserve">protokolarne przekazanie Wykonawcy </w:t>
      </w:r>
      <w:r w:rsidR="002C0ED4">
        <w:rPr>
          <w:rFonts w:ascii="Arial" w:hAnsi="Arial" w:cs="Arial"/>
          <w:color w:val="000000"/>
          <w:sz w:val="20"/>
          <w:szCs w:val="20"/>
        </w:rPr>
        <w:t>terenu budowy,</w:t>
      </w:r>
      <w:r w:rsidR="0052304D">
        <w:rPr>
          <w:rFonts w:ascii="Arial" w:hAnsi="Arial" w:cs="Arial"/>
          <w:color w:val="000000"/>
          <w:sz w:val="20"/>
          <w:szCs w:val="20"/>
        </w:rPr>
        <w:t xml:space="preserve"> w terminie do 7 dni licząc od dnia podpisania umowy,</w:t>
      </w:r>
    </w:p>
    <w:p w:rsidR="009E63A5" w:rsidRDefault="0052304D" w:rsidP="009E63A5">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na własny koszt nadzoru archeologicznego,</w:t>
      </w:r>
    </w:p>
    <w:p w:rsidR="0052304D" w:rsidRDefault="0052304D" w:rsidP="009E63A5">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odebranie przedmiotu umowy po sprawdzeniu jego należytego wykonania,</w:t>
      </w:r>
    </w:p>
    <w:p w:rsidR="009E63A5" w:rsidRDefault="009E63A5" w:rsidP="009E63A5">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terminowa zapłata wynagrodzenia za wykonanie przedmiotu umowy.</w:t>
      </w:r>
    </w:p>
    <w:p w:rsidR="0052304D" w:rsidRPr="0052304D" w:rsidRDefault="009E63A5" w:rsidP="0052304D">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Do obowiązków Wykonawcy należy:</w:t>
      </w:r>
    </w:p>
    <w:p w:rsidR="009E63A5" w:rsidRDefault="0052304D" w:rsidP="009E63A5">
      <w:pPr>
        <w:pStyle w:val="Akapitzlist"/>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przejęcie terenu robót od Zamawiającego oraz zapewnienie własnym staraniem i na własny koszt mediów koniecznych do realizacji zadania, </w:t>
      </w:r>
    </w:p>
    <w:p w:rsidR="007513C2" w:rsidRDefault="007513C2" w:rsidP="009E63A5">
      <w:pPr>
        <w:pStyle w:val="Akapitzlist"/>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we własnym zakresie i na własny koszt obsługi geodezyjnej, niezbędnej do realizacji przedmiotu umowy,</w:t>
      </w:r>
    </w:p>
    <w:p w:rsidR="007513C2" w:rsidRDefault="007513C2" w:rsidP="009E63A5">
      <w:pPr>
        <w:pStyle w:val="Akapitzlist"/>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dozoru mienia na terenie robót na własny koszt,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wykonanie przedmiotu Umowy z materiałów własnych odpowiadających wymaganiom określonym w art. 10 ustawy z dnia 7 lipca 1994 r. – Prawo budowlane (tekst jednolity: Dz. U. z 2016 poz. 290 z</w:t>
      </w:r>
      <w:r w:rsidR="007513C2">
        <w:rPr>
          <w:rFonts w:ascii="Arial" w:hAnsi="Arial" w:cs="Arial"/>
          <w:color w:val="000000"/>
          <w:sz w:val="20"/>
          <w:szCs w:val="20"/>
        </w:rPr>
        <w:t>e</w:t>
      </w:r>
      <w:r>
        <w:rPr>
          <w:rFonts w:ascii="Arial" w:hAnsi="Arial" w:cs="Arial"/>
          <w:color w:val="000000"/>
          <w:sz w:val="20"/>
          <w:szCs w:val="20"/>
        </w:rPr>
        <w:t xml:space="preserve"> zm.),</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wykonywanie robót przez pracowników posiadających wymagane kwalifikacje i uprawnienia,</w:t>
      </w:r>
    </w:p>
    <w:p w:rsidR="007513C2" w:rsidRDefault="007513C2"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lastRenderedPageBreak/>
        <w:t>okazanie na każde żądanie Zamawiającego certyfikatów zgodności z polską normą lub aprobatą techniczną każdego używanego na budowie wyrobu,</w:t>
      </w:r>
    </w:p>
    <w:p w:rsidR="007513C2" w:rsidRDefault="007513C2"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na własny koszt transportu odpadów do miejsc ich wykorzystania i utylizacji, łącznie z kosztami utylizacji,</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przestrzeganie przepisów prawa wynikających z następujących aktów prawa:</w:t>
      </w:r>
    </w:p>
    <w:p w:rsidR="009E63A5" w:rsidRDefault="009E63A5" w:rsidP="009E63A5">
      <w:pPr>
        <w:autoSpaceDE w:val="0"/>
        <w:spacing w:line="360" w:lineRule="auto"/>
        <w:ind w:left="720"/>
        <w:jc w:val="both"/>
        <w:rPr>
          <w:rFonts w:ascii="Arial" w:hAnsi="Arial" w:cs="Arial"/>
          <w:color w:val="000000"/>
          <w:sz w:val="20"/>
          <w:szCs w:val="20"/>
        </w:rPr>
      </w:pPr>
      <w:r>
        <w:rPr>
          <w:rFonts w:ascii="Arial" w:hAnsi="Arial" w:cs="Arial"/>
          <w:color w:val="000000"/>
          <w:sz w:val="20"/>
          <w:szCs w:val="20"/>
        </w:rPr>
        <w:t>- ustawy z dnia 27.04.2001r. – Prawo ochrony środowiska (tekst jednolity: Dz. U. z 2017 poz. 519),</w:t>
      </w:r>
    </w:p>
    <w:p w:rsidR="009E63A5" w:rsidRDefault="009E63A5" w:rsidP="009E63A5">
      <w:pPr>
        <w:autoSpaceDE w:val="0"/>
        <w:spacing w:line="360" w:lineRule="auto"/>
        <w:ind w:left="720"/>
        <w:jc w:val="both"/>
        <w:rPr>
          <w:rFonts w:ascii="Arial" w:hAnsi="Arial" w:cs="Arial"/>
          <w:color w:val="000000"/>
          <w:sz w:val="20"/>
          <w:szCs w:val="20"/>
        </w:rPr>
      </w:pPr>
      <w:r>
        <w:rPr>
          <w:rFonts w:ascii="Arial" w:hAnsi="Arial" w:cs="Arial"/>
          <w:color w:val="000000"/>
          <w:sz w:val="20"/>
          <w:szCs w:val="20"/>
        </w:rPr>
        <w:t>- ustawy z dnia 14.12.2012 r. o odpadach (tekst jednolity: Dz. U. z 2013 r. poz. 21 z</w:t>
      </w:r>
      <w:r w:rsidR="007513C2">
        <w:rPr>
          <w:rFonts w:ascii="Arial" w:hAnsi="Arial" w:cs="Arial"/>
          <w:color w:val="000000"/>
          <w:sz w:val="20"/>
          <w:szCs w:val="20"/>
        </w:rPr>
        <w:t xml:space="preserve">e </w:t>
      </w:r>
      <w:r>
        <w:rPr>
          <w:rFonts w:ascii="Arial" w:hAnsi="Arial" w:cs="Arial"/>
          <w:color w:val="000000"/>
          <w:sz w:val="20"/>
          <w:szCs w:val="20"/>
        </w:rPr>
        <w:t>zm.),</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ponoszenie pełnej odpowiedzialności za stan i przestrzeganie przepisów bhp, ochronę p. </w:t>
      </w:r>
      <w:proofErr w:type="spellStart"/>
      <w:r>
        <w:rPr>
          <w:rFonts w:ascii="Arial" w:hAnsi="Arial" w:cs="Arial"/>
          <w:color w:val="000000"/>
          <w:sz w:val="20"/>
          <w:szCs w:val="20"/>
        </w:rPr>
        <w:t>poż</w:t>
      </w:r>
      <w:proofErr w:type="spellEnd"/>
      <w:r>
        <w:rPr>
          <w:rFonts w:ascii="Arial" w:hAnsi="Arial" w:cs="Arial"/>
          <w:color w:val="000000"/>
          <w:sz w:val="20"/>
          <w:szCs w:val="20"/>
        </w:rPr>
        <w:t>. i dozór mienia na terenie robót,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terminowe wykonanie przedmiotu umowy oraz złożenie oświadczenia, że </w:t>
      </w:r>
      <w:r w:rsidR="007513C2">
        <w:rPr>
          <w:rFonts w:ascii="Arial" w:hAnsi="Arial" w:cs="Arial"/>
          <w:color w:val="000000"/>
          <w:sz w:val="20"/>
          <w:szCs w:val="20"/>
        </w:rPr>
        <w:t>roboty ukończone przez niego są całkowicie zgodne z umową i odpowiadają potrzebom, dla których są przewidziane według umowy,</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ponoszenie pełnej odpowiedzialności za szkody oraz następstwa nieszczęśliwych wypadków pracowników i osób trzecich, powstałe w związku z prowadzonymi robotami,</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zabezpieczenie </w:t>
      </w:r>
      <w:r w:rsidR="007513C2">
        <w:rPr>
          <w:rFonts w:ascii="Arial" w:hAnsi="Arial" w:cs="Arial"/>
          <w:color w:val="000000"/>
          <w:sz w:val="20"/>
          <w:szCs w:val="20"/>
        </w:rPr>
        <w:t>instalacji, urządzeń i obiektów na terenie robót i w jego bezpośrednim otoczeniu przed ich zniszczeniem lub uszkodzeniem w trakcie wykonywania robót,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dbanie o porządek na terenie robót oraz utrzymywanie terenu robót w należytym stanie i porządku,</w:t>
      </w:r>
    </w:p>
    <w:p w:rsidR="009E63A5" w:rsidRDefault="009E63A5" w:rsidP="009E63A5">
      <w:pPr>
        <w:numPr>
          <w:ilvl w:val="0"/>
          <w:numId w:val="3"/>
        </w:numPr>
        <w:autoSpaceDE w:val="0"/>
        <w:spacing w:line="360" w:lineRule="auto"/>
        <w:jc w:val="both"/>
        <w:textAlignment w:val="auto"/>
      </w:pPr>
      <w:r>
        <w:rPr>
          <w:rFonts w:ascii="Arial" w:hAnsi="Arial" w:cs="Arial"/>
          <w:color w:val="000000"/>
          <w:sz w:val="20"/>
          <w:szCs w:val="20"/>
        </w:rPr>
        <w:t xml:space="preserve">przygotowanie terenu pod wykonanie przedmiotu umowy, właściwe zorganizowanie, zabezpieczenie, placu robót oraz </w:t>
      </w:r>
      <w:r>
        <w:rPr>
          <w:rFonts w:ascii="Arial" w:hAnsi="Arial" w:cs="Arial"/>
          <w:sz w:val="20"/>
          <w:szCs w:val="20"/>
        </w:rPr>
        <w:t>wszelkie roboty pomocnicze i towarzyszące konieczne do prawidłowego wykonania przedmiotu zamówienia</w:t>
      </w:r>
      <w:r>
        <w:rPr>
          <w:rFonts w:ascii="Arial" w:hAnsi="Arial" w:cs="Arial"/>
          <w:color w:val="000000"/>
          <w:sz w:val="20"/>
          <w:szCs w:val="20"/>
        </w:rPr>
        <w:t xml:space="preserve"> leżą po stronie Wykonawcy.</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uporządkowanie terenu </w:t>
      </w:r>
      <w:r w:rsidR="003115B7">
        <w:rPr>
          <w:rFonts w:ascii="Arial" w:hAnsi="Arial" w:cs="Arial"/>
          <w:color w:val="000000"/>
          <w:sz w:val="20"/>
          <w:szCs w:val="20"/>
        </w:rPr>
        <w:t>budowy po zakończeniu robót</w:t>
      </w:r>
      <w:r>
        <w:rPr>
          <w:rFonts w:ascii="Arial" w:hAnsi="Arial" w:cs="Arial"/>
          <w:color w:val="000000"/>
          <w:sz w:val="20"/>
          <w:szCs w:val="20"/>
        </w:rPr>
        <w:t>, zaplecza budowy, w tym dokonanie na własny koszt renowacji zniszczonych lub uszkodzonych w wyniku prowadzonych prac obiektów, nawierzchni lub instalacji,</w:t>
      </w:r>
    </w:p>
    <w:p w:rsidR="003115B7" w:rsidRDefault="003115B7"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kompletowanie w trakcie realizacji robót wszelkiej dokumentacji zgodnie z przepisami Prawa budowlanego oraz przygotowanie do odbioru końcowego kompletu dokumentów niezbędnych przy odbiorze,</w:t>
      </w:r>
    </w:p>
    <w:p w:rsidR="003115B7" w:rsidRDefault="003115B7"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prowadzenie prac ziemnych przy budowę pod nadzorem archeologicznym oraz koordynacja prac nadzoru archeologicznego z robotami budowlanymi,</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usunięcie wszelkich wad i usterek stwierdzonych przez Zamawiającego w trakcie trwania prac montażowych w terminie nie dłuższym niż termin technicznie uzasadniony i konieczny do ich usunięcia,</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niezwłoczne informowanie Zamawiającego o problemach technicznych lub okolicznościach, które mogą wpłynąć na jakość prac, termin zakończenia </w:t>
      </w:r>
      <w:r w:rsidR="003115B7">
        <w:rPr>
          <w:rFonts w:ascii="Arial" w:hAnsi="Arial" w:cs="Arial"/>
          <w:color w:val="000000"/>
          <w:sz w:val="20"/>
          <w:szCs w:val="20"/>
        </w:rPr>
        <w:t>robót,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protokolarne przekazanie Zamawiającemu wykonanych robót,</w:t>
      </w:r>
      <w:r w:rsidR="003115B7">
        <w:rPr>
          <w:rFonts w:ascii="Arial" w:hAnsi="Arial" w:cs="Arial"/>
          <w:color w:val="000000"/>
          <w:sz w:val="20"/>
          <w:szCs w:val="20"/>
        </w:rPr>
        <w:t xml:space="preserve"> atestów wbudowanych materiałów i dokumentacji powykonawczej,</w:t>
      </w: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 xml:space="preserve">Wykonawca ponosi odpowiedzialność na zasadach ogólnych przewidzianych w kodeksie cywilnym za szkody wynikłe na terenie wykonywanych prac. Wykonawca zobowiązany jest naprawić wszelkie </w:t>
      </w:r>
      <w:r>
        <w:rPr>
          <w:rFonts w:ascii="Arial" w:hAnsi="Arial" w:cs="Arial"/>
          <w:color w:val="000000"/>
          <w:sz w:val="20"/>
          <w:szCs w:val="20"/>
        </w:rPr>
        <w:lastRenderedPageBreak/>
        <w:t>szkody będące następstwem działania lub zaniechania ze strony Wykonawcy i wszystkich innych osób, przy pomocy których wykonuje niniejszą umowę.</w:t>
      </w: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 kwoty z tych tytułów z wynagrodzenia Wykonawcy. </w:t>
      </w: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Wykonawca ponosi odpowiedzialność za koszty dodatkowe wynikłe w czasie realizacji zadania, a będące skutkiem błędów w wykonanym przez niego przedmiocie umowy.</w:t>
      </w:r>
    </w:p>
    <w:p w:rsidR="009E63A5" w:rsidRDefault="009E63A5" w:rsidP="009E63A5">
      <w:pPr>
        <w:autoSpaceDE w:val="0"/>
        <w:spacing w:line="360" w:lineRule="auto"/>
        <w:jc w:val="both"/>
        <w:rPr>
          <w:rFonts w:ascii="Arial" w:hAnsi="Arial" w:cs="Arial"/>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4.</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Wynagrodzenie i zapłata wynagrodzenia</w:t>
      </w:r>
    </w:p>
    <w:p w:rsidR="009E63A5" w:rsidRDefault="009E63A5" w:rsidP="009E63A5">
      <w:pPr>
        <w:autoSpaceDE w:val="0"/>
        <w:spacing w:line="360" w:lineRule="auto"/>
        <w:jc w:val="center"/>
      </w:pPr>
      <w:r>
        <w:rPr>
          <w:rFonts w:ascii="Arial" w:hAnsi="Arial" w:cs="Arial"/>
          <w:b/>
          <w:bCs/>
          <w:color w:val="000000"/>
          <w:sz w:val="20"/>
          <w:szCs w:val="20"/>
        </w:rPr>
        <w:t xml:space="preserve"> </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Za wykonanie przedmiotu Umowy Zamawiający zapłaci Wykonawcy wynagrodzenie ryczałtowe  w wysokości: _______zł netto plus należny podatek VAT __%, co stanowi ______ zł brutto  (słownie: ___________________).</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Na wynagrodzenie, o którym mowa w ust. 1 niniejszego paragrafu, składa się całość kosztów związanych z kompleksową realizacją przedmiotu Umowy, zgodnie z ofertą Wykonawcy z dnia _________ r. oraz niniejszą Umową.</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Wynagrodzenie ryczałtowe będzie niezmienne przez cały czas realizacji przedmiotu zamówienia i Wykonawca nie może żądać podwyższenia wynagrodzenia, chociażby w czasie zawarcia Umowy nie można było przewidzieć rozmiaru lub kosztów prac. W razie zmiany stawki VAT kwota brutto jest niezmienna.</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Zapłata należności za wykonanie całego przedmiotu umowy nastąpi na podstawie prawidłowo wystawionej przez Wykonawcę i doręczonej Zamawiającemu faktury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Podstawą do wystawienia faktury będzie podpisany przez Wykonawcę i Zamawiającego bezusterkowy protokół odbioru końcowego lub protokół potwierdzający usunięcie wad jeżeli w trakcie odbioru końcowego stwierdzono wady.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Faktura VAT za wykonany przedmiot umowy płatna będzie przelewem z konta Zamawiającego na konto Wykonawcy wskazane na fakturze, w terminie 14 dni od daty otrzymania prawidłowo wystawionej faktury.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Za dzień dokonania zapłaty przyjmuje się dzień, w którym Zamawiający wydał dyspozycje przelewu kwoty wynikającej z faktury ze swojego konta na konto Wykonawcy.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nie przewiduje wypłacania zaliczek na poczet wykonania przedmiotu Umowy.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Wykonawca nie jest uprawniony do przelewu wierzytelności wynikających z niniejszej Umowy bez uprzedniej pisemnej zgody Zamawiającego.</w:t>
      </w:r>
    </w:p>
    <w:p w:rsidR="009E63A5" w:rsidRDefault="009E63A5" w:rsidP="009E63A5">
      <w:pPr>
        <w:autoSpaceDE w:val="0"/>
        <w:spacing w:line="360" w:lineRule="auto"/>
        <w:rPr>
          <w:rFonts w:ascii="Arial" w:hAnsi="Arial" w:cs="Arial"/>
          <w:b/>
          <w:bCs/>
          <w:color w:val="000000"/>
          <w:sz w:val="20"/>
          <w:szCs w:val="20"/>
        </w:rPr>
      </w:pPr>
    </w:p>
    <w:p w:rsidR="003115B7" w:rsidRDefault="003115B7" w:rsidP="009E63A5">
      <w:pPr>
        <w:autoSpaceDE w:val="0"/>
        <w:spacing w:line="360" w:lineRule="auto"/>
        <w:jc w:val="center"/>
        <w:rPr>
          <w:rFonts w:ascii="Arial" w:hAnsi="Arial" w:cs="Arial"/>
          <w:b/>
          <w:bCs/>
          <w:color w:val="000000"/>
          <w:sz w:val="20"/>
          <w:szCs w:val="20"/>
        </w:rPr>
      </w:pPr>
    </w:p>
    <w:p w:rsidR="003115B7" w:rsidRDefault="003115B7" w:rsidP="009E63A5">
      <w:pPr>
        <w:autoSpaceDE w:val="0"/>
        <w:spacing w:line="360" w:lineRule="auto"/>
        <w:jc w:val="center"/>
        <w:rPr>
          <w:rFonts w:ascii="Arial" w:hAnsi="Arial" w:cs="Arial"/>
          <w:b/>
          <w:bCs/>
          <w:color w:val="000000"/>
          <w:sz w:val="20"/>
          <w:szCs w:val="20"/>
        </w:rPr>
      </w:pPr>
    </w:p>
    <w:p w:rsidR="003115B7" w:rsidRDefault="003115B7" w:rsidP="009E63A5">
      <w:pPr>
        <w:autoSpaceDE w:val="0"/>
        <w:spacing w:line="360" w:lineRule="auto"/>
        <w:jc w:val="center"/>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lastRenderedPageBreak/>
        <w:t xml:space="preserve">§ 5. </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Odbiór przedmiotu umowy</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numPr>
          <w:ilvl w:val="0"/>
          <w:numId w:val="5"/>
        </w:numPr>
        <w:autoSpaceDE w:val="0"/>
        <w:spacing w:line="360" w:lineRule="auto"/>
        <w:jc w:val="both"/>
      </w:pPr>
      <w:r>
        <w:rPr>
          <w:rFonts w:ascii="Arial" w:hAnsi="Arial" w:cs="Arial"/>
          <w:color w:val="000000"/>
          <w:sz w:val="20"/>
          <w:szCs w:val="20"/>
        </w:rPr>
        <w:t xml:space="preserve">Zamawiający dokona odbioru </w:t>
      </w:r>
      <w:r w:rsidR="003115B7">
        <w:rPr>
          <w:rFonts w:ascii="Arial" w:hAnsi="Arial" w:cs="Arial"/>
          <w:color w:val="000000"/>
          <w:sz w:val="20"/>
          <w:szCs w:val="20"/>
        </w:rPr>
        <w:t>przedmiotu</w:t>
      </w:r>
      <w:r>
        <w:rPr>
          <w:rFonts w:ascii="Arial" w:hAnsi="Arial" w:cs="Arial"/>
          <w:bCs/>
          <w:color w:val="000000"/>
          <w:sz w:val="20"/>
          <w:szCs w:val="20"/>
        </w:rPr>
        <w:t xml:space="preserve"> umowy</w:t>
      </w:r>
      <w:r>
        <w:rPr>
          <w:rFonts w:ascii="Arial" w:hAnsi="Arial" w:cs="Arial"/>
          <w:color w:val="000000"/>
          <w:sz w:val="20"/>
          <w:szCs w:val="20"/>
        </w:rPr>
        <w:t xml:space="preserve"> w dniu </w:t>
      </w:r>
      <w:r w:rsidR="003115B7">
        <w:rPr>
          <w:rFonts w:ascii="Arial" w:hAnsi="Arial" w:cs="Arial"/>
          <w:color w:val="000000"/>
          <w:sz w:val="20"/>
          <w:szCs w:val="20"/>
        </w:rPr>
        <w:t>jego</w:t>
      </w:r>
      <w:r>
        <w:rPr>
          <w:rFonts w:ascii="Arial" w:hAnsi="Arial" w:cs="Arial"/>
          <w:color w:val="000000"/>
          <w:sz w:val="20"/>
          <w:szCs w:val="20"/>
        </w:rPr>
        <w:t xml:space="preserve"> faktycznego zakończenia i w miejscu ich </w:t>
      </w:r>
      <w:r w:rsidR="00E25EFA">
        <w:rPr>
          <w:rFonts w:ascii="Arial" w:hAnsi="Arial" w:cs="Arial"/>
          <w:color w:val="000000"/>
          <w:sz w:val="20"/>
          <w:szCs w:val="20"/>
        </w:rPr>
        <w:t>wykonywania tj. działka nr 21/2 ob. Kuchary.</w:t>
      </w:r>
    </w:p>
    <w:p w:rsidR="009E63A5" w:rsidRDefault="009E63A5" w:rsidP="009E63A5">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Wykonawca zobowiązany jest usunąć wady przedmiotu umowy wskazane przez Zamawiającego.</w:t>
      </w:r>
    </w:p>
    <w:p w:rsidR="009E63A5" w:rsidRDefault="009E63A5" w:rsidP="009E63A5">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Wykonawca usunie wady przedmiotu umowy w odpowiednim terminie wskazanym przez Zamawiającego. Wykonawca nie może odmówić usunięcia wad. Po usunięciu wad strony ponownie przystąpią do przeprowadzenia odbioru poprawionego przedmiotu umowy na zasadach i warunkach określonych w ust. 1 niniejszego paragrafu.</w:t>
      </w:r>
    </w:p>
    <w:p w:rsidR="009E63A5" w:rsidRDefault="009E63A5" w:rsidP="009E63A5">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 przypadku gdy Wykonawca mimo żądania Zamawiającego nie usunie wad Zamawiający może odmówić przyjęcia późniejszej naprawy lub dostawy i bez dalszych wezwań powierzyć usunięcie wad innemu wykonawcy na koszt i ryzyko Wykonawcy.</w:t>
      </w: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6.</w:t>
      </w:r>
    </w:p>
    <w:p w:rsidR="009E63A5" w:rsidRDefault="009E63A5" w:rsidP="00E25EFA">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xml:space="preserve">Kary umowne </w:t>
      </w:r>
    </w:p>
    <w:p w:rsidR="009E63A5" w:rsidRDefault="009E63A5" w:rsidP="009E63A5">
      <w:pPr>
        <w:numPr>
          <w:ilvl w:val="0"/>
          <w:numId w:val="6"/>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Wykonawca zapłaci Zamawiającemu kary umowne:</w:t>
      </w:r>
    </w:p>
    <w:p w:rsidR="009E63A5" w:rsidRDefault="009E63A5" w:rsidP="009E63A5">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za opóźnienie w zakończeniu wykonania przedmiotu umowy - w wysokości 0,2% wynagrodzenia brutto, określonego w § 4 ust. 1 za każdy dzień opóźnienia (termin zakończenia robót określono w § 2 niniejszej Umowy), </w:t>
      </w:r>
    </w:p>
    <w:p w:rsidR="009E63A5" w:rsidRDefault="009E63A5" w:rsidP="009E63A5">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za opóźnienie w usunięciu wad i usterek stwierdzonych przy odbiorze robót, lub w okresie gwarancji i rękojmi zadania - w wysokości 0,2% wynagrodzenia brutto, określonego w § 4 ust. 1 za każdy dzień opóźnienia liczonego od dnia wyznaczonego na usunięcie wad lub usterek,</w:t>
      </w:r>
    </w:p>
    <w:p w:rsidR="009E63A5" w:rsidRDefault="009E63A5" w:rsidP="009E63A5">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za odstąpienie od umowy z przyczyn leżących po stronie Wykonawcy – w wysokości 30% wynagrodzenia brutto, określonego w § 4 ust. 1.</w:t>
      </w:r>
    </w:p>
    <w:p w:rsidR="009E63A5" w:rsidRDefault="009E63A5" w:rsidP="009E63A5">
      <w:pPr>
        <w:numPr>
          <w:ilvl w:val="0"/>
          <w:numId w:val="6"/>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Strony zastrzegają sobie prawo do dochodzenia odszkodowania na zasadach ogólnych, o ile wartość faktycznie poniesionych szkód przekracza wysokość kar umownych.</w:t>
      </w:r>
    </w:p>
    <w:p w:rsidR="009E63A5" w:rsidRDefault="009E63A5" w:rsidP="009E63A5">
      <w:pPr>
        <w:numPr>
          <w:ilvl w:val="0"/>
          <w:numId w:val="6"/>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Wykonawca upoważnia Zamawiającego do dokonania potrącenia naliczonych kar umownych z należnego mu wynagrodzenia za realizację zadania.</w:t>
      </w: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7.</w:t>
      </w:r>
    </w:p>
    <w:p w:rsidR="009E63A5" w:rsidRDefault="009E63A5" w:rsidP="00E25EFA">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Umowne prawo odstąpienia od umowy</w:t>
      </w:r>
    </w:p>
    <w:p w:rsidR="009E63A5" w:rsidRDefault="009E63A5"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może odstąpić od umowy bez wyznaczania dodatkowego terminu, jeżeli Wykonawca nie wykonuje robót zgodnie z umową lub pisemnymi zastrzeżeniami Zamawiającego</w:t>
      </w:r>
      <w:r w:rsidR="00E25EFA">
        <w:rPr>
          <w:rFonts w:ascii="Arial" w:hAnsi="Arial" w:cs="Arial"/>
          <w:color w:val="000000"/>
          <w:sz w:val="20"/>
          <w:szCs w:val="20"/>
        </w:rPr>
        <w:t xml:space="preserve"> albo przerywa prace lub roboty na okres dłuższy niż 7 dni lub opóźnia się z wykonaniem robót przez okres 7 dni.</w:t>
      </w:r>
    </w:p>
    <w:p w:rsidR="00E25EFA" w:rsidRDefault="00E25EFA"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Jeżeli okoliczności opisane w ust. 1 ograniczają się do części przedmiotu umowy, Zamawiający może, według swojego wyboru, odstąpić – bez wyznaczania dodatkowego terminu – albo od tej części przedmiotu Umowy albo od całej reszty niespełnionego świadczenia albo od Umowy w całości.</w:t>
      </w:r>
    </w:p>
    <w:p w:rsidR="009E63A5" w:rsidRDefault="009E63A5"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lastRenderedPageBreak/>
        <w:t>Oświadczenie w przedmiocie odstąpienia od umowy lub jej części Zamawiający ma prawo złożyć w terminie do 14 dni od zaistnienia przyczyny wskazanej w ust. 1 niniejszego paragrafu.</w:t>
      </w:r>
    </w:p>
    <w:p w:rsidR="009E63A5" w:rsidRDefault="009E63A5"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zastrzega sobie prawo odstąpienia od umowy na wypadek wystąpienia istotnej zmiany okoliczności powodującej, że wykonanie umowy nie leży w interesie publicznym, czego nie można było przewidzieć w chwili zawarcia umowy. W takim przypadku Wykonawcy nie służy roszczenie o odszkodowanie.</w:t>
      </w:r>
    </w:p>
    <w:p w:rsidR="009E63A5" w:rsidRDefault="009E63A5" w:rsidP="00E25EFA">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8.</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Gwarancja jakości i uprawnienia z tytułu rękojmi</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Wykonawca udziela Zamawiającemu gwarancji jakości na wykonany przedmiot umowy na okres </w:t>
      </w:r>
      <w:r w:rsidR="00E25EFA">
        <w:rPr>
          <w:rFonts w:ascii="Arial" w:hAnsi="Arial" w:cs="Arial"/>
          <w:color w:val="000000"/>
          <w:sz w:val="20"/>
          <w:szCs w:val="20"/>
        </w:rPr>
        <w:t>60</w:t>
      </w:r>
      <w:r>
        <w:rPr>
          <w:rFonts w:ascii="Arial" w:hAnsi="Arial" w:cs="Arial"/>
          <w:color w:val="000000"/>
          <w:sz w:val="20"/>
          <w:szCs w:val="20"/>
        </w:rPr>
        <w:t xml:space="preserve"> miesięcy od dnia podpisania bezusterkowego protokołu robót lub protokołu potwierdzającego usunięcie wad jeżeli w trakcie odbioru końcowego stwierdzono wady. W przypadku, gdy producent urządzeń udziela gwarancji dłuższej, na urządzenia obowiązuje gwarancja producenta.</w:t>
      </w:r>
      <w:r w:rsidR="00E25EFA">
        <w:rPr>
          <w:rFonts w:ascii="Arial" w:hAnsi="Arial" w:cs="Arial"/>
          <w:color w:val="000000"/>
          <w:sz w:val="20"/>
          <w:szCs w:val="20"/>
        </w:rPr>
        <w:t xml:space="preserve"> Strony umowy ustalają, że okres rękojmi za wady jest równy okresowi gwarancji jakości.</w:t>
      </w:r>
    </w:p>
    <w:p w:rsidR="00E25EFA" w:rsidRDefault="00E25EFA"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Prawo wyboru dochodzenia roszczeń z rękojmi za wady i gwarancji jakości dla każdej wady z osobna należy do Zamawiającego. Wykonawca nie może odmówić usunięcia wad ze względu na ich koszt.</w:t>
      </w:r>
    </w:p>
    <w:p w:rsidR="00E25EFA" w:rsidRDefault="00E25EFA"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Strony umowy zgodnie ustalają, iż w ostatnim miesiącu rękojmi i gwarancji jakości dokonają przeglądu przedmiotu umowy, w celu ustalenia jego stanu technicznego. Godziny i miejsce wykonania przeglądu zostaną określone przez Zamawiającego, o czym Wykonawca zostanie powiadomiony z co najmniej 7-dniowym wyprzedzeniem. Niestawiennictwo Wykonawcy podczas przeglądu nie stanowi przeszkody do jego wykonania samodzielnie przez Zamawiającego, a dokonane przez niego ustalenia są wiążące dla Wykonawcy.</w:t>
      </w:r>
    </w:p>
    <w:p w:rsidR="00940410" w:rsidRDefault="00940410"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W razie stwierdzenia wad robót w okresie gwarancji i rękojmi, Zamawiający zawiadomi o tym na piśmie Wykonawcę, który będzie zobowiązany do ich niezwłocznego usunięcia. Żądając usunięcia wad, Zamawiający wyznaczy Wykonawcy termin technicznie uzasadniony na ich usunięcie. Jeżeli wada nie zostanie usunięta Zamawiający ma prawo do powierzenia jej usunięcia na koszt Wykonawcy, który w takim przypadku będzie zobowiązany do zwrotu kosztów poniesionych przez Zamawiającego w terminie 3 dni od otrzymania wezwań.</w:t>
      </w:r>
    </w:p>
    <w:p w:rsidR="00940410" w:rsidRDefault="00940410"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Jeżeli Wykonawca nie usunął wady zgłoszonej w ramach gwarancji jakości, Zamawiający ma prawo w odniesieniu do tej samej wady dochodzenia roszczeń z tytułu rękojmi, pomimo upływu terminu rękojmi za wady, jeżeli roszczenie z tytułu rękojmi zostało zgłoszone w terminie 30 dni od bezskutecznego upływu terminu usunięcia wady w ramach gwarancji jakości.</w:t>
      </w:r>
    </w:p>
    <w:p w:rsidR="009E63A5" w:rsidRDefault="009E63A5" w:rsidP="009E63A5">
      <w:pPr>
        <w:autoSpaceDE w:val="0"/>
        <w:spacing w:line="360" w:lineRule="auto"/>
        <w:ind w:left="360"/>
        <w:jc w:val="both"/>
        <w:rPr>
          <w:rFonts w:ascii="Arial" w:hAnsi="Arial" w:cs="Arial"/>
          <w:color w:val="000000"/>
          <w:sz w:val="20"/>
          <w:szCs w:val="20"/>
        </w:rPr>
      </w:pPr>
    </w:p>
    <w:p w:rsidR="00940410" w:rsidRDefault="00940410" w:rsidP="009E63A5">
      <w:pPr>
        <w:autoSpaceDE w:val="0"/>
        <w:spacing w:line="360" w:lineRule="auto"/>
        <w:jc w:val="center"/>
        <w:rPr>
          <w:rFonts w:ascii="Arial" w:hAnsi="Arial" w:cs="Arial"/>
          <w:b/>
          <w:bCs/>
          <w:color w:val="000000"/>
          <w:sz w:val="20"/>
          <w:szCs w:val="20"/>
        </w:rPr>
      </w:pPr>
    </w:p>
    <w:p w:rsidR="00940410" w:rsidRDefault="00940410" w:rsidP="009E63A5">
      <w:pPr>
        <w:autoSpaceDE w:val="0"/>
        <w:spacing w:line="360" w:lineRule="auto"/>
        <w:jc w:val="center"/>
        <w:rPr>
          <w:rFonts w:ascii="Arial" w:hAnsi="Arial" w:cs="Arial"/>
          <w:b/>
          <w:bCs/>
          <w:color w:val="000000"/>
          <w:sz w:val="20"/>
          <w:szCs w:val="20"/>
        </w:rPr>
      </w:pPr>
    </w:p>
    <w:p w:rsidR="00940410" w:rsidRDefault="00940410" w:rsidP="009E63A5">
      <w:pPr>
        <w:autoSpaceDE w:val="0"/>
        <w:spacing w:line="360" w:lineRule="auto"/>
        <w:jc w:val="center"/>
        <w:rPr>
          <w:rFonts w:ascii="Arial" w:hAnsi="Arial" w:cs="Arial"/>
          <w:b/>
          <w:bCs/>
          <w:color w:val="000000"/>
          <w:sz w:val="20"/>
          <w:szCs w:val="20"/>
        </w:rPr>
      </w:pPr>
    </w:p>
    <w:p w:rsidR="00940410" w:rsidRDefault="00940410" w:rsidP="009E63A5">
      <w:pPr>
        <w:autoSpaceDE w:val="0"/>
        <w:spacing w:line="360" w:lineRule="auto"/>
        <w:jc w:val="center"/>
        <w:rPr>
          <w:rFonts w:ascii="Arial" w:hAnsi="Arial" w:cs="Arial"/>
          <w:b/>
          <w:bCs/>
          <w:color w:val="000000"/>
          <w:sz w:val="20"/>
          <w:szCs w:val="20"/>
        </w:rPr>
      </w:pPr>
    </w:p>
    <w:p w:rsidR="00940410" w:rsidRDefault="00940410" w:rsidP="009E63A5">
      <w:pPr>
        <w:autoSpaceDE w:val="0"/>
        <w:spacing w:line="360" w:lineRule="auto"/>
        <w:jc w:val="center"/>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lastRenderedPageBreak/>
        <w:t>§ 9.</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Przedstawiciele stron</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numPr>
          <w:ilvl w:val="0"/>
          <w:numId w:val="10"/>
        </w:numPr>
        <w:autoSpaceDE w:val="0"/>
        <w:spacing w:line="360" w:lineRule="auto"/>
        <w:ind w:left="357" w:hanging="357"/>
        <w:jc w:val="both"/>
      </w:pPr>
      <w:r>
        <w:rPr>
          <w:rFonts w:ascii="Arial" w:hAnsi="Arial" w:cs="Arial"/>
          <w:bCs/>
          <w:color w:val="000000"/>
          <w:sz w:val="20"/>
          <w:szCs w:val="20"/>
        </w:rPr>
        <w:t xml:space="preserve">Osobą odpowiedzialną po stronie Zamawiającego za realizację niniejszej umowy jest Sebastian Sowiński – </w:t>
      </w:r>
      <w:r w:rsidR="00940410">
        <w:rPr>
          <w:rFonts w:ascii="Arial" w:hAnsi="Arial" w:cs="Arial"/>
          <w:bCs/>
          <w:color w:val="000000"/>
          <w:sz w:val="20"/>
          <w:szCs w:val="20"/>
        </w:rPr>
        <w:t>podinspektor</w:t>
      </w:r>
      <w:r>
        <w:rPr>
          <w:rFonts w:ascii="Arial" w:hAnsi="Arial" w:cs="Arial"/>
          <w:bCs/>
          <w:color w:val="000000"/>
          <w:sz w:val="20"/>
          <w:szCs w:val="20"/>
        </w:rPr>
        <w:t xml:space="preserve"> ds. inwestycji i remontów, tel. 71</w:t>
      </w:r>
      <w:r w:rsidR="00940410">
        <w:rPr>
          <w:rFonts w:ascii="Arial" w:hAnsi="Arial" w:cs="Arial"/>
          <w:bCs/>
          <w:color w:val="000000"/>
          <w:sz w:val="20"/>
          <w:szCs w:val="20"/>
        </w:rPr>
        <w:t> </w:t>
      </w:r>
      <w:r>
        <w:rPr>
          <w:rFonts w:ascii="Arial" w:hAnsi="Arial" w:cs="Arial"/>
          <w:bCs/>
          <w:color w:val="000000"/>
          <w:sz w:val="20"/>
          <w:szCs w:val="20"/>
        </w:rPr>
        <w:t>3</w:t>
      </w:r>
      <w:r w:rsidR="00940410">
        <w:rPr>
          <w:rFonts w:ascii="Arial" w:hAnsi="Arial" w:cs="Arial"/>
          <w:bCs/>
          <w:color w:val="000000"/>
          <w:sz w:val="20"/>
          <w:szCs w:val="20"/>
        </w:rPr>
        <w:t>01 73 63</w:t>
      </w:r>
      <w:r>
        <w:rPr>
          <w:rFonts w:ascii="Arial" w:hAnsi="Arial" w:cs="Arial"/>
          <w:bCs/>
          <w:color w:val="000000"/>
          <w:sz w:val="20"/>
          <w:szCs w:val="20"/>
        </w:rPr>
        <w:t>, fax 71 301 78 70, e-mail: s.sowinski@gminadomaniow.pl</w:t>
      </w:r>
    </w:p>
    <w:p w:rsidR="009E63A5" w:rsidRDefault="009E63A5" w:rsidP="009E63A5">
      <w:pPr>
        <w:numPr>
          <w:ilvl w:val="0"/>
          <w:numId w:val="10"/>
        </w:numPr>
        <w:autoSpaceDE w:val="0"/>
        <w:spacing w:line="360" w:lineRule="auto"/>
        <w:ind w:left="357" w:hanging="357"/>
        <w:jc w:val="both"/>
      </w:pPr>
      <w:r>
        <w:rPr>
          <w:rFonts w:ascii="Arial" w:hAnsi="Arial" w:cs="Arial"/>
          <w:bCs/>
          <w:color w:val="000000"/>
          <w:sz w:val="20"/>
          <w:szCs w:val="20"/>
        </w:rPr>
        <w:t xml:space="preserve">Osobą odpowiedzialną po stronie Wykonawcy za realizację niniejszej umowy jest: </w:t>
      </w:r>
      <w:r>
        <w:rPr>
          <w:rFonts w:ascii="Arial" w:hAnsi="Arial" w:cs="Arial"/>
          <w:sz w:val="20"/>
          <w:szCs w:val="20"/>
        </w:rPr>
        <w:t>______________________________________________________________________________</w:t>
      </w: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10.</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Zmiana umowy</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Wszelkie zmiany i uzupełnienia treści niniejszej Umowy, wymagają aneksu sporządzonego z zachowaniem formy pisemnej pod rygorem nieważności.</w:t>
      </w:r>
    </w:p>
    <w:p w:rsidR="009E63A5" w:rsidRDefault="009E63A5" w:rsidP="00940410">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11.</w:t>
      </w:r>
    </w:p>
    <w:p w:rsidR="009E63A5" w:rsidRDefault="009E63A5" w:rsidP="009E63A5">
      <w:pPr>
        <w:autoSpaceDE w:val="0"/>
        <w:spacing w:after="120" w:line="360" w:lineRule="auto"/>
        <w:jc w:val="center"/>
        <w:rPr>
          <w:rFonts w:ascii="Arial" w:hAnsi="Arial" w:cs="Arial"/>
          <w:b/>
          <w:bCs/>
          <w:color w:val="000000"/>
          <w:sz w:val="20"/>
          <w:szCs w:val="20"/>
        </w:rPr>
      </w:pPr>
      <w:r>
        <w:rPr>
          <w:rFonts w:ascii="Arial" w:hAnsi="Arial" w:cs="Arial"/>
          <w:b/>
          <w:bCs/>
          <w:color w:val="000000"/>
          <w:sz w:val="20"/>
          <w:szCs w:val="20"/>
        </w:rPr>
        <w:t xml:space="preserve">Postanowienia końcowe </w:t>
      </w:r>
    </w:p>
    <w:p w:rsidR="009E63A5" w:rsidRDefault="009E63A5" w:rsidP="009E63A5">
      <w:pPr>
        <w:numPr>
          <w:ilvl w:val="0"/>
          <w:numId w:val="11"/>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Wszelkie spory, mogące wyniknąć z tytułu niniejszej Umowy, będą rozstrzygane przez sąd właściwy miejscowo dla siedziby Zamawiającego. </w:t>
      </w:r>
    </w:p>
    <w:p w:rsidR="009E63A5" w:rsidRDefault="009E63A5" w:rsidP="009E63A5">
      <w:pPr>
        <w:numPr>
          <w:ilvl w:val="0"/>
          <w:numId w:val="11"/>
        </w:numPr>
        <w:autoSpaceDE w:val="0"/>
        <w:spacing w:line="360" w:lineRule="auto"/>
        <w:jc w:val="both"/>
      </w:pPr>
      <w:r>
        <w:rPr>
          <w:rFonts w:ascii="Arial" w:hAnsi="Arial" w:cs="Arial"/>
          <w:color w:val="000000"/>
          <w:sz w:val="20"/>
          <w:szCs w:val="20"/>
        </w:rPr>
        <w:t>W sprawach nieuregulowanych niniejszą Umową stosuje się przepisy ustawy z dnia 07.07.1994 r. – Prawo budowlane (tekst jednolity: Dz. U. 201</w:t>
      </w:r>
      <w:r w:rsidR="00940410">
        <w:rPr>
          <w:rFonts w:ascii="Arial" w:hAnsi="Arial" w:cs="Arial"/>
          <w:color w:val="000000"/>
          <w:sz w:val="20"/>
          <w:szCs w:val="20"/>
        </w:rPr>
        <w:t>8</w:t>
      </w:r>
      <w:r>
        <w:rPr>
          <w:rFonts w:ascii="Arial" w:hAnsi="Arial" w:cs="Arial"/>
          <w:color w:val="000000"/>
          <w:sz w:val="20"/>
          <w:szCs w:val="20"/>
        </w:rPr>
        <w:t xml:space="preserve"> poz. </w:t>
      </w:r>
      <w:r w:rsidR="00940410">
        <w:rPr>
          <w:rFonts w:ascii="Arial" w:hAnsi="Arial" w:cs="Arial"/>
          <w:color w:val="000000"/>
          <w:sz w:val="20"/>
          <w:szCs w:val="20"/>
        </w:rPr>
        <w:t>1202</w:t>
      </w:r>
      <w:r>
        <w:rPr>
          <w:rFonts w:ascii="Arial" w:hAnsi="Arial" w:cs="Arial"/>
          <w:color w:val="000000"/>
          <w:sz w:val="20"/>
          <w:szCs w:val="20"/>
        </w:rPr>
        <w:t xml:space="preserve"> z</w:t>
      </w:r>
      <w:r w:rsidR="00940410">
        <w:rPr>
          <w:rFonts w:ascii="Arial" w:hAnsi="Arial" w:cs="Arial"/>
          <w:color w:val="000000"/>
          <w:sz w:val="20"/>
          <w:szCs w:val="20"/>
        </w:rPr>
        <w:t>e</w:t>
      </w:r>
      <w:r>
        <w:rPr>
          <w:rFonts w:ascii="Arial" w:hAnsi="Arial" w:cs="Arial"/>
          <w:color w:val="000000"/>
          <w:sz w:val="20"/>
          <w:szCs w:val="20"/>
        </w:rPr>
        <w:t xml:space="preserve"> zm.) oraz Kodeksu cywilnego. (tekst jednolity: Dz. U. </w:t>
      </w:r>
      <w:r>
        <w:rPr>
          <w:rFonts w:ascii="Arial" w:hAnsi="Arial" w:cs="Arial"/>
          <w:sz w:val="20"/>
          <w:szCs w:val="20"/>
        </w:rPr>
        <w:t>201</w:t>
      </w:r>
      <w:r w:rsidR="00940410">
        <w:rPr>
          <w:rFonts w:ascii="Arial" w:hAnsi="Arial" w:cs="Arial"/>
          <w:sz w:val="20"/>
          <w:szCs w:val="20"/>
        </w:rPr>
        <w:t>8</w:t>
      </w:r>
      <w:r>
        <w:rPr>
          <w:rFonts w:ascii="Arial" w:hAnsi="Arial" w:cs="Arial"/>
          <w:sz w:val="20"/>
          <w:szCs w:val="20"/>
        </w:rPr>
        <w:t xml:space="preserve"> poz. </w:t>
      </w:r>
      <w:r w:rsidR="00940410">
        <w:rPr>
          <w:rFonts w:ascii="Arial" w:hAnsi="Arial" w:cs="Arial"/>
          <w:sz w:val="20"/>
          <w:szCs w:val="20"/>
        </w:rPr>
        <w:t>1025 ze zm.</w:t>
      </w:r>
      <w:r>
        <w:rPr>
          <w:rFonts w:ascii="Arial" w:hAnsi="Arial" w:cs="Arial"/>
          <w:color w:val="000000"/>
          <w:sz w:val="20"/>
          <w:szCs w:val="20"/>
        </w:rPr>
        <w:t>)</w:t>
      </w:r>
    </w:p>
    <w:p w:rsidR="009E63A5" w:rsidRDefault="009E63A5" w:rsidP="009E63A5">
      <w:pPr>
        <w:numPr>
          <w:ilvl w:val="0"/>
          <w:numId w:val="11"/>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Umowę sporządzono w trzech jednobrzmiących egzemplarzach, dwa egzemplarze dla Zamawiającego, jeden egzemplarz dla Wykonawcy. </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Integralną część umowy stanowią załączniki: </w:t>
      </w:r>
    </w:p>
    <w:p w:rsidR="009E63A5" w:rsidRDefault="009E63A5" w:rsidP="009E63A5">
      <w:pPr>
        <w:autoSpaceDE w:val="0"/>
        <w:spacing w:line="360" w:lineRule="auto"/>
        <w:jc w:val="both"/>
        <w:rPr>
          <w:rFonts w:ascii="Arial" w:hAnsi="Arial" w:cs="Arial"/>
          <w:color w:val="000000"/>
          <w:sz w:val="20"/>
          <w:szCs w:val="20"/>
        </w:rPr>
      </w:pPr>
    </w:p>
    <w:p w:rsidR="009E63A5" w:rsidRDefault="009E63A5" w:rsidP="009E63A5">
      <w:pPr>
        <w:autoSpaceDE w:val="0"/>
        <w:spacing w:line="360" w:lineRule="auto"/>
        <w:jc w:val="both"/>
      </w:pPr>
      <w:r>
        <w:rPr>
          <w:rFonts w:ascii="Arial" w:hAnsi="Arial" w:cs="Arial"/>
          <w:color w:val="000000"/>
          <w:sz w:val="20"/>
          <w:szCs w:val="20"/>
        </w:rPr>
        <w:t xml:space="preserve">Załącznik nr 1 – </w:t>
      </w:r>
      <w:r>
        <w:rPr>
          <w:rFonts w:ascii="Arial" w:hAnsi="Arial" w:cs="Arial"/>
          <w:sz w:val="20"/>
          <w:szCs w:val="20"/>
        </w:rPr>
        <w:t>Oferta Wykonawcy</w:t>
      </w:r>
    </w:p>
    <w:p w:rsidR="009E63A5" w:rsidRDefault="009E63A5" w:rsidP="009E63A5">
      <w:pPr>
        <w:autoSpaceDE w:val="0"/>
        <w:spacing w:line="360" w:lineRule="auto"/>
        <w:jc w:val="both"/>
        <w:rPr>
          <w:rFonts w:ascii="Arial" w:hAnsi="Arial" w:cs="Arial"/>
          <w:sz w:val="20"/>
          <w:szCs w:val="20"/>
        </w:rPr>
      </w:pPr>
      <w:r>
        <w:rPr>
          <w:rFonts w:ascii="Arial" w:hAnsi="Arial" w:cs="Arial"/>
          <w:sz w:val="20"/>
          <w:szCs w:val="20"/>
        </w:rPr>
        <w:t xml:space="preserve">Załącznik nr 2 – </w:t>
      </w:r>
      <w:r w:rsidR="00940410">
        <w:rPr>
          <w:rFonts w:ascii="Arial" w:hAnsi="Arial" w:cs="Arial"/>
          <w:sz w:val="20"/>
          <w:szCs w:val="20"/>
        </w:rPr>
        <w:t>Projekt zagospodarowania działki</w:t>
      </w:r>
    </w:p>
    <w:p w:rsidR="009E63A5" w:rsidRDefault="009E63A5" w:rsidP="009E63A5">
      <w:pPr>
        <w:spacing w:line="360" w:lineRule="auto"/>
        <w:rPr>
          <w:rFonts w:ascii="Arial" w:hAnsi="Arial" w:cs="Arial"/>
          <w:sz w:val="20"/>
          <w:szCs w:val="20"/>
        </w:rPr>
      </w:pPr>
    </w:p>
    <w:p w:rsidR="009E63A5" w:rsidRDefault="009E63A5" w:rsidP="009E63A5">
      <w:pPr>
        <w:spacing w:line="360" w:lineRule="auto"/>
        <w:rPr>
          <w:rFonts w:ascii="Arial" w:hAnsi="Arial" w:cs="Arial"/>
          <w:sz w:val="20"/>
          <w:szCs w:val="20"/>
        </w:rPr>
      </w:pPr>
      <w:r>
        <w:rPr>
          <w:rFonts w:ascii="Arial" w:hAnsi="Arial" w:cs="Arial"/>
          <w:sz w:val="20"/>
          <w:szCs w:val="20"/>
        </w:rPr>
        <w:t>ZAMAWIAJĄCY:                                                                                           WYKONAWCA:</w:t>
      </w:r>
    </w:p>
    <w:p w:rsidR="009E63A5" w:rsidRDefault="009E63A5" w:rsidP="009E63A5"/>
    <w:p w:rsidR="009E63A5" w:rsidRDefault="009E63A5" w:rsidP="009E63A5"/>
    <w:p w:rsidR="00EB3CD6" w:rsidRDefault="00EB3CD6"/>
    <w:sectPr w:rsidR="00EB3CD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64481"/>
    <w:multiLevelType w:val="multilevel"/>
    <w:tmpl w:val="7FEC249A"/>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DA087A"/>
    <w:multiLevelType w:val="multilevel"/>
    <w:tmpl w:val="A50C710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D87A38"/>
    <w:multiLevelType w:val="multilevel"/>
    <w:tmpl w:val="F8903B42"/>
    <w:lvl w:ilvl="0">
      <w:start w:val="1"/>
      <w:numFmt w:val="decimal"/>
      <w:lvlText w:val="%1."/>
      <w:lvlJc w:val="left"/>
      <w:pPr>
        <w:ind w:left="360" w:hanging="360"/>
      </w:pPr>
      <w:rPr>
        <w:rFonts w:ascii="Calibri" w:hAnsi="Calibri" w:cs="Calibri"/>
        <w:sz w:val="22"/>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3" w15:restartNumberingAfterBreak="0">
    <w:nsid w:val="35FC4A16"/>
    <w:multiLevelType w:val="multilevel"/>
    <w:tmpl w:val="05AE65F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 w15:restartNumberingAfterBreak="0">
    <w:nsid w:val="434E3892"/>
    <w:multiLevelType w:val="multilevel"/>
    <w:tmpl w:val="E3F4C15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5" w15:restartNumberingAfterBreak="0">
    <w:nsid w:val="45C90170"/>
    <w:multiLevelType w:val="multilevel"/>
    <w:tmpl w:val="C3CE5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487D94"/>
    <w:multiLevelType w:val="multilevel"/>
    <w:tmpl w:val="DAB4D966"/>
    <w:lvl w:ilvl="0">
      <w:start w:val="1"/>
      <w:numFmt w:val="decimal"/>
      <w:lvlText w:val="%1."/>
      <w:lvlJc w:val="left"/>
      <w:pPr>
        <w:ind w:left="720" w:hanging="360"/>
      </w:pPr>
      <w:rPr>
        <w:rFonts w:ascii="Times New Roman" w:hAnsi="Times New Roman" w:cs="Times New Roman"/>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F67E9B"/>
    <w:multiLevelType w:val="multilevel"/>
    <w:tmpl w:val="A0A4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7902FA"/>
    <w:multiLevelType w:val="multilevel"/>
    <w:tmpl w:val="CA6C1680"/>
    <w:lvl w:ilvl="0">
      <w:start w:val="1"/>
      <w:numFmt w:val="decimal"/>
      <w:lvlText w:val="%1."/>
      <w:lvlJc w:val="left"/>
      <w:pPr>
        <w:ind w:left="360" w:hanging="360"/>
      </w:pPr>
      <w:rPr>
        <w:rFonts w:ascii="Times New Roman" w:hAnsi="Times New Roman" w:cs="Times New Roman"/>
        <w:sz w:val="23"/>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9" w15:restartNumberingAfterBreak="0">
    <w:nsid w:val="5BB91489"/>
    <w:multiLevelType w:val="multilevel"/>
    <w:tmpl w:val="057E1CB2"/>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0" w15:restartNumberingAfterBreak="0">
    <w:nsid w:val="74606552"/>
    <w:multiLevelType w:val="multilevel"/>
    <w:tmpl w:val="A54CD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10"/>
  </w:num>
  <w:num w:numId="8">
    <w:abstractNumId w:val="8"/>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A5"/>
    <w:rsid w:val="00166021"/>
    <w:rsid w:val="002C0ED4"/>
    <w:rsid w:val="003115B7"/>
    <w:rsid w:val="00486742"/>
    <w:rsid w:val="0052304D"/>
    <w:rsid w:val="007513C2"/>
    <w:rsid w:val="00847C1F"/>
    <w:rsid w:val="00940410"/>
    <w:rsid w:val="0094229D"/>
    <w:rsid w:val="009E63A5"/>
    <w:rsid w:val="00C56552"/>
    <w:rsid w:val="00CE0DAB"/>
    <w:rsid w:val="00E25EFA"/>
    <w:rsid w:val="00EB3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2EEC"/>
  <w15:chartTrackingRefBased/>
  <w15:docId w15:val="{7E32925A-1E61-4643-8D17-8C1C2F6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9E63A5"/>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E63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2324</Words>
  <Characters>13947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Sowiński</dc:creator>
  <cp:keywords/>
  <dc:description/>
  <cp:lastModifiedBy>Sebastian Sowiński</cp:lastModifiedBy>
  <cp:revision>7</cp:revision>
  <cp:lastPrinted>2018-07-25T11:03:00Z</cp:lastPrinted>
  <dcterms:created xsi:type="dcterms:W3CDTF">2018-07-25T09:20:00Z</dcterms:created>
  <dcterms:modified xsi:type="dcterms:W3CDTF">2018-08-08T12:13:00Z</dcterms:modified>
</cp:coreProperties>
</file>