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D7" w:rsidRPr="00B73004" w:rsidRDefault="00B73004" w:rsidP="00F10E90">
      <w:pPr>
        <w:tabs>
          <w:tab w:val="left" w:pos="5760"/>
        </w:tabs>
        <w:spacing w:after="40"/>
        <w:jc w:val="right"/>
        <w:rPr>
          <w:rFonts w:asciiTheme="minorHAnsi" w:hAnsiTheme="minorHAnsi" w:cstheme="minorHAnsi"/>
          <w:color w:val="008000"/>
        </w:rPr>
      </w:pPr>
      <w:r w:rsidRPr="00B73004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="00F10E90" w:rsidRPr="00B730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</w:t>
      </w:r>
      <w:r w:rsidRPr="00B73004">
        <w:rPr>
          <w:rFonts w:asciiTheme="minorHAnsi" w:hAnsiTheme="minorHAnsi" w:cstheme="minorHAnsi"/>
        </w:rPr>
        <w:t>Załącznik nr</w:t>
      </w:r>
      <w:r>
        <w:rPr>
          <w:rFonts w:asciiTheme="minorHAnsi" w:hAnsiTheme="minorHAnsi" w:cstheme="minorHAnsi"/>
        </w:rPr>
        <w:t xml:space="preserve"> </w:t>
      </w:r>
      <w:r w:rsidR="0002569D">
        <w:rPr>
          <w:rFonts w:asciiTheme="minorHAnsi" w:hAnsiTheme="minorHAnsi" w:cstheme="minorHAnsi"/>
        </w:rPr>
        <w:t>4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do</w:t>
      </w:r>
      <w:r w:rsidR="00F10E90" w:rsidRPr="00B730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zapytania ofertowego</w:t>
      </w:r>
      <w:r w:rsidR="00F10E90" w:rsidRPr="00B73004">
        <w:rPr>
          <w:rFonts w:asciiTheme="minorHAnsi" w:hAnsiTheme="minorHAnsi" w:cstheme="minorHAnsi"/>
        </w:rPr>
        <w:t xml:space="preserve">                  </w:t>
      </w:r>
      <w:r w:rsidR="004149D7" w:rsidRPr="00B73004">
        <w:rPr>
          <w:rFonts w:asciiTheme="minorHAnsi" w:hAnsiTheme="minorHAnsi" w:cstheme="minorHAnsi"/>
        </w:rPr>
        <w:tab/>
      </w:r>
      <w:r w:rsidR="005C6E1A" w:rsidRPr="00B73004">
        <w:rPr>
          <w:rFonts w:asciiTheme="minorHAnsi" w:hAnsiTheme="minorHAnsi" w:cstheme="minorHAnsi"/>
          <w:b/>
        </w:rPr>
        <w:t xml:space="preserve"> </w:t>
      </w:r>
    </w:p>
    <w:p w:rsidR="004149D7" w:rsidRPr="00B73004" w:rsidRDefault="004149D7" w:rsidP="005C6E1A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B73004">
        <w:rPr>
          <w:rFonts w:asciiTheme="minorHAnsi" w:hAnsiTheme="minorHAnsi" w:cstheme="minorHAnsi"/>
          <w:i/>
          <w:sz w:val="18"/>
          <w:szCs w:val="18"/>
        </w:rPr>
        <w:t>/PROJEKT UMOWY</w:t>
      </w:r>
      <w:r w:rsidR="005C6E1A" w:rsidRPr="00B73004">
        <w:rPr>
          <w:rFonts w:asciiTheme="minorHAnsi" w:hAnsiTheme="minorHAnsi" w:cstheme="minorHAnsi"/>
          <w:i/>
          <w:sz w:val="18"/>
          <w:szCs w:val="18"/>
        </w:rPr>
        <w:t>/</w:t>
      </w:r>
    </w:p>
    <w:p w:rsidR="004149D7" w:rsidRPr="00885213" w:rsidRDefault="004149D7" w:rsidP="004149D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85213">
        <w:rPr>
          <w:rFonts w:asciiTheme="minorHAnsi" w:hAnsiTheme="minorHAnsi" w:cstheme="minorHAnsi"/>
          <w:b/>
          <w:sz w:val="28"/>
          <w:szCs w:val="28"/>
        </w:rPr>
        <w:t>UMOWA Nr  ………………………</w:t>
      </w:r>
    </w:p>
    <w:p w:rsidR="005C6E1A" w:rsidRPr="00885213" w:rsidRDefault="004149D7" w:rsidP="00B73004">
      <w:pPr>
        <w:spacing w:line="360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zawarta w dniu …………………………</w:t>
      </w:r>
      <w:r w:rsidR="005C6E1A" w:rsidRPr="00885213">
        <w:rPr>
          <w:rFonts w:asciiTheme="minorHAnsi" w:hAnsiTheme="minorHAnsi" w:cstheme="minorHAnsi"/>
        </w:rPr>
        <w:t xml:space="preserve"> w …………………………</w:t>
      </w:r>
    </w:p>
    <w:p w:rsidR="008143D1" w:rsidRPr="00885213" w:rsidRDefault="004149D7" w:rsidP="00B73004">
      <w:pPr>
        <w:spacing w:line="360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</w:rPr>
        <w:t xml:space="preserve">pomiędzy </w:t>
      </w:r>
    </w:p>
    <w:p w:rsidR="008143D1" w:rsidRPr="00885213" w:rsidRDefault="005C6E1A" w:rsidP="00B73004">
      <w:pPr>
        <w:spacing w:line="360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  <w:bCs/>
        </w:rPr>
        <w:t xml:space="preserve">Gmina Domaniów </w:t>
      </w:r>
      <w:r w:rsidRPr="00885213">
        <w:rPr>
          <w:rFonts w:asciiTheme="minorHAnsi" w:hAnsiTheme="minorHAnsi" w:cstheme="minorHAnsi"/>
        </w:rPr>
        <w:t>z siedzibą w Domaniowie</w:t>
      </w:r>
      <w:r w:rsidR="008143D1" w:rsidRPr="00885213">
        <w:rPr>
          <w:rFonts w:asciiTheme="minorHAnsi" w:hAnsiTheme="minorHAnsi" w:cstheme="minorHAnsi"/>
        </w:rPr>
        <w:t>, Domaniów 56</w:t>
      </w:r>
      <w:r w:rsidR="004149D7" w:rsidRPr="00885213">
        <w:rPr>
          <w:rFonts w:asciiTheme="minorHAnsi" w:hAnsiTheme="minorHAnsi" w:cstheme="minorHAnsi"/>
        </w:rPr>
        <w:t xml:space="preserve">, </w:t>
      </w:r>
      <w:r w:rsidR="008143D1" w:rsidRPr="00885213">
        <w:rPr>
          <w:rFonts w:asciiTheme="minorHAnsi" w:hAnsiTheme="minorHAnsi" w:cstheme="minorHAnsi"/>
        </w:rPr>
        <w:t xml:space="preserve">55 – 216 Domaniów </w:t>
      </w:r>
    </w:p>
    <w:p w:rsidR="004149D7" w:rsidRPr="00885213" w:rsidRDefault="004149D7" w:rsidP="00B73004">
      <w:pPr>
        <w:spacing w:line="360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reprezentowaną przez  </w:t>
      </w:r>
    </w:p>
    <w:p w:rsidR="004149D7" w:rsidRPr="00885213" w:rsidRDefault="008143D1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</w:rPr>
        <w:t xml:space="preserve">Wojciecha </w:t>
      </w:r>
      <w:proofErr w:type="spellStart"/>
      <w:r w:rsidRPr="00885213">
        <w:rPr>
          <w:rFonts w:asciiTheme="minorHAnsi" w:hAnsiTheme="minorHAnsi" w:cstheme="minorHAnsi"/>
          <w:b/>
        </w:rPr>
        <w:t>Głogulskiego</w:t>
      </w:r>
      <w:proofErr w:type="spellEnd"/>
      <w:r w:rsidR="004149D7" w:rsidRPr="00885213">
        <w:rPr>
          <w:rFonts w:asciiTheme="minorHAnsi" w:hAnsiTheme="minorHAnsi" w:cstheme="minorHAnsi"/>
        </w:rPr>
        <w:t xml:space="preserve"> – Wójta Gminy </w:t>
      </w:r>
      <w:r w:rsidRPr="00885213">
        <w:rPr>
          <w:rFonts w:asciiTheme="minorHAnsi" w:hAnsiTheme="minorHAnsi" w:cstheme="minorHAnsi"/>
        </w:rPr>
        <w:t>Domaniów</w:t>
      </w:r>
    </w:p>
    <w:p w:rsidR="008143D1" w:rsidRPr="00885213" w:rsidRDefault="00B8686C" w:rsidP="004149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 kontrasygnac</w:t>
      </w:r>
      <w:r w:rsidR="008143D1" w:rsidRPr="00885213">
        <w:rPr>
          <w:rFonts w:asciiTheme="minorHAnsi" w:hAnsiTheme="minorHAnsi" w:cstheme="minorHAnsi"/>
        </w:rPr>
        <w:t>ie</w:t>
      </w:r>
    </w:p>
    <w:p w:rsidR="008143D1" w:rsidRPr="00885213" w:rsidRDefault="0084079A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</w:rPr>
        <w:t>Małgorzaty Ciecier</w:t>
      </w:r>
      <w:r w:rsidR="008143D1" w:rsidRPr="00885213">
        <w:rPr>
          <w:rFonts w:asciiTheme="minorHAnsi" w:hAnsiTheme="minorHAnsi" w:cstheme="minorHAnsi"/>
          <w:b/>
        </w:rPr>
        <w:t xml:space="preserve">skiej – </w:t>
      </w:r>
      <w:r w:rsidR="008143D1" w:rsidRPr="00885213">
        <w:rPr>
          <w:rFonts w:asciiTheme="minorHAnsi" w:hAnsiTheme="minorHAnsi" w:cstheme="minorHAnsi"/>
        </w:rPr>
        <w:t>Skarbnika Gminy Domaniów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zwanym w treści umowy </w:t>
      </w:r>
      <w:r w:rsidRPr="00885213">
        <w:rPr>
          <w:rFonts w:asciiTheme="minorHAnsi" w:hAnsiTheme="minorHAnsi" w:cstheme="minorHAnsi"/>
          <w:b/>
          <w:i/>
        </w:rPr>
        <w:t>„</w:t>
      </w:r>
      <w:r w:rsidRPr="00885213">
        <w:rPr>
          <w:rFonts w:asciiTheme="minorHAnsi" w:hAnsiTheme="minorHAnsi" w:cstheme="minorHAnsi"/>
          <w:b/>
        </w:rPr>
        <w:t xml:space="preserve">Zamawiającym”, 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jc w:val="both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a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………………………..………………………………………………</w:t>
      </w:r>
      <w:r w:rsidR="00885213">
        <w:rPr>
          <w:rFonts w:asciiTheme="minorHAnsi" w:hAnsiTheme="minorHAnsi" w:cstheme="minorHAnsi"/>
        </w:rPr>
        <w:t>…………………………………………………….</w:t>
      </w:r>
      <w:r w:rsidRPr="00885213">
        <w:rPr>
          <w:rFonts w:asciiTheme="minorHAnsi" w:hAnsiTheme="minorHAnsi" w:cstheme="minorHAnsi"/>
        </w:rPr>
        <w:t>…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 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jc w:val="both"/>
        <w:rPr>
          <w:rFonts w:asciiTheme="minorHAnsi" w:hAnsiTheme="minorHAnsi" w:cstheme="minorHAnsi"/>
          <w:iCs/>
        </w:rPr>
      </w:pPr>
      <w:r w:rsidRPr="00885213">
        <w:rPr>
          <w:rFonts w:asciiTheme="minorHAnsi" w:hAnsiTheme="minorHAnsi" w:cstheme="minorHAnsi"/>
        </w:rPr>
        <w:t>zwaną w dalszej części umowy</w:t>
      </w:r>
      <w:r w:rsidRPr="00885213">
        <w:rPr>
          <w:rFonts w:asciiTheme="minorHAnsi" w:hAnsiTheme="minorHAnsi" w:cstheme="minorHAnsi"/>
          <w:i/>
          <w:iCs/>
        </w:rPr>
        <w:t xml:space="preserve"> </w:t>
      </w:r>
      <w:r w:rsidRPr="00885213">
        <w:rPr>
          <w:rFonts w:asciiTheme="minorHAnsi" w:hAnsiTheme="minorHAnsi" w:cstheme="minorHAnsi"/>
          <w:iCs/>
        </w:rPr>
        <w:t>„</w:t>
      </w:r>
      <w:r w:rsidRPr="00885213">
        <w:rPr>
          <w:rFonts w:asciiTheme="minorHAnsi" w:hAnsiTheme="minorHAnsi" w:cstheme="minorHAnsi"/>
          <w:b/>
          <w:iCs/>
        </w:rPr>
        <w:t>Wykonawcą”</w:t>
      </w:r>
      <w:r w:rsidRPr="00885213">
        <w:rPr>
          <w:rFonts w:asciiTheme="minorHAnsi" w:hAnsiTheme="minorHAnsi" w:cstheme="minorHAnsi"/>
          <w:iCs/>
        </w:rPr>
        <w:t>.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ind w:right="-28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Strony zawierają umowę w sprawie zamówienia publicz</w:t>
      </w:r>
      <w:r w:rsidR="0022388A" w:rsidRPr="00885213">
        <w:rPr>
          <w:rFonts w:asciiTheme="minorHAnsi" w:hAnsiTheme="minorHAnsi" w:cstheme="minorHAnsi"/>
        </w:rPr>
        <w:t xml:space="preserve">nego przeprowadzonego w trybie zapytania ofertowego w oparciu o </w:t>
      </w:r>
      <w:r w:rsidR="00E81C75">
        <w:rPr>
          <w:rFonts w:asciiTheme="minorHAnsi" w:hAnsiTheme="minorHAnsi" w:cstheme="minorHAnsi"/>
        </w:rPr>
        <w:t xml:space="preserve">wytyczne w zakresie kwalifikowalności wydatków w ramach Europejskiego Funduszu Rozwoju Regionalnego na lata 2014-2020 oraz </w:t>
      </w:r>
      <w:r w:rsidR="0022388A" w:rsidRPr="00885213">
        <w:rPr>
          <w:rFonts w:asciiTheme="minorHAnsi" w:hAnsiTheme="minorHAnsi" w:cstheme="minorHAnsi"/>
        </w:rPr>
        <w:t>regulamin udzielania  w Urzędzie Gminy Domaniów zamówień publicznych, których wartość szacunko</w:t>
      </w:r>
      <w:r w:rsidR="007167EA" w:rsidRPr="00885213">
        <w:rPr>
          <w:rFonts w:asciiTheme="minorHAnsi" w:hAnsiTheme="minorHAnsi" w:cstheme="minorHAnsi"/>
        </w:rPr>
        <w:t xml:space="preserve">wa nie przekracza wyrażonej w złotych równowartości kwoty 30 000 </w:t>
      </w:r>
      <w:r w:rsidR="00CA6F1E" w:rsidRPr="00885213">
        <w:rPr>
          <w:rFonts w:asciiTheme="minorHAnsi" w:hAnsiTheme="minorHAnsi" w:cstheme="minorHAnsi"/>
        </w:rPr>
        <w:t>euro ( zał. do zarzą</w:t>
      </w:r>
      <w:r w:rsidR="007167EA" w:rsidRPr="00885213">
        <w:rPr>
          <w:rFonts w:asciiTheme="minorHAnsi" w:hAnsiTheme="minorHAnsi" w:cstheme="minorHAnsi"/>
        </w:rPr>
        <w:t>dzenia nr 172/2016 Wójta Gminy Domaniów z dnia</w:t>
      </w:r>
      <w:r w:rsidR="00EC7796" w:rsidRPr="00885213">
        <w:rPr>
          <w:rFonts w:asciiTheme="minorHAnsi" w:hAnsiTheme="minorHAnsi" w:cstheme="minorHAnsi"/>
        </w:rPr>
        <w:t xml:space="preserve"> 27 stycznia 2016 r.)</w:t>
      </w:r>
    </w:p>
    <w:p w:rsidR="004149D7" w:rsidRPr="00885213" w:rsidRDefault="004149D7" w:rsidP="004149D7">
      <w:pPr>
        <w:ind w:right="-28"/>
        <w:jc w:val="both"/>
        <w:rPr>
          <w:rFonts w:asciiTheme="minorHAnsi" w:hAnsiTheme="minorHAnsi" w:cstheme="minorHAnsi"/>
        </w:rPr>
      </w:pPr>
    </w:p>
    <w:p w:rsidR="004149D7" w:rsidRPr="00885213" w:rsidRDefault="004149D7" w:rsidP="00203CBC">
      <w:pPr>
        <w:ind w:right="-3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Strony wspólnie ustalają:</w:t>
      </w:r>
    </w:p>
    <w:p w:rsidR="004149D7" w:rsidRPr="00885213" w:rsidRDefault="004149D7" w:rsidP="004149D7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1</w:t>
      </w:r>
    </w:p>
    <w:p w:rsidR="004149D7" w:rsidRPr="00885213" w:rsidRDefault="004149D7" w:rsidP="00805D2E">
      <w:pPr>
        <w:pStyle w:val="Akapitzlist2"/>
        <w:numPr>
          <w:ilvl w:val="3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Przedmiotem niniejszej umowy jest dostawa</w:t>
      </w:r>
      <w:r w:rsidR="009A7674">
        <w:rPr>
          <w:rFonts w:asciiTheme="minorHAnsi" w:hAnsiTheme="minorHAnsi" w:cstheme="minorHAnsi"/>
        </w:rPr>
        <w:t xml:space="preserve"> pomocy dydaktycznych i sprzętu</w:t>
      </w:r>
      <w:r w:rsidRPr="00885213">
        <w:rPr>
          <w:rFonts w:asciiTheme="minorHAnsi" w:hAnsiTheme="minorHAnsi" w:cstheme="minorHAnsi"/>
        </w:rPr>
        <w:t xml:space="preserve"> na potrzeby realizacji projektu pn. „</w:t>
      </w:r>
      <w:r w:rsidR="00EC7796" w:rsidRPr="00885213">
        <w:rPr>
          <w:rFonts w:asciiTheme="minorHAnsi" w:hAnsiTheme="minorHAnsi" w:cstheme="minorHAnsi"/>
          <w:b/>
          <w:i/>
          <w:color w:val="000000"/>
        </w:rPr>
        <w:t>Szkoła XXI wieku – wyposażenie w nowoczesny i specjalistyczny sprzęt szkół w Domaniowie i Wierzbnie”</w:t>
      </w:r>
      <w:r w:rsidRPr="00885213">
        <w:rPr>
          <w:rFonts w:asciiTheme="minorHAnsi" w:hAnsiTheme="minorHAnsi" w:cstheme="minorHAnsi"/>
        </w:rPr>
        <w:t xml:space="preserve"> współfinansowanego z</w:t>
      </w:r>
      <w:r w:rsidR="00B73004">
        <w:rPr>
          <w:rFonts w:asciiTheme="minorHAnsi" w:hAnsiTheme="minorHAnsi" w:cstheme="minorHAnsi"/>
        </w:rPr>
        <w:t>e środków Unii Europejskiej</w:t>
      </w:r>
      <w:r w:rsidRPr="00885213">
        <w:rPr>
          <w:rFonts w:asciiTheme="minorHAnsi" w:hAnsiTheme="minorHAnsi" w:cstheme="minorHAnsi"/>
        </w:rPr>
        <w:t xml:space="preserve"> w ramach Regionalnego Programu Oper</w:t>
      </w:r>
      <w:r w:rsidR="00EC7796" w:rsidRPr="00885213">
        <w:rPr>
          <w:rFonts w:asciiTheme="minorHAnsi" w:hAnsiTheme="minorHAnsi" w:cstheme="minorHAnsi"/>
        </w:rPr>
        <w:t>acyjnego Województwa Dolnośląskiego</w:t>
      </w:r>
      <w:r w:rsidRPr="00885213">
        <w:rPr>
          <w:rFonts w:asciiTheme="minorHAnsi" w:hAnsiTheme="minorHAnsi" w:cstheme="minorHAnsi"/>
        </w:rPr>
        <w:t xml:space="preserve"> na lata 2014 – 2020, </w:t>
      </w:r>
      <w:r w:rsidR="00EC7796" w:rsidRPr="00885213">
        <w:rPr>
          <w:rFonts w:asciiTheme="minorHAnsi" w:hAnsiTheme="minorHAnsi" w:cstheme="minorHAnsi"/>
          <w:bCs/>
          <w:iCs/>
        </w:rPr>
        <w:t>Priorytet: 7. Infrastruktura edukacyjna</w:t>
      </w:r>
      <w:r w:rsidRPr="00885213">
        <w:rPr>
          <w:rFonts w:asciiTheme="minorHAnsi" w:hAnsiTheme="minorHAnsi" w:cstheme="minorHAnsi"/>
          <w:bCs/>
          <w:iCs/>
        </w:rPr>
        <w:t xml:space="preserve">, </w:t>
      </w:r>
      <w:r w:rsidR="00EC7796" w:rsidRPr="00885213">
        <w:rPr>
          <w:rFonts w:asciiTheme="minorHAnsi" w:hAnsiTheme="minorHAnsi" w:cstheme="minorHAnsi"/>
        </w:rPr>
        <w:t>Działanie: 7.1</w:t>
      </w:r>
      <w:r w:rsidRPr="00885213">
        <w:rPr>
          <w:rFonts w:asciiTheme="minorHAnsi" w:hAnsiTheme="minorHAnsi" w:cstheme="minorHAnsi"/>
        </w:rPr>
        <w:t>.</w:t>
      </w:r>
      <w:r w:rsidR="00EC7796" w:rsidRPr="00885213">
        <w:rPr>
          <w:rFonts w:asciiTheme="minorHAnsi" w:hAnsiTheme="minorHAnsi" w:cstheme="minorHAnsi"/>
        </w:rPr>
        <w:t xml:space="preserve"> Inwestycje w edukację przedszkolna, podstawowa i gimnazjalną</w:t>
      </w:r>
      <w:r w:rsidRPr="00885213">
        <w:rPr>
          <w:rFonts w:asciiTheme="minorHAnsi" w:hAnsiTheme="minorHAnsi" w:cstheme="minorHAnsi"/>
        </w:rPr>
        <w:t>, Poddziałani</w:t>
      </w:r>
      <w:r w:rsidR="00EC7796" w:rsidRPr="00885213">
        <w:rPr>
          <w:rFonts w:asciiTheme="minorHAnsi" w:hAnsiTheme="minorHAnsi" w:cstheme="minorHAnsi"/>
        </w:rPr>
        <w:t>e: 7.1.1 Inwestycje w edukacje przedszkolną, podstawową i gimnazjalna – konkursy horyzontalne – nabór na OSI</w:t>
      </w:r>
      <w:r w:rsidRPr="00885213">
        <w:rPr>
          <w:rFonts w:asciiTheme="minorHAnsi" w:hAnsiTheme="minorHAnsi" w:cstheme="minorHAnsi"/>
        </w:rPr>
        <w:t>.</w:t>
      </w:r>
    </w:p>
    <w:p w:rsidR="004149D7" w:rsidRPr="00885213" w:rsidRDefault="004149D7" w:rsidP="00805D2E">
      <w:pPr>
        <w:pStyle w:val="Akapitzlist2"/>
        <w:numPr>
          <w:ilvl w:val="3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ramach niniejszej umowy Wykonawca zobowiązany jest do:</w:t>
      </w:r>
    </w:p>
    <w:p w:rsidR="009A7674" w:rsidRPr="009A7674" w:rsidRDefault="009A7674" w:rsidP="009A7674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dostawy pomocy dydaktycznych, mebli i sprzętu</w:t>
      </w:r>
      <w:r w:rsidR="004149D7" w:rsidRPr="00885213">
        <w:rPr>
          <w:rFonts w:asciiTheme="minorHAnsi" w:hAnsiTheme="minorHAnsi" w:cstheme="minorHAnsi"/>
        </w:rPr>
        <w:t xml:space="preserve"> spełniających wymagane polskim prawem normy, fabrycznie nowych, wolnych od wad technicznych, prawnych i wad fizycznych, których jakość i sprawność działania nie może budzić żadnych zastrzeżeń</w:t>
      </w:r>
    </w:p>
    <w:p w:rsidR="004149D7" w:rsidRPr="00885213" w:rsidRDefault="009A7674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C37B7">
        <w:rPr>
          <w:rFonts w:asciiTheme="minorHAnsi" w:hAnsiTheme="minorHAnsi" w:cstheme="minorHAnsi"/>
        </w:rPr>
        <w:t>dostarczenie Zamawiającemu dokumentacji technicznej, instrukcji obsługi, zasad  kontroli, serwisu</w:t>
      </w:r>
      <w:r w:rsidR="004149D7" w:rsidRPr="00885213">
        <w:rPr>
          <w:rFonts w:asciiTheme="minorHAnsi" w:hAnsiTheme="minorHAnsi" w:cstheme="minorHAnsi"/>
        </w:rPr>
        <w:t xml:space="preserve"> </w:t>
      </w:r>
      <w:r w:rsidR="00AC37B7">
        <w:rPr>
          <w:rFonts w:asciiTheme="minorHAnsi" w:hAnsiTheme="minorHAnsi" w:cstheme="minorHAnsi"/>
        </w:rPr>
        <w:t xml:space="preserve">oraz konserwacji </w:t>
      </w:r>
      <w:r w:rsidR="004149D7" w:rsidRPr="00885213">
        <w:rPr>
          <w:rFonts w:asciiTheme="minorHAnsi" w:hAnsiTheme="minorHAnsi" w:cstheme="minorHAnsi"/>
        </w:rPr>
        <w:t xml:space="preserve">sprzętu komputerowego i wyposażenia </w:t>
      </w:r>
      <w:r w:rsidR="004149D7" w:rsidRPr="00885213">
        <w:rPr>
          <w:rFonts w:asciiTheme="minorHAnsi" w:hAnsiTheme="minorHAnsi" w:cstheme="minorHAnsi"/>
        </w:rPr>
        <w:lastRenderedPageBreak/>
        <w:t>multimedialnego w języku polskim w wersji papierowej i/lub elektronicznej łącznie z numerami seryjnymi licencji oraz kluczami licencyjnymi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udzielenia instruktarzu przedstawicielom zamawiającego  w zakresie obsługi, kontroli, konserwacji</w:t>
      </w:r>
      <w:r w:rsidR="00885213">
        <w:rPr>
          <w:rFonts w:asciiTheme="minorHAnsi" w:hAnsiTheme="minorHAnsi" w:cstheme="minorHAnsi"/>
        </w:rPr>
        <w:t xml:space="preserve"> </w:t>
      </w:r>
      <w:r w:rsidRPr="00885213">
        <w:rPr>
          <w:rFonts w:asciiTheme="minorHAnsi" w:hAnsiTheme="minorHAnsi" w:cstheme="minorHAnsi"/>
        </w:rPr>
        <w:t>i serwisu sprzętu komputerowego i wyposażenia multimedialnego, w stopniu umożliwiającym korzystanie z niego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usuwania wad i usterek ujawnionych w przedmiocie zamówienia w okresie rękojmi i gwarancji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dostarczenia wszelkiego oprogramowania i/lub innych aplikacji informatycznych, niezbędnych dla sprawnego działania sprzętu komputerowego i wyposażenia multimedialnego 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przeniesienia na Zamawiającego odpowiedniej niewyłącznej, bezpłatnej, bezterminowej licencji upoważniającej do korzystania z oprogramowania i/lub innych aplikacji informatycznych w zakresie niezbędnym dla funkcjonowania i korzystania ze sprzętu komputerowego i wyposażenia multimedialnego 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przypadku uszkodzenia lub zniszczenia z winy Wykonawcy istniejącej substancji obiektu lub urządzeń w związku z montażem sprzętu komputerowego i wyposażenia multimedialnego– doprowadzenie ich do stanu sprzed zniszczenia lub uszkodzenia, na własny koszt, bądź poniesienia kosztu przywrócenia ich do stanu sprzed zdarzenia przez poszkodowanego.</w:t>
      </w:r>
    </w:p>
    <w:p w:rsidR="004149D7" w:rsidRPr="00885213" w:rsidRDefault="004149D7" w:rsidP="00805D2E">
      <w:pPr>
        <w:pStyle w:val="Akapitzlist2"/>
        <w:numPr>
          <w:ilvl w:val="3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Zamawiający oświadcza, że przedmiot zamówienia spełnia wymogi określone w obowiązujących przepisach prawa, normach itp.</w:t>
      </w:r>
    </w:p>
    <w:p w:rsidR="00AE2D5D" w:rsidRPr="00885213" w:rsidRDefault="00AE2D5D" w:rsidP="00203CBC">
      <w:pPr>
        <w:pStyle w:val="Tekstpodstawowy"/>
        <w:spacing w:after="0"/>
        <w:rPr>
          <w:rFonts w:asciiTheme="minorHAnsi" w:hAnsiTheme="minorHAnsi" w:cstheme="minorHAnsi"/>
          <w:b/>
        </w:rPr>
      </w:pPr>
    </w:p>
    <w:p w:rsidR="004149D7" w:rsidRPr="00885213" w:rsidRDefault="004149D7" w:rsidP="004149D7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2</w:t>
      </w:r>
    </w:p>
    <w:p w:rsidR="004149D7" w:rsidRPr="00885213" w:rsidRDefault="004149D7" w:rsidP="004149D7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zobowiązuje się wykonać niniejszą umowę z należytym profesjonalizmem oraz z należytą starannością.</w:t>
      </w:r>
    </w:p>
    <w:p w:rsidR="004149D7" w:rsidRPr="00885213" w:rsidRDefault="004149D7" w:rsidP="00885213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3</w:t>
      </w:r>
    </w:p>
    <w:p w:rsidR="004149D7" w:rsidRPr="00885213" w:rsidRDefault="004149D7" w:rsidP="00805D2E">
      <w:pPr>
        <w:pStyle w:val="Tekstpodstawowy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Przedmiot umowy będzie realizowany przez Wykonawcę w miejsca dostawy wskazane przez zamawiającego.</w:t>
      </w:r>
    </w:p>
    <w:p w:rsidR="004149D7" w:rsidRPr="00885213" w:rsidRDefault="004149D7" w:rsidP="00805D2E">
      <w:pPr>
        <w:pStyle w:val="Tekstpodstawowy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Dostawy przedmiotu zamówienia będą realizowana przez Wykonawcę według opisu przedmiotu zamówienia, określającego ilość i rodzaj sprzętu komputerowe</w:t>
      </w:r>
      <w:r w:rsidR="00EC57A0">
        <w:rPr>
          <w:rFonts w:asciiTheme="minorHAnsi" w:hAnsiTheme="minorHAnsi" w:cstheme="minorHAnsi"/>
        </w:rPr>
        <w:t xml:space="preserve">go, mebli, pomocy dydaktycznych i </w:t>
      </w:r>
      <w:r w:rsidRPr="00885213">
        <w:rPr>
          <w:rFonts w:asciiTheme="minorHAnsi" w:hAnsiTheme="minorHAnsi" w:cstheme="minorHAnsi"/>
        </w:rPr>
        <w:t>wyposażenia multimedialnego oraz miejsca ich dostarczenia, zgodnie z ofertą  stanowiącą integralną część umowy (załącznik nr 1 do umowy)</w:t>
      </w:r>
    </w:p>
    <w:p w:rsidR="000B437E" w:rsidRPr="00885213" w:rsidRDefault="004149D7" w:rsidP="007C0EEE">
      <w:pPr>
        <w:pStyle w:val="Tekstpodstawowy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Miejscem dostawy są</w:t>
      </w:r>
      <w:r w:rsidR="000B437E" w:rsidRPr="00885213">
        <w:rPr>
          <w:rFonts w:asciiTheme="minorHAnsi" w:hAnsiTheme="minorHAnsi" w:cstheme="minorHAnsi"/>
        </w:rPr>
        <w:t xml:space="preserve"> :</w:t>
      </w:r>
    </w:p>
    <w:p w:rsidR="004149D7" w:rsidRDefault="00E87BBF" w:rsidP="00BF20F1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 </w:t>
      </w:r>
      <w:r w:rsidR="00BF20F1">
        <w:rPr>
          <w:rFonts w:asciiTheme="minorHAnsi" w:hAnsiTheme="minorHAnsi" w:cstheme="minorHAnsi"/>
        </w:rPr>
        <w:t>Szkoła Podstawowa</w:t>
      </w:r>
      <w:r w:rsidR="000B437E" w:rsidRPr="00885213">
        <w:rPr>
          <w:rFonts w:asciiTheme="minorHAnsi" w:hAnsiTheme="minorHAnsi" w:cstheme="minorHAnsi"/>
        </w:rPr>
        <w:t xml:space="preserve"> im. Jana Pawła II w Domaniowie , </w:t>
      </w:r>
      <w:r w:rsidR="00BF20F1">
        <w:rPr>
          <w:rFonts w:asciiTheme="minorHAnsi" w:hAnsiTheme="minorHAnsi" w:cstheme="minorHAnsi"/>
        </w:rPr>
        <w:t>ul. Sportowa 6</w:t>
      </w:r>
      <w:r w:rsidR="00556870" w:rsidRPr="00885213">
        <w:rPr>
          <w:rFonts w:asciiTheme="minorHAnsi" w:hAnsiTheme="minorHAnsi" w:cstheme="minorHAnsi"/>
        </w:rPr>
        <w:t>,  55-216 Domaniów</w:t>
      </w:r>
      <w:r>
        <w:rPr>
          <w:rFonts w:asciiTheme="minorHAnsi" w:hAnsiTheme="minorHAnsi" w:cstheme="minorHAnsi"/>
        </w:rPr>
        <w:t>,</w:t>
      </w:r>
    </w:p>
    <w:p w:rsidR="00E87BBF" w:rsidRDefault="00E87BBF" w:rsidP="00BF20F1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Szkoła Podstawowa im. Adama Mickiewicza w Wierzbnie, Wierzbno 84, 55-216    </w:t>
      </w:r>
    </w:p>
    <w:p w:rsidR="00E87BBF" w:rsidRPr="00885213" w:rsidRDefault="00E87BBF" w:rsidP="00BF20F1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Domaniów</w:t>
      </w:r>
    </w:p>
    <w:p w:rsidR="00885213" w:rsidRDefault="00556870" w:rsidP="00556870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4.   </w:t>
      </w:r>
      <w:r w:rsidR="004149D7" w:rsidRPr="00885213">
        <w:rPr>
          <w:rFonts w:asciiTheme="minorHAnsi" w:hAnsiTheme="minorHAnsi" w:cstheme="minorHAnsi"/>
        </w:rPr>
        <w:t>Wykonawca zobowiązuje się wykonać niniejszą umowę</w:t>
      </w:r>
      <w:r w:rsidRPr="00885213">
        <w:rPr>
          <w:rFonts w:asciiTheme="minorHAnsi" w:hAnsiTheme="minorHAnsi" w:cstheme="minorHAnsi"/>
        </w:rPr>
        <w:t xml:space="preserve"> nie później niż do dnia ………</w:t>
      </w:r>
      <w:r w:rsidR="00552652">
        <w:rPr>
          <w:rFonts w:asciiTheme="minorHAnsi" w:hAnsiTheme="minorHAnsi" w:cstheme="minorHAnsi"/>
        </w:rPr>
        <w:t>..</w:t>
      </w:r>
      <w:r w:rsidRPr="00885213">
        <w:rPr>
          <w:rFonts w:asciiTheme="minorHAnsi" w:hAnsiTheme="minorHAnsi" w:cstheme="minorHAnsi"/>
        </w:rPr>
        <w:t>2017</w:t>
      </w:r>
      <w:r w:rsidR="004149D7" w:rsidRPr="00885213">
        <w:rPr>
          <w:rFonts w:asciiTheme="minorHAnsi" w:hAnsiTheme="minorHAnsi" w:cstheme="minorHAnsi"/>
        </w:rPr>
        <w:t xml:space="preserve"> </w:t>
      </w:r>
    </w:p>
    <w:p w:rsidR="004149D7" w:rsidRPr="00885213" w:rsidRDefault="00885213" w:rsidP="00556870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4149D7" w:rsidRPr="00885213">
        <w:rPr>
          <w:rFonts w:asciiTheme="minorHAnsi" w:hAnsiTheme="minorHAnsi" w:cstheme="minorHAnsi"/>
        </w:rPr>
        <w:t xml:space="preserve">r. w terminie uzgodnionym z Zamawiającym na zasadach określonych w ust. 5. </w:t>
      </w:r>
    </w:p>
    <w:p w:rsidR="00885213" w:rsidRDefault="00556870" w:rsidP="00556870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5.  </w:t>
      </w:r>
      <w:r w:rsidR="004149D7" w:rsidRPr="00885213">
        <w:rPr>
          <w:rFonts w:asciiTheme="minorHAnsi" w:hAnsiTheme="minorHAnsi" w:cstheme="minorHAnsi"/>
        </w:rPr>
        <w:t xml:space="preserve">Wykonawca zobowiązany jest umówić datę i godzinę dostarczenia dostaw, które nastąpią </w:t>
      </w:r>
      <w:r w:rsidR="00885213">
        <w:rPr>
          <w:rFonts w:asciiTheme="minorHAnsi" w:hAnsiTheme="minorHAnsi" w:cstheme="minorHAnsi"/>
        </w:rPr>
        <w:t xml:space="preserve">  </w:t>
      </w:r>
    </w:p>
    <w:p w:rsidR="00885213" w:rsidRDefault="00885213" w:rsidP="00885213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nie później </w:t>
      </w:r>
      <w:r w:rsidR="004149D7" w:rsidRPr="00885213">
        <w:rPr>
          <w:rFonts w:asciiTheme="minorHAnsi" w:hAnsiTheme="minorHAnsi" w:cstheme="minorHAnsi"/>
        </w:rPr>
        <w:t>n</w:t>
      </w:r>
      <w:r w:rsidR="00556870" w:rsidRPr="00885213">
        <w:rPr>
          <w:rFonts w:asciiTheme="minorHAnsi" w:hAnsiTheme="minorHAnsi" w:cstheme="minorHAnsi"/>
        </w:rPr>
        <w:t>iż w terminie do dnia</w:t>
      </w:r>
      <w:r>
        <w:rPr>
          <w:rFonts w:asciiTheme="minorHAnsi" w:hAnsiTheme="minorHAnsi" w:cstheme="minorHAnsi"/>
        </w:rPr>
        <w:t>………………</w:t>
      </w:r>
      <w:r w:rsidR="00556870" w:rsidRPr="00885213">
        <w:rPr>
          <w:rFonts w:asciiTheme="minorHAnsi" w:hAnsiTheme="minorHAnsi" w:cstheme="minorHAnsi"/>
        </w:rPr>
        <w:t>…2017 r.,  z upoważnionym przedstawicielem</w:t>
      </w:r>
      <w:r w:rsidR="004149D7" w:rsidRPr="00885213">
        <w:rPr>
          <w:rFonts w:asciiTheme="minorHAnsi" w:hAnsiTheme="minorHAnsi" w:cstheme="minorHAnsi"/>
        </w:rPr>
        <w:t xml:space="preserve"> </w:t>
      </w:r>
    </w:p>
    <w:p w:rsidR="004149D7" w:rsidRPr="00885213" w:rsidRDefault="00885213" w:rsidP="00885213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4149D7" w:rsidRPr="00885213">
        <w:rPr>
          <w:rFonts w:asciiTheme="minorHAnsi" w:hAnsiTheme="minorHAnsi" w:cstheme="minorHAnsi"/>
        </w:rPr>
        <w:t>Zamawiającego tj.</w:t>
      </w:r>
    </w:p>
    <w:p w:rsidR="00E87BBF" w:rsidRDefault="00556870" w:rsidP="007C0EEE">
      <w:p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    </w:t>
      </w:r>
      <w:r w:rsidR="005E223E">
        <w:rPr>
          <w:rFonts w:asciiTheme="minorHAnsi" w:hAnsiTheme="minorHAnsi" w:cstheme="minorHAnsi"/>
        </w:rPr>
        <w:t xml:space="preserve">  </w:t>
      </w:r>
      <w:r w:rsidRPr="00885213">
        <w:rPr>
          <w:rFonts w:asciiTheme="minorHAnsi" w:hAnsiTheme="minorHAnsi" w:cstheme="minorHAnsi"/>
        </w:rPr>
        <w:t xml:space="preserve"> </w:t>
      </w:r>
      <w:r w:rsidR="005E223E">
        <w:rPr>
          <w:rFonts w:asciiTheme="minorHAnsi" w:hAnsiTheme="minorHAnsi" w:cstheme="minorHAnsi"/>
        </w:rPr>
        <w:t xml:space="preserve">1. </w:t>
      </w:r>
      <w:r w:rsidR="00E87BBF">
        <w:rPr>
          <w:rFonts w:asciiTheme="minorHAnsi" w:hAnsiTheme="minorHAnsi" w:cstheme="minorHAnsi"/>
        </w:rPr>
        <w:t xml:space="preserve"> </w:t>
      </w:r>
      <w:r w:rsidRPr="00885213">
        <w:rPr>
          <w:rFonts w:asciiTheme="minorHAnsi" w:hAnsiTheme="minorHAnsi" w:cstheme="minorHAnsi"/>
        </w:rPr>
        <w:t>Agnieszką Czernik-</w:t>
      </w:r>
      <w:proofErr w:type="spellStart"/>
      <w:r w:rsidRPr="00885213">
        <w:rPr>
          <w:rFonts w:asciiTheme="minorHAnsi" w:hAnsiTheme="minorHAnsi" w:cstheme="minorHAnsi"/>
        </w:rPr>
        <w:t>Cheba</w:t>
      </w:r>
      <w:proofErr w:type="spellEnd"/>
      <w:r w:rsidR="00E87BBF">
        <w:rPr>
          <w:rFonts w:asciiTheme="minorHAnsi" w:hAnsiTheme="minorHAnsi" w:cstheme="minorHAnsi"/>
        </w:rPr>
        <w:t xml:space="preserve"> – Dyrektor Szkoły Podstawowej im. Jana Pawła II w </w:t>
      </w:r>
    </w:p>
    <w:p w:rsidR="004149D7" w:rsidRDefault="00E87BBF" w:rsidP="007C0EEE">
      <w:p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5E22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Domaniowie </w:t>
      </w:r>
      <w:r w:rsidR="007C0EEE" w:rsidRPr="00885213">
        <w:rPr>
          <w:rFonts w:asciiTheme="minorHAnsi" w:hAnsiTheme="minorHAnsi" w:cstheme="minorHAnsi"/>
        </w:rPr>
        <w:t xml:space="preserve">  Adr</w:t>
      </w:r>
      <w:r w:rsidR="00BF20F1">
        <w:rPr>
          <w:rFonts w:asciiTheme="minorHAnsi" w:hAnsiTheme="minorHAnsi" w:cstheme="minorHAnsi"/>
        </w:rPr>
        <w:t>es:  Domaniów  ul. Sportowa 6</w:t>
      </w:r>
      <w:r w:rsidR="00556870" w:rsidRPr="00885213">
        <w:rPr>
          <w:rFonts w:asciiTheme="minorHAnsi" w:hAnsiTheme="minorHAnsi" w:cstheme="minorHAnsi"/>
        </w:rPr>
        <w:t xml:space="preserve">, </w:t>
      </w:r>
      <w:r w:rsidR="00BF20F1">
        <w:rPr>
          <w:rFonts w:asciiTheme="minorHAnsi" w:hAnsiTheme="minorHAnsi" w:cstheme="minorHAnsi"/>
        </w:rPr>
        <w:t xml:space="preserve"> </w:t>
      </w:r>
      <w:r w:rsidR="00B8686C">
        <w:rPr>
          <w:rFonts w:asciiTheme="minorHAnsi" w:hAnsiTheme="minorHAnsi" w:cstheme="minorHAnsi"/>
        </w:rPr>
        <w:t>55-216 Domaniów , tel.</w:t>
      </w:r>
      <w:r w:rsidR="00556870" w:rsidRPr="00885213">
        <w:rPr>
          <w:rFonts w:asciiTheme="minorHAnsi" w:hAnsiTheme="minorHAnsi" w:cstheme="minorHAnsi"/>
        </w:rPr>
        <w:t xml:space="preserve"> 71 </w:t>
      </w:r>
      <w:r>
        <w:rPr>
          <w:rFonts w:asciiTheme="minorHAnsi" w:hAnsiTheme="minorHAnsi" w:cstheme="minorHAnsi"/>
        </w:rPr>
        <w:t>3</w:t>
      </w:r>
      <w:r w:rsidR="00556870" w:rsidRPr="00885213">
        <w:rPr>
          <w:rFonts w:asciiTheme="minorHAnsi" w:hAnsiTheme="minorHAnsi" w:cstheme="minorHAnsi"/>
        </w:rPr>
        <w:t>01 77 31</w:t>
      </w:r>
    </w:p>
    <w:p w:rsidR="00E87BBF" w:rsidRPr="00E87BBF" w:rsidRDefault="00E87BBF" w:rsidP="00E87BBF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E87BBF">
        <w:rPr>
          <w:rFonts w:asciiTheme="minorHAnsi" w:hAnsiTheme="minorHAnsi" w:cstheme="minorHAnsi"/>
        </w:rPr>
        <w:t xml:space="preserve">Beatą Borek – Dyrektor Szkoły Podstawowej im. Adama Mickiewicza w Wierzbnie, </w:t>
      </w:r>
    </w:p>
    <w:p w:rsidR="00E87BBF" w:rsidRPr="00E87BBF" w:rsidRDefault="00E87BBF" w:rsidP="00E87BBF">
      <w:pPr>
        <w:pStyle w:val="Akapitzlist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Adres: Wierzbno 84,  55-216 Domaniów,  tel. 71 313 12 12</w:t>
      </w:r>
    </w:p>
    <w:p w:rsidR="00885213" w:rsidRDefault="007C0EEE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6.  </w:t>
      </w:r>
      <w:r w:rsidR="004149D7" w:rsidRPr="00885213">
        <w:rPr>
          <w:rFonts w:asciiTheme="minorHAnsi" w:hAnsiTheme="minorHAnsi" w:cstheme="minorHAnsi"/>
        </w:rPr>
        <w:t xml:space="preserve">Termin realizacji przedmiotu umowy określony w ust. 4, rozumiany jest jako ostatni </w:t>
      </w:r>
    </w:p>
    <w:p w:rsid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dopuszczalny dzień </w:t>
      </w:r>
      <w:r w:rsidR="004149D7" w:rsidRPr="00885213">
        <w:rPr>
          <w:rFonts w:asciiTheme="minorHAnsi" w:hAnsiTheme="minorHAnsi" w:cstheme="minorHAnsi"/>
        </w:rPr>
        <w:t>odbioru przedmiotu umowy, wraz z przekazaniem kompl</w:t>
      </w:r>
      <w:r>
        <w:rPr>
          <w:rFonts w:asciiTheme="minorHAnsi" w:hAnsiTheme="minorHAnsi" w:cstheme="minorHAnsi"/>
        </w:rPr>
        <w:t xml:space="preserve">etnej i </w:t>
      </w:r>
    </w:p>
    <w:p w:rsid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niewadliwej dokumentacji</w:t>
      </w:r>
      <w:r w:rsidR="004149D7" w:rsidRPr="00885213">
        <w:rPr>
          <w:rFonts w:asciiTheme="minorHAnsi" w:hAnsiTheme="minorHAnsi" w:cstheme="minorHAnsi"/>
        </w:rPr>
        <w:t xml:space="preserve">, o której mowa </w:t>
      </w:r>
      <w:r>
        <w:rPr>
          <w:rFonts w:asciiTheme="minorHAnsi" w:hAnsiTheme="minorHAnsi" w:cstheme="minorHAnsi"/>
        </w:rPr>
        <w:t xml:space="preserve"> </w:t>
      </w:r>
      <w:r w:rsidR="004149D7" w:rsidRPr="00885213">
        <w:rPr>
          <w:rFonts w:asciiTheme="minorHAnsi" w:hAnsiTheme="minorHAnsi" w:cstheme="minorHAnsi"/>
        </w:rPr>
        <w:t xml:space="preserve">w § 1 ust. 2 pkt. 3 oraz w szczególności po </w:t>
      </w:r>
    </w:p>
    <w:p w:rsid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z</w:t>
      </w:r>
      <w:r w:rsidR="004149D7" w:rsidRPr="00885213">
        <w:rPr>
          <w:rFonts w:asciiTheme="minorHAnsi" w:hAnsiTheme="minorHAnsi" w:cstheme="minorHAnsi"/>
        </w:rPr>
        <w:t>akończeniu dostawy</w:t>
      </w:r>
      <w:r>
        <w:rPr>
          <w:rFonts w:asciiTheme="minorHAnsi" w:hAnsiTheme="minorHAnsi" w:cstheme="minorHAnsi"/>
        </w:rPr>
        <w:t xml:space="preserve">, instalacji, konfiguracji </w:t>
      </w:r>
      <w:r w:rsidR="004149D7" w:rsidRPr="00885213">
        <w:rPr>
          <w:rFonts w:asciiTheme="minorHAnsi" w:hAnsiTheme="minorHAnsi" w:cstheme="minorHAnsi"/>
        </w:rPr>
        <w:t xml:space="preserve">dokonaniu rozruchu, próbach działania, </w:t>
      </w:r>
    </w:p>
    <w:p w:rsidR="004149D7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4149D7" w:rsidRPr="00885213">
        <w:rPr>
          <w:rFonts w:asciiTheme="minorHAnsi" w:hAnsiTheme="minorHAnsi" w:cstheme="minorHAnsi"/>
        </w:rPr>
        <w:t>testach sprawdzających oraz przeprowadzeniu instruktażu, o którym mowa w § 1 ust. 2.</w:t>
      </w:r>
    </w:p>
    <w:p w:rsidR="00885213" w:rsidRP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pStyle w:val="Tekstpodstawowy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4</w:t>
      </w:r>
    </w:p>
    <w:p w:rsidR="004149D7" w:rsidRPr="00885213" w:rsidRDefault="004149D7" w:rsidP="00196175">
      <w:pPr>
        <w:pStyle w:val="Tekstpodstawowy"/>
        <w:numPr>
          <w:ilvl w:val="0"/>
          <w:numId w:val="2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Koszt dostawy przedmiotu umowy do miejsca wskazanego przez Zamawiającego i montażu ponosi  Wykonawca.</w:t>
      </w:r>
    </w:p>
    <w:p w:rsidR="00885213" w:rsidRPr="005E223E" w:rsidRDefault="004149D7" w:rsidP="005E223E">
      <w:pPr>
        <w:pStyle w:val="Tekstpodstawowy"/>
        <w:numPr>
          <w:ilvl w:val="0"/>
          <w:numId w:val="2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we własnym zakresi</w:t>
      </w:r>
      <w:r w:rsidR="009E3303">
        <w:rPr>
          <w:rFonts w:asciiTheme="minorHAnsi" w:hAnsiTheme="minorHAnsi" w:cstheme="minorHAnsi"/>
        </w:rPr>
        <w:t>e zapewni rozładunek,</w:t>
      </w:r>
      <w:r w:rsidR="00E87BBF">
        <w:rPr>
          <w:rFonts w:asciiTheme="minorHAnsi" w:hAnsiTheme="minorHAnsi" w:cstheme="minorHAnsi"/>
        </w:rPr>
        <w:t xml:space="preserve"> i ustawienie i</w:t>
      </w:r>
      <w:r w:rsidRPr="00885213">
        <w:rPr>
          <w:rFonts w:asciiTheme="minorHAnsi" w:hAnsiTheme="minorHAnsi" w:cstheme="minorHAnsi"/>
        </w:rPr>
        <w:t xml:space="preserve"> montaż dostarczonego sprzętu komputerowego i wyposażenia multimedialnego w</w:t>
      </w:r>
      <w:r w:rsidR="00E87BBF">
        <w:rPr>
          <w:rFonts w:asciiTheme="minorHAnsi" w:hAnsiTheme="minorHAnsi" w:cstheme="minorHAnsi"/>
        </w:rPr>
        <w:t xml:space="preserve"> siedzibie szkół zgodnie ze specyfikacja.</w:t>
      </w:r>
    </w:p>
    <w:p w:rsidR="004149D7" w:rsidRPr="00885213" w:rsidRDefault="004149D7" w:rsidP="004149D7">
      <w:pPr>
        <w:pStyle w:val="Tekstpodstawowy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5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 tytułu dostawy przedmiotu umowy  Zamawiający zapłaci Wykonawcy cenę brutto w wysokości …………..……… zł w tym należny podatek VAT (słownie brutto: …………………………………………</w:t>
      </w:r>
      <w:r w:rsidR="00492B64">
        <w:rPr>
          <w:rFonts w:asciiTheme="minorHAnsi" w:hAnsiTheme="minorHAnsi" w:cstheme="minorHAnsi"/>
        </w:rPr>
        <w:t>……………………………….</w:t>
      </w:r>
      <w:r w:rsidRPr="00885213">
        <w:rPr>
          <w:rFonts w:asciiTheme="minorHAnsi" w:hAnsiTheme="minorHAnsi" w:cstheme="minorHAnsi"/>
        </w:rPr>
        <w:t xml:space="preserve">……....). 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Cena wskazana w umowie obejmuje wszystkie koszty związane z wykonaniem zamówienia.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Zapłata nastąpi </w:t>
      </w:r>
      <w:r w:rsidR="007C0EEE" w:rsidRPr="00885213">
        <w:rPr>
          <w:rFonts w:asciiTheme="minorHAnsi" w:hAnsiTheme="minorHAnsi" w:cstheme="minorHAnsi"/>
        </w:rPr>
        <w:t>w terminie 21</w:t>
      </w:r>
      <w:r w:rsidRPr="00885213">
        <w:rPr>
          <w:rFonts w:asciiTheme="minorHAnsi" w:hAnsiTheme="minorHAnsi" w:cstheme="minorHAnsi"/>
        </w:rPr>
        <w:t xml:space="preserve"> dni od dostarczenia faktury Zamawiającemu, po d</w:t>
      </w:r>
      <w:r w:rsidR="00492B64">
        <w:rPr>
          <w:rFonts w:asciiTheme="minorHAnsi" w:hAnsiTheme="minorHAnsi" w:cstheme="minorHAnsi"/>
        </w:rPr>
        <w:t xml:space="preserve">okonaniu dostawy </w:t>
      </w:r>
      <w:r w:rsidRPr="00885213">
        <w:rPr>
          <w:rFonts w:asciiTheme="minorHAnsi" w:hAnsiTheme="minorHAnsi" w:cstheme="minorHAnsi"/>
        </w:rPr>
        <w:t>w miejsca dostawy wskazane w §3 ust. 3, potwierdzonym pr</w:t>
      </w:r>
      <w:r w:rsidR="00ED1147">
        <w:rPr>
          <w:rFonts w:asciiTheme="minorHAnsi" w:hAnsiTheme="minorHAnsi" w:cstheme="minorHAnsi"/>
        </w:rPr>
        <w:t xml:space="preserve">otokołami zdawczo odbiorczymi, </w:t>
      </w:r>
      <w:r w:rsidRPr="00885213">
        <w:rPr>
          <w:rFonts w:asciiTheme="minorHAnsi" w:hAnsiTheme="minorHAnsi" w:cstheme="minorHAnsi"/>
        </w:rPr>
        <w:t xml:space="preserve">dwustronnie podpisanymi przez przedstawiciela Wykonawcy i  upoważnionego przedstawiciela Zamawiającego wskazanego w  §3 ust. 5.   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ramach czynności odbiorowych Strony przeprowadzą w szczególności testowe uruchomienie przedmiotu Umowy w celu sprawdzenia funkcjonalności i zgodności jego działania.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Jeżeli w toku czynności odbiorowych zostanie stwierdzone, że </w:t>
      </w:r>
      <w:r w:rsidR="00E87BBF">
        <w:rPr>
          <w:rFonts w:asciiTheme="minorHAnsi" w:hAnsiTheme="minorHAnsi" w:cstheme="minorHAnsi"/>
        </w:rPr>
        <w:t xml:space="preserve">pomoce dydaktyczne, sprzęt, meble, </w:t>
      </w:r>
      <w:r w:rsidRPr="00885213">
        <w:rPr>
          <w:rFonts w:asciiTheme="minorHAnsi" w:hAnsiTheme="minorHAnsi" w:cstheme="minorHAnsi"/>
        </w:rPr>
        <w:t xml:space="preserve">sprzęt komputerowy i wyposażenie multimedialne nie nadają się do odbioru, w szczególności ze względu na braki lub wady </w:t>
      </w:r>
      <w:r w:rsidR="007C0EEE" w:rsidRPr="00885213">
        <w:rPr>
          <w:rFonts w:asciiTheme="minorHAnsi" w:hAnsiTheme="minorHAnsi" w:cstheme="minorHAnsi"/>
        </w:rPr>
        <w:t xml:space="preserve">lub niezgodność </w:t>
      </w:r>
      <w:r w:rsidRPr="00885213">
        <w:rPr>
          <w:rFonts w:asciiTheme="minorHAnsi" w:hAnsiTheme="minorHAnsi" w:cstheme="minorHAnsi"/>
        </w:rPr>
        <w:t>z zamówieniem, Zamawiający odmówi ich odbioru z winy Wykonawcy, w części dotkniętej tymi brakami, wadami lub niezgodnością z zamówieniem.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Zapłata nastąpi w formie polecenia przelewu z rachunku Zamawiającego na rachunek Wykonawcy umieszczony na fakturze.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Za dzień płatności strony przyjmują dzień obciążenia rachunku bankowego Zamawiającego. </w:t>
      </w:r>
    </w:p>
    <w:p w:rsidR="004149D7" w:rsidRPr="00885213" w:rsidRDefault="004149D7" w:rsidP="004149D7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pStyle w:val="WW-Tekstpodstawowywcity2"/>
        <w:spacing w:line="36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6</w:t>
      </w:r>
    </w:p>
    <w:p w:rsidR="004149D7" w:rsidRPr="00885213" w:rsidRDefault="004149D7" w:rsidP="00196175">
      <w:pPr>
        <w:pStyle w:val="Akapitzlist2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 niewykonane lub nienależyte wykonanie przedmiotu umowy Zamawiający zastrzega prawo do dochodzenia kar umownych:</w:t>
      </w:r>
    </w:p>
    <w:p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w razie jakichkolwiek opóźnień w dostawie, z wyłączeniem przypadków spowodowanych działaniem siły wyższej, Zamawiający upoważniony jest do naliczania </w:t>
      </w:r>
      <w:r w:rsidR="00885213">
        <w:rPr>
          <w:rFonts w:asciiTheme="minorHAnsi" w:hAnsiTheme="minorHAnsi" w:cstheme="minorHAnsi"/>
        </w:rPr>
        <w:t xml:space="preserve">kar umownych </w:t>
      </w:r>
      <w:r w:rsidRPr="00885213">
        <w:rPr>
          <w:rFonts w:asciiTheme="minorHAnsi" w:hAnsiTheme="minorHAnsi" w:cstheme="minorHAnsi"/>
        </w:rPr>
        <w:t>w wysokości 0,5% wartości zamówienia za każdy dzień zwłoki w realizacji zamówienia.</w:t>
      </w:r>
    </w:p>
    <w:p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 odstąpienie od umowy z przyczyn zależ</w:t>
      </w:r>
      <w:r w:rsidR="007C0EEE" w:rsidRPr="00885213">
        <w:rPr>
          <w:rFonts w:asciiTheme="minorHAnsi" w:hAnsiTheme="minorHAnsi" w:cstheme="minorHAnsi"/>
        </w:rPr>
        <w:t>nych od Wykonawcy w wysokości 10</w:t>
      </w:r>
      <w:r w:rsidRPr="00885213">
        <w:rPr>
          <w:rFonts w:asciiTheme="minorHAnsi" w:hAnsiTheme="minorHAnsi" w:cstheme="minorHAnsi"/>
        </w:rPr>
        <w:t>% wart</w:t>
      </w:r>
      <w:r w:rsidR="007C0EEE" w:rsidRPr="00885213">
        <w:rPr>
          <w:rFonts w:asciiTheme="minorHAnsi" w:hAnsiTheme="minorHAnsi" w:cstheme="minorHAnsi"/>
        </w:rPr>
        <w:t>ości zamówienia brutto</w:t>
      </w:r>
      <w:r w:rsidRPr="00885213">
        <w:rPr>
          <w:rFonts w:asciiTheme="minorHAnsi" w:hAnsiTheme="minorHAnsi" w:cstheme="minorHAnsi"/>
        </w:rPr>
        <w:t>,</w:t>
      </w:r>
    </w:p>
    <w:p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lastRenderedPageBreak/>
        <w:t>za zwłokę w usunięciu wad przedmiotu zamówienia ujawnionych w okresie obowiązywania umowy w wysokości 0,3% wartości przedmiotu umowy za każdy dzień zwłoki liczonej od dnia wyznaczonego na wymianę elementu przedmiotu zamówienia.</w:t>
      </w:r>
    </w:p>
    <w:p w:rsidR="004149D7" w:rsidRPr="00885213" w:rsidRDefault="004149D7" w:rsidP="00196175">
      <w:pPr>
        <w:pStyle w:val="Akapitzlist2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ma obowiązek na bieżąco informować przedstawiciela Zamawiającego o przewidywanych przyszłych wydarzeniach, problemach i okolicznościach mo</w:t>
      </w:r>
      <w:r w:rsidR="00196175" w:rsidRPr="00885213">
        <w:rPr>
          <w:rFonts w:asciiTheme="minorHAnsi" w:hAnsiTheme="minorHAnsi" w:cstheme="minorHAnsi"/>
        </w:rPr>
        <w:t>gących mieć wpływ na prawidłowe</w:t>
      </w:r>
      <w:r w:rsidRPr="00885213">
        <w:rPr>
          <w:rFonts w:asciiTheme="minorHAnsi" w:hAnsiTheme="minorHAnsi" w:cstheme="minorHAnsi"/>
        </w:rPr>
        <w:t xml:space="preserve"> i terminowe wykonanie umowy.</w:t>
      </w:r>
    </w:p>
    <w:p w:rsidR="004149D7" w:rsidRPr="00885213" w:rsidRDefault="004149D7" w:rsidP="004149D7">
      <w:pPr>
        <w:pStyle w:val="Akapitzlist2"/>
        <w:ind w:left="284"/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7</w:t>
      </w:r>
    </w:p>
    <w:p w:rsidR="004149D7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</w:t>
      </w:r>
      <w:r w:rsidR="00524CA4">
        <w:rPr>
          <w:rFonts w:asciiTheme="minorHAnsi" w:hAnsiTheme="minorHAnsi" w:cstheme="minorHAnsi"/>
        </w:rPr>
        <w:t>onawca udziela Zamawiającemu</w:t>
      </w:r>
      <w:r w:rsidRPr="00885213">
        <w:rPr>
          <w:rFonts w:asciiTheme="minorHAnsi" w:hAnsiTheme="minorHAnsi" w:cstheme="minorHAnsi"/>
        </w:rPr>
        <w:t xml:space="preserve"> gwarancji i rękojmi </w:t>
      </w:r>
      <w:r w:rsidR="00524CA4">
        <w:rPr>
          <w:rFonts w:asciiTheme="minorHAnsi" w:hAnsiTheme="minorHAnsi" w:cstheme="minorHAnsi"/>
        </w:rPr>
        <w:t xml:space="preserve">pomoce dydaktyczne, meble oraz </w:t>
      </w:r>
      <w:r w:rsidRPr="00885213">
        <w:rPr>
          <w:rFonts w:asciiTheme="minorHAnsi" w:hAnsiTheme="minorHAnsi" w:cstheme="minorHAnsi"/>
        </w:rPr>
        <w:t>na sprzęt kompute</w:t>
      </w:r>
      <w:r w:rsidR="00ED1147">
        <w:rPr>
          <w:rFonts w:asciiTheme="minorHAnsi" w:hAnsiTheme="minorHAnsi" w:cstheme="minorHAnsi"/>
        </w:rPr>
        <w:t xml:space="preserve">rowy  </w:t>
      </w:r>
      <w:r w:rsidRPr="00885213">
        <w:rPr>
          <w:rFonts w:asciiTheme="minorHAnsi" w:hAnsiTheme="minorHAnsi" w:cstheme="minorHAnsi"/>
        </w:rPr>
        <w:t>i wyposażenie multimedialne licząc od dnia odbioru, przy czym ustala się, że okres gwarancji i rękojmi przedłuża się o czas wykonania naprawy gwarancyjnej.</w:t>
      </w:r>
    </w:p>
    <w:p w:rsidR="00524CA4" w:rsidRDefault="00524CA4" w:rsidP="00524CA4">
      <w:pPr>
        <w:pStyle w:val="Akapitzlist2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pomoce dydaktyczne i meble okres gwarancji producenta nie krótszy niż 12 miesięcy,</w:t>
      </w:r>
    </w:p>
    <w:p w:rsidR="00524CA4" w:rsidRPr="00885213" w:rsidRDefault="00524CA4" w:rsidP="00524CA4">
      <w:pPr>
        <w:pStyle w:val="Akapitzlist2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sprzęt komputerowy i multimedialny – 36 miesięcy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Usunięcie usterek i naprawy gwarancyjne Wykonawca wykona niezwłocznie po otrzymaniu informacji o awarii.  Czas reakcji serwisu nie przekroczy </w:t>
      </w:r>
      <w:r w:rsidR="007C0EEE" w:rsidRPr="00885213">
        <w:rPr>
          <w:rFonts w:asciiTheme="minorHAnsi" w:hAnsiTheme="minorHAnsi" w:cstheme="minorHAnsi"/>
        </w:rPr>
        <w:t xml:space="preserve">48 </w:t>
      </w:r>
      <w:r w:rsidRPr="00885213">
        <w:rPr>
          <w:rFonts w:asciiTheme="minorHAnsi" w:hAnsiTheme="minorHAnsi" w:cstheme="minorHAnsi"/>
        </w:rPr>
        <w:t xml:space="preserve">h od momentu powiadomienia. 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W ciągu 24 godzin od otrzymania informacji o awarii Wykonawca jest zobowiązany udzielić odpowiedzi przedstawicielowi Zamawiającego pisemnie/mailem/faxem o terminie usunięcia usterki, który to termin powinien zostać uzgodniony z przedstawicielem Zamawiającego. 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Jeżeli Zamawiający i Wykonawca nie ustalą terminu, w jakim usterka ma być usunięta, przedstawiciel Zamawiającego sam wyznaczy Wykonawcy termin usunięcia usterki, a Wykonawca termin ten bez zastrzeżeń przyjmie i będzie nim związany.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Zgłoszenie informacji o awarii, o którym mowa w ust. 2 może zostać przekazane:</w:t>
      </w:r>
    </w:p>
    <w:p w:rsidR="004149D7" w:rsidRPr="00885213" w:rsidRDefault="004149D7" w:rsidP="004149D7">
      <w:pPr>
        <w:pStyle w:val="Akapitzlist2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Telefonicznie, pod numerem…</w:t>
      </w:r>
      <w:r w:rsidR="00EC57A0">
        <w:rPr>
          <w:rFonts w:asciiTheme="minorHAnsi" w:hAnsiTheme="minorHAnsi" w:cstheme="minorHAnsi"/>
        </w:rPr>
        <w:t>…….…</w:t>
      </w:r>
      <w:r w:rsidRPr="00885213">
        <w:rPr>
          <w:rFonts w:asciiTheme="minorHAnsi" w:hAnsiTheme="minorHAnsi" w:cstheme="minorHAnsi"/>
        </w:rPr>
        <w:t>. lub</w:t>
      </w:r>
    </w:p>
    <w:p w:rsidR="004149D7" w:rsidRPr="00885213" w:rsidRDefault="004149D7" w:rsidP="004149D7">
      <w:pPr>
        <w:pStyle w:val="Akapitzlist2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Faxem, pod numerem…</w:t>
      </w:r>
      <w:r w:rsidR="00EC57A0">
        <w:rPr>
          <w:rFonts w:asciiTheme="minorHAnsi" w:hAnsiTheme="minorHAnsi" w:cstheme="minorHAnsi"/>
        </w:rPr>
        <w:t>……....</w:t>
      </w:r>
      <w:r w:rsidRPr="00885213">
        <w:rPr>
          <w:rFonts w:asciiTheme="minorHAnsi" w:hAnsiTheme="minorHAnsi" w:cstheme="minorHAnsi"/>
        </w:rPr>
        <w:t>… lub</w:t>
      </w:r>
    </w:p>
    <w:p w:rsidR="004149D7" w:rsidRPr="00885213" w:rsidRDefault="004149D7" w:rsidP="004149D7">
      <w:pPr>
        <w:pStyle w:val="Akapitzlist2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Mailem, na adres mailowy…</w:t>
      </w:r>
      <w:r w:rsidR="00EC57A0">
        <w:rPr>
          <w:rFonts w:asciiTheme="minorHAnsi" w:hAnsiTheme="minorHAnsi" w:cstheme="minorHAnsi"/>
        </w:rPr>
        <w:t>……..</w:t>
      </w:r>
      <w:r w:rsidRPr="00885213">
        <w:rPr>
          <w:rFonts w:asciiTheme="minorHAnsi" w:hAnsiTheme="minorHAnsi" w:cstheme="minorHAnsi"/>
        </w:rPr>
        <w:t>..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Okres gwarancji obejmuje bezpłatne wykonywanie napraw ewentualnych uszkodzeń, w tym wymianę uszkodzonych podzespołów na nowe. 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Naprawy gwarancyjne będą dokonywane w miejscu zainstalowania sprzętu lub wyposażenia, a w przypadku konieczności naprawy uszkodzonego sprzętu</w:t>
      </w:r>
      <w:r w:rsidR="00D64AA3" w:rsidRPr="00885213">
        <w:rPr>
          <w:rFonts w:asciiTheme="minorHAnsi" w:hAnsiTheme="minorHAnsi" w:cstheme="minorHAnsi"/>
        </w:rPr>
        <w:t xml:space="preserve"> lub wyposaż</w:t>
      </w:r>
      <w:r w:rsidRPr="00885213">
        <w:rPr>
          <w:rFonts w:asciiTheme="minorHAnsi" w:hAnsiTheme="minorHAnsi" w:cstheme="minorHAnsi"/>
        </w:rPr>
        <w:t>enia poza miejscem jego zainstalowania, wszelkie czynności z tym związane będą wykonywane przez Wykonawcę.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przypadku niewykonania przez Wykonawcę obowiązków wynikających z ust. 3 i 4 Zamawiający, w zastępstwie Wykonawcy, usunie wady i obciąży kosztami oraz narzutem (karą umowną) Wykonawcę.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Jeżeli wady nie nadają się do usunięcia, ich usunięcie trwałoby dłużej niż 30 dni, liczonych od dnia zgłoszenia Wykonawcy wady lub usterki lub uniemożliwiają użytk</w:t>
      </w:r>
      <w:r w:rsidR="00885213">
        <w:rPr>
          <w:rFonts w:asciiTheme="minorHAnsi" w:hAnsiTheme="minorHAnsi" w:cstheme="minorHAnsi"/>
        </w:rPr>
        <w:t xml:space="preserve">owanie Przedmiotu Umowy zgodnie </w:t>
      </w:r>
      <w:r w:rsidRPr="00885213">
        <w:rPr>
          <w:rFonts w:asciiTheme="minorHAnsi" w:hAnsiTheme="minorHAnsi" w:cstheme="minorHAnsi"/>
        </w:rPr>
        <w:t xml:space="preserve">z przeznaczeniem lub prawidłowe używanie, Zamawiający może żądać dostarczenia elementu Przedmiotu Umowy po raz drugi (dostarczyć element fabrycznie nowy, wolny od wad, o cechach i parametrach co najmniej tożsamych z dotychczasowym elementem) lub powierzyć dostarczenie elementu przedmiotu Umowy innemu podmiotowi na koszt i ryzyko Wykonawcy. Wykonawca zobowiązany jest do dostarczenia fabrycznie nowego elementu przedmiotu Umowy o cechach tożsamych lub </w:t>
      </w:r>
      <w:r w:rsidRPr="00885213">
        <w:rPr>
          <w:rFonts w:asciiTheme="minorHAnsi" w:hAnsiTheme="minorHAnsi" w:cstheme="minorHAnsi"/>
        </w:rPr>
        <w:lastRenderedPageBreak/>
        <w:t>lepszych w przypadku, gdy mimo dwukrotnej naprawy elementu Przedmiotu Umowy element ten nadal wykazuje wady tego samego rodzaju.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 8</w:t>
      </w:r>
    </w:p>
    <w:p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Umowa może być jednostronnie rozwiązana w trybie natychmiastowym z przyczyn naruszenia przez druga stronę warunków niniejszej umowy.</w:t>
      </w:r>
    </w:p>
    <w:p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wyłącznie wynagrodzenia należnego mu z tytułu faktycznego wykonania części umowy.</w:t>
      </w:r>
    </w:p>
    <w:p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Zamawiającemu przysługuje prawo do odstąpienia od umowy w następujących przypadkach:</w:t>
      </w:r>
    </w:p>
    <w:p w:rsidR="004149D7" w:rsidRPr="00885213" w:rsidRDefault="004149D7" w:rsidP="004149D7">
      <w:pPr>
        <w:pStyle w:val="Akapitzlist2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gdy zostało wszczęte postępowanie upadłościowe, naprawcze bądź likwidacyjne wobec Wykonawcy</w:t>
      </w:r>
    </w:p>
    <w:p w:rsidR="004149D7" w:rsidRPr="00885213" w:rsidRDefault="004149D7" w:rsidP="004149D7">
      <w:pPr>
        <w:pStyle w:val="Akapitzlist2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gdy nastąpiło zaprzestanie działalności lub rozwiązanie firmy (podmiotu) Wykonawcy.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 9</w:t>
      </w:r>
    </w:p>
    <w:p w:rsidR="004149D7" w:rsidRPr="00885213" w:rsidRDefault="004149D7" w:rsidP="00196175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Wszelkie zmiany i uzupełnienia treści niniejszej umowy, wymagają aneksu sporządzonego z zachowaniem formy pisemnej pod rygorem nieważności.</w:t>
      </w:r>
    </w:p>
    <w:p w:rsidR="00805D2E" w:rsidRPr="00885213" w:rsidRDefault="00805D2E" w:rsidP="00196175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Nie dopuszcza się zmian postanowień zawartej umowy w stosunku do treści oferty, na podstawie której dokonano wybor</w:t>
      </w:r>
      <w:r w:rsidR="00D64AA3" w:rsidRPr="00885213">
        <w:rPr>
          <w:rFonts w:asciiTheme="minorHAnsi" w:hAnsiTheme="minorHAnsi" w:cstheme="minorHAnsi"/>
        </w:rPr>
        <w:t>u Wykonawcy.</w:t>
      </w:r>
    </w:p>
    <w:p w:rsidR="004149D7" w:rsidRPr="00203CBC" w:rsidRDefault="004149D7" w:rsidP="00203CBC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Zmiana umowy dokonana z naruszeniem przepisu ust. 1 lub 2 jest nieważna.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§10</w:t>
      </w:r>
    </w:p>
    <w:p w:rsidR="00203CBC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Osobą uprawnioną ze strony Wykonawcy do kontaktu z Zamawiającym jest Pan/Pani ………………..……</w:t>
      </w:r>
      <w:r w:rsidR="00203CBC">
        <w:rPr>
          <w:rFonts w:asciiTheme="minorHAnsi" w:hAnsiTheme="minorHAnsi" w:cstheme="minorHAnsi"/>
          <w:sz w:val="24"/>
        </w:rPr>
        <w:t>………………………………………………………………………</w:t>
      </w:r>
      <w:r w:rsidRPr="00885213">
        <w:rPr>
          <w:rFonts w:asciiTheme="minorHAnsi" w:hAnsiTheme="minorHAnsi" w:cstheme="minorHAnsi"/>
          <w:sz w:val="24"/>
        </w:rPr>
        <w:t xml:space="preserve">., 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a ze str</w:t>
      </w:r>
      <w:r w:rsidR="0080388F" w:rsidRPr="00885213">
        <w:rPr>
          <w:rFonts w:asciiTheme="minorHAnsi" w:hAnsiTheme="minorHAnsi" w:cstheme="minorHAnsi"/>
          <w:sz w:val="24"/>
        </w:rPr>
        <w:t>ony Zamawiającego,  Zenon Kopka  tel. 71 382 81 36</w:t>
      </w:r>
      <w:r w:rsidR="00885213" w:rsidRPr="00885213">
        <w:rPr>
          <w:rFonts w:asciiTheme="minorHAnsi" w:hAnsiTheme="minorHAnsi" w:cstheme="minorHAnsi"/>
          <w:sz w:val="24"/>
        </w:rPr>
        <w:t xml:space="preserve">  e-mail: </w:t>
      </w:r>
      <w:hyperlink r:id="rId7" w:history="1">
        <w:r w:rsidR="00885213" w:rsidRPr="00885213">
          <w:rPr>
            <w:rStyle w:val="Hipercze"/>
            <w:rFonts w:asciiTheme="minorHAnsi" w:hAnsiTheme="minorHAnsi" w:cstheme="minorHAnsi"/>
            <w:sz w:val="24"/>
          </w:rPr>
          <w:t>gzo@gminadomaniow.pl</w:t>
        </w:r>
      </w:hyperlink>
      <w:r w:rsidR="00885213" w:rsidRPr="00885213">
        <w:rPr>
          <w:rFonts w:asciiTheme="minorHAnsi" w:hAnsiTheme="minorHAnsi" w:cstheme="minorHAnsi"/>
          <w:sz w:val="24"/>
        </w:rPr>
        <w:t xml:space="preserve"> 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§11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W sprawach nieuregulowanych w niniejszej umo</w:t>
      </w:r>
      <w:r w:rsidR="00203CBC">
        <w:rPr>
          <w:rFonts w:asciiTheme="minorHAnsi" w:hAnsiTheme="minorHAnsi" w:cstheme="minorHAnsi"/>
          <w:sz w:val="24"/>
        </w:rPr>
        <w:t xml:space="preserve">wie zastosowanie mają </w:t>
      </w:r>
      <w:r w:rsidRPr="00885213">
        <w:rPr>
          <w:rFonts w:asciiTheme="minorHAnsi" w:hAnsiTheme="minorHAnsi" w:cstheme="minorHAnsi"/>
          <w:sz w:val="24"/>
        </w:rPr>
        <w:t>przepisy Kodeksu Cywilnego</w:t>
      </w:r>
      <w:r w:rsidR="00203CBC">
        <w:rPr>
          <w:rFonts w:asciiTheme="minorHAnsi" w:hAnsiTheme="minorHAnsi" w:cstheme="minorHAnsi"/>
          <w:sz w:val="24"/>
        </w:rPr>
        <w:t xml:space="preserve"> (</w:t>
      </w:r>
      <w:proofErr w:type="spellStart"/>
      <w:r w:rsidR="00203CBC">
        <w:rPr>
          <w:rFonts w:asciiTheme="minorHAnsi" w:hAnsiTheme="minorHAnsi" w:cstheme="minorHAnsi"/>
          <w:sz w:val="24"/>
        </w:rPr>
        <w:t>t.j</w:t>
      </w:r>
      <w:proofErr w:type="spellEnd"/>
      <w:r w:rsidR="00203CBC">
        <w:rPr>
          <w:rFonts w:asciiTheme="minorHAnsi" w:hAnsiTheme="minorHAnsi" w:cstheme="minorHAnsi"/>
          <w:sz w:val="24"/>
        </w:rPr>
        <w:t>.  Dz</w:t>
      </w:r>
      <w:r w:rsidRPr="00885213">
        <w:rPr>
          <w:rFonts w:asciiTheme="minorHAnsi" w:hAnsiTheme="minorHAnsi" w:cstheme="minorHAnsi"/>
          <w:sz w:val="24"/>
        </w:rPr>
        <w:t>.</w:t>
      </w:r>
      <w:r w:rsidR="00203CBC">
        <w:rPr>
          <w:rFonts w:asciiTheme="minorHAnsi" w:hAnsiTheme="minorHAnsi" w:cstheme="minorHAnsi"/>
          <w:sz w:val="24"/>
        </w:rPr>
        <w:t>U z 2016 r. poz. 380 z późn.zm.)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§12</w:t>
      </w:r>
    </w:p>
    <w:p w:rsidR="00ED1147" w:rsidRPr="00203CBC" w:rsidRDefault="004149D7" w:rsidP="00203CBC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 xml:space="preserve">Oferta Wykonawcy wraz z załącznikami stanowi część integralną niniejszej umowy.   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§13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Umowę sporządzono w trzech  jednobrzmiących egzemplarzach dwa dla Zamawiającego jeden dla Wykonawcy.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kern w:val="36"/>
          <w:sz w:val="24"/>
        </w:rPr>
      </w:pPr>
    </w:p>
    <w:p w:rsidR="004149D7" w:rsidRPr="00885213" w:rsidRDefault="004149D7" w:rsidP="004149D7">
      <w:pPr>
        <w:pStyle w:val="Tekstpodstawowywcity"/>
        <w:spacing w:after="0"/>
        <w:ind w:left="0"/>
        <w:jc w:val="both"/>
        <w:outlineLvl w:val="1"/>
        <w:rPr>
          <w:rFonts w:asciiTheme="minorHAnsi" w:hAnsiTheme="minorHAnsi" w:cstheme="minorHAnsi"/>
          <w:bCs/>
          <w:kern w:val="36"/>
        </w:rPr>
      </w:pPr>
      <w:r w:rsidRPr="00885213">
        <w:rPr>
          <w:rFonts w:asciiTheme="minorHAnsi" w:hAnsiTheme="minorHAnsi" w:cstheme="minorHAnsi"/>
          <w:bCs/>
          <w:kern w:val="36"/>
        </w:rPr>
        <w:t>…………………………….</w:t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  <w:t>……………………………</w:t>
      </w:r>
    </w:p>
    <w:p w:rsidR="004149D7" w:rsidRPr="00ED1147" w:rsidRDefault="004149D7" w:rsidP="004149D7">
      <w:pPr>
        <w:pStyle w:val="Tekstpodstawowywcity"/>
        <w:spacing w:after="0"/>
        <w:ind w:left="0"/>
        <w:jc w:val="both"/>
        <w:outlineLvl w:val="1"/>
        <w:rPr>
          <w:rFonts w:asciiTheme="minorHAnsi" w:hAnsiTheme="minorHAnsi" w:cstheme="minorHAnsi"/>
          <w:b/>
          <w:bCs/>
          <w:kern w:val="36"/>
        </w:rPr>
      </w:pPr>
      <w:r w:rsidRPr="00885213">
        <w:rPr>
          <w:rFonts w:asciiTheme="minorHAnsi" w:hAnsiTheme="minorHAnsi" w:cstheme="minorHAnsi"/>
          <w:b/>
          <w:bCs/>
          <w:kern w:val="36"/>
        </w:rPr>
        <w:t xml:space="preserve">ZAMAWIAJĄCY </w:t>
      </w:r>
      <w:r w:rsidR="00ED1147">
        <w:rPr>
          <w:rFonts w:asciiTheme="minorHAnsi" w:hAnsiTheme="minorHAnsi" w:cstheme="minorHAnsi"/>
          <w:b/>
          <w:bCs/>
          <w:kern w:val="36"/>
        </w:rPr>
        <w:t xml:space="preserve">                                                                                                           WYKONAWCA</w:t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  <w:t xml:space="preserve">                                       </w:t>
      </w:r>
      <w:r w:rsidR="00ED1147">
        <w:rPr>
          <w:rFonts w:asciiTheme="minorHAnsi" w:hAnsiTheme="minorHAnsi" w:cstheme="minorHAnsi"/>
          <w:b/>
          <w:bCs/>
          <w:kern w:val="36"/>
        </w:rPr>
        <w:t xml:space="preserve">                          </w:t>
      </w:r>
      <w:r w:rsidR="00ED1147">
        <w:rPr>
          <w:rFonts w:asciiTheme="minorHAnsi" w:hAnsiTheme="minorHAnsi" w:cstheme="minorHAnsi"/>
          <w:b/>
          <w:bCs/>
          <w:kern w:val="36"/>
          <w:sz w:val="18"/>
          <w:szCs w:val="18"/>
        </w:rPr>
        <w:t xml:space="preserve"> </w:t>
      </w:r>
    </w:p>
    <w:sectPr w:rsidR="004149D7" w:rsidRPr="00ED1147" w:rsidSect="00B73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BBA" w:rsidRDefault="00954BBA" w:rsidP="001732E3">
      <w:r>
        <w:separator/>
      </w:r>
    </w:p>
  </w:endnote>
  <w:endnote w:type="continuationSeparator" w:id="0">
    <w:p w:rsidR="00954BBA" w:rsidRDefault="00954BBA" w:rsidP="0017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Aller">
    <w:altName w:val="Corbel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6D4" w:rsidRDefault="008606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6D4" w:rsidRDefault="008606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6D4" w:rsidRDefault="00860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BBA" w:rsidRDefault="00954BBA" w:rsidP="001732E3">
      <w:r>
        <w:separator/>
      </w:r>
    </w:p>
  </w:footnote>
  <w:footnote w:type="continuationSeparator" w:id="0">
    <w:p w:rsidR="00954BBA" w:rsidRDefault="00954BBA" w:rsidP="0017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6D4" w:rsidRDefault="008606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04" w:rsidRDefault="00F10E90" w:rsidP="00B73004">
    <w:pPr>
      <w:pStyle w:val="Nagwek"/>
      <w:jc w:val="center"/>
    </w:pPr>
    <w:r>
      <w:ptab w:relativeTo="margin" w:alignment="center" w:leader="none"/>
    </w:r>
    <w:r>
      <w:rPr>
        <w:noProof/>
        <w:lang w:eastAsia="pl-PL"/>
      </w:rPr>
      <w:drawing>
        <wp:inline distT="0" distB="0" distL="0" distR="0">
          <wp:extent cx="5972810" cy="999482"/>
          <wp:effectExtent l="0" t="0" r="0" b="0"/>
          <wp:docPr id="2" name="Obraz 2" descr="FEPR-DS-UE-EFSI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SI-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9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32E3" w:rsidRPr="008606D4" w:rsidRDefault="00B73004" w:rsidP="00B73004">
    <w:pPr>
      <w:pStyle w:val="Nagwek"/>
      <w:jc w:val="center"/>
      <w:rPr>
        <w:b/>
        <w:sz w:val="18"/>
        <w:szCs w:val="18"/>
      </w:rPr>
    </w:pPr>
    <w:r w:rsidRPr="008606D4">
      <w:rPr>
        <w:b/>
        <w:sz w:val="18"/>
        <w:szCs w:val="18"/>
      </w:rPr>
      <w:t>Szkoła XXI wieku – wyposażenie w nowoczesny i specjalistyczny sprzęt szkół w Domaniowie i Wierzbnie</w:t>
    </w:r>
  </w:p>
  <w:p w:rsidR="00B73004" w:rsidRPr="00B73004" w:rsidRDefault="00B73004" w:rsidP="00B73004">
    <w:pPr>
      <w:pStyle w:val="Nagwek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6D4" w:rsidRDefault="00860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4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3"/>
    <w:multiLevelType w:val="multilevel"/>
    <w:tmpl w:val="B892687E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5FE2CFD6"/>
    <w:name w:val="WW8Num14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Century Gothic" w:eastAsia="Times New Roman" w:hAnsi="Century Gothic" w:hint="default"/>
        <w:sz w:val="16"/>
        <w:szCs w:val="16"/>
      </w:rPr>
    </w:lvl>
  </w:abstractNum>
  <w:abstractNum w:abstractNumId="3" w15:restartNumberingAfterBreak="0">
    <w:nsid w:val="0000000B"/>
    <w:multiLevelType w:val="multilevel"/>
    <w:tmpl w:val="8B3E3BFA"/>
    <w:name w:val="WW8Num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B7DDF"/>
    <w:multiLevelType w:val="hybridMultilevel"/>
    <w:tmpl w:val="682E20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6" w15:restartNumberingAfterBreak="0">
    <w:nsid w:val="0E8B2E9E"/>
    <w:multiLevelType w:val="hybridMultilevel"/>
    <w:tmpl w:val="4326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819DA"/>
    <w:multiLevelType w:val="hybridMultilevel"/>
    <w:tmpl w:val="006A37B0"/>
    <w:lvl w:ilvl="0" w:tplc="04150011">
      <w:start w:val="1"/>
      <w:numFmt w:val="decimal"/>
      <w:lvlText w:val="%1)"/>
      <w:lvlJc w:val="left"/>
      <w:pPr>
        <w:ind w:left="10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3621"/>
    <w:multiLevelType w:val="hybridMultilevel"/>
    <w:tmpl w:val="8042CD1A"/>
    <w:lvl w:ilvl="0" w:tplc="D00CEA7C">
      <w:start w:val="1"/>
      <w:numFmt w:val="decimal"/>
      <w:lvlText w:val="%1)"/>
      <w:lvlJc w:val="left"/>
      <w:pPr>
        <w:ind w:left="10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1FB50F2F"/>
    <w:multiLevelType w:val="hybridMultilevel"/>
    <w:tmpl w:val="71A2B286"/>
    <w:lvl w:ilvl="0" w:tplc="3626C32C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 w15:restartNumberingAfterBreak="0">
    <w:nsid w:val="1FBD5305"/>
    <w:multiLevelType w:val="hybridMultilevel"/>
    <w:tmpl w:val="60728A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4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27A01"/>
    <w:multiLevelType w:val="hybridMultilevel"/>
    <w:tmpl w:val="7F9263C6"/>
    <w:lvl w:ilvl="0" w:tplc="8B3A93F2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267C7"/>
    <w:multiLevelType w:val="hybridMultilevel"/>
    <w:tmpl w:val="0A1AC284"/>
    <w:lvl w:ilvl="0" w:tplc="F83CB11E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D5A66"/>
    <w:multiLevelType w:val="hybridMultilevel"/>
    <w:tmpl w:val="7D5C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EF6280"/>
    <w:multiLevelType w:val="hybridMultilevel"/>
    <w:tmpl w:val="AD0647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5BB72A3"/>
    <w:multiLevelType w:val="hybridMultilevel"/>
    <w:tmpl w:val="AD06471A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41842CBA"/>
    <w:multiLevelType w:val="hybridMultilevel"/>
    <w:tmpl w:val="29D05FF8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4" w15:restartNumberingAfterBreak="0">
    <w:nsid w:val="46D759AE"/>
    <w:multiLevelType w:val="hybridMultilevel"/>
    <w:tmpl w:val="D5825780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8A009B3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5" w15:restartNumberingAfterBreak="0">
    <w:nsid w:val="472933EA"/>
    <w:multiLevelType w:val="hybridMultilevel"/>
    <w:tmpl w:val="B2CE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523ED2"/>
    <w:multiLevelType w:val="hybridMultilevel"/>
    <w:tmpl w:val="2FD0C9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C5512A"/>
    <w:multiLevelType w:val="hybridMultilevel"/>
    <w:tmpl w:val="F4F0384C"/>
    <w:lvl w:ilvl="0" w:tplc="DD6CF0F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31676"/>
    <w:multiLevelType w:val="hybridMultilevel"/>
    <w:tmpl w:val="7AC205C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2983B93"/>
    <w:multiLevelType w:val="hybridMultilevel"/>
    <w:tmpl w:val="A39E84EE"/>
    <w:lvl w:ilvl="0" w:tplc="9B020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232382"/>
    <w:multiLevelType w:val="hybridMultilevel"/>
    <w:tmpl w:val="F1CCAF38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2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76C84"/>
    <w:multiLevelType w:val="hybridMultilevel"/>
    <w:tmpl w:val="AFDAE34C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20AB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3"/>
  </w:num>
  <w:num w:numId="7">
    <w:abstractNumId w:val="17"/>
  </w:num>
  <w:num w:numId="8">
    <w:abstractNumId w:val="12"/>
  </w:num>
  <w:num w:numId="9">
    <w:abstractNumId w:val="33"/>
  </w:num>
  <w:num w:numId="10">
    <w:abstractNumId w:val="35"/>
  </w:num>
  <w:num w:numId="11">
    <w:abstractNumId w:val="10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1"/>
  </w:num>
  <w:num w:numId="16">
    <w:abstractNumId w:val="26"/>
  </w:num>
  <w:num w:numId="17">
    <w:abstractNumId w:val="6"/>
  </w:num>
  <w:num w:numId="18">
    <w:abstractNumId w:val="20"/>
  </w:num>
  <w:num w:numId="19">
    <w:abstractNumId w:val="7"/>
  </w:num>
  <w:num w:numId="20">
    <w:abstractNumId w:val="9"/>
  </w:num>
  <w:num w:numId="21">
    <w:abstractNumId w:val="15"/>
  </w:num>
  <w:num w:numId="22">
    <w:abstractNumId w:val="25"/>
  </w:num>
  <w:num w:numId="23">
    <w:abstractNumId w:val="24"/>
  </w:num>
  <w:num w:numId="24">
    <w:abstractNumId w:val="23"/>
  </w:num>
  <w:num w:numId="25">
    <w:abstractNumId w:val="11"/>
  </w:num>
  <w:num w:numId="26">
    <w:abstractNumId w:val="4"/>
  </w:num>
  <w:num w:numId="27">
    <w:abstractNumId w:val="8"/>
  </w:num>
  <w:num w:numId="28">
    <w:abstractNumId w:val="19"/>
  </w:num>
  <w:num w:numId="29">
    <w:abstractNumId w:val="27"/>
  </w:num>
  <w:num w:numId="30">
    <w:abstractNumId w:val="32"/>
  </w:num>
  <w:num w:numId="31">
    <w:abstractNumId w:val="18"/>
  </w:num>
  <w:num w:numId="32">
    <w:abstractNumId w:val="34"/>
  </w:num>
  <w:num w:numId="3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E3"/>
    <w:rsid w:val="0002569D"/>
    <w:rsid w:val="00081272"/>
    <w:rsid w:val="000B437E"/>
    <w:rsid w:val="001732E3"/>
    <w:rsid w:val="00196175"/>
    <w:rsid w:val="00203CBC"/>
    <w:rsid w:val="0022388A"/>
    <w:rsid w:val="00261AE4"/>
    <w:rsid w:val="002879F1"/>
    <w:rsid w:val="0029708C"/>
    <w:rsid w:val="003D0128"/>
    <w:rsid w:val="003F52EF"/>
    <w:rsid w:val="00401941"/>
    <w:rsid w:val="004149D7"/>
    <w:rsid w:val="004236ED"/>
    <w:rsid w:val="00434D9E"/>
    <w:rsid w:val="00481988"/>
    <w:rsid w:val="00492B64"/>
    <w:rsid w:val="0050478E"/>
    <w:rsid w:val="005217E3"/>
    <w:rsid w:val="00524CA4"/>
    <w:rsid w:val="00552652"/>
    <w:rsid w:val="00556870"/>
    <w:rsid w:val="005C6E1A"/>
    <w:rsid w:val="005D1127"/>
    <w:rsid w:val="005D7464"/>
    <w:rsid w:val="005E223E"/>
    <w:rsid w:val="00673BC2"/>
    <w:rsid w:val="00675394"/>
    <w:rsid w:val="007167EA"/>
    <w:rsid w:val="00750B13"/>
    <w:rsid w:val="007510BC"/>
    <w:rsid w:val="007B66A2"/>
    <w:rsid w:val="007C0EEE"/>
    <w:rsid w:val="0080388F"/>
    <w:rsid w:val="00805D2E"/>
    <w:rsid w:val="008143D1"/>
    <w:rsid w:val="0084079A"/>
    <w:rsid w:val="008421E5"/>
    <w:rsid w:val="008606D4"/>
    <w:rsid w:val="00885213"/>
    <w:rsid w:val="008C5584"/>
    <w:rsid w:val="00906AB3"/>
    <w:rsid w:val="00954BBA"/>
    <w:rsid w:val="0097575C"/>
    <w:rsid w:val="009A0391"/>
    <w:rsid w:val="009A7674"/>
    <w:rsid w:val="009E3303"/>
    <w:rsid w:val="00A15BAA"/>
    <w:rsid w:val="00AB35D0"/>
    <w:rsid w:val="00AC37B7"/>
    <w:rsid w:val="00AE2D5D"/>
    <w:rsid w:val="00B468B0"/>
    <w:rsid w:val="00B519EC"/>
    <w:rsid w:val="00B73004"/>
    <w:rsid w:val="00B8686C"/>
    <w:rsid w:val="00B90F5C"/>
    <w:rsid w:val="00B9568E"/>
    <w:rsid w:val="00BD325F"/>
    <w:rsid w:val="00BF20F1"/>
    <w:rsid w:val="00C62AC7"/>
    <w:rsid w:val="00CA6F1E"/>
    <w:rsid w:val="00CB408D"/>
    <w:rsid w:val="00CC3795"/>
    <w:rsid w:val="00CE3C12"/>
    <w:rsid w:val="00CF146F"/>
    <w:rsid w:val="00D0423D"/>
    <w:rsid w:val="00D64AA3"/>
    <w:rsid w:val="00E20966"/>
    <w:rsid w:val="00E44AD1"/>
    <w:rsid w:val="00E81C75"/>
    <w:rsid w:val="00E87BBF"/>
    <w:rsid w:val="00EB2343"/>
    <w:rsid w:val="00EC57A0"/>
    <w:rsid w:val="00EC7796"/>
    <w:rsid w:val="00ED1147"/>
    <w:rsid w:val="00F10E90"/>
    <w:rsid w:val="00FA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CA589"/>
  <w15:docId w15:val="{3A876C8E-28B0-4161-8016-77971759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2E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468B0"/>
    <w:pPr>
      <w:keepNext/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732E3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732E3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732E3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B468B0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1732E3"/>
    <w:pPr>
      <w:keepNext/>
      <w:numPr>
        <w:ilvl w:val="8"/>
        <w:numId w:val="1"/>
      </w:numPr>
      <w:jc w:val="center"/>
      <w:outlineLvl w:val="8"/>
    </w:pPr>
    <w:rPr>
      <w:rFonts w:ascii="Comic Sans MS" w:hAnsi="Comic Sans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2E3"/>
    <w:rPr>
      <w:rFonts w:ascii="Arial" w:eastAsia="Calibri" w:hAnsi="Arial" w:cs="Calibr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732E3"/>
    <w:rPr>
      <w:rFonts w:ascii="Cambria" w:eastAsia="Calibri" w:hAnsi="Cambria" w:cs="Calibri"/>
      <w:b/>
      <w:bCs/>
      <w:color w:val="4F81BD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1732E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732E3"/>
    <w:rPr>
      <w:rFonts w:ascii="Comic Sans MS" w:eastAsia="Times New Roman" w:hAnsi="Comic Sans MS" w:cs="Calibri"/>
      <w:sz w:val="24"/>
      <w:szCs w:val="24"/>
      <w:lang w:eastAsia="ar-SA"/>
    </w:rPr>
  </w:style>
  <w:style w:type="character" w:styleId="Hipercze">
    <w:name w:val="Hyperlink"/>
    <w:semiHidden/>
    <w:rsid w:val="001732E3"/>
    <w:rPr>
      <w:color w:val="0000FF"/>
      <w:u w:val="single"/>
    </w:rPr>
  </w:style>
  <w:style w:type="character" w:customStyle="1" w:styleId="text">
    <w:name w:val="text"/>
    <w:basedOn w:val="Domylnaczcionkaakapitu"/>
    <w:rsid w:val="001732E3"/>
  </w:style>
  <w:style w:type="paragraph" w:styleId="Tekstpodstawowy">
    <w:name w:val="Body Text"/>
    <w:basedOn w:val="Normalny"/>
    <w:link w:val="TekstpodstawowyZnak1"/>
    <w:semiHidden/>
    <w:rsid w:val="001732E3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Lista">
    <w:name w:val="List"/>
    <w:basedOn w:val="Normalny"/>
    <w:semiHidden/>
    <w:rsid w:val="001732E3"/>
    <w:pPr>
      <w:ind w:left="283" w:hanging="283"/>
    </w:pPr>
  </w:style>
  <w:style w:type="paragraph" w:customStyle="1" w:styleId="Liniapozioma">
    <w:name w:val="Linia pozioma"/>
    <w:basedOn w:val="Normalny"/>
    <w:next w:val="Tekstpodstawowy"/>
    <w:rsid w:val="001732E3"/>
    <w:pPr>
      <w:suppressLineNumbers/>
      <w:spacing w:after="283"/>
    </w:pPr>
    <w:rPr>
      <w:sz w:val="12"/>
      <w:szCs w:val="12"/>
    </w:rPr>
  </w:style>
  <w:style w:type="paragraph" w:styleId="Akapitzlist">
    <w:name w:val="List Paragraph"/>
    <w:basedOn w:val="Normalny"/>
    <w:uiPriority w:val="34"/>
    <w:qFormat/>
    <w:rsid w:val="001732E3"/>
    <w:pPr>
      <w:ind w:left="720"/>
    </w:pPr>
  </w:style>
  <w:style w:type="paragraph" w:customStyle="1" w:styleId="WW-Tekstpodstawowywcity3">
    <w:name w:val="WW-Tekst podstawowy wcięty 3"/>
    <w:basedOn w:val="Normalny"/>
    <w:rsid w:val="001732E3"/>
    <w:pPr>
      <w:ind w:left="284"/>
      <w:jc w:val="both"/>
    </w:pPr>
  </w:style>
  <w:style w:type="paragraph" w:styleId="Tekstpodstawowywcity">
    <w:name w:val="Body Text Indent"/>
    <w:basedOn w:val="Normalny"/>
    <w:link w:val="TekstpodstawowywcityZnak1"/>
    <w:semiHidden/>
    <w:rsid w:val="001732E3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link w:val="pktZnak"/>
    <w:rsid w:val="001732E3"/>
    <w:pPr>
      <w:spacing w:before="60" w:after="60"/>
      <w:ind w:left="851" w:hanging="295"/>
      <w:jc w:val="both"/>
    </w:pPr>
    <w:rPr>
      <w:rFonts w:cs="Times New Roman"/>
    </w:rPr>
  </w:style>
  <w:style w:type="paragraph" w:customStyle="1" w:styleId="Standard">
    <w:name w:val="Standard"/>
    <w:rsid w:val="001732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1">
    <w:name w:val="p1"/>
    <w:basedOn w:val="Normalny"/>
    <w:rsid w:val="001732E3"/>
    <w:pPr>
      <w:spacing w:before="280" w:after="280"/>
    </w:pPr>
  </w:style>
  <w:style w:type="paragraph" w:customStyle="1" w:styleId="Zwykytekst1">
    <w:name w:val="Zwykły tekst1"/>
    <w:basedOn w:val="Normalny"/>
    <w:rsid w:val="001732E3"/>
    <w:rPr>
      <w:rFonts w:ascii="Courier New" w:hAnsi="Courier New" w:cs="Courier New"/>
      <w:sz w:val="20"/>
      <w:szCs w:val="20"/>
    </w:rPr>
  </w:style>
  <w:style w:type="character" w:customStyle="1" w:styleId="pktZnak">
    <w:name w:val="pkt Znak"/>
    <w:link w:val="pkt"/>
    <w:rsid w:val="00173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1732E3"/>
    <w:pPr>
      <w:widowControl w:val="0"/>
      <w:suppressAutoHyphens w:val="0"/>
      <w:snapToGrid w:val="0"/>
      <w:spacing w:line="360" w:lineRule="auto"/>
    </w:pPr>
    <w:rPr>
      <w:rFonts w:cs="Times New Roman"/>
      <w:szCs w:val="20"/>
      <w:lang w:val="en-US" w:eastAsia="pl-PL"/>
    </w:rPr>
  </w:style>
  <w:style w:type="paragraph" w:customStyle="1" w:styleId="pkt1">
    <w:name w:val="pkt1"/>
    <w:basedOn w:val="Normalny"/>
    <w:rsid w:val="001732E3"/>
    <w:pPr>
      <w:suppressAutoHyphens w:val="0"/>
      <w:spacing w:before="60" w:after="60"/>
      <w:ind w:left="850" w:hanging="425"/>
      <w:jc w:val="both"/>
    </w:pPr>
    <w:rPr>
      <w:rFonts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1"/>
    <w:rsid w:val="001732E3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rsid w:val="001732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1732E3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32E3"/>
    <w:rPr>
      <w:rFonts w:ascii="Times New Roman" w:eastAsia="Calibri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7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73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468B0"/>
    <w:rPr>
      <w:rFonts w:ascii="Calibri Light" w:eastAsia="Times New Roman" w:hAnsi="Calibri Light" w:cs="Calibri"/>
      <w:b/>
      <w:bCs/>
      <w:kern w:val="1"/>
      <w:sz w:val="32"/>
      <w:szCs w:val="32"/>
      <w:lang w:eastAsia="ar-SA"/>
    </w:rPr>
  </w:style>
  <w:style w:type="character" w:customStyle="1" w:styleId="Nagwek8Znak">
    <w:name w:val="Nagłówek 8 Znak"/>
    <w:basedOn w:val="Domylnaczcionkaakapitu"/>
    <w:link w:val="Nagwek8"/>
    <w:rsid w:val="00B468B0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WW8Num2z0">
    <w:name w:val="WW8Num2z0"/>
    <w:rsid w:val="00B468B0"/>
    <w:rPr>
      <w:rFonts w:ascii="Symbol" w:hAnsi="Symbol" w:cs="Symbol"/>
      <w:b/>
      <w:bCs/>
    </w:rPr>
  </w:style>
  <w:style w:type="character" w:customStyle="1" w:styleId="WW8Num3z0">
    <w:name w:val="WW8Num3z0"/>
    <w:rsid w:val="00B468B0"/>
    <w:rPr>
      <w:rFonts w:ascii="Symbol" w:hAnsi="Symbol" w:cs="Symbol"/>
      <w:sz w:val="18"/>
      <w:szCs w:val="18"/>
    </w:rPr>
  </w:style>
  <w:style w:type="character" w:customStyle="1" w:styleId="WW8Num4z0">
    <w:name w:val="WW8Num4z0"/>
    <w:rsid w:val="00B468B0"/>
    <w:rPr>
      <w:rFonts w:ascii="StarSymbol" w:hAnsi="StarSymbol" w:cs="Wingdings"/>
      <w:sz w:val="16"/>
    </w:rPr>
  </w:style>
  <w:style w:type="character" w:customStyle="1" w:styleId="WW8Num5z0">
    <w:name w:val="WW8Num5z0"/>
    <w:rsid w:val="00B468B0"/>
    <w:rPr>
      <w:b w:val="0"/>
      <w:sz w:val="18"/>
      <w:szCs w:val="18"/>
    </w:rPr>
  </w:style>
  <w:style w:type="character" w:customStyle="1" w:styleId="WW8Num6z0">
    <w:name w:val="WW8Num6z0"/>
    <w:rsid w:val="00B468B0"/>
    <w:rPr>
      <w:rFonts w:ascii="Wingdings" w:hAnsi="Wingdings"/>
    </w:rPr>
  </w:style>
  <w:style w:type="character" w:customStyle="1" w:styleId="WW8Num7z0">
    <w:name w:val="WW8Num7z0"/>
    <w:rsid w:val="00B468B0"/>
    <w:rPr>
      <w:rFonts w:ascii="Wingdings" w:hAnsi="Wingdings"/>
    </w:rPr>
  </w:style>
  <w:style w:type="character" w:customStyle="1" w:styleId="WW8Num8z0">
    <w:name w:val="WW8Num8z0"/>
    <w:rsid w:val="00B468B0"/>
    <w:rPr>
      <w:rFonts w:ascii="Symbol" w:hAnsi="Symbol" w:cs="Symbol"/>
    </w:rPr>
  </w:style>
  <w:style w:type="character" w:customStyle="1" w:styleId="WW8Num8z1">
    <w:name w:val="WW8Num8z1"/>
    <w:rsid w:val="00B468B0"/>
    <w:rPr>
      <w:rFonts w:ascii="OpenSymbol" w:hAnsi="OpenSymbol" w:cs="OpenSymbol"/>
    </w:rPr>
  </w:style>
  <w:style w:type="character" w:customStyle="1" w:styleId="WW8Num10z0">
    <w:name w:val="WW8Num10z0"/>
    <w:rsid w:val="00B468B0"/>
    <w:rPr>
      <w:b/>
      <w:bCs/>
    </w:rPr>
  </w:style>
  <w:style w:type="character" w:customStyle="1" w:styleId="WW8Num13z0">
    <w:name w:val="WW8Num13z0"/>
    <w:rsid w:val="00B468B0"/>
    <w:rPr>
      <w:b/>
    </w:rPr>
  </w:style>
  <w:style w:type="character" w:customStyle="1" w:styleId="WW8Num14z0">
    <w:name w:val="WW8Num14z0"/>
    <w:rsid w:val="00B468B0"/>
    <w:rPr>
      <w:rFonts w:ascii="Arial" w:eastAsia="Times New Roman" w:hAnsi="Arial"/>
      <w:sz w:val="22"/>
      <w:szCs w:val="22"/>
    </w:rPr>
  </w:style>
  <w:style w:type="character" w:customStyle="1" w:styleId="WW8Num16z0">
    <w:name w:val="WW8Num16z0"/>
    <w:rsid w:val="00B468B0"/>
    <w:rPr>
      <w:rFonts w:ascii="Symbol" w:hAnsi="Symbol" w:cs="Symbol"/>
    </w:rPr>
  </w:style>
  <w:style w:type="character" w:customStyle="1" w:styleId="WW8Num16z1">
    <w:name w:val="WW8Num16z1"/>
    <w:rsid w:val="00B468B0"/>
    <w:rPr>
      <w:rFonts w:ascii="Courier New" w:hAnsi="Courier New" w:cs="Courier New"/>
    </w:rPr>
  </w:style>
  <w:style w:type="character" w:customStyle="1" w:styleId="WW8Num16z2">
    <w:name w:val="WW8Num16z2"/>
    <w:rsid w:val="00B468B0"/>
    <w:rPr>
      <w:rFonts w:ascii="Wingdings" w:hAnsi="Wingdings" w:cs="Wingdings"/>
    </w:rPr>
  </w:style>
  <w:style w:type="character" w:customStyle="1" w:styleId="WW8Num17z0">
    <w:name w:val="WW8Num17z0"/>
    <w:rsid w:val="00B468B0"/>
    <w:rPr>
      <w:rFonts w:ascii="Symbol" w:hAnsi="Symbol"/>
    </w:rPr>
  </w:style>
  <w:style w:type="character" w:customStyle="1" w:styleId="WW8Num17z1">
    <w:name w:val="WW8Num17z1"/>
    <w:rsid w:val="00B468B0"/>
    <w:rPr>
      <w:rFonts w:ascii="Courier New" w:hAnsi="Courier New" w:cs="Courier New"/>
    </w:rPr>
  </w:style>
  <w:style w:type="character" w:customStyle="1" w:styleId="WW8Num17z2">
    <w:name w:val="WW8Num17z2"/>
    <w:rsid w:val="00B468B0"/>
    <w:rPr>
      <w:rFonts w:ascii="Wingdings" w:hAnsi="Wingdings"/>
    </w:rPr>
  </w:style>
  <w:style w:type="character" w:customStyle="1" w:styleId="WW8Num18z0">
    <w:name w:val="WW8Num18z0"/>
    <w:rsid w:val="00B468B0"/>
    <w:rPr>
      <w:rFonts w:ascii="Symbol" w:hAnsi="Symbol"/>
    </w:rPr>
  </w:style>
  <w:style w:type="character" w:customStyle="1" w:styleId="WW8Num18z1">
    <w:name w:val="WW8Num18z1"/>
    <w:rsid w:val="00B468B0"/>
    <w:rPr>
      <w:rFonts w:ascii="Courier New" w:hAnsi="Courier New" w:cs="Courier New"/>
    </w:rPr>
  </w:style>
  <w:style w:type="character" w:customStyle="1" w:styleId="WW8Num18z2">
    <w:name w:val="WW8Num18z2"/>
    <w:rsid w:val="00B468B0"/>
    <w:rPr>
      <w:rFonts w:ascii="Wingdings" w:hAnsi="Wingdings"/>
    </w:rPr>
  </w:style>
  <w:style w:type="character" w:customStyle="1" w:styleId="WW8Num19z0">
    <w:name w:val="WW8Num19z0"/>
    <w:rsid w:val="00B468B0"/>
    <w:rPr>
      <w:rFonts w:ascii="Arial" w:hAnsi="Arial" w:cs="Arial"/>
      <w:b w:val="0"/>
      <w:i w:val="0"/>
      <w:sz w:val="22"/>
      <w:szCs w:val="22"/>
    </w:rPr>
  </w:style>
  <w:style w:type="character" w:customStyle="1" w:styleId="WW8Num20z0">
    <w:name w:val="WW8Num20z0"/>
    <w:rsid w:val="00B468B0"/>
    <w:rPr>
      <w:b w:val="0"/>
    </w:rPr>
  </w:style>
  <w:style w:type="character" w:customStyle="1" w:styleId="WW8Num22z3">
    <w:name w:val="WW8Num22z3"/>
    <w:rsid w:val="00B468B0"/>
    <w:rPr>
      <w:b w:val="0"/>
      <w:bCs w:val="0"/>
      <w:sz w:val="22"/>
      <w:szCs w:val="22"/>
    </w:rPr>
  </w:style>
  <w:style w:type="character" w:customStyle="1" w:styleId="WW8Num23z1">
    <w:name w:val="WW8Num23z1"/>
    <w:rsid w:val="00B468B0"/>
    <w:rPr>
      <w:b w:val="0"/>
      <w:bCs w:val="0"/>
    </w:rPr>
  </w:style>
  <w:style w:type="character" w:customStyle="1" w:styleId="WW8Num24z0">
    <w:name w:val="WW8Num24z0"/>
    <w:rsid w:val="00B468B0"/>
    <w:rPr>
      <w:rFonts w:ascii="Courier New" w:hAnsi="Courier New" w:cs="Courier New"/>
      <w:b w:val="0"/>
      <w:i w:val="0"/>
      <w:sz w:val="22"/>
      <w:szCs w:val="22"/>
    </w:rPr>
  </w:style>
  <w:style w:type="character" w:customStyle="1" w:styleId="WW8Num24z1">
    <w:name w:val="WW8Num24z1"/>
    <w:rsid w:val="00B468B0"/>
    <w:rPr>
      <w:rFonts w:ascii="Rockwell" w:hAnsi="Rockwell"/>
      <w:b w:val="0"/>
      <w:i w:val="0"/>
      <w:sz w:val="22"/>
      <w:szCs w:val="22"/>
    </w:rPr>
  </w:style>
  <w:style w:type="character" w:customStyle="1" w:styleId="WW8Num25z0">
    <w:name w:val="WW8Num25z0"/>
    <w:rsid w:val="00B468B0"/>
    <w:rPr>
      <w:rFonts w:ascii="Symbol" w:hAnsi="Symbol" w:cs="Symbol"/>
      <w:b w:val="0"/>
      <w:bCs w:val="0"/>
    </w:rPr>
  </w:style>
  <w:style w:type="character" w:customStyle="1" w:styleId="WW8Num29z0">
    <w:name w:val="WW8Num29z0"/>
    <w:rsid w:val="00B468B0"/>
    <w:rPr>
      <w:rFonts w:ascii="Aller" w:eastAsia="Times New Roman" w:hAnsi="Aller" w:cs="Times New Roman"/>
      <w:b w:val="0"/>
    </w:rPr>
  </w:style>
  <w:style w:type="character" w:customStyle="1" w:styleId="WW8Num30z0">
    <w:name w:val="WW8Num30z0"/>
    <w:rsid w:val="00B468B0"/>
    <w:rPr>
      <w:b w:val="0"/>
      <w:bCs w:val="0"/>
    </w:rPr>
  </w:style>
  <w:style w:type="character" w:customStyle="1" w:styleId="WW8Num31z0">
    <w:name w:val="WW8Num31z0"/>
    <w:rsid w:val="00B468B0"/>
    <w:rPr>
      <w:b/>
      <w:bCs/>
    </w:rPr>
  </w:style>
  <w:style w:type="character" w:customStyle="1" w:styleId="WW8Num32z0">
    <w:name w:val="WW8Num32z0"/>
    <w:rsid w:val="00B468B0"/>
    <w:rPr>
      <w:rFonts w:ascii="Times New Roman" w:hAnsi="Times New Roman" w:cs="Times New Roman"/>
    </w:rPr>
  </w:style>
  <w:style w:type="character" w:customStyle="1" w:styleId="WW8Num32z1">
    <w:name w:val="WW8Num32z1"/>
    <w:rsid w:val="00B468B0"/>
    <w:rPr>
      <w:rFonts w:ascii="Courier New" w:hAnsi="Courier New" w:cs="Courier New"/>
    </w:rPr>
  </w:style>
  <w:style w:type="character" w:customStyle="1" w:styleId="WW8Num32z2">
    <w:name w:val="WW8Num32z2"/>
    <w:rsid w:val="00B468B0"/>
    <w:rPr>
      <w:rFonts w:ascii="Wingdings" w:hAnsi="Wingdings" w:cs="Wingdings"/>
    </w:rPr>
  </w:style>
  <w:style w:type="character" w:customStyle="1" w:styleId="WW8Num32z3">
    <w:name w:val="WW8Num32z3"/>
    <w:rsid w:val="00B468B0"/>
    <w:rPr>
      <w:rFonts w:ascii="Symbol" w:hAnsi="Symbol" w:cs="Symbol"/>
    </w:rPr>
  </w:style>
  <w:style w:type="character" w:customStyle="1" w:styleId="WW8Num33z0">
    <w:name w:val="WW8Num33z0"/>
    <w:rsid w:val="00B468B0"/>
    <w:rPr>
      <w:sz w:val="22"/>
    </w:rPr>
  </w:style>
  <w:style w:type="character" w:customStyle="1" w:styleId="WW8Num35z0">
    <w:name w:val="WW8Num35z0"/>
    <w:rsid w:val="00B468B0"/>
    <w:rPr>
      <w:rFonts w:ascii="Symbol" w:hAnsi="Symbol" w:cs="Symbol"/>
    </w:rPr>
  </w:style>
  <w:style w:type="character" w:customStyle="1" w:styleId="WW8Num36z0">
    <w:name w:val="WW8Num36z0"/>
    <w:rsid w:val="00B468B0"/>
    <w:rPr>
      <w:b w:val="0"/>
      <w:bCs w:val="0"/>
      <w:i w:val="0"/>
      <w:iCs w:val="0"/>
      <w:u w:val="none"/>
    </w:rPr>
  </w:style>
  <w:style w:type="character" w:customStyle="1" w:styleId="WW8Num37z0">
    <w:name w:val="WW8Num37z0"/>
    <w:rsid w:val="00B468B0"/>
    <w:rPr>
      <w:b w:val="0"/>
      <w:bCs w:val="0"/>
    </w:rPr>
  </w:style>
  <w:style w:type="character" w:customStyle="1" w:styleId="WW8Num38z0">
    <w:name w:val="WW8Num38z0"/>
    <w:rsid w:val="00B468B0"/>
    <w:rPr>
      <w:rFonts w:ascii="Symbol" w:hAnsi="Symbol" w:cs="Symbol"/>
    </w:rPr>
  </w:style>
  <w:style w:type="character" w:customStyle="1" w:styleId="WW8Num38z1">
    <w:name w:val="WW8Num38z1"/>
    <w:rsid w:val="00B468B0"/>
    <w:rPr>
      <w:rFonts w:ascii="Courier New" w:hAnsi="Courier New" w:cs="Courier New"/>
    </w:rPr>
  </w:style>
  <w:style w:type="character" w:customStyle="1" w:styleId="WW8Num38z2">
    <w:name w:val="WW8Num38z2"/>
    <w:rsid w:val="00B468B0"/>
    <w:rPr>
      <w:rFonts w:ascii="Wingdings" w:hAnsi="Wingdings" w:cs="Wingdings"/>
    </w:rPr>
  </w:style>
  <w:style w:type="character" w:customStyle="1" w:styleId="WW8Num40z0">
    <w:name w:val="WW8Num40z0"/>
    <w:rsid w:val="00B468B0"/>
    <w:rPr>
      <w:rFonts w:ascii="Symbol" w:hAnsi="Symbol" w:cs="Symbol"/>
    </w:rPr>
  </w:style>
  <w:style w:type="character" w:customStyle="1" w:styleId="WW8Num40z1">
    <w:name w:val="WW8Num40z1"/>
    <w:rsid w:val="00B468B0"/>
    <w:rPr>
      <w:rFonts w:ascii="Courier New" w:hAnsi="Courier New" w:cs="Courier New"/>
    </w:rPr>
  </w:style>
  <w:style w:type="character" w:customStyle="1" w:styleId="WW8Num40z2">
    <w:name w:val="WW8Num40z2"/>
    <w:rsid w:val="00B468B0"/>
    <w:rPr>
      <w:rFonts w:ascii="Wingdings" w:hAnsi="Wingdings" w:cs="Wingdings"/>
    </w:rPr>
  </w:style>
  <w:style w:type="character" w:customStyle="1" w:styleId="WW8Num44z0">
    <w:name w:val="WW8Num44z0"/>
    <w:rsid w:val="00B468B0"/>
    <w:rPr>
      <w:b w:val="0"/>
      <w:bCs w:val="0"/>
    </w:rPr>
  </w:style>
  <w:style w:type="character" w:customStyle="1" w:styleId="WW8Num45z0">
    <w:name w:val="WW8Num45z0"/>
    <w:rsid w:val="00B468B0"/>
    <w:rPr>
      <w:rFonts w:ascii="Symbol" w:hAnsi="Symbol"/>
    </w:rPr>
  </w:style>
  <w:style w:type="character" w:customStyle="1" w:styleId="WW8Num45z1">
    <w:name w:val="WW8Num45z1"/>
    <w:rsid w:val="00B468B0"/>
    <w:rPr>
      <w:rFonts w:ascii="Courier New" w:hAnsi="Courier New" w:cs="Courier New"/>
    </w:rPr>
  </w:style>
  <w:style w:type="character" w:customStyle="1" w:styleId="WW8Num45z2">
    <w:name w:val="WW8Num45z2"/>
    <w:rsid w:val="00B468B0"/>
    <w:rPr>
      <w:rFonts w:ascii="Wingdings" w:hAnsi="Wingdings"/>
    </w:rPr>
  </w:style>
  <w:style w:type="character" w:customStyle="1" w:styleId="Domylnaczcionkaakapitu1">
    <w:name w:val="Domyślna czcionka akapitu1"/>
    <w:rsid w:val="00B468B0"/>
  </w:style>
  <w:style w:type="character" w:customStyle="1" w:styleId="TekstdymkaZnak">
    <w:name w:val="Tekst dymka Znak"/>
    <w:rsid w:val="00B468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rsid w:val="00B468B0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B468B0"/>
    <w:rPr>
      <w:rFonts w:ascii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rsid w:val="00B468B0"/>
    <w:rPr>
      <w:rFonts w:ascii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B468B0"/>
    <w:rPr>
      <w:vertAlign w:val="superscript"/>
    </w:rPr>
  </w:style>
  <w:style w:type="character" w:customStyle="1" w:styleId="Odwoaniedokomentarza1">
    <w:name w:val="Odwołanie do komentarza1"/>
    <w:rsid w:val="00B468B0"/>
    <w:rPr>
      <w:sz w:val="16"/>
      <w:szCs w:val="16"/>
    </w:rPr>
  </w:style>
  <w:style w:type="character" w:customStyle="1" w:styleId="TekstkomentarzaZnak">
    <w:name w:val="Tekst komentarza Znak"/>
    <w:rsid w:val="00B468B0"/>
    <w:rPr>
      <w:rFonts w:ascii="Times New Roman" w:eastAsia="Times New Roman" w:hAnsi="Times New Roman"/>
    </w:rPr>
  </w:style>
  <w:style w:type="character" w:customStyle="1" w:styleId="TematkomentarzaZnak">
    <w:name w:val="Temat komentarza Znak"/>
    <w:rsid w:val="00B468B0"/>
    <w:rPr>
      <w:rFonts w:ascii="Times New Roman" w:eastAsia="Times New Roman" w:hAnsi="Times New Roman"/>
      <w:b/>
      <w:bCs/>
    </w:rPr>
  </w:style>
  <w:style w:type="character" w:customStyle="1" w:styleId="WW8Num3z4">
    <w:name w:val="WW8Num3z4"/>
    <w:rsid w:val="00B468B0"/>
    <w:rPr>
      <w:rFonts w:ascii="Courier New" w:hAnsi="Courier New"/>
    </w:rPr>
  </w:style>
  <w:style w:type="character" w:customStyle="1" w:styleId="Znakinumeracji">
    <w:name w:val="Znaki numeracji"/>
    <w:rsid w:val="00B468B0"/>
  </w:style>
  <w:style w:type="paragraph" w:customStyle="1" w:styleId="Nagwek10">
    <w:name w:val="Nagłówek1"/>
    <w:basedOn w:val="Normalny"/>
    <w:next w:val="Tekstpodstawowy"/>
    <w:rsid w:val="00B46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468B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468B0"/>
    <w:pPr>
      <w:suppressLineNumbers/>
    </w:pPr>
    <w:rPr>
      <w:rFonts w:cs="Tahoma"/>
    </w:rPr>
  </w:style>
  <w:style w:type="paragraph" w:customStyle="1" w:styleId="1">
    <w:name w:val="1."/>
    <w:basedOn w:val="Normalny"/>
    <w:rsid w:val="00B468B0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customStyle="1" w:styleId="awciety">
    <w:name w:val="a) wciety"/>
    <w:basedOn w:val="Normalny"/>
    <w:rsid w:val="00B468B0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Calibri" w:hAnsi="FrankfurtGothic" w:cs="FrankfurtGothic"/>
      <w:color w:val="000000"/>
      <w:sz w:val="19"/>
      <w:szCs w:val="19"/>
    </w:rPr>
  </w:style>
  <w:style w:type="paragraph" w:customStyle="1" w:styleId="glowny">
    <w:name w:val="glowny"/>
    <w:basedOn w:val="Stopka"/>
    <w:next w:val="Stopka"/>
    <w:rsid w:val="00B468B0"/>
    <w:pPr>
      <w:widowControl w:val="0"/>
      <w:suppressLineNumbers/>
      <w:tabs>
        <w:tab w:val="clear" w:pos="4536"/>
        <w:tab w:val="clear" w:pos="9072"/>
      </w:tabs>
      <w:spacing w:line="258" w:lineRule="atLeast"/>
      <w:jc w:val="both"/>
    </w:pPr>
    <w:rPr>
      <w:rFonts w:ascii="Tahoma" w:eastAsia="Calibri" w:hAnsi="Tahoma"/>
      <w:sz w:val="19"/>
      <w:szCs w:val="19"/>
    </w:rPr>
  </w:style>
  <w:style w:type="paragraph" w:styleId="Tekstdymka">
    <w:name w:val="Balloon Text"/>
    <w:basedOn w:val="Normalny"/>
    <w:link w:val="TekstdymkaZnak1"/>
    <w:rsid w:val="00B468B0"/>
    <w:rPr>
      <w:rFonts w:ascii="Tahoma" w:eastAsia="Calibri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B468B0"/>
    <w:rPr>
      <w:rFonts w:ascii="Tahoma" w:eastAsia="Calibri" w:hAnsi="Tahoma" w:cs="Calibri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B468B0"/>
    <w:pPr>
      <w:ind w:left="709" w:hanging="425"/>
      <w:jc w:val="both"/>
    </w:pPr>
    <w:rPr>
      <w:rFonts w:ascii="Verdana" w:hAnsi="Verdana" w:cs="Verdana"/>
      <w:sz w:val="22"/>
      <w:szCs w:val="22"/>
    </w:rPr>
  </w:style>
  <w:style w:type="paragraph" w:customStyle="1" w:styleId="Tekstpodstawowywcity22">
    <w:name w:val="Tekst podstawowy wcięty 22"/>
    <w:basedOn w:val="Normalny"/>
    <w:rsid w:val="00B468B0"/>
    <w:pPr>
      <w:spacing w:after="120" w:line="480" w:lineRule="auto"/>
      <w:ind w:left="283"/>
    </w:pPr>
    <w:rPr>
      <w:rFonts w:eastAsia="Calibri"/>
    </w:rPr>
  </w:style>
  <w:style w:type="paragraph" w:customStyle="1" w:styleId="1punkt">
    <w:name w:val="1. punkt"/>
    <w:basedOn w:val="glowny"/>
    <w:next w:val="glowny"/>
    <w:rsid w:val="00B468B0"/>
    <w:pPr>
      <w:widowControl/>
      <w:suppressLineNumbers w:val="0"/>
      <w:snapToGrid w:val="0"/>
      <w:ind w:left="272" w:hanging="198"/>
    </w:pPr>
    <w:rPr>
      <w:rFonts w:ascii="FrankfurtGothic" w:eastAsia="Times New Roman" w:hAnsi="FrankfurtGothic" w:cs="FrankfurtGothic"/>
      <w:color w:val="000000"/>
    </w:rPr>
  </w:style>
  <w:style w:type="paragraph" w:styleId="NormalnyWeb">
    <w:name w:val="Normal (Web)"/>
    <w:basedOn w:val="Normalny"/>
    <w:rsid w:val="00B468B0"/>
    <w:pPr>
      <w:spacing w:before="100" w:after="100"/>
    </w:pPr>
    <w:rPr>
      <w:rFonts w:ascii="Arial Unicode MS" w:eastAsia="Calibri" w:hAnsi="Arial Unicode MS" w:cs="Arial Unicode MS"/>
    </w:rPr>
  </w:style>
  <w:style w:type="paragraph" w:customStyle="1" w:styleId="ust">
    <w:name w:val="ust"/>
    <w:rsid w:val="00B468B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W-Tekstpodstawowywcity21">
    <w:name w:val="WW-Tekst podstawowy wcięty 21"/>
    <w:basedOn w:val="Normalny"/>
    <w:rsid w:val="00B468B0"/>
    <w:pPr>
      <w:ind w:left="284" w:hanging="278"/>
      <w:jc w:val="both"/>
    </w:pPr>
    <w:rPr>
      <w:color w:val="FF0000"/>
      <w:sz w:val="32"/>
      <w:szCs w:val="32"/>
    </w:rPr>
  </w:style>
  <w:style w:type="paragraph" w:customStyle="1" w:styleId="WW-Tekstpodstawowywcity2">
    <w:name w:val="WW-Tekst podstawowy wcięty 2"/>
    <w:basedOn w:val="Normalny"/>
    <w:rsid w:val="00B468B0"/>
    <w:pPr>
      <w:ind w:left="284" w:hanging="284"/>
      <w:jc w:val="both"/>
    </w:pPr>
  </w:style>
  <w:style w:type="paragraph" w:customStyle="1" w:styleId="Tekstpodstawowy21">
    <w:name w:val="Tekst podstawowy 21"/>
    <w:basedOn w:val="Normalny"/>
    <w:rsid w:val="00B468B0"/>
  </w:style>
  <w:style w:type="paragraph" w:customStyle="1" w:styleId="Tekstpodstawowy22">
    <w:name w:val="Tekst podstawowy 22"/>
    <w:basedOn w:val="Normalny"/>
    <w:rsid w:val="00B468B0"/>
    <w:pPr>
      <w:spacing w:after="120" w:line="480" w:lineRule="auto"/>
    </w:pPr>
    <w:rPr>
      <w:rFonts w:eastAsia="Calibri"/>
    </w:rPr>
  </w:style>
  <w:style w:type="paragraph" w:customStyle="1" w:styleId="Tekstpodstawowy31">
    <w:name w:val="Tekst podstawowy 31"/>
    <w:basedOn w:val="Normalny"/>
    <w:rsid w:val="00B468B0"/>
    <w:pPr>
      <w:spacing w:after="120"/>
    </w:pPr>
    <w:rPr>
      <w:rFonts w:eastAsia="Calibri"/>
      <w:sz w:val="16"/>
      <w:szCs w:val="16"/>
    </w:rPr>
  </w:style>
  <w:style w:type="paragraph" w:customStyle="1" w:styleId="p0">
    <w:name w:val="p0"/>
    <w:basedOn w:val="Normalny"/>
    <w:rsid w:val="00B468B0"/>
    <w:pPr>
      <w:spacing w:before="280" w:after="280"/>
    </w:pPr>
  </w:style>
  <w:style w:type="paragraph" w:customStyle="1" w:styleId="p2">
    <w:name w:val="p2"/>
    <w:basedOn w:val="Normalny"/>
    <w:rsid w:val="00B468B0"/>
    <w:pPr>
      <w:spacing w:before="280" w:after="280"/>
    </w:pPr>
  </w:style>
  <w:style w:type="paragraph" w:customStyle="1" w:styleId="Default">
    <w:name w:val="Default"/>
    <w:rsid w:val="00B468B0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B468B0"/>
    <w:rPr>
      <w:rFonts w:eastAsia="Calibr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B468B0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468B0"/>
    <w:pPr>
      <w:spacing w:line="360" w:lineRule="auto"/>
      <w:ind w:left="1080"/>
    </w:pPr>
    <w:rPr>
      <w:rFonts w:ascii="Arial" w:hAnsi="Arial" w:cs="Courier New"/>
      <w:sz w:val="22"/>
    </w:rPr>
  </w:style>
  <w:style w:type="paragraph" w:customStyle="1" w:styleId="niniej">
    <w:name w:val="niniejść"/>
    <w:basedOn w:val="Normalny"/>
    <w:rsid w:val="00B468B0"/>
    <w:pPr>
      <w:ind w:left="504" w:hanging="504"/>
      <w:jc w:val="both"/>
    </w:pPr>
    <w:rPr>
      <w:sz w:val="28"/>
      <w:szCs w:val="20"/>
      <w:lang w:val="en-GB"/>
    </w:rPr>
  </w:style>
  <w:style w:type="paragraph" w:styleId="Bezodstpw">
    <w:name w:val="No Spacing"/>
    <w:qFormat/>
    <w:rsid w:val="00B468B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komentarza1">
    <w:name w:val="Tekst komentarza1"/>
    <w:basedOn w:val="Normalny"/>
    <w:rsid w:val="00B468B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468B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468B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B468B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468B0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Poprawka">
    <w:name w:val="Revision"/>
    <w:rsid w:val="00B468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468B0"/>
  </w:style>
  <w:style w:type="character" w:styleId="Odwoaniedokomentarza">
    <w:name w:val="annotation reference"/>
    <w:basedOn w:val="Domylnaczcionkaakapitu"/>
    <w:uiPriority w:val="99"/>
    <w:semiHidden/>
    <w:unhideWhenUsed/>
    <w:rsid w:val="00B468B0"/>
    <w:rPr>
      <w:sz w:val="16"/>
      <w:szCs w:val="16"/>
    </w:rPr>
  </w:style>
  <w:style w:type="paragraph" w:styleId="Tekstpodstawowywcity2">
    <w:name w:val="Body Text Indent 2"/>
    <w:basedOn w:val="Normalny"/>
    <w:link w:val="Tekstpodstawowywcity2Znak1"/>
    <w:rsid w:val="00B468B0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B468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Normalny"/>
    <w:rsid w:val="00B468B0"/>
    <w:pPr>
      <w:tabs>
        <w:tab w:val="left" w:pos="851"/>
        <w:tab w:val="left" w:pos="4536"/>
      </w:tabs>
      <w:jc w:val="both"/>
    </w:pPr>
    <w:rPr>
      <w:rFonts w:ascii="PL NewBrunswick" w:hAnsi="PL NewBrunswick" w:cs="Times New Roman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468B0"/>
    <w:pPr>
      <w:suppressAutoHyphens w:val="0"/>
    </w:pPr>
    <w:rPr>
      <w:rFonts w:ascii="Tahom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468B0"/>
    <w:rPr>
      <w:rFonts w:ascii="Tahoma" w:eastAsia="Times New Roman" w:hAnsi="Tahoma" w:cs="Times New Roman"/>
      <w:sz w:val="20"/>
      <w:szCs w:val="20"/>
      <w:lang w:eastAsia="pl-PL"/>
    </w:rPr>
  </w:style>
  <w:style w:type="character" w:styleId="Uwydatnienie">
    <w:name w:val="Emphasis"/>
    <w:qFormat/>
    <w:rsid w:val="00B468B0"/>
    <w:rPr>
      <w:b/>
      <w:bCs/>
      <w:i w:val="0"/>
      <w:iCs w:val="0"/>
    </w:rPr>
  </w:style>
  <w:style w:type="paragraph" w:styleId="Tytu">
    <w:name w:val="Title"/>
    <w:basedOn w:val="Normalny"/>
    <w:link w:val="TytuZnak"/>
    <w:qFormat/>
    <w:rsid w:val="00B468B0"/>
    <w:pPr>
      <w:jc w:val="center"/>
    </w:pPr>
    <w:rPr>
      <w:rFonts w:cs="Times New Roman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B468B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agwektabeli">
    <w:name w:val="Nagłówek tabeli"/>
    <w:basedOn w:val="Normalny"/>
    <w:rsid w:val="00B468B0"/>
    <w:pPr>
      <w:suppressLineNumbers/>
      <w:jc w:val="center"/>
    </w:pPr>
    <w:rPr>
      <w:rFonts w:cs="Times New Roman"/>
      <w:b/>
      <w:bCs/>
    </w:rPr>
  </w:style>
  <w:style w:type="character" w:customStyle="1" w:styleId="CharacterStyle1">
    <w:name w:val="Character Style 1"/>
    <w:rsid w:val="00B468B0"/>
    <w:rPr>
      <w:rFonts w:ascii="Arial" w:eastAsia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468B0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468B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rsid w:val="00B468B0"/>
    <w:rPr>
      <w:vertAlign w:val="superscript"/>
    </w:rPr>
  </w:style>
  <w:style w:type="paragraph" w:styleId="Tekstpodstawowy3">
    <w:name w:val="Body Text 3"/>
    <w:basedOn w:val="Normalny"/>
    <w:link w:val="Tekstpodstawowy3Znak"/>
    <w:rsid w:val="00B468B0"/>
    <w:pPr>
      <w:spacing w:after="120"/>
    </w:pPr>
    <w:rPr>
      <w:rFonts w:eastAsiaTheme="minorHAnsi" w:cs="Times New Roman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468B0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semiHidden/>
    <w:rsid w:val="00B468B0"/>
    <w:rPr>
      <w:rFonts w:eastAsia="Calibri" w:cs="Calibri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B468B0"/>
    <w:rPr>
      <w:rFonts w:ascii="Tahoma" w:eastAsia="Calibri" w:hAnsi="Tahoma" w:cs="Calibri"/>
      <w:sz w:val="18"/>
      <w:szCs w:val="18"/>
      <w:lang w:eastAsia="ar-SA"/>
    </w:rPr>
  </w:style>
  <w:style w:type="table" w:styleId="Siatkatabeli">
    <w:name w:val="Table Grid"/>
    <w:basedOn w:val="Standardowy"/>
    <w:uiPriority w:val="59"/>
    <w:rsid w:val="00B46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imitor">
    <w:name w:val="delimitor"/>
    <w:basedOn w:val="Domylnaczcionkaakapitu"/>
    <w:rsid w:val="00B468B0"/>
  </w:style>
  <w:style w:type="character" w:customStyle="1" w:styleId="FooterChar">
    <w:name w:val="Footer Char"/>
    <w:basedOn w:val="Domylnaczcionkaakapitu"/>
    <w:locked/>
    <w:rsid w:val="00B468B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1">
    <w:name w:val="Styl1"/>
    <w:basedOn w:val="Normalny"/>
    <w:rsid w:val="00B468B0"/>
    <w:pPr>
      <w:numPr>
        <w:numId w:val="4"/>
      </w:numPr>
      <w:suppressAutoHyphens w:val="0"/>
      <w:autoSpaceDE w:val="0"/>
      <w:autoSpaceDN w:val="0"/>
      <w:spacing w:before="120" w:after="120"/>
      <w:jc w:val="both"/>
    </w:pPr>
    <w:rPr>
      <w:rFonts w:eastAsia="Calibri" w:cs="Times New Roman"/>
      <w:sz w:val="20"/>
      <w:lang w:eastAsia="pl-PL"/>
    </w:rPr>
  </w:style>
  <w:style w:type="paragraph" w:customStyle="1" w:styleId="Akapitzlist1">
    <w:name w:val="Akapit z listą1"/>
    <w:basedOn w:val="Normalny"/>
    <w:rsid w:val="00B468B0"/>
    <w:pPr>
      <w:ind w:left="720"/>
    </w:pPr>
    <w:rPr>
      <w:rFonts w:eastAsia="Calibri" w:cs="Times New Roman"/>
    </w:rPr>
  </w:style>
  <w:style w:type="paragraph" w:customStyle="1" w:styleId="Akapitzlist2">
    <w:name w:val="Akapit z listą2"/>
    <w:basedOn w:val="Normalny"/>
    <w:rsid w:val="004149D7"/>
    <w:pPr>
      <w:ind w:left="720"/>
    </w:pPr>
    <w:rPr>
      <w:rFonts w:eastAsia="Calibri" w:cs="Times New Roman"/>
    </w:rPr>
  </w:style>
  <w:style w:type="character" w:styleId="Wzmianka">
    <w:name w:val="Mention"/>
    <w:basedOn w:val="Domylnaczcionkaakapitu"/>
    <w:uiPriority w:val="99"/>
    <w:semiHidden/>
    <w:unhideWhenUsed/>
    <w:rsid w:val="0088521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zo@gminadomani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9663.F03947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1781</Words>
  <Characters>10691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Recław</dc:creator>
  <cp:lastModifiedBy>Zenon Kopka</cp:lastModifiedBy>
  <cp:revision>34</cp:revision>
  <cp:lastPrinted>2017-11-29T09:38:00Z</cp:lastPrinted>
  <dcterms:created xsi:type="dcterms:W3CDTF">2017-04-10T06:57:00Z</dcterms:created>
  <dcterms:modified xsi:type="dcterms:W3CDTF">2017-11-29T09:54:00Z</dcterms:modified>
</cp:coreProperties>
</file>