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F59" w:rsidRPr="00E07F59" w:rsidRDefault="00E07F59" w:rsidP="00E07F59">
      <w:pPr>
        <w:spacing w:after="0" w:line="240" w:lineRule="auto"/>
        <w:ind w:firstLine="540"/>
        <w:jc w:val="both"/>
        <w:rPr>
          <w:rFonts w:ascii="Arial" w:hAnsi="Arial" w:cs="Arial"/>
        </w:rPr>
      </w:pPr>
      <w:r w:rsidRPr="007E49D5">
        <w:rPr>
          <w:rFonts w:ascii="Arial" w:hAnsi="Arial" w:cs="Arial"/>
        </w:rPr>
        <w:t xml:space="preserve">Wykonawca składa ofertę cenową (brutto) na załączonym formularzu </w:t>
      </w:r>
      <w:r>
        <w:rPr>
          <w:rFonts w:ascii="Arial" w:hAnsi="Arial" w:cs="Arial"/>
        </w:rPr>
        <w:t xml:space="preserve">stanowiącym załącznik nr 1 do rozeznania rynku </w:t>
      </w:r>
      <w:r w:rsidRPr="00E07F59">
        <w:rPr>
          <w:rFonts w:ascii="Arial" w:hAnsi="Arial" w:cs="Arial"/>
          <w:strike/>
        </w:rPr>
        <w:t>oraz sk</w:t>
      </w:r>
      <w:r>
        <w:rPr>
          <w:rFonts w:ascii="Arial" w:hAnsi="Arial" w:cs="Arial"/>
          <w:strike/>
        </w:rPr>
        <w:t xml:space="preserve">łada zaparafowany projekt umowy </w:t>
      </w:r>
      <w:r w:rsidRPr="00E07F59">
        <w:rPr>
          <w:rFonts w:ascii="Arial" w:hAnsi="Arial" w:cs="Arial"/>
        </w:rPr>
        <w:t>bez projektu umowy.</w:t>
      </w:r>
    </w:p>
    <w:p w:rsidR="00690BAF" w:rsidRDefault="00690BAF"/>
    <w:sectPr w:rsidR="0069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07F59"/>
    <w:rsid w:val="00690BAF"/>
    <w:rsid w:val="00E0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2013-01-11T08:21:00Z</dcterms:created>
  <dcterms:modified xsi:type="dcterms:W3CDTF">2013-01-11T08:21:00Z</dcterms:modified>
</cp:coreProperties>
</file>