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E79C" w14:textId="77777777" w:rsidR="00BD2E60" w:rsidRDefault="00000000">
      <w:pPr>
        <w:pStyle w:val="Nagwek1"/>
        <w:suppressAutoHyphens/>
        <w:rPr>
          <w:rFonts w:ascii="Arial" w:hAnsi="Arial"/>
        </w:rPr>
      </w:pPr>
      <w:r>
        <w:rPr>
          <w:rFonts w:ascii="Arial" w:hAnsi="Arial"/>
        </w:rPr>
        <w:t>Klauzula informacyjna o przetwarzaniu danych w celach rekrutacji</w:t>
      </w:r>
    </w:p>
    <w:p w14:paraId="363D51B8" w14:textId="77777777" w:rsidR="00BD2E60" w:rsidRDefault="00BD2E60">
      <w:pPr>
        <w:pStyle w:val="Tekstpodstawowy"/>
      </w:pPr>
    </w:p>
    <w:p w14:paraId="6974D808" w14:textId="77777777" w:rsidR="00BD2E60" w:rsidRDefault="00000000">
      <w:pPr>
        <w:pStyle w:val="Podtytu"/>
        <w:suppressAutoHyphens/>
        <w:spacing w:line="276" w:lineRule="auto"/>
        <w:jc w:val="both"/>
      </w:pPr>
      <w:r>
        <w:rPr>
          <w:rFonts w:ascii="Arial" w:hAnsi="Arial"/>
        </w:rPr>
        <w:t xml:space="preserve">Zgodnie z art. 13 Rozporządzenia Parlamentu Europejskiego i Rady (UE) 2016/679 </w:t>
      </w:r>
      <w:r>
        <w:rPr>
          <w:rFonts w:ascii="Arial" w:hAnsi="Arial"/>
        </w:rPr>
        <w:br/>
        <w:t>z dnia 27 kwietnia 2016 r. w sprawie ochrony osób fizycznych w związku z przetwarzaniem danych osobowych i w sprawie swobodnego przepływu takich danych oraz uchylenia dyrektywy 95/46/WE informuję, iż:</w:t>
      </w:r>
    </w:p>
    <w:p w14:paraId="4290A317" w14:textId="77777777" w:rsidR="00BD2E60" w:rsidRDefault="00000000">
      <w:pPr>
        <w:pStyle w:val="Tekstpodstawowy"/>
        <w:numPr>
          <w:ilvl w:val="0"/>
          <w:numId w:val="2"/>
        </w:numPr>
        <w:suppressAutoHyphens/>
        <w:jc w:val="both"/>
      </w:pPr>
      <w:r>
        <w:rPr>
          <w:rFonts w:ascii="Arial" w:hAnsi="Arial" w:cs="Open Sans"/>
        </w:rPr>
        <w:t xml:space="preserve">Administratorem Pani/Pana danych osobowych jest </w:t>
      </w:r>
      <w:r>
        <w:rPr>
          <w:rFonts w:ascii="Arial" w:hAnsi="Arial" w:cs="Open Sans"/>
          <w:b/>
        </w:rPr>
        <w:t>Burmistrz Gminy Dobrzyca</w:t>
      </w:r>
      <w:r>
        <w:rPr>
          <w:rFonts w:ascii="Arial" w:hAnsi="Arial" w:cs="Open Sans"/>
          <w:bCs/>
        </w:rPr>
        <w:t xml:space="preserve">                 z siedzibą w Urzędzie Miejskim Gminy Dobrzyca ul. Rynek 14</w:t>
      </w:r>
      <w:r>
        <w:rPr>
          <w:rFonts w:ascii="Arial" w:hAnsi="Arial" w:cs="Open Sans"/>
        </w:rPr>
        <w:t>, 63-330 Dobrzyca.</w:t>
      </w:r>
    </w:p>
    <w:p w14:paraId="41CD90AF" w14:textId="7E4C8606" w:rsidR="00BD2E60" w:rsidRDefault="00000000">
      <w:pPr>
        <w:pStyle w:val="Tekstpodstawowy"/>
        <w:numPr>
          <w:ilvl w:val="0"/>
          <w:numId w:val="2"/>
        </w:numPr>
        <w:suppressAutoHyphens/>
        <w:jc w:val="both"/>
      </w:pPr>
      <w:r>
        <w:rPr>
          <w:rFonts w:ascii="Arial" w:hAnsi="Arial"/>
        </w:rPr>
        <w:t>Administrator wyznaczył Inspektor</w:t>
      </w:r>
      <w:r w:rsidR="00433701">
        <w:rPr>
          <w:rFonts w:ascii="Arial" w:hAnsi="Arial"/>
        </w:rPr>
        <w:t>a</w:t>
      </w:r>
      <w:r>
        <w:rPr>
          <w:rFonts w:ascii="Arial" w:hAnsi="Arial"/>
        </w:rPr>
        <w:t xml:space="preserve"> Ochrony Danych, z którym można kontaktować poprzez email: </w:t>
      </w:r>
      <w:hyperlink r:id="rId5">
        <w:r>
          <w:rPr>
            <w:rStyle w:val="Hipercze"/>
            <w:rFonts w:ascii="Arial" w:hAnsi="Arial"/>
          </w:rPr>
          <w:t>iod@ugdobrzyca.pl</w:t>
        </w:r>
      </w:hyperlink>
      <w:r>
        <w:rPr>
          <w:rFonts w:ascii="Arial" w:hAnsi="Arial"/>
        </w:rPr>
        <w:t xml:space="preserve"> lub pisemnie na adres siedziby administratora.</w:t>
      </w:r>
    </w:p>
    <w:p w14:paraId="06344F90" w14:textId="77777777" w:rsidR="00BD2E60" w:rsidRDefault="00000000">
      <w:pPr>
        <w:pStyle w:val="Tekstpodstawowy"/>
        <w:numPr>
          <w:ilvl w:val="0"/>
          <w:numId w:val="3"/>
        </w:numPr>
        <w:suppressAutoHyphens/>
        <w:jc w:val="both"/>
      </w:pPr>
      <w:r>
        <w:rPr>
          <w:rFonts w:ascii="Arial" w:hAnsi="Arial"/>
        </w:rPr>
        <w:t xml:space="preserve">Pani/Pana dane osobowe przetwarzane będą w celu rekrutacji na wolne stanowisko na podstawie Art. 6 ust. 1 lit. C, (Obowiązek prawny) ogólnego rozporządzenia o ochronie danych osobowych z dnia 27 kwietnia 2016 r. w związku z przepisami art 22(1) kodeksu pracy oraz ustaw o pracownikach samorządowych. Przetwarzanie danych jest niezbędne do celów wynikających z prawnie uzasadnionych interesów realizowanych przez Administratora danych – w celu prawidłowego wypełnienia umowy o pracę, </w:t>
      </w:r>
    </w:p>
    <w:p w14:paraId="1FDCED74" w14:textId="77777777" w:rsidR="00BD2E60" w:rsidRDefault="00000000">
      <w:pPr>
        <w:pStyle w:val="Tekstpodstawowy"/>
        <w:numPr>
          <w:ilvl w:val="0"/>
          <w:numId w:val="4"/>
        </w:numPr>
        <w:suppressAutoHyphens/>
        <w:jc w:val="both"/>
      </w:pPr>
      <w:r>
        <w:rPr>
          <w:rFonts w:ascii="Arial" w:hAnsi="Arial" w:cs="Open Sans"/>
        </w:rPr>
        <w:t xml:space="preserve">Pani/Pana dane osobowe jako kandydata przechowywane będą przez okres </w:t>
      </w:r>
      <w:r>
        <w:rPr>
          <w:rFonts w:ascii="Arial" w:hAnsi="Arial" w:cs="Open Sans"/>
          <w:b/>
        </w:rPr>
        <w:t>trzech miesięcy</w:t>
      </w:r>
      <w:r>
        <w:rPr>
          <w:rFonts w:ascii="Arial" w:hAnsi="Arial" w:cs="Open Sans"/>
        </w:rPr>
        <w:t xml:space="preserve"> od dnia nawiązania stosunku pracy z osobą wyłonioną w drodze naboru na to stanowisko (art. 15 ust. 3 ustawy o pracownikach samorządowych),</w:t>
      </w:r>
    </w:p>
    <w:p w14:paraId="798E4012" w14:textId="77777777" w:rsidR="00BD2E60" w:rsidRDefault="00000000">
      <w:pPr>
        <w:pStyle w:val="Tekstpodstawowy"/>
        <w:numPr>
          <w:ilvl w:val="0"/>
          <w:numId w:val="4"/>
        </w:numPr>
        <w:suppressAutoHyphens/>
        <w:jc w:val="both"/>
      </w:pPr>
      <w:r>
        <w:rPr>
          <w:rFonts w:ascii="Arial" w:hAnsi="Arial" w:cs="Open Sans"/>
        </w:rPr>
        <w:t>Posiada Pani/Pan prawo</w:t>
      </w:r>
      <w:r>
        <w:rPr>
          <w:rFonts w:ascii="Arial" w:eastAsia="Times New Roman" w:hAnsi="Arial" w:cs="Open Sans"/>
        </w:rPr>
        <w:t xml:space="preserve"> do: żądania od administratora dostępu do danych osobowych, prawo do ich sprostowania, usunięcia lub ograniczenia przetwarzania, prawo do wniesienia sprzeciwu wobec przetwarzania, prawo do przenoszenia danych, prawo do cofnięcia zgody w dowolnym momencie,</w:t>
      </w:r>
    </w:p>
    <w:p w14:paraId="613CF6F0" w14:textId="77777777" w:rsidR="00BD2E60" w:rsidRDefault="00000000">
      <w:pPr>
        <w:pStyle w:val="Tekstpodstawowy"/>
        <w:suppressAutoHyphens/>
        <w:ind w:left="340"/>
        <w:jc w:val="both"/>
      </w:pPr>
      <w:r>
        <w:rPr>
          <w:rFonts w:ascii="Arial" w:hAnsi="Arial"/>
        </w:rPr>
        <w:t xml:space="preserve">Uwaga: Prawo do przeniesienia danych stosuje się, jeśli przetwarzanie odbywa się na podstawie zgody lub umowy. Nie obejmuje ono administratorów, którzy przetwarzają dane niezbędne do wykonania zadania realizowanego w interesie publicznych lub </w:t>
      </w:r>
      <w:r>
        <w:rPr>
          <w:rFonts w:ascii="Arial" w:hAnsi="Arial"/>
        </w:rPr>
        <w:br/>
        <w:t>w ramach sprawowania władzy publicznej powierzonej administratorowi.</w:t>
      </w:r>
    </w:p>
    <w:p w14:paraId="7ADA2D86" w14:textId="77777777" w:rsidR="00BD2E60" w:rsidRDefault="00000000">
      <w:pPr>
        <w:pStyle w:val="Tekstpodstawowy"/>
        <w:numPr>
          <w:ilvl w:val="0"/>
          <w:numId w:val="4"/>
        </w:numPr>
        <w:suppressAutoHyphens/>
        <w:jc w:val="both"/>
      </w:pPr>
      <w:r>
        <w:rPr>
          <w:rFonts w:ascii="Arial" w:hAnsi="Arial"/>
        </w:rPr>
        <w:t>Ma Pani/Pan prawo wniesienia skargi do organu nadzorczego, Prezesa UODO, ul. Stawki 2, 00-193 Warszawa.</w:t>
      </w:r>
    </w:p>
    <w:p w14:paraId="1F1173CE" w14:textId="77777777" w:rsidR="00BD2E60" w:rsidRDefault="00000000">
      <w:pPr>
        <w:pStyle w:val="Tekstpodstawowy"/>
        <w:numPr>
          <w:ilvl w:val="0"/>
          <w:numId w:val="4"/>
        </w:numPr>
        <w:suppressAutoHyphens/>
        <w:jc w:val="both"/>
      </w:pPr>
      <w:r>
        <w:rPr>
          <w:rFonts w:ascii="Arial" w:hAnsi="Arial"/>
        </w:rPr>
        <w:t xml:space="preserve">Podanie danych osobowych jest obligatoryjne w oparciu o przepisy prawa, </w:t>
      </w:r>
      <w:r>
        <w:rPr>
          <w:rFonts w:ascii="Arial" w:hAnsi="Arial"/>
        </w:rPr>
        <w:br/>
        <w:t>a w pozostałym zakresie jest dobrowolne, jednakże niepodanie danych w zakresie wymaganym przez administratora może skutkować brakiem możliwości zweryfikowania spełnienia wymagań w naborze na wolne stanowisko i odrzuceniem kandydatury.</w:t>
      </w:r>
    </w:p>
    <w:p w14:paraId="7B945EB4" w14:textId="77777777" w:rsidR="00BD2E60" w:rsidRDefault="00000000">
      <w:pPr>
        <w:pStyle w:val="Tekstpodstawowy"/>
        <w:numPr>
          <w:ilvl w:val="0"/>
          <w:numId w:val="4"/>
        </w:numPr>
        <w:suppressAutoHyphens/>
        <w:jc w:val="both"/>
      </w:pPr>
      <w:r>
        <w:rPr>
          <w:rFonts w:ascii="Arial" w:hAnsi="Arial"/>
        </w:rPr>
        <w:t>Pani/Pana dane nie będą poddane zautomatyzowanemu podejmowaniu decyzji (profilowaniu).</w:t>
      </w:r>
    </w:p>
    <w:p w14:paraId="06021A6D" w14:textId="77777777" w:rsidR="00BD2E60" w:rsidRDefault="00BD2E60">
      <w:pPr>
        <w:pStyle w:val="Tekstpodstawowy"/>
        <w:suppressAutoHyphens/>
        <w:ind w:left="360"/>
      </w:pPr>
    </w:p>
    <w:sectPr w:rsidR="00BD2E60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2560"/>
    <w:multiLevelType w:val="multilevel"/>
    <w:tmpl w:val="3DBA7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2E4D11"/>
    <w:multiLevelType w:val="multilevel"/>
    <w:tmpl w:val="770ED02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9A3A81"/>
    <w:multiLevelType w:val="multilevel"/>
    <w:tmpl w:val="2C8EA42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Open San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0221B2"/>
    <w:multiLevelType w:val="multilevel"/>
    <w:tmpl w:val="B838D7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93539AE"/>
    <w:multiLevelType w:val="multilevel"/>
    <w:tmpl w:val="F148F3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Open San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4675147">
    <w:abstractNumId w:val="1"/>
  </w:num>
  <w:num w:numId="2" w16cid:durableId="993067631">
    <w:abstractNumId w:val="4"/>
  </w:num>
  <w:num w:numId="3" w16cid:durableId="744034261">
    <w:abstractNumId w:val="3"/>
  </w:num>
  <w:num w:numId="4" w16cid:durableId="793518544">
    <w:abstractNumId w:val="2"/>
  </w:num>
  <w:num w:numId="5" w16cid:durableId="69399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43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E60"/>
    <w:rsid w:val="00433701"/>
    <w:rsid w:val="00860FC6"/>
    <w:rsid w:val="00B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C880"/>
  <w15:docId w15:val="{796385B8-F5BF-47AA-8DC2-BEDAF005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Open Sans" w:hAnsi="Open Sans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jc w:val="center"/>
      <w:outlineLvl w:val="0"/>
    </w:pPr>
    <w:rPr>
      <w:rFonts w:ascii="Open Sans" w:hAnsi="Open Sans"/>
      <w:b/>
      <w:bCs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 w:after="0"/>
      <w:outlineLvl w:val="3"/>
    </w:pPr>
    <w:rPr>
      <w:rFonts w:ascii="Open Sans" w:hAnsi="Open Sans"/>
      <w:bCs/>
      <w:i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3flnaczcionkaakapitu">
    <w:name w:val="Domyś3flna czcionka akapitu"/>
    <w:qFormat/>
    <w:rPr>
      <w:rFonts w:eastAsia="DejaVu Sans"/>
      <w:lang w:eastAsia="pl-PL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WW8Num1z0">
    <w:name w:val="WW8Num1z0"/>
    <w:qFormat/>
    <w:rPr>
      <w:rFonts w:ascii="Open Sans" w:hAnsi="Open Sans" w:cs="Open Sans"/>
      <w:sz w:val="20"/>
      <w:szCs w:val="20"/>
    </w:rPr>
  </w:style>
  <w:style w:type="character" w:customStyle="1" w:styleId="WW8Num2z0">
    <w:name w:val="WW8Num2z0"/>
    <w:qFormat/>
    <w:rPr>
      <w:rFonts w:ascii="Open Sans" w:hAnsi="Open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Open Sans" w:eastAsia="Times New Roman" w:hAnsi="Open Sans" w:cs="Open Sans"/>
      <w:sz w:val="20"/>
      <w:szCs w:val="20"/>
    </w:rPr>
  </w:style>
  <w:style w:type="character" w:customStyle="1" w:styleId="zabezpieczone">
    <w:name w:val="zabezpieczone"/>
    <w:qFormat/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styleId="Hipercze">
    <w:name w:val="Hyperlink"/>
    <w:basedOn w:val="Domylnaczcionkaakapitu"/>
    <w:uiPriority w:val="99"/>
    <w:unhideWhenUsed/>
    <w:rsid w:val="00566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66576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lang w:eastAsia="pl-PL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  <w:lang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1">
    <w:name w:val="p1"/>
    <w:basedOn w:val="Normalny"/>
    <w:qFormat/>
    <w:rPr>
      <w:rFonts w:eastAsia="Calibri"/>
      <w:sz w:val="17"/>
      <w:szCs w:val="17"/>
    </w:r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rFonts w:ascii="Open Sans" w:hAnsi="Open Sans"/>
      <w:b/>
      <w:bCs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</w:pPr>
    <w:rPr>
      <w:rFonts w:ascii="Open Sans" w:hAnsi="Open Sans"/>
      <w:sz w:val="24"/>
      <w:szCs w:val="36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dobr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w celach rekrutacji</dc:title>
  <dc:subject>Klauzula informacyjna o prztwarzaniu danych w celach rekrutacji</dc:subject>
  <dc:creator>Monika Marzyńska</dc:creator>
  <cp:keywords>zatrudnienie zatrudnienie zatrudnienie zatrudnienie staż praktyka</cp:keywords>
  <dc:description/>
  <cp:lastModifiedBy>U7 UMG Dobrzyca</cp:lastModifiedBy>
  <cp:revision>3</cp:revision>
  <cp:lastPrinted>2022-12-07T07:59:00Z</cp:lastPrinted>
  <dcterms:created xsi:type="dcterms:W3CDTF">2022-12-07T08:00:00Z</dcterms:created>
  <dcterms:modified xsi:type="dcterms:W3CDTF">2022-12-07T08:02:00Z</dcterms:modified>
  <dc:language>pl-PL</dc:language>
</cp:coreProperties>
</file>