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DECA" w14:textId="77777777" w:rsidR="00FE075A" w:rsidRPr="009B186E" w:rsidRDefault="00FE075A" w:rsidP="00FE075A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B186E">
        <w:rPr>
          <w:rFonts w:ascii="Arial" w:hAnsi="Arial" w:cs="Arial"/>
          <w:b/>
          <w:bCs/>
          <w:color w:val="auto"/>
          <w:sz w:val="20"/>
          <w:szCs w:val="20"/>
        </w:rPr>
        <w:t xml:space="preserve">UCHWAŁA NR </w:t>
      </w:r>
      <w:r w:rsidR="00955A02" w:rsidRPr="009B186E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……………</w:t>
      </w:r>
      <w:r w:rsidR="00125BAC" w:rsidRPr="009B186E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/</w:t>
      </w:r>
      <w:r w:rsidR="00955A02" w:rsidRPr="009B186E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…………..</w:t>
      </w:r>
      <w:r w:rsidR="00125BAC" w:rsidRPr="009B186E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/202</w:t>
      </w:r>
      <w:r w:rsidR="00D77D57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5</w:t>
      </w:r>
    </w:p>
    <w:p w14:paraId="43E0B915" w14:textId="77777777" w:rsidR="00FE075A" w:rsidRPr="009B186E" w:rsidRDefault="00FE075A" w:rsidP="00FE075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B186E">
        <w:rPr>
          <w:rFonts w:ascii="Arial" w:hAnsi="Arial" w:cs="Arial"/>
          <w:b/>
          <w:bCs/>
          <w:color w:val="auto"/>
          <w:sz w:val="20"/>
          <w:szCs w:val="20"/>
        </w:rPr>
        <w:t xml:space="preserve">RADY </w:t>
      </w:r>
      <w:r w:rsidR="008B4DDB" w:rsidRPr="009B186E">
        <w:rPr>
          <w:rFonts w:ascii="Arial" w:hAnsi="Arial" w:cs="Arial"/>
          <w:b/>
          <w:bCs/>
          <w:color w:val="auto"/>
          <w:sz w:val="20"/>
          <w:szCs w:val="20"/>
        </w:rPr>
        <w:t>MIEJSKIEJ GMINY DOBRZYCA</w:t>
      </w:r>
    </w:p>
    <w:p w14:paraId="1F294255" w14:textId="77777777" w:rsidR="00FE075A" w:rsidRPr="009B186E" w:rsidRDefault="00FE075A" w:rsidP="00FE075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B186E">
        <w:rPr>
          <w:rFonts w:ascii="Arial" w:hAnsi="Arial" w:cs="Arial"/>
          <w:color w:val="auto"/>
          <w:sz w:val="20"/>
          <w:szCs w:val="20"/>
        </w:rPr>
        <w:t xml:space="preserve">z dnia </w:t>
      </w:r>
      <w:r w:rsidR="00955A02" w:rsidRPr="009B186E">
        <w:rPr>
          <w:rFonts w:ascii="Arial" w:hAnsi="Arial" w:cs="Arial"/>
          <w:color w:val="auto"/>
          <w:sz w:val="20"/>
          <w:szCs w:val="20"/>
        </w:rPr>
        <w:t>………………….</w:t>
      </w:r>
      <w:r w:rsidR="00125BAC" w:rsidRPr="009B186E">
        <w:rPr>
          <w:rFonts w:ascii="Arial" w:hAnsi="Arial" w:cs="Arial"/>
          <w:color w:val="auto"/>
          <w:sz w:val="20"/>
          <w:szCs w:val="20"/>
        </w:rPr>
        <w:t xml:space="preserve"> 202</w:t>
      </w:r>
      <w:r w:rsidR="00D77D57">
        <w:rPr>
          <w:rFonts w:ascii="Arial" w:hAnsi="Arial" w:cs="Arial"/>
          <w:color w:val="auto"/>
          <w:sz w:val="20"/>
          <w:szCs w:val="20"/>
        </w:rPr>
        <w:t>5</w:t>
      </w:r>
      <w:r w:rsidR="00125BAC" w:rsidRPr="009B186E">
        <w:rPr>
          <w:rFonts w:ascii="Arial" w:hAnsi="Arial" w:cs="Arial"/>
          <w:color w:val="auto"/>
          <w:sz w:val="20"/>
          <w:szCs w:val="20"/>
        </w:rPr>
        <w:t xml:space="preserve"> </w:t>
      </w:r>
      <w:r w:rsidR="00E40C2C" w:rsidRPr="009B186E">
        <w:rPr>
          <w:rFonts w:ascii="Arial" w:hAnsi="Arial" w:cs="Arial"/>
          <w:color w:val="auto"/>
          <w:sz w:val="20"/>
          <w:szCs w:val="20"/>
        </w:rPr>
        <w:t>r.</w:t>
      </w:r>
    </w:p>
    <w:p w14:paraId="0CE27958" w14:textId="77777777" w:rsidR="00FE075A" w:rsidRPr="009B186E" w:rsidRDefault="00FE075A" w:rsidP="00FE075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B186E">
        <w:rPr>
          <w:rFonts w:ascii="Arial" w:hAnsi="Arial" w:cs="Arial"/>
          <w:b/>
          <w:bCs/>
          <w:color w:val="auto"/>
          <w:sz w:val="20"/>
          <w:szCs w:val="20"/>
        </w:rPr>
        <w:t xml:space="preserve">w sprawie uchwalenia </w:t>
      </w:r>
      <w:bookmarkStart w:id="0" w:name="_Hlk111123689"/>
      <w:r w:rsidR="006F2B21" w:rsidRPr="009B186E">
        <w:rPr>
          <w:rFonts w:ascii="Arial" w:hAnsi="Arial" w:cs="Arial"/>
          <w:b/>
          <w:bCs/>
          <w:color w:val="auto"/>
          <w:sz w:val="20"/>
          <w:szCs w:val="20"/>
        </w:rPr>
        <w:t xml:space="preserve">zmiany </w:t>
      </w:r>
      <w:r w:rsidRPr="009B186E">
        <w:rPr>
          <w:rFonts w:ascii="Arial" w:hAnsi="Arial" w:cs="Arial"/>
          <w:b/>
          <w:bCs/>
          <w:color w:val="auto"/>
          <w:sz w:val="20"/>
          <w:szCs w:val="20"/>
        </w:rPr>
        <w:t xml:space="preserve">miejscowego planu </w:t>
      </w:r>
      <w:r w:rsidR="00955A02" w:rsidRPr="009B186E">
        <w:rPr>
          <w:rFonts w:ascii="Arial" w:hAnsi="Arial" w:cs="Arial"/>
          <w:b/>
          <w:bCs/>
          <w:color w:val="auto"/>
          <w:sz w:val="20"/>
          <w:szCs w:val="20"/>
        </w:rPr>
        <w:t xml:space="preserve">zagospodarowania przestrzennego gminy Dobrzyca </w:t>
      </w:r>
      <w:bookmarkEnd w:id="0"/>
      <w:r w:rsidR="006F2B21" w:rsidRPr="009B186E">
        <w:rPr>
          <w:rFonts w:ascii="Arial" w:hAnsi="Arial" w:cs="Arial"/>
          <w:b/>
          <w:bCs/>
          <w:color w:val="auto"/>
          <w:sz w:val="20"/>
          <w:szCs w:val="20"/>
        </w:rPr>
        <w:t>– Rynek w Dobrzycy</w:t>
      </w:r>
      <w:r w:rsidR="00896EA8" w:rsidRPr="009B186E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6755DCDD" w14:textId="77777777" w:rsidR="00FE075A" w:rsidRPr="009B186E" w:rsidRDefault="00FE075A" w:rsidP="00FE075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406F774" w14:textId="2CEFAED2" w:rsidR="00FE075A" w:rsidRPr="009B186E" w:rsidRDefault="00FE075A" w:rsidP="00D41251">
      <w:pPr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Na podstawie art. 18 ust. 2 pkt 5 ustawy z dnia 8 marca 1990 roku o samorządzie gminnym</w:t>
      </w:r>
      <w:r w:rsidR="00550B4E" w:rsidRPr="009B186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77D57" w:rsidRPr="00D77D57">
        <w:rPr>
          <w:rFonts w:ascii="Arial" w:hAnsi="Arial" w:cs="Arial"/>
          <w:sz w:val="20"/>
          <w:szCs w:val="20"/>
        </w:rPr>
        <w:t>t.j</w:t>
      </w:r>
      <w:proofErr w:type="spellEnd"/>
      <w:r w:rsidR="00D77D57" w:rsidRPr="00D77D57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="00D77D57" w:rsidRPr="00D77D57">
        <w:rPr>
          <w:rFonts w:ascii="Arial" w:hAnsi="Arial" w:cs="Arial"/>
          <w:sz w:val="20"/>
          <w:szCs w:val="20"/>
        </w:rPr>
        <w:t>późn</w:t>
      </w:r>
      <w:proofErr w:type="spellEnd"/>
      <w:r w:rsidR="00D77D57" w:rsidRPr="00D77D57">
        <w:rPr>
          <w:rFonts w:ascii="Arial" w:hAnsi="Arial" w:cs="Arial"/>
          <w:sz w:val="20"/>
          <w:szCs w:val="20"/>
        </w:rPr>
        <w:t>. zm.</w:t>
      </w:r>
      <w:r w:rsidR="0010575B" w:rsidRPr="009B186E">
        <w:rPr>
          <w:rFonts w:ascii="Arial" w:hAnsi="Arial" w:cs="Arial"/>
          <w:sz w:val="20"/>
          <w:szCs w:val="20"/>
        </w:rPr>
        <w:t>)</w:t>
      </w:r>
      <w:r w:rsidRPr="009B186E">
        <w:rPr>
          <w:rFonts w:ascii="Arial" w:hAnsi="Arial" w:cs="Arial"/>
          <w:sz w:val="20"/>
          <w:szCs w:val="20"/>
        </w:rPr>
        <w:t xml:space="preserve"> </w:t>
      </w:r>
      <w:r w:rsidR="00DC7C0A" w:rsidRPr="009B186E">
        <w:rPr>
          <w:rFonts w:ascii="Arial" w:hAnsi="Arial" w:cs="Arial"/>
          <w:sz w:val="20"/>
          <w:szCs w:val="20"/>
        </w:rPr>
        <w:t xml:space="preserve">oraz </w:t>
      </w:r>
      <w:r w:rsidRPr="009B186E">
        <w:rPr>
          <w:rFonts w:ascii="Arial" w:hAnsi="Arial" w:cs="Arial"/>
          <w:sz w:val="20"/>
          <w:szCs w:val="20"/>
        </w:rPr>
        <w:t>art. 20 ust. 1 ustawy z dnia 27 marca 2003 roku o planowaniu i</w:t>
      </w:r>
      <w:r w:rsidR="00DC7C0A" w:rsidRPr="009B186E">
        <w:rPr>
          <w:rFonts w:ascii="Arial" w:hAnsi="Arial" w:cs="Arial"/>
          <w:sz w:val="20"/>
          <w:szCs w:val="20"/>
        </w:rPr>
        <w:t> </w:t>
      </w:r>
      <w:r w:rsidRPr="009B186E">
        <w:rPr>
          <w:rFonts w:ascii="Arial" w:hAnsi="Arial" w:cs="Arial"/>
          <w:sz w:val="20"/>
          <w:szCs w:val="20"/>
        </w:rPr>
        <w:t>zagospodarowaniu przestrzennym (</w:t>
      </w:r>
      <w:proofErr w:type="spellStart"/>
      <w:r w:rsidR="00D77D57" w:rsidRPr="00D77D57">
        <w:rPr>
          <w:rFonts w:ascii="Arial" w:hAnsi="Arial" w:cs="Arial"/>
          <w:sz w:val="20"/>
          <w:szCs w:val="20"/>
        </w:rPr>
        <w:t>t.j</w:t>
      </w:r>
      <w:proofErr w:type="spellEnd"/>
      <w:r w:rsidR="00D77D57" w:rsidRPr="00D77D57">
        <w:rPr>
          <w:rFonts w:ascii="Arial" w:hAnsi="Arial" w:cs="Arial"/>
          <w:sz w:val="20"/>
          <w:szCs w:val="20"/>
        </w:rPr>
        <w:t xml:space="preserve">. Dz. U. z </w:t>
      </w:r>
      <w:r w:rsidR="00D77D57" w:rsidRPr="00AE72C8">
        <w:rPr>
          <w:rFonts w:ascii="Arial" w:hAnsi="Arial" w:cs="Arial"/>
          <w:sz w:val="20"/>
          <w:szCs w:val="20"/>
        </w:rPr>
        <w:t xml:space="preserve">2024 r. poz. 1130 z </w:t>
      </w:r>
      <w:proofErr w:type="spellStart"/>
      <w:r w:rsidR="00D77D57" w:rsidRPr="00AE72C8">
        <w:rPr>
          <w:rFonts w:ascii="Arial" w:hAnsi="Arial" w:cs="Arial"/>
          <w:sz w:val="20"/>
          <w:szCs w:val="20"/>
        </w:rPr>
        <w:t>późn</w:t>
      </w:r>
      <w:proofErr w:type="spellEnd"/>
      <w:r w:rsidR="00D77D57" w:rsidRPr="00AE72C8">
        <w:rPr>
          <w:rFonts w:ascii="Arial" w:hAnsi="Arial" w:cs="Arial"/>
          <w:sz w:val="20"/>
          <w:szCs w:val="20"/>
        </w:rPr>
        <w:t>. zm.</w:t>
      </w:r>
      <w:r w:rsidRPr="00AE72C8">
        <w:rPr>
          <w:rFonts w:ascii="Arial" w:hAnsi="Arial" w:cs="Arial"/>
          <w:sz w:val="20"/>
          <w:szCs w:val="20"/>
        </w:rPr>
        <w:t>),</w:t>
      </w:r>
      <w:r w:rsidR="00A805E5" w:rsidRPr="00AE72C8">
        <w:rPr>
          <w:rFonts w:ascii="Arial" w:hAnsi="Arial" w:cs="Arial"/>
          <w:sz w:val="20"/>
          <w:szCs w:val="20"/>
        </w:rPr>
        <w:t xml:space="preserve"> w związku z art. 67 ust. 3 pkt 4 ustawy z dnia 7 lipca 2023 r. o zmianie ustawy o planowaniu i zagospodarowaniu przestrzennym oraz niektórych innych ustaw (Dz. U. z 2023 r. poz. 1688 z </w:t>
      </w:r>
      <w:proofErr w:type="spellStart"/>
      <w:r w:rsidR="00A805E5" w:rsidRPr="00AE72C8">
        <w:rPr>
          <w:rFonts w:ascii="Arial" w:hAnsi="Arial" w:cs="Arial"/>
          <w:sz w:val="20"/>
          <w:szCs w:val="20"/>
        </w:rPr>
        <w:t>późn</w:t>
      </w:r>
      <w:proofErr w:type="spellEnd"/>
      <w:r w:rsidR="00A805E5" w:rsidRPr="00AE72C8">
        <w:rPr>
          <w:rFonts w:ascii="Arial" w:hAnsi="Arial" w:cs="Arial"/>
          <w:sz w:val="20"/>
          <w:szCs w:val="20"/>
        </w:rPr>
        <w:t xml:space="preserve">. zm.) </w:t>
      </w:r>
      <w:r w:rsidRPr="00AE72C8">
        <w:rPr>
          <w:rFonts w:ascii="Arial" w:hAnsi="Arial" w:cs="Arial"/>
          <w:sz w:val="20"/>
          <w:szCs w:val="20"/>
        </w:rPr>
        <w:t xml:space="preserve"> a także w</w:t>
      </w:r>
      <w:r w:rsidR="00A805E5" w:rsidRPr="00AE72C8">
        <w:rPr>
          <w:rFonts w:ascii="Arial" w:hAnsi="Arial" w:cs="Arial"/>
          <w:sz w:val="20"/>
          <w:szCs w:val="20"/>
        </w:rPr>
        <w:t> </w:t>
      </w:r>
      <w:r w:rsidRPr="00AE72C8">
        <w:rPr>
          <w:rFonts w:ascii="Arial" w:hAnsi="Arial" w:cs="Arial"/>
          <w:sz w:val="20"/>
          <w:szCs w:val="20"/>
        </w:rPr>
        <w:t>związku z</w:t>
      </w:r>
      <w:r w:rsidR="007A77DF" w:rsidRPr="00AE72C8">
        <w:rPr>
          <w:rFonts w:ascii="Arial" w:hAnsi="Arial" w:cs="Arial"/>
          <w:sz w:val="20"/>
          <w:szCs w:val="20"/>
        </w:rPr>
        <w:t> </w:t>
      </w:r>
      <w:r w:rsidR="00896EA8" w:rsidRPr="00AE72C8">
        <w:rPr>
          <w:rFonts w:ascii="Arial" w:hAnsi="Arial" w:cs="Arial"/>
          <w:sz w:val="20"/>
          <w:szCs w:val="20"/>
        </w:rPr>
        <w:t>u</w:t>
      </w:r>
      <w:r w:rsidRPr="00AE72C8">
        <w:rPr>
          <w:rFonts w:ascii="Arial" w:hAnsi="Arial" w:cs="Arial"/>
          <w:sz w:val="20"/>
          <w:szCs w:val="20"/>
        </w:rPr>
        <w:t>chwałą</w:t>
      </w:r>
      <w:r w:rsidR="00896EA8" w:rsidRPr="00AE72C8">
        <w:rPr>
          <w:rFonts w:ascii="Arial" w:hAnsi="Arial" w:cs="Arial"/>
          <w:sz w:val="20"/>
          <w:szCs w:val="20"/>
        </w:rPr>
        <w:t xml:space="preserve"> nr </w:t>
      </w:r>
      <w:r w:rsidR="006F2B21" w:rsidRPr="00AE72C8">
        <w:rPr>
          <w:rFonts w:ascii="Arial" w:hAnsi="Arial" w:cs="Arial"/>
          <w:sz w:val="20"/>
          <w:szCs w:val="20"/>
        </w:rPr>
        <w:t>XXIX/279/2021</w:t>
      </w:r>
      <w:r w:rsidR="00955A02" w:rsidRPr="00AE72C8">
        <w:rPr>
          <w:rFonts w:ascii="Arial" w:hAnsi="Arial" w:cs="Arial"/>
          <w:sz w:val="20"/>
          <w:szCs w:val="20"/>
        </w:rPr>
        <w:t xml:space="preserve"> Rady Miejskiej Gminy Dobrzyca z dnia </w:t>
      </w:r>
      <w:r w:rsidR="006F2B21" w:rsidRPr="00AE72C8">
        <w:rPr>
          <w:rFonts w:ascii="Arial" w:hAnsi="Arial" w:cs="Arial"/>
          <w:sz w:val="20"/>
          <w:szCs w:val="20"/>
        </w:rPr>
        <w:t>29 grudnia 2021 r.</w:t>
      </w:r>
      <w:r w:rsidR="00955A02" w:rsidRPr="00AE72C8">
        <w:rPr>
          <w:rFonts w:ascii="Arial" w:hAnsi="Arial" w:cs="Arial"/>
          <w:sz w:val="20"/>
          <w:szCs w:val="20"/>
        </w:rPr>
        <w:t xml:space="preserve"> w</w:t>
      </w:r>
      <w:r w:rsidR="00795078">
        <w:rPr>
          <w:rFonts w:ascii="Arial" w:hAnsi="Arial" w:cs="Arial"/>
          <w:sz w:val="20"/>
          <w:szCs w:val="20"/>
        </w:rPr>
        <w:t> </w:t>
      </w:r>
      <w:r w:rsidR="006F2B21" w:rsidRPr="00AE72C8">
        <w:rPr>
          <w:rFonts w:ascii="Arial" w:hAnsi="Arial" w:cs="Arial"/>
          <w:sz w:val="20"/>
          <w:szCs w:val="20"/>
        </w:rPr>
        <w:t>sprawie przystąpienia do sporządzenia zmiany miejscowego</w:t>
      </w:r>
      <w:r w:rsidR="006F2B21" w:rsidRPr="009B186E">
        <w:rPr>
          <w:rFonts w:ascii="Arial" w:hAnsi="Arial" w:cs="Arial"/>
          <w:sz w:val="20"/>
          <w:szCs w:val="20"/>
        </w:rPr>
        <w:t xml:space="preserve"> planu zagospodarowania przestrzennego gminy Dobrzyca - Rynek w Dobrzycy</w:t>
      </w:r>
      <w:r w:rsidR="00664C54" w:rsidRPr="009B186E">
        <w:rPr>
          <w:rFonts w:ascii="Arial" w:hAnsi="Arial" w:cs="Arial"/>
          <w:sz w:val="20"/>
          <w:szCs w:val="20"/>
        </w:rPr>
        <w:t>,</w:t>
      </w:r>
      <w:r w:rsidR="00955A02" w:rsidRPr="009B186E">
        <w:rPr>
          <w:rFonts w:ascii="Arial" w:hAnsi="Arial" w:cs="Arial"/>
          <w:sz w:val="20"/>
          <w:szCs w:val="20"/>
        </w:rPr>
        <w:t xml:space="preserve"> uchwala się co następuje</w:t>
      </w:r>
      <w:r w:rsidRPr="009B186E">
        <w:rPr>
          <w:rFonts w:ascii="Arial" w:hAnsi="Arial" w:cs="Arial"/>
          <w:sz w:val="20"/>
          <w:szCs w:val="20"/>
        </w:rPr>
        <w:t>:</w:t>
      </w:r>
    </w:p>
    <w:p w14:paraId="7A500FED" w14:textId="77777777" w:rsidR="00FE075A" w:rsidRPr="009B186E" w:rsidRDefault="00FE075A" w:rsidP="00FE075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B186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C8001CA" w14:textId="77777777" w:rsidR="00FE075A" w:rsidRPr="009B186E" w:rsidRDefault="00FE075A" w:rsidP="00FE075A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B186E">
        <w:rPr>
          <w:rFonts w:ascii="Arial" w:hAnsi="Arial" w:cs="Arial"/>
          <w:b/>
          <w:bCs/>
          <w:color w:val="auto"/>
          <w:sz w:val="20"/>
          <w:szCs w:val="20"/>
        </w:rPr>
        <w:t xml:space="preserve">Rozdział 1. </w:t>
      </w:r>
    </w:p>
    <w:p w14:paraId="05D1849E" w14:textId="77777777" w:rsidR="00FE075A" w:rsidRPr="009B186E" w:rsidRDefault="00FE075A" w:rsidP="00FE075A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B186E">
        <w:rPr>
          <w:rFonts w:ascii="Arial" w:hAnsi="Arial" w:cs="Arial"/>
          <w:b/>
          <w:bCs/>
          <w:color w:val="auto"/>
          <w:sz w:val="20"/>
          <w:szCs w:val="20"/>
        </w:rPr>
        <w:t>Ustalenia ogólne</w:t>
      </w:r>
    </w:p>
    <w:p w14:paraId="51D959F8" w14:textId="77777777" w:rsidR="00A04F7A" w:rsidRPr="009B186E" w:rsidRDefault="00A04F7A" w:rsidP="00FE075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1A5D5E41" w14:textId="77777777" w:rsidR="0010575B" w:rsidRPr="009B186E" w:rsidRDefault="00FE075A" w:rsidP="00FE07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 xml:space="preserve">§ 1.  </w:t>
      </w:r>
    </w:p>
    <w:p w14:paraId="0AF5B151" w14:textId="77777777" w:rsidR="00FE075A" w:rsidRPr="009B186E" w:rsidRDefault="0010575B" w:rsidP="0010575B">
      <w:p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1. </w:t>
      </w:r>
      <w:r w:rsidR="00FE075A" w:rsidRPr="009B186E">
        <w:rPr>
          <w:rFonts w:ascii="Arial" w:hAnsi="Arial" w:cs="Arial"/>
          <w:bCs/>
          <w:sz w:val="20"/>
          <w:szCs w:val="20"/>
        </w:rPr>
        <w:t xml:space="preserve">Uchwala się </w:t>
      </w:r>
      <w:r w:rsidR="006F2B21" w:rsidRPr="009B186E">
        <w:rPr>
          <w:rFonts w:ascii="Arial" w:hAnsi="Arial" w:cs="Arial"/>
          <w:bCs/>
          <w:sz w:val="20"/>
          <w:szCs w:val="20"/>
        </w:rPr>
        <w:t xml:space="preserve">zmianę </w:t>
      </w:r>
      <w:r w:rsidR="00FE075A" w:rsidRPr="009B186E">
        <w:rPr>
          <w:rFonts w:ascii="Arial" w:hAnsi="Arial" w:cs="Arial"/>
          <w:bCs/>
          <w:sz w:val="20"/>
          <w:szCs w:val="20"/>
        </w:rPr>
        <w:t>miejscow</w:t>
      </w:r>
      <w:r w:rsidR="006F2B21" w:rsidRPr="009B186E">
        <w:rPr>
          <w:rFonts w:ascii="Arial" w:hAnsi="Arial" w:cs="Arial"/>
          <w:bCs/>
          <w:sz w:val="20"/>
          <w:szCs w:val="20"/>
        </w:rPr>
        <w:t>ego</w:t>
      </w:r>
      <w:r w:rsidR="00FE075A" w:rsidRPr="009B186E">
        <w:rPr>
          <w:rFonts w:ascii="Arial" w:hAnsi="Arial" w:cs="Arial"/>
          <w:bCs/>
          <w:sz w:val="20"/>
          <w:szCs w:val="20"/>
        </w:rPr>
        <w:t xml:space="preserve"> plan</w:t>
      </w:r>
      <w:r w:rsidR="006F2B21" w:rsidRPr="009B186E">
        <w:rPr>
          <w:rFonts w:ascii="Arial" w:hAnsi="Arial" w:cs="Arial"/>
          <w:bCs/>
          <w:sz w:val="20"/>
          <w:szCs w:val="20"/>
        </w:rPr>
        <w:t>u</w:t>
      </w:r>
      <w:r w:rsidR="00FE075A" w:rsidRPr="009B186E">
        <w:rPr>
          <w:rFonts w:ascii="Arial" w:hAnsi="Arial" w:cs="Arial"/>
          <w:bCs/>
          <w:sz w:val="20"/>
          <w:szCs w:val="20"/>
        </w:rPr>
        <w:t xml:space="preserve"> </w:t>
      </w:r>
      <w:r w:rsidR="006F2B21" w:rsidRPr="009B186E">
        <w:rPr>
          <w:rFonts w:ascii="Arial" w:hAnsi="Arial" w:cs="Arial"/>
          <w:bCs/>
          <w:sz w:val="20"/>
          <w:szCs w:val="20"/>
        </w:rPr>
        <w:t>zagospodarowania przestrzennego gminy Dobrzyca – Rynek w Dobrzycy</w:t>
      </w:r>
      <w:r w:rsidR="00017631" w:rsidRPr="009B186E">
        <w:rPr>
          <w:rFonts w:ascii="Arial" w:hAnsi="Arial" w:cs="Arial"/>
          <w:bCs/>
          <w:sz w:val="20"/>
          <w:szCs w:val="20"/>
        </w:rPr>
        <w:t>, zwany dalej planem lub planem miejscowym.</w:t>
      </w:r>
    </w:p>
    <w:p w14:paraId="0EA031C4" w14:textId="77777777" w:rsidR="00AD7FE0" w:rsidRPr="009B186E" w:rsidRDefault="00AD7FE0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32A1EEAA" w14:textId="77777777" w:rsidR="00AD7FE0" w:rsidRPr="009B186E" w:rsidRDefault="00FE075A" w:rsidP="00BB557A">
      <w:pPr>
        <w:numPr>
          <w:ilvl w:val="0"/>
          <w:numId w:val="1"/>
        </w:numPr>
        <w:tabs>
          <w:tab w:val="clear" w:pos="964"/>
          <w:tab w:val="num" w:pos="709"/>
        </w:tabs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Stwierdza się, że ustalenia </w:t>
      </w:r>
      <w:r w:rsidR="006F2B21" w:rsidRPr="009B186E">
        <w:rPr>
          <w:rFonts w:ascii="Arial" w:hAnsi="Arial" w:cs="Arial"/>
          <w:bCs/>
          <w:sz w:val="20"/>
          <w:szCs w:val="20"/>
        </w:rPr>
        <w:t xml:space="preserve">zmiany </w:t>
      </w:r>
      <w:r w:rsidRPr="009B186E">
        <w:rPr>
          <w:rFonts w:ascii="Arial" w:hAnsi="Arial" w:cs="Arial"/>
          <w:bCs/>
          <w:sz w:val="20"/>
          <w:szCs w:val="20"/>
        </w:rPr>
        <w:t xml:space="preserve">planu nie naruszają ustaleń </w:t>
      </w:r>
      <w:r w:rsidR="00EE187B" w:rsidRPr="009B186E">
        <w:rPr>
          <w:rFonts w:ascii="Arial" w:hAnsi="Arial" w:cs="Arial"/>
          <w:bCs/>
          <w:sz w:val="20"/>
          <w:szCs w:val="20"/>
        </w:rPr>
        <w:t xml:space="preserve">obowiązującego </w:t>
      </w:r>
      <w:r w:rsidR="00017631" w:rsidRPr="009B186E">
        <w:rPr>
          <w:rFonts w:ascii="Arial" w:hAnsi="Arial" w:cs="Arial"/>
          <w:bCs/>
          <w:sz w:val="20"/>
          <w:szCs w:val="20"/>
        </w:rPr>
        <w:t>s</w:t>
      </w:r>
      <w:r w:rsidRPr="009B186E">
        <w:rPr>
          <w:rFonts w:ascii="Arial" w:hAnsi="Arial" w:cs="Arial"/>
          <w:bCs/>
          <w:sz w:val="20"/>
          <w:szCs w:val="20"/>
        </w:rPr>
        <w:t xml:space="preserve">tudium </w:t>
      </w:r>
      <w:r w:rsidR="00017631" w:rsidRPr="009B186E">
        <w:rPr>
          <w:rFonts w:ascii="Arial" w:hAnsi="Arial" w:cs="Arial"/>
          <w:bCs/>
          <w:sz w:val="20"/>
          <w:szCs w:val="20"/>
        </w:rPr>
        <w:t>u</w:t>
      </w:r>
      <w:r w:rsidRPr="009B186E">
        <w:rPr>
          <w:rFonts w:ascii="Arial" w:hAnsi="Arial" w:cs="Arial"/>
          <w:bCs/>
          <w:sz w:val="20"/>
          <w:szCs w:val="20"/>
        </w:rPr>
        <w:t>warunkowań i</w:t>
      </w:r>
      <w:r w:rsidR="00A7496A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 xml:space="preserve">kierunków zagospodarowania przestrzennego </w:t>
      </w:r>
      <w:r w:rsidR="008B4DDB" w:rsidRPr="009B186E">
        <w:rPr>
          <w:rFonts w:ascii="Arial" w:hAnsi="Arial" w:cs="Arial"/>
          <w:sz w:val="20"/>
          <w:szCs w:val="20"/>
          <w:lang w:eastAsia="x-none"/>
        </w:rPr>
        <w:t>gminy Dobrzyca</w:t>
      </w:r>
      <w:r w:rsidRPr="009B186E">
        <w:rPr>
          <w:rFonts w:ascii="Arial" w:hAnsi="Arial" w:cs="Arial"/>
          <w:bCs/>
          <w:sz w:val="20"/>
          <w:szCs w:val="20"/>
        </w:rPr>
        <w:t>.</w:t>
      </w:r>
    </w:p>
    <w:p w14:paraId="094DCE05" w14:textId="77777777" w:rsidR="00BB557A" w:rsidRPr="009B186E" w:rsidRDefault="00FE075A" w:rsidP="00AD7FE0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 </w:t>
      </w:r>
    </w:p>
    <w:p w14:paraId="08E55CA1" w14:textId="77777777" w:rsidR="00BB557A" w:rsidRPr="009B186E" w:rsidRDefault="00FE075A" w:rsidP="00BB557A">
      <w:pPr>
        <w:numPr>
          <w:ilvl w:val="0"/>
          <w:numId w:val="1"/>
        </w:numPr>
        <w:tabs>
          <w:tab w:val="clear" w:pos="964"/>
          <w:tab w:val="num" w:pos="709"/>
        </w:tabs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Szczegółowy przebieg granic obszaru objętego planem przedstawia rysun</w:t>
      </w:r>
      <w:r w:rsidR="006F2B21" w:rsidRPr="009B186E">
        <w:rPr>
          <w:rFonts w:ascii="Arial" w:hAnsi="Arial" w:cs="Arial"/>
          <w:bCs/>
          <w:sz w:val="20"/>
          <w:szCs w:val="20"/>
        </w:rPr>
        <w:t>e</w:t>
      </w:r>
      <w:r w:rsidRPr="009B186E">
        <w:rPr>
          <w:rFonts w:ascii="Arial" w:hAnsi="Arial" w:cs="Arial"/>
          <w:bCs/>
          <w:sz w:val="20"/>
          <w:szCs w:val="20"/>
        </w:rPr>
        <w:t>k planu sporządzo</w:t>
      </w:r>
      <w:r w:rsidR="00842050" w:rsidRPr="009B186E">
        <w:rPr>
          <w:rFonts w:ascii="Arial" w:hAnsi="Arial" w:cs="Arial"/>
          <w:bCs/>
          <w:sz w:val="20"/>
          <w:szCs w:val="20"/>
        </w:rPr>
        <w:t>n</w:t>
      </w:r>
      <w:r w:rsidR="006F2B21" w:rsidRPr="009B186E">
        <w:rPr>
          <w:rFonts w:ascii="Arial" w:hAnsi="Arial" w:cs="Arial"/>
          <w:bCs/>
          <w:sz w:val="20"/>
          <w:szCs w:val="20"/>
        </w:rPr>
        <w:t>y</w:t>
      </w:r>
      <w:r w:rsidRPr="009B186E">
        <w:rPr>
          <w:rFonts w:ascii="Arial" w:hAnsi="Arial" w:cs="Arial"/>
          <w:bCs/>
          <w:sz w:val="20"/>
          <w:szCs w:val="20"/>
        </w:rPr>
        <w:t xml:space="preserve"> w</w:t>
      </w:r>
      <w:r w:rsidR="00A7496A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skali 1:</w:t>
      </w:r>
      <w:r w:rsidR="006F2B21" w:rsidRPr="009B186E">
        <w:rPr>
          <w:rFonts w:ascii="Arial" w:hAnsi="Arial" w:cs="Arial"/>
          <w:bCs/>
          <w:sz w:val="20"/>
          <w:szCs w:val="20"/>
        </w:rPr>
        <w:t>1</w:t>
      </w:r>
      <w:r w:rsidRPr="009B186E">
        <w:rPr>
          <w:rFonts w:ascii="Arial" w:hAnsi="Arial" w:cs="Arial"/>
          <w:bCs/>
          <w:sz w:val="20"/>
          <w:szCs w:val="20"/>
        </w:rPr>
        <w:t>000, zatytułowan</w:t>
      </w:r>
      <w:r w:rsidR="006F2B21" w:rsidRPr="009B186E">
        <w:rPr>
          <w:rFonts w:ascii="Arial" w:hAnsi="Arial" w:cs="Arial"/>
          <w:bCs/>
          <w:sz w:val="20"/>
          <w:szCs w:val="20"/>
        </w:rPr>
        <w:t>y</w:t>
      </w:r>
      <w:r w:rsidRPr="009B186E">
        <w:rPr>
          <w:rFonts w:ascii="Arial" w:hAnsi="Arial" w:cs="Arial"/>
          <w:bCs/>
          <w:sz w:val="20"/>
          <w:szCs w:val="20"/>
        </w:rPr>
        <w:t xml:space="preserve"> „</w:t>
      </w:r>
      <w:r w:rsidR="006F2B21" w:rsidRPr="009B186E">
        <w:rPr>
          <w:rFonts w:ascii="Arial" w:hAnsi="Arial" w:cs="Arial"/>
          <w:bCs/>
          <w:sz w:val="20"/>
          <w:szCs w:val="20"/>
        </w:rPr>
        <w:t>Zmiana m</w:t>
      </w:r>
      <w:r w:rsidR="00664C54" w:rsidRPr="009B186E">
        <w:rPr>
          <w:rFonts w:ascii="Arial" w:hAnsi="Arial" w:cs="Arial"/>
          <w:bCs/>
          <w:sz w:val="20"/>
          <w:szCs w:val="20"/>
        </w:rPr>
        <w:t>iejscow</w:t>
      </w:r>
      <w:r w:rsidR="006F2B21" w:rsidRPr="009B186E">
        <w:rPr>
          <w:rFonts w:ascii="Arial" w:hAnsi="Arial" w:cs="Arial"/>
          <w:bCs/>
          <w:sz w:val="20"/>
          <w:szCs w:val="20"/>
        </w:rPr>
        <w:t>ego</w:t>
      </w:r>
      <w:r w:rsidR="00664C54" w:rsidRPr="009B186E">
        <w:rPr>
          <w:rFonts w:ascii="Arial" w:hAnsi="Arial" w:cs="Arial"/>
          <w:bCs/>
          <w:sz w:val="20"/>
          <w:szCs w:val="20"/>
        </w:rPr>
        <w:t xml:space="preserve"> plan</w:t>
      </w:r>
      <w:r w:rsidR="006F2B21" w:rsidRPr="009B186E">
        <w:rPr>
          <w:rFonts w:ascii="Arial" w:hAnsi="Arial" w:cs="Arial"/>
          <w:bCs/>
          <w:sz w:val="20"/>
          <w:szCs w:val="20"/>
        </w:rPr>
        <w:t>u</w:t>
      </w:r>
      <w:r w:rsidR="00664C54" w:rsidRPr="009B186E">
        <w:rPr>
          <w:rFonts w:ascii="Arial" w:hAnsi="Arial" w:cs="Arial"/>
          <w:bCs/>
          <w:sz w:val="20"/>
          <w:szCs w:val="20"/>
        </w:rPr>
        <w:t xml:space="preserve"> zagospodarowania przestrzennego gminy Dobrzyca </w:t>
      </w:r>
      <w:r w:rsidR="006F2B21" w:rsidRPr="009B186E">
        <w:rPr>
          <w:rFonts w:ascii="Arial" w:hAnsi="Arial" w:cs="Arial"/>
          <w:bCs/>
          <w:sz w:val="20"/>
          <w:szCs w:val="20"/>
        </w:rPr>
        <w:t>– Rynek w Dobrzycy</w:t>
      </w:r>
      <w:r w:rsidRPr="009B186E">
        <w:rPr>
          <w:rFonts w:ascii="Arial" w:hAnsi="Arial" w:cs="Arial"/>
          <w:sz w:val="20"/>
          <w:szCs w:val="20"/>
        </w:rPr>
        <w:t>”</w:t>
      </w:r>
      <w:r w:rsidR="00B13E09" w:rsidRPr="009B186E">
        <w:rPr>
          <w:rFonts w:ascii="Arial" w:hAnsi="Arial" w:cs="Arial"/>
          <w:sz w:val="20"/>
          <w:szCs w:val="20"/>
        </w:rPr>
        <w:t>,</w:t>
      </w:r>
      <w:r w:rsidRPr="009B186E">
        <w:rPr>
          <w:rFonts w:ascii="Arial" w:hAnsi="Arial" w:cs="Arial"/>
          <w:bCs/>
          <w:sz w:val="20"/>
          <w:szCs w:val="20"/>
        </w:rPr>
        <w:t xml:space="preserve"> </w:t>
      </w:r>
      <w:r w:rsidR="00842050" w:rsidRPr="009B186E">
        <w:rPr>
          <w:rFonts w:ascii="Arial" w:hAnsi="Arial" w:cs="Arial"/>
          <w:bCs/>
          <w:sz w:val="20"/>
          <w:szCs w:val="20"/>
        </w:rPr>
        <w:t>stanowiąc</w:t>
      </w:r>
      <w:r w:rsidR="006F2B21" w:rsidRPr="009B186E">
        <w:rPr>
          <w:rFonts w:ascii="Arial" w:hAnsi="Arial" w:cs="Arial"/>
          <w:bCs/>
          <w:sz w:val="20"/>
          <w:szCs w:val="20"/>
        </w:rPr>
        <w:t>y</w:t>
      </w:r>
      <w:r w:rsidR="00842050" w:rsidRPr="009B186E">
        <w:rPr>
          <w:rFonts w:ascii="Arial" w:hAnsi="Arial" w:cs="Arial"/>
          <w:bCs/>
          <w:sz w:val="20"/>
          <w:szCs w:val="20"/>
        </w:rPr>
        <w:t xml:space="preserve"> załącznik</w:t>
      </w:r>
      <w:r w:rsidR="006F2B21" w:rsidRPr="009B186E">
        <w:rPr>
          <w:rFonts w:ascii="Arial" w:hAnsi="Arial" w:cs="Arial"/>
          <w:bCs/>
          <w:sz w:val="20"/>
          <w:szCs w:val="20"/>
        </w:rPr>
        <w:t xml:space="preserve"> nr</w:t>
      </w:r>
      <w:r w:rsidR="00842050" w:rsidRPr="009B186E">
        <w:rPr>
          <w:rFonts w:ascii="Arial" w:hAnsi="Arial" w:cs="Arial"/>
          <w:bCs/>
          <w:sz w:val="20"/>
          <w:szCs w:val="20"/>
        </w:rPr>
        <w:t xml:space="preserve"> 1</w:t>
      </w:r>
      <w:r w:rsidR="00B753EC" w:rsidRPr="009B186E">
        <w:rPr>
          <w:rFonts w:ascii="Arial" w:hAnsi="Arial" w:cs="Arial"/>
          <w:bCs/>
          <w:sz w:val="20"/>
          <w:szCs w:val="20"/>
        </w:rPr>
        <w:t xml:space="preserve">, </w:t>
      </w:r>
      <w:r w:rsidRPr="009B186E">
        <w:rPr>
          <w:rFonts w:ascii="Arial" w:hAnsi="Arial" w:cs="Arial"/>
          <w:bCs/>
          <w:sz w:val="20"/>
          <w:szCs w:val="20"/>
        </w:rPr>
        <w:t>będąc</w:t>
      </w:r>
      <w:r w:rsidR="006F2B21" w:rsidRPr="009B186E">
        <w:rPr>
          <w:rFonts w:ascii="Arial" w:hAnsi="Arial" w:cs="Arial"/>
          <w:bCs/>
          <w:sz w:val="20"/>
          <w:szCs w:val="20"/>
        </w:rPr>
        <w:t>y</w:t>
      </w:r>
      <w:r w:rsidRPr="009B186E">
        <w:rPr>
          <w:rFonts w:ascii="Arial" w:hAnsi="Arial" w:cs="Arial"/>
          <w:bCs/>
          <w:sz w:val="20"/>
          <w:szCs w:val="20"/>
        </w:rPr>
        <w:t xml:space="preserve"> integralną częścią </w:t>
      </w:r>
      <w:r w:rsidR="006F2B21" w:rsidRPr="009B186E">
        <w:rPr>
          <w:rFonts w:ascii="Arial" w:hAnsi="Arial" w:cs="Arial"/>
          <w:bCs/>
          <w:sz w:val="20"/>
          <w:szCs w:val="20"/>
        </w:rPr>
        <w:t xml:space="preserve">zmiany </w:t>
      </w:r>
      <w:r w:rsidRPr="009B186E">
        <w:rPr>
          <w:rFonts w:ascii="Arial" w:hAnsi="Arial" w:cs="Arial"/>
          <w:bCs/>
          <w:sz w:val="20"/>
          <w:szCs w:val="20"/>
        </w:rPr>
        <w:t>planu miejscowego.</w:t>
      </w:r>
    </w:p>
    <w:p w14:paraId="621F328D" w14:textId="77777777" w:rsidR="00AD7FE0" w:rsidRPr="009B186E" w:rsidRDefault="00AD7FE0" w:rsidP="00AD7FE0">
      <w:pPr>
        <w:jc w:val="both"/>
        <w:rPr>
          <w:rFonts w:ascii="Arial" w:hAnsi="Arial" w:cs="Arial"/>
          <w:bCs/>
          <w:sz w:val="20"/>
          <w:szCs w:val="20"/>
        </w:rPr>
      </w:pPr>
    </w:p>
    <w:p w14:paraId="61E32F8D" w14:textId="77777777" w:rsidR="00FE075A" w:rsidRPr="009B186E" w:rsidRDefault="00FE075A" w:rsidP="00BB557A">
      <w:pPr>
        <w:numPr>
          <w:ilvl w:val="0"/>
          <w:numId w:val="1"/>
        </w:numPr>
        <w:tabs>
          <w:tab w:val="clear" w:pos="964"/>
          <w:tab w:val="num" w:pos="709"/>
        </w:tabs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Załącznikami do niniejszej uchwały są:</w:t>
      </w:r>
    </w:p>
    <w:p w14:paraId="63A41660" w14:textId="77777777" w:rsidR="00B753EC" w:rsidRPr="009B186E" w:rsidRDefault="00517416" w:rsidP="00B753EC">
      <w:pPr>
        <w:numPr>
          <w:ilvl w:val="1"/>
          <w:numId w:val="2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załącznik nr 1</w:t>
      </w:r>
      <w:r w:rsidR="00664C54" w:rsidRPr="009B186E">
        <w:rPr>
          <w:rFonts w:ascii="Arial" w:hAnsi="Arial" w:cs="Arial"/>
          <w:bCs/>
          <w:sz w:val="20"/>
          <w:szCs w:val="20"/>
        </w:rPr>
        <w:t xml:space="preserve"> – rysunek planu,</w:t>
      </w:r>
    </w:p>
    <w:p w14:paraId="28FB5F22" w14:textId="77777777" w:rsidR="00BB557A" w:rsidRPr="009B186E" w:rsidRDefault="00FE075A" w:rsidP="00BB557A">
      <w:pPr>
        <w:numPr>
          <w:ilvl w:val="1"/>
          <w:numId w:val="2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rozstrzygnięcie o sposobie rozpatrzenia uwag do projektu planu miejscowego – załącznik nr </w:t>
      </w:r>
      <w:r w:rsidR="006F2B21" w:rsidRPr="009B186E">
        <w:rPr>
          <w:rFonts w:ascii="Arial" w:hAnsi="Arial" w:cs="Arial"/>
          <w:bCs/>
          <w:sz w:val="20"/>
          <w:szCs w:val="20"/>
        </w:rPr>
        <w:t>2</w:t>
      </w:r>
      <w:r w:rsidR="00950901" w:rsidRPr="009B186E">
        <w:rPr>
          <w:rFonts w:ascii="Arial" w:hAnsi="Arial" w:cs="Arial"/>
          <w:bCs/>
          <w:sz w:val="20"/>
          <w:szCs w:val="20"/>
        </w:rPr>
        <w:t>,</w:t>
      </w:r>
    </w:p>
    <w:p w14:paraId="4E7D514D" w14:textId="77777777" w:rsidR="00AD7FE0" w:rsidRPr="009B186E" w:rsidRDefault="00FE075A" w:rsidP="001B26A3">
      <w:pPr>
        <w:numPr>
          <w:ilvl w:val="1"/>
          <w:numId w:val="2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rozstrzygnięcie o sposobie realizacji, zapisanych w planie miejscowym inwestycji z</w:t>
      </w:r>
      <w:r w:rsidR="006A7D2F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zakresu infrastruktury technicznej, które należą do zadań własnych gminy oraz o</w:t>
      </w:r>
      <w:r w:rsidR="006A7D2F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 xml:space="preserve">zasadach ich finansowania, zgodnie z przepisami o finansach publicznych – załącznik nr </w:t>
      </w:r>
      <w:r w:rsidR="006F2B21" w:rsidRPr="009B186E">
        <w:rPr>
          <w:rFonts w:ascii="Arial" w:hAnsi="Arial" w:cs="Arial"/>
          <w:bCs/>
          <w:sz w:val="20"/>
          <w:szCs w:val="20"/>
        </w:rPr>
        <w:t>3</w:t>
      </w:r>
      <w:r w:rsidR="00950901" w:rsidRPr="009B186E">
        <w:rPr>
          <w:rFonts w:ascii="Arial" w:hAnsi="Arial" w:cs="Arial"/>
          <w:bCs/>
          <w:sz w:val="20"/>
          <w:szCs w:val="20"/>
        </w:rPr>
        <w:t>,</w:t>
      </w:r>
    </w:p>
    <w:p w14:paraId="38A4C86C" w14:textId="77777777" w:rsidR="00EE187B" w:rsidRPr="009B186E" w:rsidRDefault="00EE187B" w:rsidP="001B26A3">
      <w:pPr>
        <w:numPr>
          <w:ilvl w:val="1"/>
          <w:numId w:val="2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załącznik nr </w:t>
      </w:r>
      <w:r w:rsidR="006F2B21" w:rsidRPr="009B186E">
        <w:rPr>
          <w:rFonts w:ascii="Arial" w:hAnsi="Arial" w:cs="Arial"/>
          <w:bCs/>
          <w:sz w:val="20"/>
          <w:szCs w:val="20"/>
        </w:rPr>
        <w:t>4</w:t>
      </w:r>
      <w:r w:rsidR="00950901" w:rsidRPr="009B186E">
        <w:rPr>
          <w:rFonts w:ascii="Arial" w:hAnsi="Arial" w:cs="Arial"/>
          <w:bCs/>
          <w:sz w:val="20"/>
          <w:szCs w:val="20"/>
        </w:rPr>
        <w:t xml:space="preserve"> stanowiący</w:t>
      </w:r>
      <w:r w:rsidRPr="009B186E">
        <w:rPr>
          <w:rFonts w:ascii="Arial" w:hAnsi="Arial" w:cs="Arial"/>
          <w:bCs/>
          <w:sz w:val="20"/>
          <w:szCs w:val="20"/>
        </w:rPr>
        <w:t xml:space="preserve"> dane przestrzenne.</w:t>
      </w:r>
    </w:p>
    <w:p w14:paraId="24A99BB9" w14:textId="77777777" w:rsidR="00583CBD" w:rsidRPr="009B186E" w:rsidRDefault="00583CBD" w:rsidP="00583CBD">
      <w:pPr>
        <w:ind w:left="349"/>
        <w:jc w:val="both"/>
        <w:rPr>
          <w:rFonts w:ascii="Arial" w:hAnsi="Arial" w:cs="Arial"/>
          <w:bCs/>
          <w:sz w:val="20"/>
          <w:szCs w:val="20"/>
        </w:rPr>
      </w:pPr>
    </w:p>
    <w:p w14:paraId="19C7BC6F" w14:textId="77777777" w:rsidR="00FE075A" w:rsidRPr="009B186E" w:rsidRDefault="00FE075A" w:rsidP="00BB557A">
      <w:pPr>
        <w:numPr>
          <w:ilvl w:val="0"/>
          <w:numId w:val="1"/>
        </w:numPr>
        <w:tabs>
          <w:tab w:val="clear" w:pos="964"/>
          <w:tab w:val="num" w:pos="709"/>
        </w:tabs>
        <w:ind w:hanging="538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Na ustalenia planu składają się:</w:t>
      </w:r>
    </w:p>
    <w:p w14:paraId="1E94B8F5" w14:textId="77777777" w:rsidR="00BB557A" w:rsidRPr="009B186E" w:rsidRDefault="00FE075A" w:rsidP="0012223E">
      <w:pPr>
        <w:numPr>
          <w:ilvl w:val="0"/>
          <w:numId w:val="11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ustalenia dla całego obszaru objętego planem, określone w rozdziale 2 niniejszej uchwały</w:t>
      </w:r>
      <w:r w:rsidR="00BB557A" w:rsidRPr="009B186E">
        <w:rPr>
          <w:rFonts w:ascii="Arial" w:hAnsi="Arial" w:cs="Arial"/>
          <w:bCs/>
          <w:sz w:val="20"/>
          <w:szCs w:val="20"/>
        </w:rPr>
        <w:t>;</w:t>
      </w:r>
    </w:p>
    <w:p w14:paraId="4A883F2F" w14:textId="77777777" w:rsidR="00BB557A" w:rsidRPr="009B186E" w:rsidRDefault="00FE075A" w:rsidP="0012223E">
      <w:pPr>
        <w:numPr>
          <w:ilvl w:val="0"/>
          <w:numId w:val="11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ustalenia szczegółowe dla terenów w liniach rozgraniczających, określone w rozdziale 3 </w:t>
      </w:r>
      <w:r w:rsidR="00804004" w:rsidRPr="009B186E">
        <w:rPr>
          <w:rFonts w:ascii="Arial" w:hAnsi="Arial" w:cs="Arial"/>
          <w:bCs/>
          <w:sz w:val="20"/>
          <w:szCs w:val="20"/>
        </w:rPr>
        <w:t>i</w:t>
      </w:r>
      <w:r w:rsidR="006A7D2F">
        <w:rPr>
          <w:rFonts w:ascii="Arial" w:hAnsi="Arial" w:cs="Arial"/>
          <w:bCs/>
          <w:sz w:val="20"/>
          <w:szCs w:val="20"/>
        </w:rPr>
        <w:t> </w:t>
      </w:r>
      <w:r w:rsidR="00804004" w:rsidRPr="009B186E">
        <w:rPr>
          <w:rFonts w:ascii="Arial" w:hAnsi="Arial" w:cs="Arial"/>
          <w:bCs/>
          <w:sz w:val="20"/>
          <w:szCs w:val="20"/>
        </w:rPr>
        <w:t xml:space="preserve">4 </w:t>
      </w:r>
      <w:r w:rsidRPr="009B186E">
        <w:rPr>
          <w:rFonts w:ascii="Arial" w:hAnsi="Arial" w:cs="Arial"/>
          <w:bCs/>
          <w:sz w:val="20"/>
          <w:szCs w:val="20"/>
        </w:rPr>
        <w:t>niniejszej uchwały</w:t>
      </w:r>
      <w:r w:rsidR="00BB557A" w:rsidRPr="009B186E">
        <w:rPr>
          <w:rFonts w:ascii="Arial" w:hAnsi="Arial" w:cs="Arial"/>
          <w:bCs/>
          <w:sz w:val="20"/>
          <w:szCs w:val="20"/>
        </w:rPr>
        <w:t>;</w:t>
      </w:r>
    </w:p>
    <w:p w14:paraId="67ECC00B" w14:textId="77777777" w:rsidR="00FE075A" w:rsidRPr="009B186E" w:rsidRDefault="00FE075A" w:rsidP="0012223E">
      <w:pPr>
        <w:numPr>
          <w:ilvl w:val="0"/>
          <w:numId w:val="11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przepisy końcowe, określone w rozdziale </w:t>
      </w:r>
      <w:r w:rsidR="00804004" w:rsidRPr="009B186E">
        <w:rPr>
          <w:rFonts w:ascii="Arial" w:hAnsi="Arial" w:cs="Arial"/>
          <w:bCs/>
          <w:sz w:val="20"/>
          <w:szCs w:val="20"/>
        </w:rPr>
        <w:t>5</w:t>
      </w:r>
      <w:r w:rsidRPr="009B186E">
        <w:rPr>
          <w:rFonts w:ascii="Arial" w:hAnsi="Arial" w:cs="Arial"/>
          <w:bCs/>
          <w:sz w:val="20"/>
          <w:szCs w:val="20"/>
        </w:rPr>
        <w:t xml:space="preserve"> niniejszej uchwały.</w:t>
      </w:r>
    </w:p>
    <w:p w14:paraId="00905B43" w14:textId="77777777" w:rsidR="00AD7FE0" w:rsidRPr="009B186E" w:rsidRDefault="00AD7FE0" w:rsidP="00AD7FE0">
      <w:pPr>
        <w:jc w:val="both"/>
        <w:rPr>
          <w:rFonts w:ascii="Arial" w:hAnsi="Arial" w:cs="Arial"/>
          <w:bCs/>
          <w:sz w:val="20"/>
          <w:szCs w:val="20"/>
        </w:rPr>
      </w:pPr>
    </w:p>
    <w:p w14:paraId="3D09D715" w14:textId="77777777" w:rsidR="00FE075A" w:rsidRPr="009B186E" w:rsidRDefault="00FE075A" w:rsidP="00BB557A">
      <w:pPr>
        <w:numPr>
          <w:ilvl w:val="0"/>
          <w:numId w:val="1"/>
        </w:numPr>
        <w:tabs>
          <w:tab w:val="clear" w:pos="964"/>
          <w:tab w:val="num" w:pos="709"/>
        </w:tabs>
        <w:ind w:hanging="538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Ilekroć w niniejszej uchwale jest mowa o:</w:t>
      </w:r>
    </w:p>
    <w:p w14:paraId="3D8D0DE2" w14:textId="77777777" w:rsidR="00BB557A" w:rsidRPr="009B186E" w:rsidRDefault="00FE075A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>uchwale – należy przez to rozumieć niniejszą uchwałę</w:t>
      </w:r>
      <w:r w:rsidR="00BB557A" w:rsidRPr="009B186E">
        <w:rPr>
          <w:rFonts w:ascii="Arial" w:hAnsi="Arial" w:cs="Arial"/>
          <w:iCs/>
          <w:sz w:val="20"/>
          <w:szCs w:val="20"/>
        </w:rPr>
        <w:t>;</w:t>
      </w:r>
    </w:p>
    <w:p w14:paraId="675A6074" w14:textId="77777777" w:rsidR="00BB557A" w:rsidRPr="009B186E" w:rsidRDefault="00FE075A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>rysunku planu – należy przez to rozumieć rysun</w:t>
      </w:r>
      <w:r w:rsidR="006F2B21" w:rsidRPr="009B186E">
        <w:rPr>
          <w:rFonts w:ascii="Arial" w:hAnsi="Arial" w:cs="Arial"/>
          <w:iCs/>
          <w:sz w:val="20"/>
          <w:szCs w:val="20"/>
        </w:rPr>
        <w:t>ek</w:t>
      </w:r>
      <w:r w:rsidRPr="009B186E">
        <w:rPr>
          <w:rFonts w:ascii="Arial" w:hAnsi="Arial" w:cs="Arial"/>
          <w:iCs/>
          <w:sz w:val="20"/>
          <w:szCs w:val="20"/>
        </w:rPr>
        <w:t xml:space="preserve"> sporządzon</w:t>
      </w:r>
      <w:r w:rsidR="006F2B21" w:rsidRPr="009B186E">
        <w:rPr>
          <w:rFonts w:ascii="Arial" w:hAnsi="Arial" w:cs="Arial"/>
          <w:iCs/>
          <w:sz w:val="20"/>
          <w:szCs w:val="20"/>
        </w:rPr>
        <w:t>y</w:t>
      </w:r>
      <w:r w:rsidRPr="009B186E">
        <w:rPr>
          <w:rFonts w:ascii="Arial" w:hAnsi="Arial" w:cs="Arial"/>
          <w:iCs/>
          <w:sz w:val="20"/>
          <w:szCs w:val="20"/>
        </w:rPr>
        <w:t xml:space="preserve"> w skali 1:</w:t>
      </w:r>
      <w:r w:rsidR="006F2B21" w:rsidRPr="009B186E">
        <w:rPr>
          <w:rFonts w:ascii="Arial" w:hAnsi="Arial" w:cs="Arial"/>
          <w:iCs/>
          <w:sz w:val="20"/>
          <w:szCs w:val="20"/>
        </w:rPr>
        <w:t>1</w:t>
      </w:r>
      <w:r w:rsidRPr="009B186E">
        <w:rPr>
          <w:rFonts w:ascii="Arial" w:hAnsi="Arial" w:cs="Arial"/>
          <w:iCs/>
          <w:sz w:val="20"/>
          <w:szCs w:val="20"/>
        </w:rPr>
        <w:t>000 stanowiąc</w:t>
      </w:r>
      <w:r w:rsidR="006F2B21" w:rsidRPr="009B186E">
        <w:rPr>
          <w:rFonts w:ascii="Arial" w:hAnsi="Arial" w:cs="Arial"/>
          <w:iCs/>
          <w:sz w:val="20"/>
          <w:szCs w:val="20"/>
        </w:rPr>
        <w:t>y</w:t>
      </w:r>
      <w:r w:rsidRPr="009B186E">
        <w:rPr>
          <w:rFonts w:ascii="Arial" w:hAnsi="Arial" w:cs="Arial"/>
          <w:iCs/>
          <w:sz w:val="20"/>
          <w:szCs w:val="20"/>
        </w:rPr>
        <w:t xml:space="preserve"> załąc</w:t>
      </w:r>
      <w:r w:rsidR="00BB557A" w:rsidRPr="009B186E">
        <w:rPr>
          <w:rFonts w:ascii="Arial" w:hAnsi="Arial" w:cs="Arial"/>
          <w:iCs/>
          <w:sz w:val="20"/>
          <w:szCs w:val="20"/>
        </w:rPr>
        <w:t>znik nr 1 do niniejszej uchwały;</w:t>
      </w:r>
    </w:p>
    <w:p w14:paraId="11333BAD" w14:textId="77777777" w:rsidR="00BB557A" w:rsidRPr="009B186E" w:rsidRDefault="00596150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 xml:space="preserve">przeznaczeniu podstawowym – </w:t>
      </w:r>
      <w:r w:rsidR="00A30B05" w:rsidRPr="009B186E">
        <w:rPr>
          <w:rFonts w:ascii="Arial" w:hAnsi="Arial" w:cs="Arial"/>
          <w:iCs/>
          <w:sz w:val="20"/>
          <w:szCs w:val="20"/>
        </w:rPr>
        <w:t>należy przez to rozumieć takie przeznaczenie, które powinno przeważać na danym terenie</w:t>
      </w:r>
      <w:r w:rsidR="00BB557A" w:rsidRPr="009B186E">
        <w:rPr>
          <w:rFonts w:ascii="Arial" w:hAnsi="Arial" w:cs="Arial"/>
          <w:iCs/>
          <w:sz w:val="20"/>
          <w:szCs w:val="20"/>
        </w:rPr>
        <w:t>;</w:t>
      </w:r>
    </w:p>
    <w:p w14:paraId="75852726" w14:textId="77777777" w:rsidR="00596150" w:rsidRPr="009B186E" w:rsidRDefault="00596150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 xml:space="preserve">przeznaczeniu </w:t>
      </w:r>
      <w:r w:rsidR="00950901" w:rsidRPr="009B186E">
        <w:rPr>
          <w:rFonts w:ascii="Arial" w:hAnsi="Arial" w:cs="Arial"/>
          <w:iCs/>
          <w:sz w:val="20"/>
          <w:szCs w:val="20"/>
        </w:rPr>
        <w:t>dopuszczaln</w:t>
      </w:r>
      <w:r w:rsidRPr="009B186E">
        <w:rPr>
          <w:rFonts w:ascii="Arial" w:hAnsi="Arial" w:cs="Arial"/>
          <w:iCs/>
          <w:sz w:val="20"/>
          <w:szCs w:val="20"/>
        </w:rPr>
        <w:t xml:space="preserve">ym – </w:t>
      </w:r>
      <w:r w:rsidR="00A30B05" w:rsidRPr="009B186E">
        <w:rPr>
          <w:rFonts w:ascii="Arial" w:hAnsi="Arial" w:cs="Arial"/>
          <w:iCs/>
          <w:sz w:val="20"/>
          <w:szCs w:val="20"/>
        </w:rPr>
        <w:t>należy przez to rozumieć inny rodzaj przeznaczenia, które uzupełnia lub wzbogaca przeznaczenie podstawowe</w:t>
      </w:r>
      <w:r w:rsidR="00BB557A" w:rsidRPr="009B186E">
        <w:rPr>
          <w:rFonts w:ascii="Arial" w:hAnsi="Arial" w:cs="Arial"/>
          <w:iCs/>
          <w:sz w:val="20"/>
          <w:szCs w:val="20"/>
        </w:rPr>
        <w:t>;</w:t>
      </w:r>
    </w:p>
    <w:p w14:paraId="103BCBB4" w14:textId="77777777" w:rsidR="00BB557A" w:rsidRPr="009B186E" w:rsidRDefault="00FE075A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>terenie – należy przez to rozumieć część obszaru planu wyznaczoną liniami rozgraniczającymi oraz określon</w:t>
      </w:r>
      <w:r w:rsidR="00B13E09" w:rsidRPr="009B186E">
        <w:rPr>
          <w:rFonts w:ascii="Arial" w:hAnsi="Arial" w:cs="Arial"/>
          <w:iCs/>
          <w:sz w:val="20"/>
          <w:szCs w:val="20"/>
        </w:rPr>
        <w:t>ą</w:t>
      </w:r>
      <w:r w:rsidRPr="009B186E">
        <w:rPr>
          <w:rFonts w:ascii="Arial" w:hAnsi="Arial" w:cs="Arial"/>
          <w:iCs/>
          <w:sz w:val="20"/>
          <w:szCs w:val="20"/>
        </w:rPr>
        <w:t xml:space="preserve"> symbolem przeznaczenia zgodnie z rysunkiem planu</w:t>
      </w:r>
      <w:r w:rsidR="00BB557A" w:rsidRPr="009B186E">
        <w:rPr>
          <w:rFonts w:ascii="Arial" w:hAnsi="Arial" w:cs="Arial"/>
          <w:iCs/>
          <w:sz w:val="20"/>
          <w:szCs w:val="20"/>
        </w:rPr>
        <w:t>;</w:t>
      </w:r>
    </w:p>
    <w:p w14:paraId="61026545" w14:textId="77777777" w:rsidR="00BB557A" w:rsidRPr="009B186E" w:rsidRDefault="00FE075A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 xml:space="preserve">linii rozgraniczającej </w:t>
      </w:r>
      <w:r w:rsidR="00A7496A" w:rsidRPr="009B186E">
        <w:rPr>
          <w:rFonts w:ascii="Arial" w:hAnsi="Arial" w:cs="Arial"/>
          <w:iCs/>
          <w:sz w:val="20"/>
          <w:szCs w:val="20"/>
        </w:rPr>
        <w:t>–</w:t>
      </w:r>
      <w:r w:rsidRPr="009B186E">
        <w:rPr>
          <w:rFonts w:ascii="Arial" w:hAnsi="Arial" w:cs="Arial"/>
          <w:iCs/>
          <w:sz w:val="20"/>
          <w:szCs w:val="20"/>
        </w:rPr>
        <w:t xml:space="preserve"> należy przez to rozumieć linię rozdzielającą tereny o </w:t>
      </w:r>
      <w:r w:rsidR="00E40C2C" w:rsidRPr="009B186E">
        <w:rPr>
          <w:rFonts w:ascii="Arial" w:hAnsi="Arial" w:cs="Arial"/>
          <w:iCs/>
          <w:sz w:val="20"/>
          <w:szCs w:val="20"/>
        </w:rPr>
        <w:t>różnym przeznaczeniu</w:t>
      </w:r>
      <w:r w:rsidR="00EA2232" w:rsidRPr="009B186E">
        <w:rPr>
          <w:rFonts w:ascii="Arial" w:hAnsi="Arial" w:cs="Arial"/>
          <w:iCs/>
          <w:sz w:val="20"/>
          <w:szCs w:val="20"/>
        </w:rPr>
        <w:t xml:space="preserve"> </w:t>
      </w:r>
      <w:r w:rsidRPr="009B186E">
        <w:rPr>
          <w:rFonts w:ascii="Arial" w:hAnsi="Arial" w:cs="Arial"/>
          <w:iCs/>
          <w:sz w:val="20"/>
          <w:szCs w:val="20"/>
        </w:rPr>
        <w:t>lub różnym sposobie zagospodarowania</w:t>
      </w:r>
      <w:r w:rsidR="005D465A" w:rsidRPr="009B186E">
        <w:rPr>
          <w:rFonts w:ascii="Arial" w:hAnsi="Arial" w:cs="Arial"/>
          <w:iCs/>
          <w:sz w:val="20"/>
          <w:szCs w:val="20"/>
        </w:rPr>
        <w:t>/użytkowania</w:t>
      </w:r>
      <w:r w:rsidRPr="009B186E">
        <w:rPr>
          <w:rFonts w:ascii="Arial" w:hAnsi="Arial" w:cs="Arial"/>
          <w:iCs/>
          <w:sz w:val="20"/>
          <w:szCs w:val="20"/>
        </w:rPr>
        <w:t xml:space="preserve"> terenu</w:t>
      </w:r>
      <w:r w:rsidR="00BB557A" w:rsidRPr="009B186E">
        <w:rPr>
          <w:rFonts w:ascii="Arial" w:hAnsi="Arial" w:cs="Arial"/>
          <w:iCs/>
          <w:sz w:val="20"/>
          <w:szCs w:val="20"/>
        </w:rPr>
        <w:t>;</w:t>
      </w:r>
    </w:p>
    <w:p w14:paraId="33F400B4" w14:textId="77777777" w:rsidR="00BB557A" w:rsidRPr="009B186E" w:rsidRDefault="00FE075A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lastRenderedPageBreak/>
        <w:t xml:space="preserve">nieprzekraczalnej linii zabudowy </w:t>
      </w:r>
      <w:r w:rsidR="00A7496A" w:rsidRPr="009B186E">
        <w:rPr>
          <w:rFonts w:ascii="Arial" w:hAnsi="Arial" w:cs="Arial"/>
          <w:iCs/>
          <w:sz w:val="20"/>
          <w:szCs w:val="20"/>
        </w:rPr>
        <w:t>–</w:t>
      </w:r>
      <w:r w:rsidRPr="009B186E">
        <w:rPr>
          <w:rFonts w:ascii="Arial" w:hAnsi="Arial" w:cs="Arial"/>
          <w:iCs/>
          <w:sz w:val="20"/>
          <w:szCs w:val="20"/>
        </w:rPr>
        <w:t xml:space="preserve"> </w:t>
      </w:r>
      <w:r w:rsidR="000C08F6" w:rsidRPr="009B186E">
        <w:rPr>
          <w:rFonts w:ascii="Arial" w:hAnsi="Arial" w:cs="Arial"/>
          <w:iCs/>
          <w:sz w:val="20"/>
          <w:szCs w:val="20"/>
        </w:rPr>
        <w:t>należy przez to rozumieć linię ograniczającą teren, na którym dopuszcza się wznoszenie budynków oraz określonych w ustaleniach planu budowli naziemnych nie będących liniami przesyłowymi i sieciami uzbrojenia terenu;</w:t>
      </w:r>
    </w:p>
    <w:p w14:paraId="32CBBDCD" w14:textId="77777777" w:rsidR="000D2134" w:rsidRPr="009B186E" w:rsidRDefault="000D2134" w:rsidP="000D2134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>uciążliwości dla środowiska – należy przez to rozumieć zjawiska fizyczne lub stany powodujące przekroczenie standardów jakości środowiska określonych w</w:t>
      </w:r>
      <w:r w:rsidR="00F4473C">
        <w:rPr>
          <w:rFonts w:ascii="Arial" w:hAnsi="Arial" w:cs="Arial"/>
          <w:iCs/>
          <w:sz w:val="20"/>
          <w:szCs w:val="20"/>
        </w:rPr>
        <w:t> </w:t>
      </w:r>
      <w:r w:rsidRPr="009B186E">
        <w:rPr>
          <w:rFonts w:ascii="Arial" w:hAnsi="Arial" w:cs="Arial"/>
          <w:iCs/>
          <w:sz w:val="20"/>
          <w:szCs w:val="20"/>
        </w:rPr>
        <w:t xml:space="preserve">obowiązujących przepisach odrębnych, </w:t>
      </w:r>
      <w:r w:rsidR="00A7496A" w:rsidRPr="009B186E">
        <w:rPr>
          <w:rFonts w:ascii="Arial" w:hAnsi="Arial" w:cs="Arial"/>
          <w:iCs/>
          <w:sz w:val="20"/>
          <w:szCs w:val="20"/>
        </w:rPr>
        <w:t>z wyjątkiem</w:t>
      </w:r>
      <w:r w:rsidRPr="009B186E">
        <w:rPr>
          <w:rFonts w:ascii="Arial" w:hAnsi="Arial" w:cs="Arial"/>
          <w:iCs/>
          <w:sz w:val="20"/>
          <w:szCs w:val="20"/>
        </w:rPr>
        <w:t xml:space="preserve"> inwestycji celu publicznego z</w:t>
      </w:r>
      <w:r w:rsidR="006A7D2F">
        <w:rPr>
          <w:rFonts w:ascii="Arial" w:hAnsi="Arial" w:cs="Arial"/>
          <w:iCs/>
          <w:sz w:val="20"/>
          <w:szCs w:val="20"/>
        </w:rPr>
        <w:t> </w:t>
      </w:r>
      <w:r w:rsidRPr="009B186E">
        <w:rPr>
          <w:rFonts w:ascii="Arial" w:hAnsi="Arial" w:cs="Arial"/>
          <w:iCs/>
          <w:sz w:val="20"/>
          <w:szCs w:val="20"/>
        </w:rPr>
        <w:t>zakresu łączności publicznej;</w:t>
      </w:r>
    </w:p>
    <w:p w14:paraId="4D3D3518" w14:textId="77777777" w:rsidR="000D2134" w:rsidRPr="009B186E" w:rsidRDefault="000D2134" w:rsidP="000D2134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>nieuciążliwej działalności gospodarczej, nieuciążliwych usługach, nieuciążliw</w:t>
      </w:r>
      <w:r w:rsidR="00311D4E" w:rsidRPr="009B186E">
        <w:rPr>
          <w:rFonts w:ascii="Arial" w:hAnsi="Arial" w:cs="Arial"/>
          <w:iCs/>
          <w:sz w:val="20"/>
          <w:szCs w:val="20"/>
        </w:rPr>
        <w:t>ej produkcji</w:t>
      </w:r>
      <w:r w:rsidRPr="009B186E">
        <w:rPr>
          <w:rFonts w:ascii="Arial" w:hAnsi="Arial" w:cs="Arial"/>
          <w:iCs/>
          <w:sz w:val="20"/>
          <w:szCs w:val="20"/>
        </w:rPr>
        <w:t xml:space="preserve"> – należy przez to rozumieć działalność, której oddziaływanie nie powoduje przekroczenia standardów jakości środowiska określonych w przepisach odrębnych;</w:t>
      </w:r>
    </w:p>
    <w:p w14:paraId="402AA878" w14:textId="77777777" w:rsidR="000D2134" w:rsidRPr="009B186E" w:rsidRDefault="000D2134" w:rsidP="000D2134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>dachu płaskim – należy przez to rozumieć dach o kącie nachylenia do 12</w:t>
      </w:r>
      <w:r w:rsidRPr="009B186E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9B186E">
        <w:rPr>
          <w:rFonts w:ascii="Arial" w:hAnsi="Arial" w:cs="Arial"/>
          <w:iCs/>
          <w:sz w:val="20"/>
          <w:szCs w:val="20"/>
        </w:rPr>
        <w:t xml:space="preserve">; </w:t>
      </w:r>
    </w:p>
    <w:p w14:paraId="3F8DD9C3" w14:textId="77777777" w:rsidR="00FE075A" w:rsidRPr="009B186E" w:rsidRDefault="00FE075A" w:rsidP="00BB557A">
      <w:pPr>
        <w:numPr>
          <w:ilvl w:val="0"/>
          <w:numId w:val="3"/>
        </w:numPr>
        <w:ind w:left="1134" w:hanging="425"/>
        <w:jc w:val="both"/>
        <w:rPr>
          <w:rFonts w:ascii="Arial" w:hAnsi="Arial" w:cs="Arial"/>
          <w:iCs/>
          <w:sz w:val="20"/>
          <w:szCs w:val="20"/>
        </w:rPr>
      </w:pPr>
      <w:r w:rsidRPr="009B186E">
        <w:rPr>
          <w:rFonts w:ascii="Arial" w:hAnsi="Arial" w:cs="Arial"/>
          <w:iCs/>
          <w:sz w:val="20"/>
          <w:szCs w:val="20"/>
        </w:rPr>
        <w:t xml:space="preserve">przepisach szczególnych i odrębnych - należy przez to rozumieć obowiązujące przepisy ustaw wraz z aktami wykonawczymi.   </w:t>
      </w:r>
    </w:p>
    <w:p w14:paraId="3FE7E355" w14:textId="77777777" w:rsidR="00FE075A" w:rsidRPr="009B186E" w:rsidRDefault="00FE075A" w:rsidP="00FE075A">
      <w:pPr>
        <w:ind w:left="700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 </w:t>
      </w:r>
    </w:p>
    <w:p w14:paraId="3E091762" w14:textId="77777777" w:rsidR="00FE075A" w:rsidRPr="009B186E" w:rsidRDefault="00FE075A" w:rsidP="00BB557A">
      <w:pPr>
        <w:numPr>
          <w:ilvl w:val="0"/>
          <w:numId w:val="1"/>
        </w:numPr>
        <w:tabs>
          <w:tab w:val="clear" w:pos="964"/>
          <w:tab w:val="num" w:pos="709"/>
        </w:tabs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Pojęcia użyte, a nie zdefiniowane w niniejszej uchwale, należy rozumieć zgodnie z ogólnie obowiązującymi przepisami.</w:t>
      </w:r>
    </w:p>
    <w:p w14:paraId="7DD2ECD4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1FD4863E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9B186E">
        <w:rPr>
          <w:rFonts w:ascii="Arial" w:hAnsi="Arial" w:cs="Arial"/>
          <w:bCs/>
          <w:sz w:val="20"/>
          <w:szCs w:val="20"/>
        </w:rPr>
        <w:t>Następujące oznaczenia graficzne, przedstawione na rysunku planu są ustaleniami obowiązującymi:</w:t>
      </w:r>
    </w:p>
    <w:p w14:paraId="372EAA80" w14:textId="77777777" w:rsidR="00BB557A" w:rsidRPr="009B186E" w:rsidRDefault="00FE075A" w:rsidP="0012223E">
      <w:pPr>
        <w:numPr>
          <w:ilvl w:val="0"/>
          <w:numId w:val="14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granica obszaru objętego </w:t>
      </w:r>
      <w:r w:rsidR="00950901" w:rsidRPr="009B186E">
        <w:rPr>
          <w:rFonts w:ascii="Arial" w:hAnsi="Arial" w:cs="Arial"/>
          <w:bCs/>
          <w:sz w:val="20"/>
          <w:szCs w:val="20"/>
        </w:rPr>
        <w:t>miejscowym planem zagospodarowania przestrzennego</w:t>
      </w:r>
      <w:r w:rsidRPr="009B186E">
        <w:rPr>
          <w:rFonts w:ascii="Arial" w:hAnsi="Arial" w:cs="Arial"/>
          <w:bCs/>
          <w:sz w:val="20"/>
          <w:szCs w:val="20"/>
        </w:rPr>
        <w:t>, na którym obowiązu</w:t>
      </w:r>
      <w:r w:rsidR="000C0886" w:rsidRPr="009B186E">
        <w:rPr>
          <w:rFonts w:ascii="Arial" w:hAnsi="Arial" w:cs="Arial"/>
          <w:bCs/>
          <w:sz w:val="20"/>
          <w:szCs w:val="20"/>
        </w:rPr>
        <w:t>ją ustalenia niniejszej uchwały;</w:t>
      </w:r>
    </w:p>
    <w:p w14:paraId="144FD043" w14:textId="77777777" w:rsidR="00BB557A" w:rsidRPr="009B186E" w:rsidRDefault="00FE075A" w:rsidP="0012223E">
      <w:pPr>
        <w:numPr>
          <w:ilvl w:val="0"/>
          <w:numId w:val="14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linie rozgraniczające tereny o różnym przeznaczeniu </w:t>
      </w:r>
      <w:r w:rsidR="00B025FF" w:rsidRPr="009B186E">
        <w:rPr>
          <w:rFonts w:ascii="Arial" w:hAnsi="Arial" w:cs="Arial"/>
          <w:bCs/>
          <w:sz w:val="20"/>
          <w:szCs w:val="20"/>
        </w:rPr>
        <w:t>lub</w:t>
      </w:r>
      <w:r w:rsidRPr="009B186E">
        <w:rPr>
          <w:rFonts w:ascii="Arial" w:hAnsi="Arial" w:cs="Arial"/>
          <w:bCs/>
          <w:sz w:val="20"/>
          <w:szCs w:val="20"/>
        </w:rPr>
        <w:t xml:space="preserve"> różnych zasadach zag</w:t>
      </w:r>
      <w:r w:rsidR="000C0886" w:rsidRPr="009B186E">
        <w:rPr>
          <w:rFonts w:ascii="Arial" w:hAnsi="Arial" w:cs="Arial"/>
          <w:bCs/>
          <w:sz w:val="20"/>
          <w:szCs w:val="20"/>
        </w:rPr>
        <w:t>ospodarowania;</w:t>
      </w:r>
      <w:r w:rsidRPr="009B186E">
        <w:rPr>
          <w:rFonts w:ascii="Arial" w:hAnsi="Arial" w:cs="Arial"/>
          <w:bCs/>
          <w:sz w:val="20"/>
          <w:szCs w:val="20"/>
        </w:rPr>
        <w:t xml:space="preserve"> </w:t>
      </w:r>
    </w:p>
    <w:p w14:paraId="54F5530F" w14:textId="77777777" w:rsidR="00BB557A" w:rsidRPr="009B186E" w:rsidRDefault="00FE075A" w:rsidP="0012223E">
      <w:pPr>
        <w:numPr>
          <w:ilvl w:val="0"/>
          <w:numId w:val="14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przeznaczenie terenów wewnątrz linii rozgraniczających oznaczone odpowiednim symbolem literowym</w:t>
      </w:r>
      <w:r w:rsidR="00017631" w:rsidRPr="009B186E">
        <w:rPr>
          <w:rFonts w:ascii="Arial" w:hAnsi="Arial" w:cs="Arial"/>
          <w:bCs/>
          <w:sz w:val="20"/>
          <w:szCs w:val="20"/>
        </w:rPr>
        <w:t xml:space="preserve"> i cyfrowym</w:t>
      </w:r>
      <w:r w:rsidR="000C0886" w:rsidRPr="009B186E">
        <w:rPr>
          <w:rFonts w:ascii="Arial" w:hAnsi="Arial" w:cs="Arial"/>
          <w:bCs/>
          <w:sz w:val="20"/>
          <w:szCs w:val="20"/>
        </w:rPr>
        <w:t>;</w:t>
      </w:r>
    </w:p>
    <w:p w14:paraId="6280538B" w14:textId="77777777" w:rsidR="00BB557A" w:rsidRPr="009B186E" w:rsidRDefault="000C0886" w:rsidP="0012223E">
      <w:pPr>
        <w:numPr>
          <w:ilvl w:val="0"/>
          <w:numId w:val="14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nieprzekraczalne linie zabudowy;</w:t>
      </w:r>
    </w:p>
    <w:p w14:paraId="7011E751" w14:textId="77777777" w:rsidR="00EB54F5" w:rsidRPr="00CB66AD" w:rsidRDefault="00C33176" w:rsidP="0012223E">
      <w:pPr>
        <w:numPr>
          <w:ilvl w:val="0"/>
          <w:numId w:val="14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granica </w:t>
      </w:r>
      <w:r w:rsidR="00B025FF" w:rsidRPr="00CB66AD">
        <w:rPr>
          <w:rFonts w:ascii="Arial" w:hAnsi="Arial" w:cs="Arial"/>
          <w:bCs/>
          <w:sz w:val="20"/>
          <w:szCs w:val="20"/>
        </w:rPr>
        <w:t xml:space="preserve">strefy </w:t>
      </w:r>
      <w:r w:rsidR="006F2B21" w:rsidRPr="00CB66AD">
        <w:rPr>
          <w:rFonts w:ascii="Arial" w:hAnsi="Arial" w:cs="Arial"/>
          <w:bCs/>
          <w:sz w:val="20"/>
          <w:szCs w:val="20"/>
        </w:rPr>
        <w:t xml:space="preserve">A ścisłej </w:t>
      </w:r>
      <w:r w:rsidR="00B025FF" w:rsidRPr="00CB66AD">
        <w:rPr>
          <w:rFonts w:ascii="Arial" w:hAnsi="Arial" w:cs="Arial"/>
          <w:bCs/>
          <w:sz w:val="20"/>
          <w:szCs w:val="20"/>
        </w:rPr>
        <w:t>ochrony</w:t>
      </w:r>
      <w:r w:rsidR="00C714D8" w:rsidRPr="00CB66AD">
        <w:rPr>
          <w:rFonts w:ascii="Arial" w:hAnsi="Arial" w:cs="Arial"/>
          <w:bCs/>
          <w:sz w:val="20"/>
          <w:szCs w:val="20"/>
        </w:rPr>
        <w:t xml:space="preserve"> </w:t>
      </w:r>
      <w:r w:rsidR="006F2B21" w:rsidRPr="00CB66AD">
        <w:rPr>
          <w:rFonts w:ascii="Arial" w:hAnsi="Arial" w:cs="Arial"/>
          <w:bCs/>
          <w:sz w:val="20"/>
          <w:szCs w:val="20"/>
        </w:rPr>
        <w:t>konserwatorskiej</w:t>
      </w:r>
      <w:r w:rsidR="00C714D8" w:rsidRPr="00CB66AD">
        <w:rPr>
          <w:rFonts w:ascii="Arial" w:hAnsi="Arial" w:cs="Arial"/>
          <w:bCs/>
          <w:sz w:val="20"/>
          <w:szCs w:val="20"/>
        </w:rPr>
        <w:t>;</w:t>
      </w:r>
    </w:p>
    <w:p w14:paraId="79E3F6DF" w14:textId="77777777" w:rsidR="00B025FF" w:rsidRPr="00CB66AD" w:rsidRDefault="00B025FF" w:rsidP="0012223E">
      <w:pPr>
        <w:numPr>
          <w:ilvl w:val="0"/>
          <w:numId w:val="14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wymiarowanie.</w:t>
      </w:r>
    </w:p>
    <w:p w14:paraId="3982D14F" w14:textId="77777777" w:rsidR="001A30A0" w:rsidRPr="00CB66AD" w:rsidRDefault="001A30A0" w:rsidP="001A30A0">
      <w:pPr>
        <w:jc w:val="both"/>
        <w:rPr>
          <w:rFonts w:ascii="Arial" w:hAnsi="Arial" w:cs="Arial"/>
          <w:bCs/>
          <w:sz w:val="20"/>
          <w:szCs w:val="20"/>
        </w:rPr>
      </w:pPr>
    </w:p>
    <w:p w14:paraId="6AA486C2" w14:textId="77777777" w:rsidR="007440D3" w:rsidRPr="00CB66AD" w:rsidRDefault="00FE075A" w:rsidP="008B4DDB">
      <w:pPr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CB66AD">
        <w:rPr>
          <w:rFonts w:ascii="Arial" w:hAnsi="Arial" w:cs="Arial"/>
          <w:bCs/>
          <w:sz w:val="20"/>
          <w:szCs w:val="20"/>
        </w:rPr>
        <w:t>Na obszarze objętym planem miejscowym ustala się następujące przeznaczenie</w:t>
      </w:r>
      <w:r w:rsidR="007440D3" w:rsidRPr="00CB66AD">
        <w:rPr>
          <w:rFonts w:ascii="Arial" w:hAnsi="Arial" w:cs="Arial"/>
          <w:bCs/>
          <w:sz w:val="20"/>
          <w:szCs w:val="20"/>
        </w:rPr>
        <w:t>:</w:t>
      </w:r>
    </w:p>
    <w:p w14:paraId="44D2B01F" w14:textId="77777777" w:rsidR="00C714D8" w:rsidRPr="00CB66AD" w:rsidRDefault="00C714D8" w:rsidP="0012223E">
      <w:pPr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bookmarkStart w:id="1" w:name="_Hlk531680661"/>
      <w:bookmarkStart w:id="2" w:name="_Hlk13212415"/>
      <w:r w:rsidRPr="00CB66AD">
        <w:rPr>
          <w:rFonts w:ascii="Arial" w:hAnsi="Arial" w:cs="Arial"/>
          <w:bCs/>
          <w:sz w:val="20"/>
          <w:szCs w:val="20"/>
        </w:rPr>
        <w:t xml:space="preserve">teren </w:t>
      </w:r>
      <w:r w:rsidR="006F2B21" w:rsidRPr="00CB66AD">
        <w:rPr>
          <w:rFonts w:ascii="Arial" w:hAnsi="Arial" w:cs="Arial"/>
          <w:bCs/>
          <w:sz w:val="20"/>
          <w:szCs w:val="20"/>
        </w:rPr>
        <w:t>usług</w:t>
      </w:r>
      <w:r w:rsidRPr="00CB66AD">
        <w:rPr>
          <w:rFonts w:ascii="Arial" w:hAnsi="Arial" w:cs="Arial"/>
          <w:bCs/>
          <w:sz w:val="20"/>
          <w:szCs w:val="20"/>
        </w:rPr>
        <w:t xml:space="preserve"> oznaczon</w:t>
      </w:r>
      <w:r w:rsidR="001846BB" w:rsidRPr="00CB66AD">
        <w:rPr>
          <w:rFonts w:ascii="Arial" w:hAnsi="Arial" w:cs="Arial"/>
          <w:bCs/>
          <w:sz w:val="20"/>
          <w:szCs w:val="20"/>
        </w:rPr>
        <w:t>y</w:t>
      </w:r>
      <w:r w:rsidRPr="00CB66AD">
        <w:rPr>
          <w:rFonts w:ascii="Arial" w:hAnsi="Arial" w:cs="Arial"/>
          <w:bCs/>
          <w:sz w:val="20"/>
          <w:szCs w:val="20"/>
        </w:rPr>
        <w:t xml:space="preserve"> na rysunku planu symbol</w:t>
      </w:r>
      <w:r w:rsidR="001846BB" w:rsidRPr="00CB66AD">
        <w:rPr>
          <w:rFonts w:ascii="Arial" w:hAnsi="Arial" w:cs="Arial"/>
          <w:bCs/>
          <w:sz w:val="20"/>
          <w:szCs w:val="20"/>
        </w:rPr>
        <w:t>e</w:t>
      </w:r>
      <w:r w:rsidRPr="00CB66AD">
        <w:rPr>
          <w:rFonts w:ascii="Arial" w:hAnsi="Arial" w:cs="Arial"/>
          <w:bCs/>
          <w:sz w:val="20"/>
          <w:szCs w:val="20"/>
        </w:rPr>
        <w:t>m</w:t>
      </w:r>
      <w:r w:rsidR="001846BB" w:rsidRPr="00CB66AD">
        <w:rPr>
          <w:rFonts w:ascii="Arial" w:hAnsi="Arial" w:cs="Arial"/>
          <w:bCs/>
          <w:sz w:val="20"/>
          <w:szCs w:val="20"/>
        </w:rPr>
        <w:t xml:space="preserve"> </w:t>
      </w:r>
      <w:r w:rsidR="006F2B21" w:rsidRPr="00CB66AD">
        <w:rPr>
          <w:rFonts w:ascii="Arial" w:hAnsi="Arial" w:cs="Arial"/>
          <w:bCs/>
          <w:sz w:val="20"/>
          <w:szCs w:val="20"/>
        </w:rPr>
        <w:t>U</w:t>
      </w:r>
      <w:r w:rsidRPr="00CB66AD">
        <w:rPr>
          <w:rFonts w:ascii="Arial" w:hAnsi="Arial" w:cs="Arial"/>
          <w:bCs/>
          <w:sz w:val="20"/>
          <w:szCs w:val="20"/>
        </w:rPr>
        <w:t>;</w:t>
      </w:r>
    </w:p>
    <w:p w14:paraId="61BB6176" w14:textId="77777777" w:rsidR="00BF5AA9" w:rsidRPr="00CB66AD" w:rsidRDefault="00BF5AA9" w:rsidP="0012223E">
      <w:pPr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teren drogi zbiorczej oznaczony na rysunku planu symbolem KDZ;</w:t>
      </w:r>
    </w:p>
    <w:p w14:paraId="6C96E1A7" w14:textId="77777777" w:rsidR="006F2B21" w:rsidRPr="00CB66AD" w:rsidRDefault="006F2B21" w:rsidP="006F2B21">
      <w:pPr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teren drogi lokalnej oznaczony na rysunku planu symbolem KDL;</w:t>
      </w:r>
    </w:p>
    <w:p w14:paraId="735BB22F" w14:textId="77777777" w:rsidR="00AD642B" w:rsidRPr="00CB66AD" w:rsidRDefault="00BE6ADD" w:rsidP="0012223E">
      <w:pPr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teren </w:t>
      </w:r>
      <w:r w:rsidR="00AD642B" w:rsidRPr="00CB66AD">
        <w:rPr>
          <w:rFonts w:ascii="Arial" w:hAnsi="Arial" w:cs="Arial"/>
          <w:bCs/>
          <w:sz w:val="20"/>
          <w:szCs w:val="20"/>
        </w:rPr>
        <w:t>drogi dojazdowej oznaczony na rysunku planu symbolem KDD;</w:t>
      </w:r>
    </w:p>
    <w:p w14:paraId="1FCFB248" w14:textId="77777777" w:rsidR="006F2B21" w:rsidRPr="00CB66AD" w:rsidRDefault="006F2B21" w:rsidP="006F2B21">
      <w:pPr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teren </w:t>
      </w:r>
      <w:r w:rsidR="00BF5AA9" w:rsidRPr="00CB66AD">
        <w:rPr>
          <w:rFonts w:ascii="Arial" w:hAnsi="Arial" w:cs="Arial"/>
          <w:bCs/>
          <w:sz w:val="20"/>
          <w:szCs w:val="20"/>
        </w:rPr>
        <w:t>placu lub rynku</w:t>
      </w:r>
      <w:r w:rsidR="00177C2E" w:rsidRPr="00CB66AD">
        <w:rPr>
          <w:rFonts w:ascii="Arial" w:hAnsi="Arial" w:cs="Arial"/>
          <w:bCs/>
          <w:sz w:val="20"/>
          <w:szCs w:val="20"/>
        </w:rPr>
        <w:t xml:space="preserve"> lub zieleni urządzonej</w:t>
      </w:r>
      <w:r w:rsidRPr="00CB66AD">
        <w:rPr>
          <w:rFonts w:ascii="Arial" w:hAnsi="Arial" w:cs="Arial"/>
          <w:bCs/>
          <w:sz w:val="20"/>
          <w:szCs w:val="20"/>
        </w:rPr>
        <w:t xml:space="preserve"> oznaczony na rysunku planu symbolem KO</w:t>
      </w:r>
      <w:r w:rsidR="00BF5AA9" w:rsidRPr="00CB66AD">
        <w:rPr>
          <w:rFonts w:ascii="Arial" w:hAnsi="Arial" w:cs="Arial"/>
          <w:bCs/>
          <w:sz w:val="20"/>
          <w:szCs w:val="20"/>
        </w:rPr>
        <w:t>R</w:t>
      </w:r>
      <w:r w:rsidR="00BE2ED9" w:rsidRPr="00CB66AD">
        <w:rPr>
          <w:rFonts w:ascii="Arial" w:hAnsi="Arial" w:cs="Arial"/>
          <w:bCs/>
          <w:sz w:val="20"/>
          <w:szCs w:val="20"/>
        </w:rPr>
        <w:t>-</w:t>
      </w:r>
      <w:r w:rsidR="00177C2E" w:rsidRPr="00CB66AD">
        <w:rPr>
          <w:rFonts w:ascii="Arial" w:hAnsi="Arial" w:cs="Arial"/>
          <w:bCs/>
          <w:sz w:val="20"/>
          <w:szCs w:val="20"/>
        </w:rPr>
        <w:t>ZP</w:t>
      </w:r>
      <w:r w:rsidRPr="00CB66AD">
        <w:rPr>
          <w:rFonts w:ascii="Arial" w:hAnsi="Arial" w:cs="Arial"/>
          <w:bCs/>
          <w:sz w:val="20"/>
          <w:szCs w:val="20"/>
        </w:rPr>
        <w:t>;</w:t>
      </w:r>
    </w:p>
    <w:bookmarkEnd w:id="1"/>
    <w:bookmarkEnd w:id="2"/>
    <w:p w14:paraId="7DF73BB6" w14:textId="77777777" w:rsidR="00FE075A" w:rsidRPr="00CB66AD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10BAA0DE" w14:textId="77777777" w:rsidR="00FE075A" w:rsidRPr="00CB66AD" w:rsidRDefault="00FE075A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>Rozdział 2</w:t>
      </w:r>
    </w:p>
    <w:p w14:paraId="62BA1FEA" w14:textId="77777777" w:rsidR="00FE075A" w:rsidRPr="00CB66AD" w:rsidRDefault="00FE075A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>Ustalenia dla całego obszaru objętego planem miejscowym</w:t>
      </w:r>
    </w:p>
    <w:p w14:paraId="196747DA" w14:textId="77777777" w:rsidR="00FE075A" w:rsidRPr="00CB66AD" w:rsidRDefault="00FE075A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3C22A1" w14:textId="77777777" w:rsidR="00FE075A" w:rsidRPr="00CB66AD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 xml:space="preserve">§ 4. </w:t>
      </w:r>
      <w:r w:rsidRPr="00CB66AD">
        <w:rPr>
          <w:rFonts w:ascii="Arial" w:hAnsi="Arial" w:cs="Arial"/>
          <w:bCs/>
          <w:sz w:val="20"/>
          <w:szCs w:val="20"/>
        </w:rPr>
        <w:t xml:space="preserve">Na obszarze objętym planem miejscowym obowiązują następujące ustalenia </w:t>
      </w:r>
      <w:r w:rsidRPr="00CB66AD">
        <w:rPr>
          <w:rFonts w:ascii="Arial" w:hAnsi="Arial" w:cs="Arial"/>
          <w:b/>
          <w:bCs/>
          <w:sz w:val="20"/>
          <w:szCs w:val="20"/>
        </w:rPr>
        <w:t>w zakresie zasad ochrony i</w:t>
      </w:r>
      <w:r w:rsidR="009A6693" w:rsidRPr="00CB66AD">
        <w:rPr>
          <w:rFonts w:ascii="Arial" w:hAnsi="Arial" w:cs="Arial"/>
          <w:b/>
          <w:bCs/>
          <w:sz w:val="20"/>
          <w:szCs w:val="20"/>
        </w:rPr>
        <w:t> </w:t>
      </w:r>
      <w:r w:rsidRPr="00CB66AD">
        <w:rPr>
          <w:rFonts w:ascii="Arial" w:hAnsi="Arial" w:cs="Arial"/>
          <w:b/>
          <w:bCs/>
          <w:sz w:val="20"/>
          <w:szCs w:val="20"/>
        </w:rPr>
        <w:t>kształtowania ładu przestrzennego</w:t>
      </w:r>
      <w:r w:rsidRPr="00CB66AD">
        <w:rPr>
          <w:rFonts w:ascii="Arial" w:hAnsi="Arial" w:cs="Arial"/>
          <w:bCs/>
          <w:sz w:val="20"/>
          <w:szCs w:val="20"/>
        </w:rPr>
        <w:t>:</w:t>
      </w:r>
    </w:p>
    <w:p w14:paraId="60094950" w14:textId="77777777" w:rsidR="00FE075A" w:rsidRPr="00CB66AD" w:rsidRDefault="00FE075A" w:rsidP="0012223E">
      <w:pPr>
        <w:numPr>
          <w:ilvl w:val="0"/>
          <w:numId w:val="9"/>
        </w:numPr>
        <w:tabs>
          <w:tab w:val="clear" w:pos="1586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ustala się:</w:t>
      </w:r>
    </w:p>
    <w:p w14:paraId="5F4E5F32" w14:textId="77777777" w:rsidR="00F83187" w:rsidRPr="00CB66AD" w:rsidRDefault="00F83187" w:rsidP="00C8665C">
      <w:pPr>
        <w:numPr>
          <w:ilvl w:val="1"/>
          <w:numId w:val="4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usytuowanie, zasady zabudowy i jej charakter zgodnie z zasadami niniejszej uchwały,</w:t>
      </w:r>
    </w:p>
    <w:p w14:paraId="5CA6F8E6" w14:textId="77777777" w:rsidR="00F761FD" w:rsidRPr="009B186E" w:rsidRDefault="00FE075A" w:rsidP="00570C21">
      <w:pPr>
        <w:numPr>
          <w:ilvl w:val="1"/>
          <w:numId w:val="4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nakaz stosowania rozwiązań architektonicznych i urbanistycznych tworzących spójną kompozycyjnie całość</w:t>
      </w:r>
      <w:r w:rsidRPr="009B186E">
        <w:rPr>
          <w:rFonts w:ascii="Arial" w:hAnsi="Arial" w:cs="Arial"/>
          <w:bCs/>
          <w:sz w:val="20"/>
          <w:szCs w:val="20"/>
        </w:rPr>
        <w:t xml:space="preserve"> </w:t>
      </w:r>
      <w:r w:rsidR="00F83187" w:rsidRPr="009B186E">
        <w:rPr>
          <w:rFonts w:ascii="Arial" w:hAnsi="Arial" w:cs="Arial"/>
          <w:bCs/>
          <w:sz w:val="20"/>
          <w:szCs w:val="20"/>
        </w:rPr>
        <w:t>w stosunku do planowanej zabudowy</w:t>
      </w:r>
      <w:r w:rsidR="00F761FD" w:rsidRPr="009B186E">
        <w:rPr>
          <w:rFonts w:ascii="Arial" w:hAnsi="Arial" w:cs="Arial"/>
          <w:bCs/>
          <w:sz w:val="20"/>
          <w:szCs w:val="20"/>
        </w:rPr>
        <w:t>,</w:t>
      </w:r>
    </w:p>
    <w:p w14:paraId="0CA77370" w14:textId="77777777" w:rsidR="00BB557A" w:rsidRPr="009B186E" w:rsidRDefault="00F761FD" w:rsidP="00570C21">
      <w:pPr>
        <w:numPr>
          <w:ilvl w:val="1"/>
          <w:numId w:val="4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nakaz </w:t>
      </w:r>
      <w:r w:rsidR="00F13469" w:rsidRPr="009B186E">
        <w:rPr>
          <w:rFonts w:ascii="Arial" w:hAnsi="Arial" w:cs="Arial"/>
          <w:bCs/>
          <w:sz w:val="20"/>
          <w:szCs w:val="20"/>
        </w:rPr>
        <w:t>sytuowania budynków z</w:t>
      </w:r>
      <w:r w:rsidR="00FA72A8" w:rsidRPr="009B186E">
        <w:rPr>
          <w:rFonts w:ascii="Arial" w:hAnsi="Arial" w:cs="Arial"/>
          <w:bCs/>
          <w:sz w:val="20"/>
          <w:szCs w:val="20"/>
        </w:rPr>
        <w:t> </w:t>
      </w:r>
      <w:r w:rsidR="00F13469" w:rsidRPr="009B186E">
        <w:rPr>
          <w:rFonts w:ascii="Arial" w:hAnsi="Arial" w:cs="Arial"/>
          <w:bCs/>
          <w:sz w:val="20"/>
          <w:szCs w:val="20"/>
        </w:rPr>
        <w:t xml:space="preserve">uwzględnieniem wyznaczonych na rysunku planu nieprzekraczalnych linii zabudowy, </w:t>
      </w:r>
    </w:p>
    <w:p w14:paraId="0F044809" w14:textId="77777777" w:rsidR="00C33176" w:rsidRPr="009B186E" w:rsidRDefault="00C33176" w:rsidP="00570C21">
      <w:pPr>
        <w:numPr>
          <w:ilvl w:val="1"/>
          <w:numId w:val="4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nakaz w lit. b) nie obowiązuje w odniesieniu do inwestycji celu publicznego z</w:t>
      </w:r>
      <w:r w:rsidR="00F4473C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zakresu łączności publicznej w rozumieniu przepisów odrębnych, w tym m.in. z</w:t>
      </w:r>
      <w:r w:rsidR="00F4473C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zastrzeżeniem ograniczeń i zakazów wynikających z ochrony środowiska i</w:t>
      </w:r>
      <w:r w:rsidR="00F4473C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przyrody. Dla zachowania ładu przestrzennego naziemne obiekty łączności publicznej należy stosownie wkomponować w</w:t>
      </w:r>
      <w:r w:rsidR="00FA72A8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projektowane i istniejące zagospodarowanie,</w:t>
      </w:r>
    </w:p>
    <w:p w14:paraId="324C4B86" w14:textId="77777777" w:rsidR="00EA2232" w:rsidRPr="009B186E" w:rsidRDefault="00BB557A" w:rsidP="00570C21">
      <w:pPr>
        <w:numPr>
          <w:ilvl w:val="1"/>
          <w:numId w:val="4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o</w:t>
      </w:r>
      <w:r w:rsidR="00FE075A" w:rsidRPr="009B186E">
        <w:rPr>
          <w:rFonts w:ascii="Arial" w:hAnsi="Arial" w:cs="Arial"/>
          <w:bCs/>
          <w:sz w:val="20"/>
          <w:szCs w:val="20"/>
        </w:rPr>
        <w:t xml:space="preserve">bowiązują ustalenia zawarte w </w:t>
      </w:r>
      <w:r w:rsidR="00C97F80" w:rsidRPr="009B186E">
        <w:rPr>
          <w:rFonts w:ascii="Arial" w:hAnsi="Arial" w:cs="Arial"/>
          <w:bCs/>
          <w:sz w:val="20"/>
          <w:szCs w:val="20"/>
        </w:rPr>
        <w:t>pozostałej części</w:t>
      </w:r>
      <w:r w:rsidR="00FE075A" w:rsidRPr="009B186E">
        <w:rPr>
          <w:rFonts w:ascii="Arial" w:hAnsi="Arial" w:cs="Arial"/>
          <w:bCs/>
          <w:sz w:val="20"/>
          <w:szCs w:val="20"/>
        </w:rPr>
        <w:t xml:space="preserve"> niniejszej</w:t>
      </w:r>
      <w:r w:rsidR="000C0886" w:rsidRPr="009B186E">
        <w:rPr>
          <w:rFonts w:ascii="Arial" w:hAnsi="Arial" w:cs="Arial"/>
          <w:bCs/>
          <w:sz w:val="20"/>
          <w:szCs w:val="20"/>
        </w:rPr>
        <w:t xml:space="preserve"> uchwały</w:t>
      </w:r>
      <w:r w:rsidR="005E2D40" w:rsidRPr="009B186E">
        <w:rPr>
          <w:rFonts w:ascii="Arial" w:hAnsi="Arial" w:cs="Arial"/>
          <w:bCs/>
          <w:sz w:val="20"/>
          <w:szCs w:val="20"/>
        </w:rPr>
        <w:t>;</w:t>
      </w:r>
    </w:p>
    <w:p w14:paraId="33FA2DBF" w14:textId="77777777" w:rsidR="001C00BA" w:rsidRPr="009B186E" w:rsidRDefault="001C00BA" w:rsidP="0012223E">
      <w:pPr>
        <w:numPr>
          <w:ilvl w:val="0"/>
          <w:numId w:val="9"/>
        </w:numPr>
        <w:tabs>
          <w:tab w:val="clear" w:pos="1586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dopuszcza się stosowanie naczółków, lukarn, okien dachowych, zadaszeń drzwi wejściowych o</w:t>
      </w:r>
      <w:r w:rsidR="00FA72A8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dowol</w:t>
      </w:r>
      <w:r w:rsidR="00D27F76" w:rsidRPr="009B186E">
        <w:rPr>
          <w:rFonts w:ascii="Arial" w:hAnsi="Arial" w:cs="Arial"/>
          <w:bCs/>
          <w:sz w:val="20"/>
          <w:szCs w:val="20"/>
        </w:rPr>
        <w:t>nych spadkach połaci dachu;</w:t>
      </w:r>
    </w:p>
    <w:p w14:paraId="1FB9B89A" w14:textId="77777777" w:rsidR="00D27F76" w:rsidRPr="009B186E" w:rsidRDefault="00D27F76" w:rsidP="0012223E">
      <w:pPr>
        <w:numPr>
          <w:ilvl w:val="0"/>
          <w:numId w:val="9"/>
        </w:numPr>
        <w:tabs>
          <w:tab w:val="clear" w:pos="1586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lastRenderedPageBreak/>
        <w:t>dopuszcza się remonty, przebudowę lub nadbudowę budynków istniejących w dniu wejścia w</w:t>
      </w:r>
      <w:r w:rsidR="00FA72A8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życie planu, w tym zlokalizowanych w odległości mniejszej niż 4 m od granicy działki oraz w</w:t>
      </w:r>
      <w:r w:rsidR="00FA72A8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granicach działek, zgodnie z przepisami odrębnymi;</w:t>
      </w:r>
    </w:p>
    <w:p w14:paraId="32EBB8F9" w14:textId="77777777" w:rsidR="008672D8" w:rsidRPr="009B186E" w:rsidRDefault="00356E3F" w:rsidP="0012223E">
      <w:pPr>
        <w:numPr>
          <w:ilvl w:val="0"/>
          <w:numId w:val="9"/>
        </w:numPr>
        <w:tabs>
          <w:tab w:val="clear" w:pos="1586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bookmarkStart w:id="3" w:name="_Hlk514144445"/>
      <w:r w:rsidRPr="009B186E">
        <w:rPr>
          <w:rFonts w:ascii="Arial" w:hAnsi="Arial" w:cs="Arial"/>
          <w:bCs/>
          <w:sz w:val="20"/>
          <w:szCs w:val="20"/>
        </w:rPr>
        <w:t xml:space="preserve">przy projektowaniu zagospodarowania terenu jak i </w:t>
      </w:r>
      <w:r w:rsidR="00C75A5F" w:rsidRPr="009B186E">
        <w:rPr>
          <w:rFonts w:ascii="Arial" w:hAnsi="Arial" w:cs="Arial"/>
          <w:bCs/>
          <w:sz w:val="20"/>
          <w:szCs w:val="20"/>
        </w:rPr>
        <w:t xml:space="preserve">obiektów </w:t>
      </w:r>
      <w:r w:rsidRPr="009B186E">
        <w:rPr>
          <w:rFonts w:ascii="Arial" w:hAnsi="Arial" w:cs="Arial"/>
          <w:bCs/>
          <w:sz w:val="20"/>
          <w:szCs w:val="20"/>
        </w:rPr>
        <w:t>kubatur</w:t>
      </w:r>
      <w:r w:rsidR="00C75A5F" w:rsidRPr="009B186E">
        <w:rPr>
          <w:rFonts w:ascii="Arial" w:hAnsi="Arial" w:cs="Arial"/>
          <w:bCs/>
          <w:sz w:val="20"/>
          <w:szCs w:val="20"/>
        </w:rPr>
        <w:t>owych</w:t>
      </w:r>
      <w:r w:rsidRPr="009B186E">
        <w:rPr>
          <w:rFonts w:ascii="Arial" w:hAnsi="Arial" w:cs="Arial"/>
          <w:bCs/>
          <w:sz w:val="20"/>
          <w:szCs w:val="20"/>
        </w:rPr>
        <w:t xml:space="preserve"> należy likwidować bariery architektoniczne i techniczne oraz stosować rozwiązania umożliwiające swobodne przemieszczanie się osób </w:t>
      </w:r>
      <w:r w:rsidR="00805B54" w:rsidRPr="009B186E">
        <w:rPr>
          <w:rFonts w:ascii="Arial" w:hAnsi="Arial" w:cs="Arial"/>
          <w:bCs/>
          <w:sz w:val="20"/>
          <w:szCs w:val="20"/>
        </w:rPr>
        <w:t>ze szczególnymi potrzebami</w:t>
      </w:r>
      <w:r w:rsidRPr="009B186E">
        <w:rPr>
          <w:rFonts w:ascii="Arial" w:hAnsi="Arial" w:cs="Arial"/>
          <w:bCs/>
          <w:sz w:val="20"/>
          <w:szCs w:val="20"/>
        </w:rPr>
        <w:t xml:space="preserve"> zgodnie z przepisami odrębnymi</w:t>
      </w:r>
      <w:bookmarkEnd w:id="3"/>
      <w:r w:rsidR="009A6693" w:rsidRPr="009B186E">
        <w:rPr>
          <w:rFonts w:ascii="Arial" w:hAnsi="Arial" w:cs="Arial"/>
          <w:bCs/>
          <w:sz w:val="20"/>
          <w:szCs w:val="20"/>
        </w:rPr>
        <w:t>;</w:t>
      </w:r>
    </w:p>
    <w:p w14:paraId="1823F7CF" w14:textId="77777777" w:rsidR="005C7713" w:rsidRPr="009B186E" w:rsidRDefault="005C7713" w:rsidP="0012223E">
      <w:pPr>
        <w:numPr>
          <w:ilvl w:val="0"/>
          <w:numId w:val="9"/>
        </w:numPr>
        <w:tabs>
          <w:tab w:val="clear" w:pos="1586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projektowane budowle </w:t>
      </w:r>
      <w:r w:rsidR="00CB2F42" w:rsidRPr="009B186E">
        <w:rPr>
          <w:rFonts w:ascii="Arial" w:hAnsi="Arial" w:cs="Arial"/>
          <w:bCs/>
          <w:sz w:val="20"/>
          <w:szCs w:val="20"/>
        </w:rPr>
        <w:t>muszą być zgodne z rozporządzeniem w sprawie przeszkód lotniczych, powierzchni ograniczających przeszkody oraz urządzeń o charakterze niebezpiecznym</w:t>
      </w:r>
      <w:r w:rsidRPr="009B186E">
        <w:rPr>
          <w:rFonts w:ascii="Arial" w:hAnsi="Arial" w:cs="Arial"/>
          <w:bCs/>
          <w:sz w:val="20"/>
          <w:szCs w:val="20"/>
        </w:rPr>
        <w:t>.</w:t>
      </w:r>
    </w:p>
    <w:p w14:paraId="36E68163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43FE8DDA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 xml:space="preserve">§ 5. </w:t>
      </w:r>
      <w:r w:rsidRPr="009B186E">
        <w:rPr>
          <w:rFonts w:ascii="Arial" w:hAnsi="Arial" w:cs="Arial"/>
          <w:bCs/>
          <w:sz w:val="20"/>
          <w:szCs w:val="20"/>
        </w:rPr>
        <w:t xml:space="preserve">Na obszarze objętym planem obowiązują następujące ustalenia w zakresie </w:t>
      </w:r>
      <w:r w:rsidRPr="009B186E">
        <w:rPr>
          <w:rFonts w:ascii="Arial" w:hAnsi="Arial" w:cs="Arial"/>
          <w:b/>
          <w:bCs/>
          <w:sz w:val="20"/>
          <w:szCs w:val="20"/>
        </w:rPr>
        <w:t>zasad ochrony środowiska, przyrody i krajobrazu</w:t>
      </w:r>
      <w:r w:rsidR="007440D3" w:rsidRPr="009B186E">
        <w:rPr>
          <w:rFonts w:ascii="Arial" w:hAnsi="Arial" w:cs="Arial"/>
          <w:b/>
          <w:bCs/>
          <w:sz w:val="20"/>
          <w:szCs w:val="20"/>
        </w:rPr>
        <w:t xml:space="preserve"> oraz zasad kształtowania krajobrazu</w:t>
      </w:r>
      <w:r w:rsidRPr="009B186E">
        <w:rPr>
          <w:rFonts w:ascii="Arial" w:hAnsi="Arial" w:cs="Arial"/>
          <w:bCs/>
          <w:sz w:val="20"/>
          <w:szCs w:val="20"/>
        </w:rPr>
        <w:t>:</w:t>
      </w:r>
    </w:p>
    <w:p w14:paraId="1794CAB3" w14:textId="77777777" w:rsidR="009A6693" w:rsidRPr="009B186E" w:rsidRDefault="00A8706A" w:rsidP="005E2D40">
      <w:pPr>
        <w:numPr>
          <w:ilvl w:val="0"/>
          <w:numId w:val="5"/>
        </w:numPr>
        <w:tabs>
          <w:tab w:val="clear" w:pos="1250"/>
          <w:tab w:val="num" w:pos="1134"/>
        </w:tabs>
        <w:ind w:left="1134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4" w:name="_Hlk50292167"/>
      <w:bookmarkStart w:id="5" w:name="_Hlk514073575"/>
      <w:r w:rsidRPr="009B186E">
        <w:rPr>
          <w:rFonts w:ascii="Arial" w:eastAsia="Calibri" w:hAnsi="Arial" w:cs="Arial"/>
          <w:sz w:val="20"/>
          <w:szCs w:val="20"/>
          <w:lang w:eastAsia="en-US"/>
        </w:rPr>
        <w:t>zakazuje się lokalizacji nowych przedsięwzięć mogących</w:t>
      </w:r>
      <w:r w:rsidR="005E2D40" w:rsidRPr="009B186E">
        <w:rPr>
          <w:rFonts w:ascii="Arial" w:eastAsia="Calibri" w:hAnsi="Arial" w:cs="Arial"/>
          <w:sz w:val="20"/>
          <w:szCs w:val="20"/>
          <w:lang w:eastAsia="en-US"/>
        </w:rPr>
        <w:t xml:space="preserve"> potencjalnie lub</w:t>
      </w:r>
      <w:r w:rsidRPr="009B186E">
        <w:rPr>
          <w:rFonts w:ascii="Arial" w:eastAsia="Calibri" w:hAnsi="Arial" w:cs="Arial"/>
          <w:sz w:val="20"/>
          <w:szCs w:val="20"/>
          <w:lang w:eastAsia="en-US"/>
        </w:rPr>
        <w:t xml:space="preserve"> zawsze znacząco oddziaływać na środowisko w rozumieniu przepisów odrębnych, z wyjątkiem</w:t>
      </w:r>
      <w:r w:rsidR="005E2D40" w:rsidRPr="009B186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B186E">
        <w:rPr>
          <w:rFonts w:ascii="Arial" w:eastAsia="Calibri" w:hAnsi="Arial" w:cs="Arial"/>
          <w:sz w:val="20"/>
          <w:szCs w:val="20"/>
          <w:lang w:eastAsia="en-US"/>
        </w:rPr>
        <w:t>inwestycji celu publicznego</w:t>
      </w:r>
      <w:r w:rsidR="005E2D40" w:rsidRPr="009B186E">
        <w:rPr>
          <w:rFonts w:ascii="Arial" w:eastAsia="Calibri" w:hAnsi="Arial" w:cs="Arial"/>
          <w:sz w:val="20"/>
          <w:szCs w:val="20"/>
          <w:lang w:eastAsia="en-US"/>
        </w:rPr>
        <w:t>;</w:t>
      </w:r>
    </w:p>
    <w:bookmarkEnd w:id="4"/>
    <w:p w14:paraId="4230FB16" w14:textId="77777777" w:rsidR="00FE075A" w:rsidRPr="009B186E" w:rsidRDefault="00FE075A" w:rsidP="00570C21">
      <w:pPr>
        <w:numPr>
          <w:ilvl w:val="0"/>
          <w:numId w:val="5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ustala się nakaz:</w:t>
      </w:r>
    </w:p>
    <w:p w14:paraId="6C1D4E76" w14:textId="77777777" w:rsidR="00233C79" w:rsidRPr="009B186E" w:rsidRDefault="006E6FC3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bookmarkStart w:id="6" w:name="_Hlk514073539"/>
      <w:bookmarkEnd w:id="5"/>
      <w:r w:rsidRPr="009B186E">
        <w:rPr>
          <w:rFonts w:ascii="Arial" w:hAnsi="Arial" w:cs="Arial"/>
          <w:bCs/>
          <w:sz w:val="20"/>
          <w:szCs w:val="20"/>
        </w:rPr>
        <w:t>zastosowania do celów grzewczych technologii niskoemisyjnych, w oparciu o paliwa charakteryzujące się najniższymi wskaźnikami emisyjnymi oraz urządzenia do ich spalania charakteryzujące się wysokim stopniem sprawności albo wykorzystanie alternatywnych źródeł energii</w:t>
      </w:r>
      <w:r w:rsidR="00A8706A" w:rsidRPr="009B186E">
        <w:rPr>
          <w:rFonts w:ascii="Arial" w:hAnsi="Arial" w:cs="Arial"/>
          <w:bCs/>
          <w:sz w:val="20"/>
          <w:szCs w:val="20"/>
        </w:rPr>
        <w:t xml:space="preserve"> o </w:t>
      </w:r>
      <w:r w:rsidR="001846BB" w:rsidRPr="009B186E">
        <w:rPr>
          <w:rFonts w:ascii="Arial" w:hAnsi="Arial" w:cs="Arial"/>
          <w:bCs/>
          <w:sz w:val="20"/>
          <w:szCs w:val="20"/>
        </w:rPr>
        <w:t xml:space="preserve">maksymalnej </w:t>
      </w:r>
      <w:r w:rsidR="00A8706A" w:rsidRPr="009B186E">
        <w:rPr>
          <w:rFonts w:ascii="Arial" w:hAnsi="Arial" w:cs="Arial"/>
          <w:bCs/>
          <w:sz w:val="20"/>
          <w:szCs w:val="20"/>
        </w:rPr>
        <w:t xml:space="preserve">mocy </w:t>
      </w:r>
      <w:r w:rsidR="001846BB" w:rsidRPr="009B186E">
        <w:rPr>
          <w:rFonts w:ascii="Arial" w:hAnsi="Arial" w:cs="Arial"/>
          <w:bCs/>
          <w:sz w:val="20"/>
          <w:szCs w:val="20"/>
        </w:rPr>
        <w:t>zainstalowanej określonej w</w:t>
      </w:r>
      <w:r w:rsidR="00F4473C">
        <w:rPr>
          <w:rFonts w:ascii="Arial" w:hAnsi="Arial" w:cs="Arial"/>
          <w:bCs/>
          <w:sz w:val="20"/>
          <w:szCs w:val="20"/>
        </w:rPr>
        <w:t> </w:t>
      </w:r>
      <w:r w:rsidR="001846BB" w:rsidRPr="009B186E">
        <w:rPr>
          <w:rFonts w:ascii="Arial" w:hAnsi="Arial" w:cs="Arial"/>
          <w:bCs/>
          <w:sz w:val="20"/>
          <w:szCs w:val="20"/>
        </w:rPr>
        <w:t>przepisach odrębnych</w:t>
      </w:r>
      <w:r w:rsidR="00233C79" w:rsidRPr="009B186E">
        <w:rPr>
          <w:rFonts w:ascii="Arial" w:hAnsi="Arial" w:cs="Arial"/>
          <w:bCs/>
          <w:sz w:val="20"/>
          <w:szCs w:val="20"/>
        </w:rPr>
        <w:t>,</w:t>
      </w:r>
    </w:p>
    <w:p w14:paraId="3B57EC0B" w14:textId="77777777" w:rsidR="00BB557A" w:rsidRPr="009B186E" w:rsidRDefault="00FE075A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rozplantowania mas ziemnych, w szczególności odłożonej warstwy humusu, dla ukształtowania terenów zieleni lub ich wywóz zgodnie z obowiązującymi przepisami, </w:t>
      </w:r>
    </w:p>
    <w:p w14:paraId="3707407B" w14:textId="77777777" w:rsidR="00742B43" w:rsidRPr="009B186E" w:rsidRDefault="00FE075A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prowadzenia prawidłowej gospodarki wodno-ściekowej oraz zachowanie wszelkich przepisów i norm w zakresie ochrony wód powierzchniowych i podziemnych, </w:t>
      </w:r>
    </w:p>
    <w:p w14:paraId="2C418A66" w14:textId="77777777" w:rsidR="00BB557A" w:rsidRPr="009B186E" w:rsidRDefault="00FE075A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zastosowania środków techn</w:t>
      </w:r>
      <w:r w:rsidR="00E40C2C" w:rsidRPr="009B186E">
        <w:rPr>
          <w:rFonts w:ascii="Arial" w:hAnsi="Arial" w:cs="Arial"/>
          <w:bCs/>
          <w:sz w:val="20"/>
          <w:szCs w:val="20"/>
        </w:rPr>
        <w:t xml:space="preserve">icznych i technologicznych dla </w:t>
      </w:r>
      <w:r w:rsidRPr="009B186E">
        <w:rPr>
          <w:rFonts w:ascii="Arial" w:hAnsi="Arial" w:cs="Arial"/>
          <w:bCs/>
          <w:sz w:val="20"/>
          <w:szCs w:val="20"/>
        </w:rPr>
        <w:t>zabezpieczenia środowiska gruntowo-wodnego przed zanieczyszczeniami oraz właściwe rozwiązania techniczne gospodarowania wodami</w:t>
      </w:r>
      <w:r w:rsidR="00535D6B" w:rsidRPr="009B186E">
        <w:rPr>
          <w:rFonts w:ascii="Arial" w:hAnsi="Arial" w:cs="Arial"/>
          <w:bCs/>
          <w:sz w:val="20"/>
          <w:szCs w:val="20"/>
        </w:rPr>
        <w:t xml:space="preserve"> zgodnie z przepisami odrębnymi,</w:t>
      </w:r>
    </w:p>
    <w:p w14:paraId="69672B1E" w14:textId="77777777" w:rsidR="00BA5D1C" w:rsidRPr="009B186E" w:rsidRDefault="00BA5D1C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w zakresie gospodarki odpadami: </w:t>
      </w:r>
    </w:p>
    <w:p w14:paraId="35EE035A" w14:textId="77777777" w:rsidR="00BA5D1C" w:rsidRPr="009B186E" w:rsidRDefault="00BA5D1C" w:rsidP="0012223E">
      <w:pPr>
        <w:numPr>
          <w:ilvl w:val="0"/>
          <w:numId w:val="24"/>
        </w:numPr>
        <w:ind w:left="198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gromadzenie i zagospodarowanie odpadów komunalnych, musi być prowadzone w</w:t>
      </w:r>
      <w:r w:rsidR="00FA72A8" w:rsidRPr="009B186E">
        <w:rPr>
          <w:rFonts w:ascii="Arial" w:hAnsi="Arial" w:cs="Arial"/>
          <w:sz w:val="20"/>
          <w:szCs w:val="20"/>
        </w:rPr>
        <w:t> </w:t>
      </w:r>
      <w:r w:rsidRPr="009B186E">
        <w:rPr>
          <w:rFonts w:ascii="Arial" w:hAnsi="Arial" w:cs="Arial"/>
          <w:sz w:val="20"/>
          <w:szCs w:val="20"/>
        </w:rPr>
        <w:t xml:space="preserve">sposób zgodny z ustawą o odpadach, ustawą prawo ochrony środowiska i gminnym regulaminem utrzymania czystości i porządku w gminie z uwzględnieniem segregacji odpadów, </w:t>
      </w:r>
    </w:p>
    <w:p w14:paraId="07036B4A" w14:textId="77777777" w:rsidR="00BA5D1C" w:rsidRPr="009B186E" w:rsidRDefault="00BA5D1C" w:rsidP="0012223E">
      <w:pPr>
        <w:numPr>
          <w:ilvl w:val="0"/>
          <w:numId w:val="24"/>
        </w:numPr>
        <w:ind w:left="198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zagospodarowanie odpadów innych niż komunalne na zasadach określonych w przepisach odrębnych,</w:t>
      </w:r>
    </w:p>
    <w:p w14:paraId="2937B653" w14:textId="77777777" w:rsidR="00BA5D1C" w:rsidRPr="009B186E" w:rsidRDefault="00BA5D1C" w:rsidP="0012223E">
      <w:pPr>
        <w:numPr>
          <w:ilvl w:val="0"/>
          <w:numId w:val="24"/>
        </w:numPr>
        <w:ind w:left="198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sposób gromadzenia odpadów winien zabezpieczać środowisko przed zanieczyszczeniem;</w:t>
      </w:r>
    </w:p>
    <w:p w14:paraId="595A49B8" w14:textId="77777777" w:rsidR="00BB557A" w:rsidRPr="009B186E" w:rsidRDefault="00535D6B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zapewnienia standardów akustycznych dla terenów podlegających ochronie akustycznej</w:t>
      </w:r>
      <w:r w:rsidR="005E2D40" w:rsidRPr="009B186E">
        <w:rPr>
          <w:rFonts w:ascii="Arial" w:hAnsi="Arial" w:cs="Arial"/>
          <w:sz w:val="20"/>
          <w:szCs w:val="20"/>
        </w:rPr>
        <w:t xml:space="preserve"> </w:t>
      </w:r>
      <w:r w:rsidR="00DA211B" w:rsidRPr="009B186E">
        <w:rPr>
          <w:rFonts w:ascii="Arial" w:hAnsi="Arial" w:cs="Arial"/>
          <w:sz w:val="20"/>
          <w:szCs w:val="20"/>
        </w:rPr>
        <w:t>–</w:t>
      </w:r>
      <w:r w:rsidR="00BA5D1C" w:rsidRPr="009B186E">
        <w:rPr>
          <w:rFonts w:ascii="Arial" w:hAnsi="Arial" w:cs="Arial"/>
          <w:sz w:val="20"/>
          <w:szCs w:val="20"/>
        </w:rPr>
        <w:t xml:space="preserve"> </w:t>
      </w:r>
      <w:r w:rsidR="003E2FB2" w:rsidRPr="009B186E">
        <w:rPr>
          <w:rFonts w:ascii="Arial" w:hAnsi="Arial" w:cs="Arial"/>
          <w:sz w:val="20"/>
          <w:szCs w:val="20"/>
        </w:rPr>
        <w:t>dla terenu usług jak dla terenów zabudowy związanej ze stałym lub czasowym pobytem dzieci i młodzieży</w:t>
      </w:r>
      <w:r w:rsidR="00BA5D1C" w:rsidRPr="009B186E">
        <w:rPr>
          <w:rFonts w:ascii="Arial" w:hAnsi="Arial" w:cs="Arial"/>
          <w:sz w:val="20"/>
          <w:szCs w:val="20"/>
        </w:rPr>
        <w:t>,</w:t>
      </w:r>
    </w:p>
    <w:p w14:paraId="77CB0131" w14:textId="77777777" w:rsidR="00BA5D1C" w:rsidRPr="009B186E" w:rsidRDefault="00BA5D1C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w przypadku wystąpienia przekroczenia dopuszczalnych poziomów hałasu, należy zastosować środki techniczne i technologiczne, które zapewnią obniżenie poziomu hałasu do poziomów dopuszczalnych</w:t>
      </w:r>
      <w:r w:rsidR="009A6693" w:rsidRPr="009B186E">
        <w:rPr>
          <w:rFonts w:ascii="Arial" w:hAnsi="Arial" w:cs="Arial"/>
          <w:sz w:val="20"/>
          <w:szCs w:val="20"/>
        </w:rPr>
        <w:t>,</w:t>
      </w:r>
    </w:p>
    <w:p w14:paraId="41F99D7A" w14:textId="77777777" w:rsidR="00BA5D1C" w:rsidRPr="009B186E" w:rsidRDefault="00BA5D1C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obowiązuje pokrycie zielenią powierzchni niezabudowanych i nieutwardzonych,</w:t>
      </w:r>
      <w:r w:rsidR="00423BA8" w:rsidRPr="009B186E">
        <w:rPr>
          <w:rFonts w:ascii="Arial" w:hAnsi="Arial" w:cs="Arial"/>
          <w:sz w:val="20"/>
          <w:szCs w:val="20"/>
        </w:rPr>
        <w:t xml:space="preserve"> w</w:t>
      </w:r>
      <w:r w:rsidR="006A7D2F">
        <w:rPr>
          <w:rFonts w:ascii="Arial" w:hAnsi="Arial" w:cs="Arial"/>
          <w:sz w:val="20"/>
          <w:szCs w:val="20"/>
        </w:rPr>
        <w:t> </w:t>
      </w:r>
      <w:r w:rsidR="00423BA8" w:rsidRPr="009B186E">
        <w:rPr>
          <w:rFonts w:ascii="Arial" w:hAnsi="Arial" w:cs="Arial"/>
          <w:sz w:val="20"/>
          <w:szCs w:val="20"/>
        </w:rPr>
        <w:t>szczególności gatunkami rodzimymi,</w:t>
      </w:r>
      <w:r w:rsidRPr="009B186E">
        <w:rPr>
          <w:rFonts w:ascii="Arial" w:hAnsi="Arial" w:cs="Arial"/>
          <w:sz w:val="20"/>
          <w:szCs w:val="20"/>
        </w:rPr>
        <w:t xml:space="preserve"> realizacja zwartej zieleni izolacyjnej niskopiennej oraz stosowanie nowoczesnych rozwiązań technicznych neutralizujących negatywny wpływ na przyległy teren</w:t>
      </w:r>
      <w:r w:rsidR="009A6693" w:rsidRPr="009B186E">
        <w:rPr>
          <w:rFonts w:ascii="Arial" w:hAnsi="Arial" w:cs="Arial"/>
          <w:sz w:val="20"/>
          <w:szCs w:val="20"/>
        </w:rPr>
        <w:t>,</w:t>
      </w:r>
    </w:p>
    <w:p w14:paraId="201B21B8" w14:textId="77777777" w:rsidR="00BA31AE" w:rsidRPr="009B186E" w:rsidRDefault="00BA31AE" w:rsidP="0012223E">
      <w:pPr>
        <w:numPr>
          <w:ilvl w:val="0"/>
          <w:numId w:val="12"/>
        </w:numPr>
        <w:tabs>
          <w:tab w:val="clear" w:pos="223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 xml:space="preserve">w zakresie </w:t>
      </w:r>
      <w:r w:rsidRPr="009B186E">
        <w:rPr>
          <w:rFonts w:ascii="Arial" w:hAnsi="Arial" w:cs="Arial"/>
          <w:bCs/>
          <w:sz w:val="20"/>
          <w:szCs w:val="20"/>
        </w:rPr>
        <w:t>ochrony przed polem elektromagnetycznym związanym z obiektami elektroenergetycznymi i telekomunikacyjnymi obowiązują zasady dotyczące lokalizacji</w:t>
      </w:r>
      <w:r w:rsidR="009A60DB" w:rsidRPr="009B186E">
        <w:rPr>
          <w:rFonts w:ascii="Arial" w:hAnsi="Arial" w:cs="Arial"/>
          <w:bCs/>
          <w:sz w:val="20"/>
          <w:szCs w:val="20"/>
        </w:rPr>
        <w:t xml:space="preserve">, </w:t>
      </w:r>
      <w:r w:rsidRPr="009B186E">
        <w:rPr>
          <w:rFonts w:ascii="Arial" w:hAnsi="Arial" w:cs="Arial"/>
          <w:bCs/>
          <w:sz w:val="20"/>
          <w:szCs w:val="20"/>
        </w:rPr>
        <w:t>budowy</w:t>
      </w:r>
      <w:r w:rsidR="009A60DB" w:rsidRPr="009B186E">
        <w:rPr>
          <w:rFonts w:ascii="Arial" w:hAnsi="Arial" w:cs="Arial"/>
          <w:bCs/>
          <w:sz w:val="20"/>
          <w:szCs w:val="20"/>
        </w:rPr>
        <w:t xml:space="preserve"> i eksploatacji</w:t>
      </w:r>
      <w:r w:rsidRPr="009B186E">
        <w:rPr>
          <w:rFonts w:ascii="Arial" w:hAnsi="Arial" w:cs="Arial"/>
          <w:bCs/>
          <w:sz w:val="20"/>
          <w:szCs w:val="20"/>
        </w:rPr>
        <w:t xml:space="preserve"> urządzeń infrastruktury o</w:t>
      </w:r>
      <w:r w:rsidR="000C0886" w:rsidRPr="009B186E">
        <w:rPr>
          <w:rFonts w:ascii="Arial" w:hAnsi="Arial" w:cs="Arial"/>
          <w:bCs/>
          <w:sz w:val="20"/>
          <w:szCs w:val="20"/>
        </w:rPr>
        <w:t>kreślone w przepisach odrębnych;</w:t>
      </w:r>
    </w:p>
    <w:p w14:paraId="4BE965DC" w14:textId="77777777" w:rsidR="00FE075A" w:rsidRPr="009B186E" w:rsidRDefault="00FE075A" w:rsidP="00570C21">
      <w:pPr>
        <w:numPr>
          <w:ilvl w:val="0"/>
          <w:numId w:val="5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ustala się zakaz:</w:t>
      </w:r>
    </w:p>
    <w:p w14:paraId="53F596D7" w14:textId="77777777" w:rsidR="00BB557A" w:rsidRPr="009B186E" w:rsidRDefault="00FE075A" w:rsidP="00570C21">
      <w:pPr>
        <w:numPr>
          <w:ilvl w:val="0"/>
          <w:numId w:val="6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lokalizacji obiektów i budynków tymczaso</w:t>
      </w:r>
      <w:r w:rsidR="00B03561" w:rsidRPr="009B186E">
        <w:rPr>
          <w:rFonts w:ascii="Arial" w:hAnsi="Arial" w:cs="Arial"/>
          <w:bCs/>
          <w:sz w:val="20"/>
          <w:szCs w:val="20"/>
        </w:rPr>
        <w:t>wych</w:t>
      </w:r>
      <w:r w:rsidRPr="009B186E">
        <w:rPr>
          <w:rFonts w:ascii="Arial" w:hAnsi="Arial" w:cs="Arial"/>
          <w:bCs/>
          <w:sz w:val="20"/>
          <w:szCs w:val="20"/>
        </w:rPr>
        <w:t>,</w:t>
      </w:r>
      <w:r w:rsidR="006B3150" w:rsidRPr="009B186E">
        <w:rPr>
          <w:rFonts w:ascii="Arial" w:hAnsi="Arial" w:cs="Arial"/>
          <w:bCs/>
          <w:sz w:val="20"/>
          <w:szCs w:val="20"/>
        </w:rPr>
        <w:t xml:space="preserve"> </w:t>
      </w:r>
    </w:p>
    <w:p w14:paraId="0FA8A1DB" w14:textId="77777777" w:rsidR="00FE075A" w:rsidRPr="009B186E" w:rsidRDefault="00FE075A" w:rsidP="00570C21">
      <w:pPr>
        <w:numPr>
          <w:ilvl w:val="0"/>
          <w:numId w:val="6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składowania na wolnym powietrzu materiałów mogących przenikać do gleb i wód gruntowych, </w:t>
      </w:r>
      <w:r w:rsidR="00596C84" w:rsidRPr="009B186E">
        <w:rPr>
          <w:rFonts w:ascii="Arial" w:hAnsi="Arial" w:cs="Arial"/>
          <w:bCs/>
          <w:sz w:val="20"/>
          <w:szCs w:val="20"/>
        </w:rPr>
        <w:t xml:space="preserve">powodujących odór oraz </w:t>
      </w:r>
      <w:r w:rsidRPr="009B186E">
        <w:rPr>
          <w:rFonts w:ascii="Arial" w:hAnsi="Arial" w:cs="Arial"/>
          <w:bCs/>
          <w:sz w:val="20"/>
          <w:szCs w:val="20"/>
        </w:rPr>
        <w:t>materiałów pylących</w:t>
      </w:r>
      <w:r w:rsidR="00A8706A" w:rsidRPr="009B186E">
        <w:rPr>
          <w:rFonts w:ascii="Arial" w:hAnsi="Arial" w:cs="Arial"/>
          <w:bCs/>
          <w:sz w:val="20"/>
          <w:szCs w:val="20"/>
        </w:rPr>
        <w:t>.</w:t>
      </w:r>
    </w:p>
    <w:bookmarkEnd w:id="6"/>
    <w:p w14:paraId="535609AD" w14:textId="77777777" w:rsidR="004C35BB" w:rsidRPr="009B186E" w:rsidRDefault="004C35BB" w:rsidP="004C35BB">
      <w:pPr>
        <w:ind w:left="1250"/>
        <w:jc w:val="both"/>
        <w:rPr>
          <w:rFonts w:ascii="Arial" w:hAnsi="Arial" w:cs="Arial"/>
          <w:bCs/>
          <w:sz w:val="20"/>
          <w:szCs w:val="20"/>
        </w:rPr>
      </w:pPr>
    </w:p>
    <w:p w14:paraId="26BE17C1" w14:textId="77777777" w:rsidR="00514C66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§ 6.</w:t>
      </w:r>
      <w:r w:rsidRPr="009B186E">
        <w:rPr>
          <w:rFonts w:ascii="Arial" w:hAnsi="Arial" w:cs="Arial"/>
          <w:bCs/>
          <w:sz w:val="20"/>
          <w:szCs w:val="20"/>
        </w:rPr>
        <w:t xml:space="preserve"> W granicach planu ustala się </w:t>
      </w:r>
      <w:r w:rsidR="00AA1047" w:rsidRPr="009B186E">
        <w:rPr>
          <w:rFonts w:ascii="Arial" w:hAnsi="Arial" w:cs="Arial"/>
          <w:b/>
          <w:bCs/>
          <w:sz w:val="20"/>
          <w:szCs w:val="20"/>
        </w:rPr>
        <w:t>zasady</w:t>
      </w:r>
      <w:r w:rsidRPr="009B186E">
        <w:rPr>
          <w:rFonts w:ascii="Arial" w:hAnsi="Arial" w:cs="Arial"/>
          <w:b/>
          <w:bCs/>
          <w:sz w:val="20"/>
          <w:szCs w:val="20"/>
        </w:rPr>
        <w:t xml:space="preserve"> </w:t>
      </w:r>
      <w:r w:rsidR="00DF082B" w:rsidRPr="009B186E">
        <w:rPr>
          <w:rFonts w:ascii="Arial" w:hAnsi="Arial" w:cs="Arial"/>
          <w:b/>
          <w:bCs/>
          <w:sz w:val="20"/>
          <w:szCs w:val="20"/>
        </w:rPr>
        <w:t>ochrony dziedzictwa kulturowego i zabytków, w tym krajobrazów kulturowych, oraz dóbr kultury współczesnej</w:t>
      </w:r>
      <w:r w:rsidRPr="009B186E">
        <w:rPr>
          <w:rFonts w:ascii="Arial" w:hAnsi="Arial" w:cs="Arial"/>
          <w:b/>
          <w:bCs/>
          <w:sz w:val="20"/>
          <w:szCs w:val="20"/>
        </w:rPr>
        <w:t>:</w:t>
      </w:r>
      <w:r w:rsidRPr="009B186E">
        <w:rPr>
          <w:rFonts w:ascii="Arial" w:hAnsi="Arial" w:cs="Arial"/>
          <w:bCs/>
          <w:sz w:val="20"/>
          <w:szCs w:val="20"/>
        </w:rPr>
        <w:t xml:space="preserve"> </w:t>
      </w:r>
    </w:p>
    <w:p w14:paraId="65A1FBC9" w14:textId="77777777" w:rsidR="005E2D40" w:rsidRPr="00CB66AD" w:rsidRDefault="005E2D40" w:rsidP="00BB147B">
      <w:pPr>
        <w:numPr>
          <w:ilvl w:val="0"/>
          <w:numId w:val="31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lastRenderedPageBreak/>
        <w:t xml:space="preserve">teren objęty zmianą planu jest położony na obszarze </w:t>
      </w:r>
      <w:r w:rsidRPr="00CB66AD">
        <w:rPr>
          <w:rFonts w:ascii="Arial" w:hAnsi="Arial" w:cs="Arial"/>
          <w:bCs/>
          <w:sz w:val="20"/>
          <w:szCs w:val="20"/>
        </w:rPr>
        <w:t>układu urbanistycznego Dobrzycy wraz z historyczną zabudową</w:t>
      </w:r>
      <w:r w:rsidR="009329C0" w:rsidRPr="00CB66AD">
        <w:rPr>
          <w:rFonts w:ascii="Arial" w:hAnsi="Arial" w:cs="Arial"/>
          <w:bCs/>
          <w:sz w:val="20"/>
          <w:szCs w:val="20"/>
        </w:rPr>
        <w:t xml:space="preserve"> – wyznacza się strefę A ścisłej ochrony konserwatorskiej, w</w:t>
      </w:r>
      <w:r w:rsidR="00F4473C" w:rsidRPr="00CB66AD">
        <w:rPr>
          <w:rFonts w:ascii="Arial" w:hAnsi="Arial" w:cs="Arial"/>
          <w:bCs/>
          <w:sz w:val="20"/>
          <w:szCs w:val="20"/>
        </w:rPr>
        <w:t> </w:t>
      </w:r>
      <w:r w:rsidR="009329C0" w:rsidRPr="00CB66AD">
        <w:rPr>
          <w:rFonts w:ascii="Arial" w:hAnsi="Arial" w:cs="Arial"/>
          <w:bCs/>
          <w:sz w:val="20"/>
          <w:szCs w:val="20"/>
        </w:rPr>
        <w:t>której obowiązują następujące ustalenia:</w:t>
      </w:r>
    </w:p>
    <w:p w14:paraId="12454276" w14:textId="77777777" w:rsidR="009329C0" w:rsidRPr="00CB66AD" w:rsidRDefault="009329C0" w:rsidP="00BB147B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zachowanie i konserwacja substancji zabytkowej,</w:t>
      </w:r>
    </w:p>
    <w:p w14:paraId="061366B0" w14:textId="77777777" w:rsidR="009329C0" w:rsidRPr="00CB66AD" w:rsidRDefault="009329C0" w:rsidP="00BB147B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uzgadnianie decyzji administracyjnych dotyczących inwestycji mogących naruszyć układ urbanistyczny oraz substancji obiektów zabytkowych z właściwymi służbami konserwatorskimi, tzn. wszelkich prac budowlanych dotyczących wyglądu zewnętrznego i gabarytów,</w:t>
      </w:r>
    </w:p>
    <w:p w14:paraId="31571BCB" w14:textId="77777777" w:rsidR="009329C0" w:rsidRPr="00CB66AD" w:rsidRDefault="009329C0" w:rsidP="00BB147B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ochrona dóbr kultury współczesnej m. in. pomników itp.,</w:t>
      </w:r>
    </w:p>
    <w:p w14:paraId="75D21AE0" w14:textId="77777777" w:rsidR="005E2D40" w:rsidRPr="00CB66AD" w:rsidRDefault="005E2D40" w:rsidP="00BB147B">
      <w:pPr>
        <w:numPr>
          <w:ilvl w:val="0"/>
          <w:numId w:val="31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w stosunku do terenu oznaczonego na rysunku planu symbolem U zabudowa na przedmiotowym terenie powinna nawiązywać swoim wyglądem zewnętrznym i gabarytami do historycznej zabudowy w Dobrzycy, posiadać formę dachu i wykończenia elewacji zgodne z lokalną tradycją budowlaną, tzn. dach pokryty dachówką ceramiczną lub cementową w kolorze ceglastym, blachą układaną na tzw. rąbek stojący lub papą, elewacje o tradycyjnym ukształtowaniu, w odcieniach neutralnych (białych, piaskowych). Wysokość zabudowy nie powinna przekraczać wysokości zabudowy zlokalizowanej w najbliższym sąsiedztwie przedmiotowego terenu,</w:t>
      </w:r>
    </w:p>
    <w:p w14:paraId="185E054E" w14:textId="77777777" w:rsidR="00DA211B" w:rsidRPr="00CB66AD" w:rsidRDefault="00DA211B" w:rsidP="00BB147B">
      <w:pPr>
        <w:numPr>
          <w:ilvl w:val="0"/>
          <w:numId w:val="31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prace ziemne</w:t>
      </w:r>
      <w:r w:rsidR="005E2D40" w:rsidRPr="00CB66AD">
        <w:rPr>
          <w:rFonts w:ascii="Arial" w:hAnsi="Arial" w:cs="Arial"/>
          <w:bCs/>
          <w:sz w:val="20"/>
          <w:szCs w:val="20"/>
        </w:rPr>
        <w:t xml:space="preserve"> </w:t>
      </w:r>
      <w:r w:rsidRPr="00CB66AD">
        <w:rPr>
          <w:rFonts w:ascii="Arial" w:hAnsi="Arial" w:cs="Arial"/>
          <w:bCs/>
          <w:sz w:val="20"/>
          <w:szCs w:val="20"/>
        </w:rPr>
        <w:t>należy prowadzić zgodnie z przepisami odrębnymi oraz uzgodnić z</w:t>
      </w:r>
      <w:r w:rsidR="009329C0" w:rsidRPr="00CB66AD">
        <w:rPr>
          <w:rFonts w:ascii="Arial" w:hAnsi="Arial" w:cs="Arial"/>
          <w:bCs/>
          <w:sz w:val="20"/>
          <w:szCs w:val="20"/>
        </w:rPr>
        <w:t> </w:t>
      </w:r>
      <w:r w:rsidRPr="00CB66AD">
        <w:rPr>
          <w:rFonts w:ascii="Arial" w:hAnsi="Arial" w:cs="Arial"/>
          <w:bCs/>
          <w:sz w:val="20"/>
          <w:szCs w:val="20"/>
        </w:rPr>
        <w:t>właściwym Konserwatorem Zabytków, ze szczególnym uwzględnieniem potrzeb ochrony zabytków archeologicznych;</w:t>
      </w:r>
    </w:p>
    <w:p w14:paraId="69FE339C" w14:textId="77777777" w:rsidR="00701014" w:rsidRPr="00CB66AD" w:rsidRDefault="00701014" w:rsidP="00BB147B">
      <w:pPr>
        <w:numPr>
          <w:ilvl w:val="0"/>
          <w:numId w:val="31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nie występują inne niż wyżej wymienione obiekty zabytkowe ujęte w rejestrze lub ewidencji zabytków oraz dobra kultury współczesnej</w:t>
      </w:r>
      <w:r w:rsidR="00685D4B" w:rsidRPr="00CB66AD">
        <w:rPr>
          <w:rFonts w:ascii="Arial" w:hAnsi="Arial" w:cs="Arial"/>
          <w:bCs/>
          <w:sz w:val="20"/>
          <w:szCs w:val="20"/>
        </w:rPr>
        <w:t>.</w:t>
      </w:r>
    </w:p>
    <w:p w14:paraId="580EE34D" w14:textId="77777777" w:rsidR="005279CF" w:rsidRPr="00CB66AD" w:rsidRDefault="005279CF" w:rsidP="004C35BB">
      <w:pPr>
        <w:autoSpaceDN w:val="0"/>
        <w:adjustRightInd w:val="0"/>
        <w:spacing w:line="276" w:lineRule="auto"/>
        <w:ind w:left="113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E32F5EF" w14:textId="77777777" w:rsidR="00DA211B" w:rsidRPr="00CB66AD" w:rsidRDefault="00DA211B" w:rsidP="00DA211B">
      <w:pPr>
        <w:keepLines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 xml:space="preserve">§ 7. </w:t>
      </w:r>
      <w:r w:rsidRPr="00CB66AD">
        <w:rPr>
          <w:rFonts w:ascii="Arial" w:hAnsi="Arial" w:cs="Arial"/>
          <w:bCs/>
          <w:sz w:val="20"/>
          <w:szCs w:val="20"/>
        </w:rPr>
        <w:t xml:space="preserve">Na obszarze planu obowiązują następujące </w:t>
      </w:r>
      <w:r w:rsidRPr="00CB66AD">
        <w:rPr>
          <w:rFonts w:ascii="Arial" w:hAnsi="Arial" w:cs="Arial"/>
          <w:b/>
          <w:sz w:val="20"/>
          <w:szCs w:val="20"/>
        </w:rPr>
        <w:t>ustalenia dotyczące wymagań wynikających z potrzeb kształtowania przestrzeni publicznych</w:t>
      </w:r>
      <w:r w:rsidRPr="00CB66AD">
        <w:rPr>
          <w:rFonts w:ascii="Arial" w:hAnsi="Arial" w:cs="Arial"/>
          <w:bCs/>
          <w:sz w:val="20"/>
          <w:szCs w:val="20"/>
        </w:rPr>
        <w:t>:</w:t>
      </w:r>
    </w:p>
    <w:p w14:paraId="1411C06C" w14:textId="77777777" w:rsidR="00DA211B" w:rsidRPr="00CB66AD" w:rsidRDefault="00DA211B" w:rsidP="00BB147B">
      <w:pPr>
        <w:numPr>
          <w:ilvl w:val="0"/>
          <w:numId w:val="32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jako tereny przestrzeni publicznej ustala się drogi</w:t>
      </w:r>
      <w:r w:rsidR="00504409" w:rsidRPr="00CB66AD">
        <w:rPr>
          <w:rFonts w:ascii="Arial" w:hAnsi="Arial" w:cs="Arial"/>
          <w:bCs/>
          <w:sz w:val="20"/>
          <w:szCs w:val="20"/>
        </w:rPr>
        <w:t xml:space="preserve">, </w:t>
      </w:r>
      <w:r w:rsidRPr="00CB66AD">
        <w:rPr>
          <w:rFonts w:ascii="Arial" w:hAnsi="Arial" w:cs="Arial"/>
          <w:bCs/>
          <w:sz w:val="20"/>
          <w:szCs w:val="20"/>
        </w:rPr>
        <w:t>ulice publiczne</w:t>
      </w:r>
      <w:r w:rsidR="00504409" w:rsidRPr="00CB66AD">
        <w:rPr>
          <w:rFonts w:ascii="Arial" w:hAnsi="Arial" w:cs="Arial"/>
          <w:bCs/>
          <w:sz w:val="20"/>
          <w:szCs w:val="20"/>
        </w:rPr>
        <w:t>, plac publiczny</w:t>
      </w:r>
      <w:r w:rsidRPr="00CB66AD">
        <w:rPr>
          <w:rFonts w:ascii="Arial" w:hAnsi="Arial" w:cs="Arial"/>
          <w:bCs/>
          <w:sz w:val="20"/>
          <w:szCs w:val="20"/>
        </w:rPr>
        <w:t>, tereny przyległe do dróg i ulic publicznych pomiędzy linią rozgraniczającą dróg i ulic, a ustaloną linią nieprzekraczalną zabudowy;</w:t>
      </w:r>
    </w:p>
    <w:p w14:paraId="080FA69C" w14:textId="77777777" w:rsidR="00DA211B" w:rsidRPr="00CB66AD" w:rsidRDefault="00DA211B" w:rsidP="00BB147B">
      <w:pPr>
        <w:numPr>
          <w:ilvl w:val="0"/>
          <w:numId w:val="32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w pas</w:t>
      </w:r>
      <w:r w:rsidR="009329C0" w:rsidRPr="00CB66AD">
        <w:rPr>
          <w:rFonts w:ascii="Arial" w:hAnsi="Arial" w:cs="Arial"/>
          <w:bCs/>
          <w:sz w:val="20"/>
          <w:szCs w:val="20"/>
        </w:rPr>
        <w:t>ach</w:t>
      </w:r>
      <w:r w:rsidRPr="00CB66AD">
        <w:rPr>
          <w:rFonts w:ascii="Arial" w:hAnsi="Arial" w:cs="Arial"/>
          <w:bCs/>
          <w:sz w:val="20"/>
          <w:szCs w:val="20"/>
        </w:rPr>
        <w:t xml:space="preserve"> dróg publicznych</w:t>
      </w:r>
      <w:r w:rsidR="00504409" w:rsidRPr="00CB66AD">
        <w:rPr>
          <w:rFonts w:ascii="Arial" w:hAnsi="Arial" w:cs="Arial"/>
          <w:bCs/>
          <w:sz w:val="20"/>
          <w:szCs w:val="20"/>
        </w:rPr>
        <w:t>,</w:t>
      </w:r>
      <w:r w:rsidRPr="00CB66AD">
        <w:rPr>
          <w:rFonts w:ascii="Arial" w:hAnsi="Arial" w:cs="Arial"/>
          <w:bCs/>
          <w:sz w:val="20"/>
          <w:szCs w:val="20"/>
        </w:rPr>
        <w:t xml:space="preserve"> dopuszcza się lokalizację obiektów małej architektury, pod warunkiem, że nie będą kolidowały z funkcją komunikacyjną i sieciami infrastruktury technicznej, spełniały warunki techniczne oraz wymogi bezpieczeństwa - przy uwzględnieniu innych regulacji niniejszej uchwały i przepisów odrębnych;</w:t>
      </w:r>
    </w:p>
    <w:p w14:paraId="5B776B10" w14:textId="77777777" w:rsidR="00DA211B" w:rsidRPr="00CB66AD" w:rsidRDefault="00DA211B" w:rsidP="00BB147B">
      <w:pPr>
        <w:numPr>
          <w:ilvl w:val="0"/>
          <w:numId w:val="32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zakaz lokalizowania nośników reklamowych w liniach rozgraniczających dróg i ulic oraz placów z wyjątkiem tablic informacji stanowiących elementy miejskiego systemu informacji wizualnej;</w:t>
      </w:r>
    </w:p>
    <w:p w14:paraId="0F532E17" w14:textId="77777777" w:rsidR="00DA211B" w:rsidRPr="00CB66AD" w:rsidRDefault="00DA211B" w:rsidP="00BB147B">
      <w:pPr>
        <w:numPr>
          <w:ilvl w:val="0"/>
          <w:numId w:val="32"/>
        </w:numPr>
        <w:tabs>
          <w:tab w:val="clear" w:pos="1250"/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przy kształtowaniu przestrzeni publicznych nakazuje się likwidację barier architektonicznych i technicznych oraz stosowanie rozwiązań umożliwiających swobodne przemieszczanie się osób ze szczególnymi potrzebami zgodnie z przepisami odrębnymi.</w:t>
      </w:r>
    </w:p>
    <w:p w14:paraId="051BE3B4" w14:textId="77777777" w:rsidR="005279CF" w:rsidRPr="00CB66AD" w:rsidRDefault="005279CF" w:rsidP="005279CF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</w:p>
    <w:p w14:paraId="19FB1E79" w14:textId="77777777" w:rsidR="00FE075A" w:rsidRPr="00CB66AD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>§ 8.</w:t>
      </w:r>
      <w:r w:rsidRPr="00CB66AD">
        <w:rPr>
          <w:rFonts w:ascii="Arial" w:hAnsi="Arial" w:cs="Arial"/>
          <w:bCs/>
          <w:sz w:val="20"/>
          <w:szCs w:val="20"/>
        </w:rPr>
        <w:t xml:space="preserve"> Na obszarze planu obowiązują następujące </w:t>
      </w:r>
      <w:r w:rsidRPr="00CB66AD">
        <w:rPr>
          <w:rFonts w:ascii="Arial" w:hAnsi="Arial" w:cs="Arial"/>
          <w:b/>
          <w:bCs/>
          <w:sz w:val="20"/>
          <w:szCs w:val="20"/>
        </w:rPr>
        <w:t xml:space="preserve">zasady kształtowania zabudowy </w:t>
      </w:r>
      <w:r w:rsidRPr="00CB66AD">
        <w:rPr>
          <w:rFonts w:ascii="Arial" w:hAnsi="Arial" w:cs="Arial"/>
          <w:b/>
          <w:sz w:val="20"/>
          <w:szCs w:val="20"/>
        </w:rPr>
        <w:t>oraz ustalenia w</w:t>
      </w:r>
      <w:r w:rsidR="00F4473C" w:rsidRPr="00CB66AD">
        <w:rPr>
          <w:rFonts w:ascii="Arial" w:hAnsi="Arial" w:cs="Arial"/>
          <w:b/>
          <w:sz w:val="20"/>
          <w:szCs w:val="20"/>
        </w:rPr>
        <w:t> </w:t>
      </w:r>
      <w:r w:rsidRPr="00CB66AD">
        <w:rPr>
          <w:rFonts w:ascii="Arial" w:hAnsi="Arial" w:cs="Arial"/>
          <w:b/>
          <w:sz w:val="20"/>
          <w:szCs w:val="20"/>
        </w:rPr>
        <w:t xml:space="preserve">zakresie wskaźników zagospodarowania terenu, maksymalnej i minimalnej intensywności zabudowy jako wskaźnika powierzchni </w:t>
      </w:r>
      <w:r w:rsidR="00610403" w:rsidRPr="00CB66AD">
        <w:rPr>
          <w:rFonts w:ascii="Arial" w:hAnsi="Arial" w:cs="Arial"/>
          <w:b/>
          <w:sz w:val="20"/>
          <w:szCs w:val="20"/>
        </w:rPr>
        <w:t xml:space="preserve">całkowitej </w:t>
      </w:r>
      <w:r w:rsidRPr="00CB66AD">
        <w:rPr>
          <w:rFonts w:ascii="Arial" w:hAnsi="Arial" w:cs="Arial"/>
          <w:b/>
          <w:sz w:val="20"/>
          <w:szCs w:val="20"/>
        </w:rPr>
        <w:t>zabudowy w odniesieniu do powierzchni działki</w:t>
      </w:r>
      <w:r w:rsidR="00E05E6B" w:rsidRPr="00CB66AD">
        <w:rPr>
          <w:rFonts w:ascii="Arial" w:hAnsi="Arial" w:cs="Arial"/>
          <w:b/>
          <w:sz w:val="20"/>
          <w:szCs w:val="20"/>
        </w:rPr>
        <w:t xml:space="preserve"> budowlanej</w:t>
      </w:r>
      <w:r w:rsidRPr="00CB66AD">
        <w:rPr>
          <w:rFonts w:ascii="Arial" w:hAnsi="Arial" w:cs="Arial"/>
          <w:b/>
          <w:sz w:val="20"/>
          <w:szCs w:val="20"/>
        </w:rPr>
        <w:t>, minimalnego udziału procentowego powierzchni biologicznie czynnej w</w:t>
      </w:r>
      <w:r w:rsidR="00F4473C" w:rsidRPr="00CB66AD">
        <w:rPr>
          <w:rFonts w:ascii="Arial" w:hAnsi="Arial" w:cs="Arial"/>
          <w:b/>
          <w:sz w:val="20"/>
          <w:szCs w:val="20"/>
        </w:rPr>
        <w:t> </w:t>
      </w:r>
      <w:r w:rsidRPr="00CB66AD">
        <w:rPr>
          <w:rFonts w:ascii="Arial" w:hAnsi="Arial" w:cs="Arial"/>
          <w:b/>
          <w:sz w:val="20"/>
          <w:szCs w:val="20"/>
        </w:rPr>
        <w:t>odniesieniu do powierzchni działki</w:t>
      </w:r>
      <w:r w:rsidR="00E05E6B" w:rsidRPr="00CB66AD">
        <w:rPr>
          <w:rFonts w:ascii="Arial" w:hAnsi="Arial" w:cs="Arial"/>
          <w:b/>
          <w:sz w:val="20"/>
          <w:szCs w:val="20"/>
        </w:rPr>
        <w:t xml:space="preserve"> budowlanej</w:t>
      </w:r>
      <w:r w:rsidRPr="00CB66AD">
        <w:rPr>
          <w:rFonts w:ascii="Arial" w:hAnsi="Arial" w:cs="Arial"/>
          <w:b/>
          <w:sz w:val="20"/>
          <w:szCs w:val="20"/>
        </w:rPr>
        <w:t>, maksymalnej wysokości zabudowy, minimalnej liczby miejsc do parkowania</w:t>
      </w:r>
      <w:r w:rsidR="00716646" w:rsidRPr="00CB66AD">
        <w:rPr>
          <w:rFonts w:ascii="Arial" w:hAnsi="Arial" w:cs="Arial"/>
          <w:b/>
          <w:sz w:val="20"/>
          <w:szCs w:val="20"/>
        </w:rPr>
        <w:t xml:space="preserve"> w tym miejsca przeznaczone na parkowanie pojazdów zaopatrzonych w kartę parkingową</w:t>
      </w:r>
      <w:r w:rsidRPr="00CB66AD">
        <w:rPr>
          <w:rFonts w:ascii="Arial" w:hAnsi="Arial" w:cs="Arial"/>
          <w:b/>
          <w:sz w:val="20"/>
          <w:szCs w:val="20"/>
        </w:rPr>
        <w:t xml:space="preserve"> i sposobu ich realizacji oraz linii zabudowy i gabarytów obiektów</w:t>
      </w:r>
      <w:r w:rsidRPr="00CB66AD">
        <w:rPr>
          <w:rFonts w:ascii="Arial" w:hAnsi="Arial" w:cs="Arial"/>
          <w:sz w:val="20"/>
          <w:szCs w:val="20"/>
        </w:rPr>
        <w:t>:</w:t>
      </w:r>
      <w:r w:rsidRPr="00CB66AD">
        <w:rPr>
          <w:rFonts w:ascii="Arial" w:hAnsi="Arial" w:cs="Arial"/>
          <w:bCs/>
          <w:sz w:val="20"/>
          <w:szCs w:val="20"/>
        </w:rPr>
        <w:t xml:space="preserve"> </w:t>
      </w:r>
    </w:p>
    <w:p w14:paraId="51CCD6A2" w14:textId="77777777" w:rsidR="00FE075A" w:rsidRPr="00CB66AD" w:rsidRDefault="00FE075A" w:rsidP="0012223E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ustala się ogólne zasady kształtowania zabudowy:</w:t>
      </w:r>
    </w:p>
    <w:p w14:paraId="3A52D40D" w14:textId="77777777" w:rsidR="00BB557A" w:rsidRPr="00CB66AD" w:rsidRDefault="00FE075A" w:rsidP="0012223E">
      <w:pPr>
        <w:numPr>
          <w:ilvl w:val="0"/>
          <w:numId w:val="7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wprowadzenie funkcjonalnego systemu obsługi</w:t>
      </w:r>
      <w:r w:rsidR="00C92ADD" w:rsidRPr="00CB66AD">
        <w:rPr>
          <w:rFonts w:ascii="Arial" w:hAnsi="Arial" w:cs="Arial"/>
          <w:bCs/>
          <w:sz w:val="20"/>
          <w:szCs w:val="20"/>
        </w:rPr>
        <w:t xml:space="preserve"> komunikacyjnej</w:t>
      </w:r>
      <w:r w:rsidRPr="00CB66AD">
        <w:rPr>
          <w:rFonts w:ascii="Arial" w:hAnsi="Arial" w:cs="Arial"/>
          <w:bCs/>
          <w:sz w:val="20"/>
          <w:szCs w:val="20"/>
        </w:rPr>
        <w:t xml:space="preserve"> terenu</w:t>
      </w:r>
      <w:r w:rsidR="00C92ADD" w:rsidRPr="00CB66AD">
        <w:rPr>
          <w:rFonts w:ascii="Arial" w:hAnsi="Arial" w:cs="Arial"/>
          <w:bCs/>
          <w:sz w:val="20"/>
          <w:szCs w:val="20"/>
        </w:rPr>
        <w:t xml:space="preserve"> powiązanego z</w:t>
      </w:r>
      <w:r w:rsidR="00FA72A8" w:rsidRPr="00CB66AD">
        <w:rPr>
          <w:rFonts w:ascii="Arial" w:hAnsi="Arial" w:cs="Arial"/>
          <w:bCs/>
          <w:sz w:val="20"/>
          <w:szCs w:val="20"/>
        </w:rPr>
        <w:t> </w:t>
      </w:r>
      <w:r w:rsidR="00C92ADD" w:rsidRPr="00CB66AD">
        <w:rPr>
          <w:rFonts w:ascii="Arial" w:hAnsi="Arial" w:cs="Arial"/>
          <w:bCs/>
          <w:sz w:val="20"/>
          <w:szCs w:val="20"/>
        </w:rPr>
        <w:t>systemem zewnętrznym</w:t>
      </w:r>
      <w:r w:rsidRPr="00CB66AD">
        <w:rPr>
          <w:rFonts w:ascii="Arial" w:hAnsi="Arial" w:cs="Arial"/>
          <w:bCs/>
          <w:sz w:val="20"/>
          <w:szCs w:val="20"/>
        </w:rPr>
        <w:t xml:space="preserve"> (w tym </w:t>
      </w:r>
      <w:r w:rsidR="00CB3AF3" w:rsidRPr="00CB66AD">
        <w:rPr>
          <w:rFonts w:ascii="Arial" w:hAnsi="Arial" w:cs="Arial"/>
          <w:bCs/>
          <w:sz w:val="20"/>
          <w:szCs w:val="20"/>
        </w:rPr>
        <w:t>dojazdów</w:t>
      </w:r>
      <w:r w:rsidR="00025E32" w:rsidRPr="00CB66AD">
        <w:rPr>
          <w:rFonts w:ascii="Arial" w:hAnsi="Arial" w:cs="Arial"/>
          <w:bCs/>
          <w:sz w:val="20"/>
          <w:szCs w:val="20"/>
        </w:rPr>
        <w:t xml:space="preserve">, </w:t>
      </w:r>
      <w:r w:rsidR="00D433F4" w:rsidRPr="00CB66AD">
        <w:rPr>
          <w:rFonts w:ascii="Arial" w:hAnsi="Arial" w:cs="Arial"/>
          <w:bCs/>
          <w:sz w:val="20"/>
          <w:szCs w:val="20"/>
        </w:rPr>
        <w:t>zjazdów z dróg publicznych</w:t>
      </w:r>
      <w:r w:rsidR="00E40C2C" w:rsidRPr="00CB66AD">
        <w:rPr>
          <w:rFonts w:ascii="Arial" w:hAnsi="Arial" w:cs="Arial"/>
          <w:bCs/>
          <w:sz w:val="20"/>
          <w:szCs w:val="20"/>
        </w:rPr>
        <w:t>,</w:t>
      </w:r>
      <w:r w:rsidR="007F32D1" w:rsidRPr="00CB66AD">
        <w:rPr>
          <w:rFonts w:ascii="Arial" w:hAnsi="Arial" w:cs="Arial"/>
          <w:bCs/>
          <w:sz w:val="20"/>
          <w:szCs w:val="20"/>
        </w:rPr>
        <w:t xml:space="preserve"> służebności gruntowych, dojść, </w:t>
      </w:r>
      <w:r w:rsidRPr="00CB66AD">
        <w:rPr>
          <w:rFonts w:ascii="Arial" w:hAnsi="Arial" w:cs="Arial"/>
          <w:bCs/>
          <w:sz w:val="20"/>
          <w:szCs w:val="20"/>
        </w:rPr>
        <w:t>miejsc postojowych</w:t>
      </w:r>
      <w:r w:rsidR="0021040A" w:rsidRPr="00CB66AD">
        <w:rPr>
          <w:rFonts w:ascii="Arial" w:hAnsi="Arial" w:cs="Arial"/>
          <w:bCs/>
          <w:sz w:val="20"/>
          <w:szCs w:val="20"/>
        </w:rPr>
        <w:t>)</w:t>
      </w:r>
      <w:r w:rsidR="00D433F4" w:rsidRPr="00CB66AD">
        <w:rPr>
          <w:rFonts w:ascii="Arial" w:hAnsi="Arial" w:cs="Arial"/>
          <w:bCs/>
          <w:sz w:val="20"/>
          <w:szCs w:val="20"/>
        </w:rPr>
        <w:t>,</w:t>
      </w:r>
      <w:r w:rsidR="0021040A" w:rsidRPr="00CB66AD">
        <w:rPr>
          <w:rFonts w:ascii="Arial" w:hAnsi="Arial" w:cs="Arial"/>
          <w:bCs/>
          <w:sz w:val="20"/>
          <w:szCs w:val="20"/>
        </w:rPr>
        <w:t xml:space="preserve">  </w:t>
      </w:r>
    </w:p>
    <w:p w14:paraId="169DD057" w14:textId="77777777" w:rsidR="00FE075A" w:rsidRPr="00CB66AD" w:rsidRDefault="00FE075A" w:rsidP="0012223E">
      <w:pPr>
        <w:numPr>
          <w:ilvl w:val="0"/>
          <w:numId w:val="7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obowiązują ustalenia zawarte w §4 oraz pozostałe ustalenia niniejszej uchwały;</w:t>
      </w:r>
    </w:p>
    <w:p w14:paraId="3F4E565F" w14:textId="77777777" w:rsidR="00701014" w:rsidRPr="00CB66AD" w:rsidRDefault="00701014" w:rsidP="0012223E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w granicach poszczególnych nieruchomości nakazuje się lokalizację niezbędnej ilości miejsc postojowych. Obowiązują następujące, minimalne ilości miejsc postojowych oraz sposób ich realizacji: </w:t>
      </w:r>
    </w:p>
    <w:p w14:paraId="3B546044" w14:textId="77777777" w:rsidR="00701014" w:rsidRPr="00CB66AD" w:rsidRDefault="00685D4B" w:rsidP="0012223E">
      <w:pPr>
        <w:numPr>
          <w:ilvl w:val="0"/>
          <w:numId w:val="13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dla </w:t>
      </w:r>
      <w:r w:rsidR="00683539" w:rsidRPr="00CB66AD">
        <w:rPr>
          <w:rFonts w:ascii="Arial" w:hAnsi="Arial" w:cs="Arial"/>
          <w:bCs/>
          <w:sz w:val="20"/>
          <w:szCs w:val="20"/>
        </w:rPr>
        <w:t>terenu oznaczonego na rysunku planu U</w:t>
      </w:r>
      <w:r w:rsidR="00650AAC" w:rsidRPr="00CB66AD">
        <w:rPr>
          <w:rFonts w:ascii="Arial" w:hAnsi="Arial" w:cs="Arial"/>
          <w:bCs/>
          <w:sz w:val="20"/>
          <w:szCs w:val="20"/>
        </w:rPr>
        <w:t xml:space="preserve"> </w:t>
      </w:r>
      <w:r w:rsidR="00701014" w:rsidRPr="00CB66AD">
        <w:rPr>
          <w:rFonts w:ascii="Arial" w:hAnsi="Arial" w:cs="Arial"/>
          <w:bCs/>
          <w:sz w:val="20"/>
          <w:szCs w:val="20"/>
        </w:rPr>
        <w:t>–</w:t>
      </w:r>
      <w:r w:rsidR="002C0AB4" w:rsidRPr="00CB66AD">
        <w:rPr>
          <w:rFonts w:ascii="Arial" w:hAnsi="Arial" w:cs="Arial"/>
          <w:bCs/>
          <w:sz w:val="20"/>
          <w:szCs w:val="20"/>
        </w:rPr>
        <w:t xml:space="preserve"> </w:t>
      </w:r>
      <w:r w:rsidR="00701014" w:rsidRPr="00CB66AD">
        <w:rPr>
          <w:rFonts w:ascii="Arial" w:hAnsi="Arial" w:cs="Arial"/>
          <w:bCs/>
          <w:sz w:val="20"/>
          <w:szCs w:val="20"/>
        </w:rPr>
        <w:t xml:space="preserve">minimum 1 miejsce postojowe na </w:t>
      </w:r>
      <w:r w:rsidRPr="00CB66AD">
        <w:rPr>
          <w:rFonts w:ascii="Arial" w:hAnsi="Arial" w:cs="Arial"/>
          <w:bCs/>
          <w:sz w:val="20"/>
          <w:szCs w:val="20"/>
        </w:rPr>
        <w:t xml:space="preserve">każde </w:t>
      </w:r>
      <w:r w:rsidR="00701014" w:rsidRPr="00CB66AD">
        <w:rPr>
          <w:rFonts w:ascii="Arial" w:hAnsi="Arial" w:cs="Arial"/>
          <w:bCs/>
          <w:sz w:val="20"/>
          <w:szCs w:val="20"/>
        </w:rPr>
        <w:t>100,0 m</w:t>
      </w:r>
      <w:r w:rsidR="00701014" w:rsidRPr="00CB66AD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701014" w:rsidRPr="00CB66AD">
        <w:rPr>
          <w:rFonts w:ascii="Arial" w:hAnsi="Arial" w:cs="Arial"/>
          <w:bCs/>
          <w:sz w:val="20"/>
          <w:szCs w:val="20"/>
        </w:rPr>
        <w:t xml:space="preserve"> powierzchni użytkowej,</w:t>
      </w:r>
    </w:p>
    <w:p w14:paraId="2EFDDDCE" w14:textId="77777777" w:rsidR="00683539" w:rsidRPr="00CB66AD" w:rsidRDefault="00683539" w:rsidP="0012223E">
      <w:pPr>
        <w:numPr>
          <w:ilvl w:val="0"/>
          <w:numId w:val="13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dla pozostałych terenów nie ustala się, </w:t>
      </w:r>
    </w:p>
    <w:p w14:paraId="5C32FE27" w14:textId="77777777" w:rsidR="001E60A6" w:rsidRPr="00CB66AD" w:rsidRDefault="001E60A6" w:rsidP="0012223E">
      <w:pPr>
        <w:numPr>
          <w:ilvl w:val="0"/>
          <w:numId w:val="13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liczba miejsc postojowych dla pojazdów zaopatrzonych w kartę parkingową zgodnie z</w:t>
      </w:r>
      <w:r w:rsidR="00FA72A8" w:rsidRPr="00CB66AD">
        <w:rPr>
          <w:rFonts w:ascii="Arial" w:hAnsi="Arial" w:cs="Arial"/>
          <w:bCs/>
          <w:sz w:val="20"/>
          <w:szCs w:val="20"/>
        </w:rPr>
        <w:t> </w:t>
      </w:r>
      <w:r w:rsidRPr="00CB66AD">
        <w:rPr>
          <w:rFonts w:ascii="Arial" w:hAnsi="Arial" w:cs="Arial"/>
          <w:bCs/>
          <w:sz w:val="20"/>
          <w:szCs w:val="20"/>
        </w:rPr>
        <w:t>przepisami odrębnymi,</w:t>
      </w:r>
    </w:p>
    <w:p w14:paraId="2B4D0199" w14:textId="77777777" w:rsidR="002C0AB4" w:rsidRPr="00CB66AD" w:rsidRDefault="002C0AB4" w:rsidP="0012223E">
      <w:pPr>
        <w:numPr>
          <w:ilvl w:val="0"/>
          <w:numId w:val="13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lastRenderedPageBreak/>
        <w:t>sposób realizacji miejsc postojowych:</w:t>
      </w:r>
    </w:p>
    <w:p w14:paraId="444325D8" w14:textId="77777777" w:rsidR="001E60A6" w:rsidRPr="00CB66AD" w:rsidRDefault="001E60A6" w:rsidP="0012223E">
      <w:pPr>
        <w:numPr>
          <w:ilvl w:val="0"/>
          <w:numId w:val="22"/>
        </w:numPr>
        <w:ind w:left="1984" w:hanging="357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nie mogą powodować kolizji z istniejącym układem komunikacyjnym,</w:t>
      </w:r>
    </w:p>
    <w:p w14:paraId="5F0FB273" w14:textId="77777777" w:rsidR="001E60A6" w:rsidRPr="00CB66AD" w:rsidRDefault="001E60A6" w:rsidP="0012223E">
      <w:pPr>
        <w:numPr>
          <w:ilvl w:val="0"/>
          <w:numId w:val="22"/>
        </w:numPr>
        <w:ind w:left="1984" w:hanging="357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jako wolnostojące: w pasach drogowych lub na działce budowlanej przy zachowaniu przepisów odrębnych,</w:t>
      </w:r>
    </w:p>
    <w:p w14:paraId="783DBD97" w14:textId="77777777" w:rsidR="002C0AB4" w:rsidRPr="00CB66AD" w:rsidRDefault="001E60A6" w:rsidP="00683539">
      <w:pPr>
        <w:numPr>
          <w:ilvl w:val="0"/>
          <w:numId w:val="22"/>
        </w:numPr>
        <w:ind w:left="1984" w:hanging="357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dopuszcza się lokalizację wymaganych miejsc postojowych w garażach</w:t>
      </w:r>
      <w:r w:rsidR="002C0AB4" w:rsidRPr="00CB66AD">
        <w:rPr>
          <w:rFonts w:ascii="Arial" w:hAnsi="Arial" w:cs="Arial"/>
          <w:bCs/>
          <w:sz w:val="20"/>
          <w:szCs w:val="20"/>
        </w:rPr>
        <w:t>;</w:t>
      </w:r>
    </w:p>
    <w:p w14:paraId="739F458F" w14:textId="77777777" w:rsidR="00FE075A" w:rsidRPr="00CB66AD" w:rsidRDefault="00FE075A" w:rsidP="0012223E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ustala się nieprzekraczaln</w:t>
      </w:r>
      <w:r w:rsidR="002C0AB4" w:rsidRPr="00CB66AD">
        <w:rPr>
          <w:rFonts w:ascii="Arial" w:hAnsi="Arial" w:cs="Arial"/>
          <w:bCs/>
          <w:sz w:val="20"/>
          <w:szCs w:val="20"/>
        </w:rPr>
        <w:t>e</w:t>
      </w:r>
      <w:r w:rsidRPr="00CB66AD">
        <w:rPr>
          <w:rFonts w:ascii="Arial" w:hAnsi="Arial" w:cs="Arial"/>
          <w:bCs/>
          <w:sz w:val="20"/>
          <w:szCs w:val="20"/>
        </w:rPr>
        <w:t xml:space="preserve"> lini</w:t>
      </w:r>
      <w:r w:rsidR="002C0AB4" w:rsidRPr="00CB66AD">
        <w:rPr>
          <w:rFonts w:ascii="Arial" w:hAnsi="Arial" w:cs="Arial"/>
          <w:bCs/>
          <w:sz w:val="20"/>
          <w:szCs w:val="20"/>
        </w:rPr>
        <w:t>e</w:t>
      </w:r>
      <w:r w:rsidRPr="00CB66AD">
        <w:rPr>
          <w:rFonts w:ascii="Arial" w:hAnsi="Arial" w:cs="Arial"/>
          <w:bCs/>
          <w:sz w:val="20"/>
          <w:szCs w:val="20"/>
        </w:rPr>
        <w:t xml:space="preserve"> zabudowy:</w:t>
      </w:r>
    </w:p>
    <w:p w14:paraId="403C7AF5" w14:textId="77777777" w:rsidR="006B47F7" w:rsidRPr="00CB66AD" w:rsidRDefault="006B47F7" w:rsidP="00650AAC">
      <w:pPr>
        <w:numPr>
          <w:ilvl w:val="0"/>
          <w:numId w:val="25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od linii rozgraniczających drogi </w:t>
      </w:r>
      <w:r w:rsidR="00297C95" w:rsidRPr="00CB66AD">
        <w:rPr>
          <w:rFonts w:ascii="Arial" w:hAnsi="Arial" w:cs="Arial"/>
          <w:bCs/>
          <w:sz w:val="20"/>
          <w:szCs w:val="20"/>
        </w:rPr>
        <w:t>publiczn</w:t>
      </w:r>
      <w:r w:rsidR="00650AAC" w:rsidRPr="00CB66AD">
        <w:rPr>
          <w:rFonts w:ascii="Arial" w:hAnsi="Arial" w:cs="Arial"/>
          <w:bCs/>
          <w:sz w:val="20"/>
          <w:szCs w:val="20"/>
        </w:rPr>
        <w:t>e</w:t>
      </w:r>
      <w:r w:rsidR="00297C95" w:rsidRPr="00CB66AD">
        <w:rPr>
          <w:rFonts w:ascii="Arial" w:hAnsi="Arial" w:cs="Arial"/>
          <w:bCs/>
          <w:sz w:val="20"/>
          <w:szCs w:val="20"/>
        </w:rPr>
        <w:t xml:space="preserve"> powiatow</w:t>
      </w:r>
      <w:r w:rsidR="00650AAC" w:rsidRPr="00CB66AD">
        <w:rPr>
          <w:rFonts w:ascii="Arial" w:hAnsi="Arial" w:cs="Arial"/>
          <w:bCs/>
          <w:sz w:val="20"/>
          <w:szCs w:val="20"/>
        </w:rPr>
        <w:t>e</w:t>
      </w:r>
      <w:r w:rsidR="004B7DC0" w:rsidRPr="00CB66AD">
        <w:rPr>
          <w:rFonts w:ascii="Arial" w:hAnsi="Arial" w:cs="Arial"/>
          <w:bCs/>
          <w:sz w:val="20"/>
          <w:szCs w:val="20"/>
        </w:rPr>
        <w:t xml:space="preserve"> </w:t>
      </w:r>
      <w:r w:rsidR="0047403E" w:rsidRPr="00CB66AD">
        <w:rPr>
          <w:rFonts w:ascii="Arial" w:hAnsi="Arial" w:cs="Arial"/>
          <w:bCs/>
          <w:sz w:val="20"/>
          <w:szCs w:val="20"/>
        </w:rPr>
        <w:t xml:space="preserve">– </w:t>
      </w:r>
      <w:r w:rsidR="004B7DC0" w:rsidRPr="00CB66AD">
        <w:rPr>
          <w:rFonts w:ascii="Arial" w:hAnsi="Arial" w:cs="Arial"/>
          <w:bCs/>
          <w:sz w:val="20"/>
          <w:szCs w:val="20"/>
        </w:rPr>
        <w:t>8</w:t>
      </w:r>
      <w:r w:rsidR="0047403E" w:rsidRPr="00CB66AD">
        <w:rPr>
          <w:rFonts w:ascii="Arial" w:hAnsi="Arial" w:cs="Arial"/>
          <w:bCs/>
          <w:sz w:val="20"/>
          <w:szCs w:val="20"/>
        </w:rPr>
        <w:t>,0 m</w:t>
      </w:r>
      <w:r w:rsidR="00BF5AA9" w:rsidRPr="00CB66AD">
        <w:rPr>
          <w:rFonts w:ascii="Arial" w:hAnsi="Arial" w:cs="Arial"/>
          <w:bCs/>
          <w:sz w:val="20"/>
          <w:szCs w:val="20"/>
        </w:rPr>
        <w:t xml:space="preserve"> lub zgodnie z</w:t>
      </w:r>
      <w:r w:rsidR="00F4473C" w:rsidRPr="00CB66AD">
        <w:rPr>
          <w:rFonts w:ascii="Arial" w:hAnsi="Arial" w:cs="Arial"/>
          <w:bCs/>
          <w:sz w:val="20"/>
          <w:szCs w:val="20"/>
        </w:rPr>
        <w:t> </w:t>
      </w:r>
      <w:r w:rsidR="00BF5AA9" w:rsidRPr="00CB66AD">
        <w:rPr>
          <w:rFonts w:ascii="Arial" w:hAnsi="Arial" w:cs="Arial"/>
          <w:bCs/>
          <w:sz w:val="20"/>
          <w:szCs w:val="20"/>
        </w:rPr>
        <w:t>rysunkiem planu</w:t>
      </w:r>
      <w:r w:rsidR="0047403E" w:rsidRPr="00CB66AD">
        <w:rPr>
          <w:rFonts w:ascii="Arial" w:hAnsi="Arial" w:cs="Arial"/>
          <w:bCs/>
          <w:sz w:val="20"/>
          <w:szCs w:val="20"/>
        </w:rPr>
        <w:t>,</w:t>
      </w:r>
    </w:p>
    <w:p w14:paraId="6B45D428" w14:textId="77777777" w:rsidR="00BB557A" w:rsidRPr="00CB66AD" w:rsidRDefault="00FE075A" w:rsidP="00FA4C00">
      <w:pPr>
        <w:numPr>
          <w:ilvl w:val="0"/>
          <w:numId w:val="25"/>
        </w:numPr>
        <w:tabs>
          <w:tab w:val="clear" w:pos="2236"/>
          <w:tab w:val="num" w:pos="1560"/>
        </w:tabs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odległości określone w pkt</w:t>
      </w:r>
      <w:r w:rsidR="00890E66" w:rsidRPr="00CB66AD">
        <w:rPr>
          <w:rFonts w:ascii="Arial" w:hAnsi="Arial" w:cs="Arial"/>
          <w:bCs/>
          <w:sz w:val="20"/>
          <w:szCs w:val="20"/>
        </w:rPr>
        <w:t>.</w:t>
      </w:r>
      <w:r w:rsidRPr="00CB66AD">
        <w:rPr>
          <w:rFonts w:ascii="Arial" w:hAnsi="Arial" w:cs="Arial"/>
          <w:bCs/>
          <w:sz w:val="20"/>
          <w:szCs w:val="20"/>
        </w:rPr>
        <w:t xml:space="preserve"> </w:t>
      </w:r>
      <w:r w:rsidR="00025E32" w:rsidRPr="00CB66AD">
        <w:rPr>
          <w:rFonts w:ascii="Arial" w:hAnsi="Arial" w:cs="Arial"/>
          <w:bCs/>
          <w:sz w:val="20"/>
          <w:szCs w:val="20"/>
        </w:rPr>
        <w:t>3</w:t>
      </w:r>
      <w:r w:rsidRPr="00CB66AD">
        <w:rPr>
          <w:rFonts w:ascii="Arial" w:hAnsi="Arial" w:cs="Arial"/>
          <w:bCs/>
          <w:sz w:val="20"/>
          <w:szCs w:val="20"/>
        </w:rPr>
        <w:t xml:space="preserve"> uzupełniają inne ograniczenia w lokalizacji obiektów, wynikające z</w:t>
      </w:r>
      <w:r w:rsidR="00FA72A8" w:rsidRPr="00CB66AD">
        <w:rPr>
          <w:rFonts w:ascii="Arial" w:hAnsi="Arial" w:cs="Arial"/>
          <w:bCs/>
          <w:sz w:val="20"/>
          <w:szCs w:val="20"/>
        </w:rPr>
        <w:t> </w:t>
      </w:r>
      <w:r w:rsidRPr="00CB66AD">
        <w:rPr>
          <w:rFonts w:ascii="Arial" w:hAnsi="Arial" w:cs="Arial"/>
          <w:bCs/>
          <w:sz w:val="20"/>
          <w:szCs w:val="20"/>
        </w:rPr>
        <w:t>przepisów odrębnych i pozostały</w:t>
      </w:r>
      <w:r w:rsidR="000C0886" w:rsidRPr="00CB66AD">
        <w:rPr>
          <w:rFonts w:ascii="Arial" w:hAnsi="Arial" w:cs="Arial"/>
          <w:bCs/>
          <w:sz w:val="20"/>
          <w:szCs w:val="20"/>
        </w:rPr>
        <w:t>ch regulacji niniejszej uchwały;</w:t>
      </w:r>
    </w:p>
    <w:p w14:paraId="70E8E37C" w14:textId="77777777" w:rsidR="000632AB" w:rsidRPr="00CB66AD" w:rsidRDefault="00FE075A" w:rsidP="0012223E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obowiązują maksymalne wysokości zabudowy</w:t>
      </w:r>
      <w:r w:rsidR="00685D4B" w:rsidRPr="00CB66AD">
        <w:rPr>
          <w:rFonts w:ascii="Arial" w:hAnsi="Arial" w:cs="Arial"/>
          <w:bCs/>
          <w:sz w:val="20"/>
          <w:szCs w:val="20"/>
        </w:rPr>
        <w:t>,</w:t>
      </w:r>
      <w:r w:rsidRPr="00CB66AD">
        <w:rPr>
          <w:rFonts w:ascii="Arial" w:hAnsi="Arial" w:cs="Arial"/>
          <w:bCs/>
          <w:sz w:val="20"/>
          <w:szCs w:val="20"/>
        </w:rPr>
        <w:t xml:space="preserve"> gabaryty obiektów</w:t>
      </w:r>
      <w:r w:rsidR="00685D4B" w:rsidRPr="00CB66AD">
        <w:rPr>
          <w:rFonts w:ascii="Arial" w:hAnsi="Arial" w:cs="Arial"/>
          <w:bCs/>
          <w:sz w:val="20"/>
          <w:szCs w:val="20"/>
        </w:rPr>
        <w:t xml:space="preserve"> oraz pozostałe wskaźniki</w:t>
      </w:r>
      <w:r w:rsidRPr="00CB66AD">
        <w:rPr>
          <w:rFonts w:ascii="Arial" w:hAnsi="Arial" w:cs="Arial"/>
          <w:bCs/>
          <w:sz w:val="20"/>
          <w:szCs w:val="20"/>
        </w:rPr>
        <w:t xml:space="preserve"> zawarte w rozdziale 3 niniejszej uchwały</w:t>
      </w:r>
      <w:r w:rsidR="00BC2CEB" w:rsidRPr="00CB66AD">
        <w:rPr>
          <w:rFonts w:ascii="Arial" w:hAnsi="Arial" w:cs="Arial"/>
          <w:bCs/>
          <w:sz w:val="20"/>
          <w:szCs w:val="20"/>
        </w:rPr>
        <w:t>.</w:t>
      </w:r>
    </w:p>
    <w:p w14:paraId="316C0E0C" w14:textId="77777777" w:rsidR="00013326" w:rsidRPr="00CB66AD" w:rsidRDefault="00013326" w:rsidP="00013326">
      <w:pPr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963C1E5" w14:textId="77777777" w:rsidR="00242C44" w:rsidRPr="00CB66AD" w:rsidRDefault="00FE075A" w:rsidP="00CC09AE">
      <w:p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 xml:space="preserve">§ </w:t>
      </w:r>
      <w:r w:rsidR="00013326" w:rsidRPr="00CB66AD">
        <w:rPr>
          <w:rFonts w:ascii="Arial" w:hAnsi="Arial" w:cs="Arial"/>
          <w:b/>
          <w:bCs/>
          <w:sz w:val="20"/>
          <w:szCs w:val="20"/>
        </w:rPr>
        <w:t>9</w:t>
      </w:r>
      <w:r w:rsidRPr="00CB66A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B66AD">
        <w:rPr>
          <w:rFonts w:ascii="Arial" w:hAnsi="Arial" w:cs="Arial"/>
          <w:bCs/>
          <w:sz w:val="20"/>
          <w:szCs w:val="20"/>
        </w:rPr>
        <w:t xml:space="preserve">Na obszarze planu </w:t>
      </w:r>
      <w:r w:rsidRPr="00CB66AD">
        <w:rPr>
          <w:rFonts w:ascii="Arial" w:hAnsi="Arial" w:cs="Arial"/>
          <w:sz w:val="20"/>
          <w:szCs w:val="20"/>
        </w:rPr>
        <w:t xml:space="preserve">obowiązują ustalenia dotyczące </w:t>
      </w:r>
      <w:r w:rsidRPr="00CB66AD">
        <w:rPr>
          <w:rFonts w:ascii="Arial" w:hAnsi="Arial" w:cs="Arial"/>
          <w:b/>
          <w:sz w:val="20"/>
          <w:szCs w:val="20"/>
        </w:rPr>
        <w:t>sposobów zagospodarowania terenów lub obiektów podlegających ochronie, ustalonych na podstawie odrębnych przepisów</w:t>
      </w:r>
      <w:r w:rsidRPr="00CB66AD">
        <w:rPr>
          <w:rFonts w:ascii="Arial" w:hAnsi="Arial" w:cs="Arial"/>
          <w:sz w:val="20"/>
          <w:szCs w:val="20"/>
        </w:rPr>
        <w:t>, w tym terenów górniczych, a także obszarów szczególnego zagrożenia powodzią</w:t>
      </w:r>
      <w:r w:rsidR="00242C44" w:rsidRPr="00CB66AD">
        <w:rPr>
          <w:rFonts w:ascii="Arial" w:hAnsi="Arial" w:cs="Arial"/>
          <w:sz w:val="20"/>
          <w:szCs w:val="20"/>
        </w:rPr>
        <w:t xml:space="preserve">, </w:t>
      </w:r>
      <w:r w:rsidRPr="00CB66AD">
        <w:rPr>
          <w:rFonts w:ascii="Arial" w:hAnsi="Arial" w:cs="Arial"/>
          <w:sz w:val="20"/>
          <w:szCs w:val="20"/>
        </w:rPr>
        <w:t>obs</w:t>
      </w:r>
      <w:r w:rsidR="00CC09AE" w:rsidRPr="00CB66AD">
        <w:rPr>
          <w:rFonts w:ascii="Arial" w:hAnsi="Arial" w:cs="Arial"/>
          <w:sz w:val="20"/>
          <w:szCs w:val="20"/>
        </w:rPr>
        <w:t xml:space="preserve">zarów osuwania się mas ziemnych </w:t>
      </w:r>
      <w:r w:rsidR="00242C44" w:rsidRPr="00CB66AD">
        <w:rPr>
          <w:rFonts w:ascii="Arial" w:hAnsi="Arial" w:cs="Arial"/>
          <w:sz w:val="20"/>
          <w:szCs w:val="20"/>
        </w:rPr>
        <w:t>oraz krajobrazów priorytetowych określonych w audycie krajobrazowym oraz w planach zagospodarowania przestrzennego województwa</w:t>
      </w:r>
      <w:r w:rsidR="00441412" w:rsidRPr="00CB66AD">
        <w:rPr>
          <w:rFonts w:ascii="Arial" w:hAnsi="Arial" w:cs="Arial"/>
          <w:sz w:val="20"/>
          <w:szCs w:val="20"/>
        </w:rPr>
        <w:t>:</w:t>
      </w:r>
    </w:p>
    <w:p w14:paraId="2312385F" w14:textId="77777777" w:rsidR="00E21FED" w:rsidRPr="00CB66AD" w:rsidRDefault="00E21FED" w:rsidP="0012223E">
      <w:pPr>
        <w:numPr>
          <w:ilvl w:val="0"/>
          <w:numId w:val="8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w odniesieniu do terenów objętych terenami lub obiektami podlegającymi ochronie w myśl ustawy o ochronie i opiece nad zabytkami – zgodnie z §</w:t>
      </w:r>
      <w:r w:rsidR="004F5548" w:rsidRPr="00CB66AD">
        <w:rPr>
          <w:rFonts w:ascii="Arial" w:hAnsi="Arial" w:cs="Arial"/>
          <w:bCs/>
          <w:sz w:val="20"/>
          <w:szCs w:val="20"/>
        </w:rPr>
        <w:t>6</w:t>
      </w:r>
      <w:r w:rsidRPr="00CB66AD">
        <w:rPr>
          <w:rFonts w:ascii="Arial" w:hAnsi="Arial" w:cs="Arial"/>
          <w:bCs/>
          <w:sz w:val="20"/>
          <w:szCs w:val="20"/>
        </w:rPr>
        <w:t>;</w:t>
      </w:r>
    </w:p>
    <w:p w14:paraId="0D09679C" w14:textId="77777777" w:rsidR="000632AB" w:rsidRPr="00CB66AD" w:rsidRDefault="00FE075A" w:rsidP="0012223E">
      <w:pPr>
        <w:numPr>
          <w:ilvl w:val="0"/>
          <w:numId w:val="8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na obszarze objętym niniejszym planem nie występują tereny górnicze</w:t>
      </w:r>
      <w:r w:rsidR="008D7F9D" w:rsidRPr="00CB66AD">
        <w:rPr>
          <w:rFonts w:ascii="Arial" w:hAnsi="Arial" w:cs="Arial"/>
          <w:bCs/>
          <w:sz w:val="20"/>
          <w:szCs w:val="20"/>
        </w:rPr>
        <w:t xml:space="preserve">, </w:t>
      </w:r>
      <w:r w:rsidR="00894674" w:rsidRPr="00CB66AD">
        <w:rPr>
          <w:rFonts w:ascii="Arial" w:hAnsi="Arial" w:cs="Arial"/>
          <w:bCs/>
          <w:sz w:val="20"/>
          <w:szCs w:val="20"/>
        </w:rPr>
        <w:t xml:space="preserve">obszary </w:t>
      </w:r>
      <w:r w:rsidR="008D7F9D" w:rsidRPr="00CB66AD">
        <w:rPr>
          <w:rFonts w:ascii="Arial" w:hAnsi="Arial" w:cs="Arial"/>
          <w:bCs/>
          <w:sz w:val="20"/>
          <w:szCs w:val="20"/>
        </w:rPr>
        <w:t>szczególnego zagrożenia powodzią</w:t>
      </w:r>
      <w:r w:rsidRPr="00CB66AD">
        <w:rPr>
          <w:rFonts w:ascii="Arial" w:hAnsi="Arial" w:cs="Arial"/>
          <w:bCs/>
          <w:sz w:val="20"/>
          <w:szCs w:val="20"/>
        </w:rPr>
        <w:t xml:space="preserve"> oraz</w:t>
      </w:r>
      <w:r w:rsidR="00894674" w:rsidRPr="00CB66AD">
        <w:rPr>
          <w:rFonts w:ascii="Arial" w:hAnsi="Arial" w:cs="Arial"/>
          <w:bCs/>
          <w:sz w:val="20"/>
          <w:szCs w:val="20"/>
        </w:rPr>
        <w:t xml:space="preserve"> obszary</w:t>
      </w:r>
      <w:r w:rsidRPr="00CB66AD">
        <w:rPr>
          <w:rFonts w:ascii="Arial" w:hAnsi="Arial" w:cs="Arial"/>
          <w:bCs/>
          <w:sz w:val="20"/>
          <w:szCs w:val="20"/>
        </w:rPr>
        <w:t xml:space="preserve"> osuwan</w:t>
      </w:r>
      <w:r w:rsidR="00894674" w:rsidRPr="00CB66AD">
        <w:rPr>
          <w:rFonts w:ascii="Arial" w:hAnsi="Arial" w:cs="Arial"/>
          <w:bCs/>
          <w:sz w:val="20"/>
          <w:szCs w:val="20"/>
        </w:rPr>
        <w:t>ia</w:t>
      </w:r>
      <w:r w:rsidR="005279CF" w:rsidRPr="00CB66AD">
        <w:rPr>
          <w:rFonts w:ascii="Arial" w:hAnsi="Arial" w:cs="Arial"/>
          <w:bCs/>
          <w:sz w:val="20"/>
          <w:szCs w:val="20"/>
        </w:rPr>
        <w:t xml:space="preserve"> się mas ziemnych;</w:t>
      </w:r>
    </w:p>
    <w:p w14:paraId="3CD89002" w14:textId="77777777" w:rsidR="00242C44" w:rsidRPr="00CB66AD" w:rsidRDefault="00242C44" w:rsidP="0012223E">
      <w:pPr>
        <w:numPr>
          <w:ilvl w:val="0"/>
          <w:numId w:val="8"/>
        </w:numPr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 xml:space="preserve">w </w:t>
      </w:r>
      <w:r w:rsidR="00D55B10" w:rsidRPr="00CB66AD">
        <w:rPr>
          <w:rFonts w:ascii="Arial" w:hAnsi="Arial" w:cs="Arial"/>
          <w:bCs/>
          <w:sz w:val="20"/>
          <w:szCs w:val="20"/>
        </w:rPr>
        <w:t>odniesieniu</w:t>
      </w:r>
      <w:r w:rsidRPr="00CB66AD">
        <w:rPr>
          <w:rFonts w:ascii="Arial" w:hAnsi="Arial" w:cs="Arial"/>
          <w:bCs/>
          <w:sz w:val="20"/>
          <w:szCs w:val="20"/>
        </w:rPr>
        <w:t xml:space="preserve"> do krajobrazów priorytetowych ze względu na brak opracowania audyt</w:t>
      </w:r>
      <w:r w:rsidR="00D55B10" w:rsidRPr="00CB66AD">
        <w:rPr>
          <w:rFonts w:ascii="Arial" w:hAnsi="Arial" w:cs="Arial"/>
          <w:bCs/>
          <w:sz w:val="20"/>
          <w:szCs w:val="20"/>
        </w:rPr>
        <w:t>u</w:t>
      </w:r>
      <w:r w:rsidRPr="00CB66AD">
        <w:rPr>
          <w:rFonts w:ascii="Arial" w:hAnsi="Arial" w:cs="Arial"/>
          <w:bCs/>
          <w:sz w:val="20"/>
          <w:szCs w:val="20"/>
        </w:rPr>
        <w:t xml:space="preserve"> krajobrazowego oraz </w:t>
      </w:r>
      <w:r w:rsidR="00D55B10" w:rsidRPr="00CB66AD">
        <w:rPr>
          <w:rFonts w:ascii="Arial" w:hAnsi="Arial" w:cs="Arial"/>
          <w:bCs/>
          <w:sz w:val="20"/>
          <w:szCs w:val="20"/>
        </w:rPr>
        <w:t>zapisów ich dotyczących w planie zagospodarowania województwa</w:t>
      </w:r>
      <w:r w:rsidR="00E479FE" w:rsidRPr="00CB66AD">
        <w:rPr>
          <w:rFonts w:ascii="Arial" w:hAnsi="Arial" w:cs="Arial"/>
          <w:bCs/>
          <w:sz w:val="20"/>
          <w:szCs w:val="20"/>
        </w:rPr>
        <w:t xml:space="preserve"> nie podejmuje się ustaleń</w:t>
      </w:r>
      <w:r w:rsidRPr="00CB66AD">
        <w:rPr>
          <w:rFonts w:ascii="Arial" w:hAnsi="Arial" w:cs="Arial"/>
          <w:sz w:val="20"/>
          <w:szCs w:val="20"/>
        </w:rPr>
        <w:t>.</w:t>
      </w:r>
    </w:p>
    <w:p w14:paraId="5B196960" w14:textId="77777777" w:rsidR="00FE075A" w:rsidRPr="00CB66AD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78EC811B" w14:textId="77777777" w:rsidR="00FE4D42" w:rsidRPr="00CB66AD" w:rsidRDefault="00FE075A" w:rsidP="00FE4D42">
      <w:pPr>
        <w:widowControl w:val="0"/>
        <w:autoSpaceDE w:val="0"/>
        <w:autoSpaceDN w:val="0"/>
        <w:adjustRightInd w:val="0"/>
        <w:ind w:left="116" w:right="7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>§ 1</w:t>
      </w:r>
      <w:r w:rsidR="00013326" w:rsidRPr="00CB66AD">
        <w:rPr>
          <w:rFonts w:ascii="Arial" w:hAnsi="Arial" w:cs="Arial"/>
          <w:b/>
          <w:bCs/>
          <w:sz w:val="20"/>
          <w:szCs w:val="20"/>
        </w:rPr>
        <w:t>0</w:t>
      </w:r>
      <w:r w:rsidRPr="00CB66AD">
        <w:rPr>
          <w:rFonts w:ascii="Arial" w:hAnsi="Arial" w:cs="Arial"/>
          <w:b/>
          <w:bCs/>
          <w:sz w:val="20"/>
          <w:szCs w:val="20"/>
        </w:rPr>
        <w:t xml:space="preserve">. </w:t>
      </w:r>
      <w:r w:rsidR="00FE4D42" w:rsidRPr="00CB66AD">
        <w:rPr>
          <w:rFonts w:ascii="Arial" w:hAnsi="Arial" w:cs="Arial"/>
          <w:bCs/>
          <w:sz w:val="20"/>
          <w:szCs w:val="20"/>
        </w:rPr>
        <w:t>Na obszarze planu nie wyznacza się terenów wymagających</w:t>
      </w:r>
      <w:r w:rsidR="00FE4D42" w:rsidRPr="00CB66AD">
        <w:rPr>
          <w:rFonts w:ascii="Arial" w:hAnsi="Arial" w:cs="Arial"/>
          <w:b/>
          <w:bCs/>
          <w:sz w:val="20"/>
          <w:szCs w:val="20"/>
        </w:rPr>
        <w:t xml:space="preserve"> wszczęcia postępowania scalania i</w:t>
      </w:r>
      <w:r w:rsidR="00FA72A8" w:rsidRPr="00CB66AD">
        <w:rPr>
          <w:rFonts w:ascii="Arial" w:hAnsi="Arial" w:cs="Arial"/>
          <w:b/>
          <w:bCs/>
          <w:sz w:val="20"/>
          <w:szCs w:val="20"/>
        </w:rPr>
        <w:t> </w:t>
      </w:r>
      <w:r w:rsidR="00FE4D42" w:rsidRPr="00CB66AD">
        <w:rPr>
          <w:rFonts w:ascii="Arial" w:hAnsi="Arial" w:cs="Arial"/>
          <w:b/>
          <w:bCs/>
          <w:sz w:val="20"/>
          <w:szCs w:val="20"/>
        </w:rPr>
        <w:t xml:space="preserve">podziału nieruchomości w rozumieniu przepisów odrębnych. </w:t>
      </w:r>
      <w:r w:rsidR="00FE4D42" w:rsidRPr="00CB66AD">
        <w:rPr>
          <w:rFonts w:ascii="Arial" w:hAnsi="Arial" w:cs="Arial"/>
          <w:bCs/>
          <w:sz w:val="20"/>
          <w:szCs w:val="20"/>
        </w:rPr>
        <w:t>Natomiast:</w:t>
      </w:r>
    </w:p>
    <w:p w14:paraId="2421E4F8" w14:textId="77777777" w:rsidR="00FE4D42" w:rsidRPr="00CB66AD" w:rsidRDefault="00FE4D42" w:rsidP="0012223E">
      <w:pPr>
        <w:numPr>
          <w:ilvl w:val="1"/>
          <w:numId w:val="27"/>
        </w:numPr>
        <w:tabs>
          <w:tab w:val="clear" w:pos="170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7" w:name="_Hlk531867855"/>
      <w:r w:rsidRPr="00CB66AD">
        <w:rPr>
          <w:rFonts w:ascii="Arial" w:hAnsi="Arial" w:cs="Arial"/>
          <w:sz w:val="20"/>
          <w:szCs w:val="20"/>
        </w:rPr>
        <w:t xml:space="preserve">ustala się minimalne szerokości frontu działki budowlanej </w:t>
      </w:r>
      <w:bookmarkEnd w:id="7"/>
      <w:r w:rsidRPr="00CB66AD">
        <w:rPr>
          <w:rFonts w:ascii="Arial" w:hAnsi="Arial" w:cs="Arial"/>
          <w:sz w:val="20"/>
          <w:szCs w:val="20"/>
        </w:rPr>
        <w:t>z zastrzeżeniem wskaźników wymienionych w ustaleniach szczegółowych rozdziału 3 dla konkretnego terenu:</w:t>
      </w:r>
    </w:p>
    <w:p w14:paraId="4359B0D2" w14:textId="77777777" w:rsidR="00620E49" w:rsidRPr="00CB66AD" w:rsidRDefault="00FE4D42" w:rsidP="0012223E">
      <w:pPr>
        <w:numPr>
          <w:ilvl w:val="4"/>
          <w:numId w:val="26"/>
        </w:numPr>
        <w:tabs>
          <w:tab w:val="clear" w:pos="1800"/>
          <w:tab w:val="left" w:pos="1560"/>
        </w:tabs>
        <w:ind w:left="1560" w:hanging="426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na teren</w:t>
      </w:r>
      <w:r w:rsidR="009425D1" w:rsidRPr="00CB66AD">
        <w:rPr>
          <w:rFonts w:ascii="Arial" w:hAnsi="Arial" w:cs="Arial"/>
          <w:sz w:val="20"/>
          <w:szCs w:val="20"/>
        </w:rPr>
        <w:t>ie</w:t>
      </w:r>
      <w:r w:rsidRPr="00CB66AD">
        <w:rPr>
          <w:rFonts w:ascii="Arial" w:hAnsi="Arial" w:cs="Arial"/>
          <w:sz w:val="20"/>
          <w:szCs w:val="20"/>
        </w:rPr>
        <w:t xml:space="preserve"> oznaczon</w:t>
      </w:r>
      <w:r w:rsidR="009425D1" w:rsidRPr="00CB66AD">
        <w:rPr>
          <w:rFonts w:ascii="Arial" w:hAnsi="Arial" w:cs="Arial"/>
          <w:sz w:val="20"/>
          <w:szCs w:val="20"/>
        </w:rPr>
        <w:t>ym</w:t>
      </w:r>
      <w:r w:rsidRPr="00CB66AD">
        <w:rPr>
          <w:rFonts w:ascii="Arial" w:hAnsi="Arial" w:cs="Arial"/>
          <w:sz w:val="20"/>
          <w:szCs w:val="20"/>
        </w:rPr>
        <w:t xml:space="preserve"> na rys</w:t>
      </w:r>
      <w:r w:rsidR="00A36E4E" w:rsidRPr="00CB66AD">
        <w:rPr>
          <w:rFonts w:ascii="Arial" w:hAnsi="Arial" w:cs="Arial"/>
          <w:sz w:val="20"/>
          <w:szCs w:val="20"/>
        </w:rPr>
        <w:t>unk</w:t>
      </w:r>
      <w:r w:rsidR="009425D1" w:rsidRPr="00CB66AD">
        <w:rPr>
          <w:rFonts w:ascii="Arial" w:hAnsi="Arial" w:cs="Arial"/>
          <w:sz w:val="20"/>
          <w:szCs w:val="20"/>
        </w:rPr>
        <w:t>u</w:t>
      </w:r>
      <w:r w:rsidR="00A36E4E" w:rsidRPr="00CB66AD">
        <w:rPr>
          <w:rFonts w:ascii="Arial" w:hAnsi="Arial" w:cs="Arial"/>
          <w:sz w:val="20"/>
          <w:szCs w:val="20"/>
        </w:rPr>
        <w:t xml:space="preserve"> planu symbol</w:t>
      </w:r>
      <w:r w:rsidR="009425D1" w:rsidRPr="00CB66AD">
        <w:rPr>
          <w:rFonts w:ascii="Arial" w:hAnsi="Arial" w:cs="Arial"/>
          <w:sz w:val="20"/>
          <w:szCs w:val="20"/>
        </w:rPr>
        <w:t>e</w:t>
      </w:r>
      <w:r w:rsidR="00A36E4E" w:rsidRPr="00CB66AD">
        <w:rPr>
          <w:rFonts w:ascii="Arial" w:hAnsi="Arial" w:cs="Arial"/>
          <w:sz w:val="20"/>
          <w:szCs w:val="20"/>
        </w:rPr>
        <w:t xml:space="preserve">m </w:t>
      </w:r>
      <w:r w:rsidR="00650AAC" w:rsidRPr="00CB66AD">
        <w:rPr>
          <w:rFonts w:ascii="Arial" w:hAnsi="Arial" w:cs="Arial"/>
          <w:sz w:val="20"/>
          <w:szCs w:val="20"/>
        </w:rPr>
        <w:t>U</w:t>
      </w:r>
      <w:r w:rsidR="009425D1" w:rsidRPr="00CB66AD">
        <w:rPr>
          <w:rFonts w:ascii="Arial" w:hAnsi="Arial" w:cs="Arial"/>
          <w:sz w:val="20"/>
          <w:szCs w:val="20"/>
        </w:rPr>
        <w:t xml:space="preserve"> –</w:t>
      </w:r>
      <w:r w:rsidR="00620E49" w:rsidRPr="00CB66AD">
        <w:rPr>
          <w:rFonts w:ascii="Arial" w:hAnsi="Arial" w:cs="Arial"/>
          <w:sz w:val="20"/>
          <w:szCs w:val="20"/>
        </w:rPr>
        <w:t xml:space="preserve"> 1</w:t>
      </w:r>
      <w:r w:rsidR="00650AAC" w:rsidRPr="00CB66AD">
        <w:rPr>
          <w:rFonts w:ascii="Arial" w:hAnsi="Arial" w:cs="Arial"/>
          <w:sz w:val="20"/>
          <w:szCs w:val="20"/>
        </w:rPr>
        <w:t>2</w:t>
      </w:r>
      <w:r w:rsidR="00620E49" w:rsidRPr="00CB66AD">
        <w:rPr>
          <w:rFonts w:ascii="Arial" w:hAnsi="Arial" w:cs="Arial"/>
          <w:sz w:val="20"/>
          <w:szCs w:val="20"/>
        </w:rPr>
        <w:t xml:space="preserve"> m,</w:t>
      </w:r>
    </w:p>
    <w:p w14:paraId="62E14101" w14:textId="77777777" w:rsidR="009425D1" w:rsidRPr="00CB66AD" w:rsidRDefault="00001624" w:rsidP="0012223E">
      <w:pPr>
        <w:numPr>
          <w:ilvl w:val="4"/>
          <w:numId w:val="26"/>
        </w:numPr>
        <w:tabs>
          <w:tab w:val="clear" w:pos="1800"/>
          <w:tab w:val="left" w:pos="1560"/>
        </w:tabs>
        <w:ind w:left="1560" w:hanging="426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dla pozostałych terenów nie ustala się</w:t>
      </w:r>
      <w:r w:rsidR="009425D1" w:rsidRPr="00CB66AD">
        <w:rPr>
          <w:rFonts w:ascii="Arial" w:hAnsi="Arial" w:cs="Arial"/>
          <w:sz w:val="20"/>
          <w:szCs w:val="20"/>
        </w:rPr>
        <w:t xml:space="preserve">; </w:t>
      </w:r>
    </w:p>
    <w:p w14:paraId="76879F99" w14:textId="77777777" w:rsidR="00FE4D42" w:rsidRPr="00CB66AD" w:rsidRDefault="00FE4D42" w:rsidP="0012223E">
      <w:pPr>
        <w:numPr>
          <w:ilvl w:val="1"/>
          <w:numId w:val="27"/>
        </w:numPr>
        <w:tabs>
          <w:tab w:val="clear" w:pos="170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bookmarkStart w:id="8" w:name="_Hlk5711882"/>
      <w:bookmarkStart w:id="9" w:name="_Hlk531867840"/>
      <w:r w:rsidRPr="00CB66AD">
        <w:rPr>
          <w:rFonts w:ascii="Arial" w:hAnsi="Arial" w:cs="Arial"/>
          <w:sz w:val="20"/>
          <w:szCs w:val="20"/>
        </w:rPr>
        <w:t>ustala się minimalne powierzchnie nowo wydzielanych działek budowlanych</w:t>
      </w:r>
      <w:bookmarkEnd w:id="8"/>
      <w:r w:rsidRPr="00CB66AD">
        <w:rPr>
          <w:rFonts w:ascii="Arial" w:hAnsi="Arial" w:cs="Arial"/>
          <w:sz w:val="20"/>
          <w:szCs w:val="20"/>
        </w:rPr>
        <w:t xml:space="preserve"> </w:t>
      </w:r>
      <w:bookmarkEnd w:id="9"/>
      <w:r w:rsidRPr="00CB66AD">
        <w:rPr>
          <w:rFonts w:ascii="Arial" w:hAnsi="Arial" w:cs="Arial"/>
          <w:sz w:val="20"/>
          <w:szCs w:val="20"/>
        </w:rPr>
        <w:t>z</w:t>
      </w:r>
      <w:r w:rsidR="007764AE" w:rsidRPr="00CB66AD">
        <w:rPr>
          <w:rFonts w:ascii="Arial" w:hAnsi="Arial" w:cs="Arial"/>
          <w:sz w:val="20"/>
          <w:szCs w:val="20"/>
        </w:rPr>
        <w:t> </w:t>
      </w:r>
      <w:r w:rsidRPr="00CB66AD">
        <w:rPr>
          <w:rFonts w:ascii="Arial" w:hAnsi="Arial" w:cs="Arial"/>
          <w:sz w:val="20"/>
          <w:szCs w:val="20"/>
        </w:rPr>
        <w:t>zastrzeżeniem wskaźników wymienionych w ustaleniach szczegółowych rozdziału 3 dla konkretnego terenu:</w:t>
      </w:r>
    </w:p>
    <w:p w14:paraId="4C02A16C" w14:textId="77777777" w:rsidR="009425D1" w:rsidRPr="00CB66AD" w:rsidRDefault="009425D1" w:rsidP="0012223E">
      <w:pPr>
        <w:numPr>
          <w:ilvl w:val="4"/>
          <w:numId w:val="28"/>
        </w:numPr>
        <w:tabs>
          <w:tab w:val="clear" w:pos="1800"/>
          <w:tab w:val="left" w:pos="1560"/>
        </w:tabs>
        <w:ind w:left="1560" w:hanging="426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na terenie oznaczonym na rysunku planu symbolem </w:t>
      </w:r>
      <w:r w:rsidR="00650AAC" w:rsidRPr="00CB66AD">
        <w:rPr>
          <w:rFonts w:ascii="Arial" w:hAnsi="Arial" w:cs="Arial"/>
          <w:sz w:val="20"/>
          <w:szCs w:val="20"/>
        </w:rPr>
        <w:t>U</w:t>
      </w:r>
      <w:r w:rsidRPr="00CB66AD">
        <w:rPr>
          <w:rFonts w:ascii="Arial" w:hAnsi="Arial" w:cs="Arial"/>
          <w:sz w:val="20"/>
          <w:szCs w:val="20"/>
        </w:rPr>
        <w:t xml:space="preserve"> – 800,0 m²,</w:t>
      </w:r>
    </w:p>
    <w:p w14:paraId="1BF79B5B" w14:textId="77777777" w:rsidR="00001624" w:rsidRPr="00CB66AD" w:rsidRDefault="00001624" w:rsidP="00650AAC">
      <w:pPr>
        <w:numPr>
          <w:ilvl w:val="4"/>
          <w:numId w:val="28"/>
        </w:numPr>
        <w:tabs>
          <w:tab w:val="clear" w:pos="1800"/>
          <w:tab w:val="left" w:pos="1560"/>
        </w:tabs>
        <w:ind w:left="1560" w:hanging="426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dla pozostałych terenów nie ustala się;</w:t>
      </w:r>
    </w:p>
    <w:p w14:paraId="050FB3D9" w14:textId="77777777" w:rsidR="00620E49" w:rsidRPr="00CB66AD" w:rsidRDefault="00620E49" w:rsidP="0012223E">
      <w:pPr>
        <w:numPr>
          <w:ilvl w:val="1"/>
          <w:numId w:val="27"/>
        </w:numPr>
        <w:tabs>
          <w:tab w:val="clear" w:pos="170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kąt położenia granic działek w stosunku do pasa drogowego od 6</w:t>
      </w:r>
      <w:r w:rsidR="00650AAC" w:rsidRPr="00CB66AD">
        <w:rPr>
          <w:rFonts w:ascii="Arial" w:hAnsi="Arial" w:cs="Arial"/>
          <w:sz w:val="20"/>
          <w:szCs w:val="20"/>
        </w:rPr>
        <w:t>0</w:t>
      </w:r>
      <w:r w:rsidR="00650AAC" w:rsidRPr="00CB66AD">
        <w:rPr>
          <w:rFonts w:ascii="Arial" w:hAnsi="Arial" w:cs="Arial"/>
          <w:sz w:val="20"/>
          <w:szCs w:val="20"/>
          <w:vertAlign w:val="superscript"/>
        </w:rPr>
        <w:t>°</w:t>
      </w:r>
      <w:r w:rsidRPr="00CB66AD">
        <w:rPr>
          <w:rFonts w:ascii="Arial" w:hAnsi="Arial" w:cs="Arial"/>
          <w:sz w:val="20"/>
          <w:szCs w:val="20"/>
        </w:rPr>
        <w:t xml:space="preserve"> do </w:t>
      </w:r>
      <w:r w:rsidR="00650AAC" w:rsidRPr="00CB66AD">
        <w:rPr>
          <w:rFonts w:ascii="Arial" w:hAnsi="Arial" w:cs="Arial"/>
          <w:sz w:val="20"/>
          <w:szCs w:val="20"/>
        </w:rPr>
        <w:t>12</w:t>
      </w:r>
      <w:r w:rsidRPr="00CB66AD">
        <w:rPr>
          <w:rFonts w:ascii="Arial" w:hAnsi="Arial" w:cs="Arial"/>
          <w:sz w:val="20"/>
          <w:szCs w:val="20"/>
        </w:rPr>
        <w:t>0</w:t>
      </w:r>
      <w:r w:rsidR="00650AAC" w:rsidRPr="00CB66AD">
        <w:rPr>
          <w:rFonts w:ascii="Arial" w:hAnsi="Arial" w:cs="Arial"/>
          <w:sz w:val="20"/>
          <w:szCs w:val="20"/>
          <w:vertAlign w:val="superscript"/>
        </w:rPr>
        <w:t>°</w:t>
      </w:r>
      <w:r w:rsidR="00B951EF" w:rsidRPr="00CB66AD">
        <w:rPr>
          <w:rFonts w:ascii="Arial" w:hAnsi="Arial" w:cs="Arial"/>
          <w:sz w:val="20"/>
          <w:szCs w:val="20"/>
        </w:rPr>
        <w:t>;</w:t>
      </w:r>
    </w:p>
    <w:p w14:paraId="467351BD" w14:textId="77777777" w:rsidR="00FE4D42" w:rsidRPr="00CB66AD" w:rsidRDefault="00FE4D42" w:rsidP="0012223E">
      <w:pPr>
        <w:numPr>
          <w:ilvl w:val="1"/>
          <w:numId w:val="27"/>
        </w:numPr>
        <w:tabs>
          <w:tab w:val="clear" w:pos="170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dopuszcza się wydzielanie działek o parametrach mniejszych niż wymienione w ust 1 i 2: na cele infrastruktury technicznej, komunikacyjnej, pod cele publiczne i w przypadku regulacji sytuacji </w:t>
      </w:r>
      <w:proofErr w:type="spellStart"/>
      <w:r w:rsidRPr="00CB66AD">
        <w:rPr>
          <w:rFonts w:ascii="Arial" w:hAnsi="Arial" w:cs="Arial"/>
          <w:sz w:val="20"/>
          <w:szCs w:val="20"/>
        </w:rPr>
        <w:t>prawno</w:t>
      </w:r>
      <w:proofErr w:type="spellEnd"/>
      <w:r w:rsidRPr="00CB66AD">
        <w:rPr>
          <w:rFonts w:ascii="Arial" w:hAnsi="Arial" w:cs="Arial"/>
          <w:sz w:val="20"/>
          <w:szCs w:val="20"/>
        </w:rPr>
        <w:t>–własnościowej nieruchomości zgodnie z przepisami odrębnymi.</w:t>
      </w:r>
    </w:p>
    <w:p w14:paraId="5113AB8E" w14:textId="77777777" w:rsidR="00FE075A" w:rsidRPr="00CB66AD" w:rsidRDefault="00FE075A" w:rsidP="0024695D">
      <w:pPr>
        <w:jc w:val="both"/>
        <w:rPr>
          <w:rFonts w:ascii="Arial" w:hAnsi="Arial" w:cs="Arial"/>
          <w:bCs/>
          <w:sz w:val="20"/>
          <w:szCs w:val="20"/>
        </w:rPr>
      </w:pPr>
    </w:p>
    <w:p w14:paraId="7AA95600" w14:textId="77777777" w:rsidR="00FE075A" w:rsidRPr="00CB66AD" w:rsidRDefault="00FE075A" w:rsidP="00FE075A">
      <w:p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b/>
          <w:bCs/>
          <w:sz w:val="20"/>
          <w:szCs w:val="20"/>
        </w:rPr>
        <w:t>§ 1</w:t>
      </w:r>
      <w:r w:rsidR="00013326" w:rsidRPr="00CB66AD">
        <w:rPr>
          <w:rFonts w:ascii="Arial" w:hAnsi="Arial" w:cs="Arial"/>
          <w:b/>
          <w:bCs/>
          <w:sz w:val="20"/>
          <w:szCs w:val="20"/>
        </w:rPr>
        <w:t>1</w:t>
      </w:r>
      <w:r w:rsidRPr="00CB66AD">
        <w:rPr>
          <w:rFonts w:ascii="Arial" w:hAnsi="Arial" w:cs="Arial"/>
          <w:b/>
          <w:bCs/>
          <w:sz w:val="20"/>
          <w:szCs w:val="20"/>
        </w:rPr>
        <w:t>.</w:t>
      </w:r>
      <w:r w:rsidRPr="00CB66AD">
        <w:rPr>
          <w:rFonts w:ascii="Arial" w:hAnsi="Arial" w:cs="Arial"/>
          <w:bCs/>
          <w:sz w:val="20"/>
          <w:szCs w:val="20"/>
        </w:rPr>
        <w:t xml:space="preserve"> Na obszarze planu obowiązują ustalenia dotyczące </w:t>
      </w:r>
      <w:r w:rsidRPr="00CB66AD">
        <w:rPr>
          <w:rFonts w:ascii="Arial" w:hAnsi="Arial" w:cs="Arial"/>
          <w:b/>
          <w:sz w:val="20"/>
          <w:szCs w:val="20"/>
        </w:rPr>
        <w:t>szczególnych warunków zagospodarowania terenów oraz ograniczeń w ich użytkowaniu, w tym zakazu zabudowy</w:t>
      </w:r>
      <w:r w:rsidR="00680CF3" w:rsidRPr="00CB66AD">
        <w:rPr>
          <w:rFonts w:ascii="Arial" w:hAnsi="Arial" w:cs="Arial"/>
          <w:sz w:val="20"/>
          <w:szCs w:val="20"/>
        </w:rPr>
        <w:t>:</w:t>
      </w:r>
    </w:p>
    <w:p w14:paraId="4D554206" w14:textId="77777777" w:rsidR="000739D0" w:rsidRPr="00CB66AD" w:rsidRDefault="000739D0" w:rsidP="00A36359">
      <w:pPr>
        <w:numPr>
          <w:ilvl w:val="0"/>
          <w:numId w:val="17"/>
        </w:num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CB66AD">
        <w:rPr>
          <w:rFonts w:ascii="Arial" w:hAnsi="Arial" w:cs="Arial"/>
          <w:bCs/>
          <w:sz w:val="20"/>
          <w:szCs w:val="20"/>
        </w:rPr>
        <w:t>zakazuje się lokalizacji zakładów o zwiększonym lub dużym ryzyku wystąpienia awarii przemysłowej.</w:t>
      </w:r>
    </w:p>
    <w:p w14:paraId="5AD2BC1E" w14:textId="77777777" w:rsidR="00A73291" w:rsidRPr="00CB66AD" w:rsidRDefault="00A73291" w:rsidP="00A73291">
      <w:pPr>
        <w:ind w:left="1620"/>
        <w:jc w:val="both"/>
        <w:rPr>
          <w:rFonts w:ascii="Arial" w:hAnsi="Arial" w:cs="Arial"/>
          <w:bCs/>
          <w:sz w:val="20"/>
          <w:szCs w:val="20"/>
        </w:rPr>
      </w:pPr>
    </w:p>
    <w:p w14:paraId="61879FDE" w14:textId="77777777" w:rsidR="00FE075A" w:rsidRPr="00CB66AD" w:rsidRDefault="00FE075A" w:rsidP="00FE075A">
      <w:p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b/>
          <w:sz w:val="20"/>
          <w:szCs w:val="20"/>
        </w:rPr>
        <w:t>§ 12.</w:t>
      </w:r>
      <w:r w:rsidRPr="00CB66AD">
        <w:rPr>
          <w:rFonts w:ascii="Arial" w:hAnsi="Arial" w:cs="Arial"/>
          <w:sz w:val="20"/>
          <w:szCs w:val="20"/>
        </w:rPr>
        <w:t xml:space="preserve"> Na obszarze planu obowiązują ustalenia dotyczące </w:t>
      </w:r>
      <w:r w:rsidRPr="00CB66AD">
        <w:rPr>
          <w:rFonts w:ascii="Arial" w:hAnsi="Arial" w:cs="Arial"/>
          <w:b/>
          <w:sz w:val="20"/>
          <w:szCs w:val="20"/>
        </w:rPr>
        <w:t>zasad modernizacji, rozbudowy i budowy systemów komunikacji i infrastruktury technicznej</w:t>
      </w:r>
      <w:r w:rsidRPr="00CB66AD">
        <w:rPr>
          <w:rFonts w:ascii="Arial" w:hAnsi="Arial" w:cs="Arial"/>
          <w:sz w:val="20"/>
          <w:szCs w:val="20"/>
        </w:rPr>
        <w:t xml:space="preserve"> wymienione poniżej:</w:t>
      </w:r>
    </w:p>
    <w:p w14:paraId="2B0CE0BD" w14:textId="77777777" w:rsidR="001A32AF" w:rsidRPr="00CB66AD" w:rsidRDefault="001A32AF" w:rsidP="0012223E">
      <w:pPr>
        <w:numPr>
          <w:ilvl w:val="1"/>
          <w:numId w:val="18"/>
        </w:numPr>
        <w:tabs>
          <w:tab w:val="clear" w:pos="13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w przypadku realizacji dojazdów, o których mowa w § </w:t>
      </w:r>
      <w:r w:rsidR="0024695D" w:rsidRPr="00CB66AD">
        <w:rPr>
          <w:rFonts w:ascii="Arial" w:hAnsi="Arial" w:cs="Arial"/>
          <w:sz w:val="20"/>
          <w:szCs w:val="20"/>
        </w:rPr>
        <w:t>8</w:t>
      </w:r>
      <w:r w:rsidRPr="00CB66AD">
        <w:rPr>
          <w:rFonts w:ascii="Arial" w:hAnsi="Arial" w:cs="Arial"/>
          <w:sz w:val="20"/>
          <w:szCs w:val="20"/>
        </w:rPr>
        <w:t xml:space="preserve"> obowiązują następujące ustalenia:</w:t>
      </w:r>
    </w:p>
    <w:p w14:paraId="28168B61" w14:textId="77777777" w:rsidR="001A32AF" w:rsidRPr="00CB66AD" w:rsidRDefault="001A32AF" w:rsidP="0012223E">
      <w:pPr>
        <w:numPr>
          <w:ilvl w:val="4"/>
          <w:numId w:val="19"/>
        </w:numPr>
        <w:tabs>
          <w:tab w:val="clear" w:pos="1800"/>
          <w:tab w:val="num" w:pos="1134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minimalna szerokość pasa dojazdu 4,0 m,</w:t>
      </w:r>
      <w:r w:rsidR="00B43093" w:rsidRPr="00CB66AD">
        <w:rPr>
          <w:rFonts w:ascii="Arial" w:hAnsi="Arial" w:cs="Arial"/>
          <w:sz w:val="20"/>
          <w:szCs w:val="20"/>
        </w:rPr>
        <w:t xml:space="preserve"> z zastrzeżeniem ustalonych innych szerokości w zapisach szczegółowych dla poszczególnych terenów,</w:t>
      </w:r>
    </w:p>
    <w:p w14:paraId="03EDBE1E" w14:textId="77777777" w:rsidR="001A32AF" w:rsidRPr="00CB66AD" w:rsidRDefault="001A32AF" w:rsidP="0012223E">
      <w:pPr>
        <w:numPr>
          <w:ilvl w:val="4"/>
          <w:numId w:val="19"/>
        </w:numPr>
        <w:tabs>
          <w:tab w:val="clear" w:pos="1800"/>
          <w:tab w:val="num" w:pos="1134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zakazuje się stosowania do utwardzenia dojazdu materiałów pylących,</w:t>
      </w:r>
    </w:p>
    <w:p w14:paraId="52A32903" w14:textId="77777777" w:rsidR="001A32AF" w:rsidRPr="00CB66AD" w:rsidRDefault="001A32AF" w:rsidP="0012223E">
      <w:pPr>
        <w:numPr>
          <w:ilvl w:val="4"/>
          <w:numId w:val="19"/>
        </w:numPr>
        <w:tabs>
          <w:tab w:val="clear" w:pos="1800"/>
          <w:tab w:val="num" w:pos="1134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dopuszcza się realizację niezbędnej infrastruktury technicznej;</w:t>
      </w:r>
    </w:p>
    <w:p w14:paraId="5869470F" w14:textId="77777777" w:rsidR="00FE075A" w:rsidRPr="00CB66AD" w:rsidRDefault="00FE075A" w:rsidP="0012223E">
      <w:pPr>
        <w:numPr>
          <w:ilvl w:val="1"/>
          <w:numId w:val="18"/>
        </w:numPr>
        <w:tabs>
          <w:tab w:val="clear" w:pos="13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w zakresie lokalizacji sieci, obiektów i urządzeń infrastruktury technicznej obowiązują </w:t>
      </w:r>
      <w:r w:rsidR="00E40C2C" w:rsidRPr="00CB66AD">
        <w:rPr>
          <w:rFonts w:ascii="Arial" w:hAnsi="Arial" w:cs="Arial"/>
          <w:sz w:val="20"/>
          <w:szCs w:val="20"/>
        </w:rPr>
        <w:t>następujące ustalenia</w:t>
      </w:r>
      <w:r w:rsidRPr="00CB66AD">
        <w:rPr>
          <w:rFonts w:ascii="Arial" w:hAnsi="Arial" w:cs="Arial"/>
          <w:sz w:val="20"/>
          <w:szCs w:val="20"/>
        </w:rPr>
        <w:t>:</w:t>
      </w:r>
    </w:p>
    <w:p w14:paraId="59D7E4A9" w14:textId="77777777" w:rsidR="001A32AF" w:rsidRPr="00CB66AD" w:rsidRDefault="001A32AF" w:rsidP="0012223E">
      <w:pPr>
        <w:numPr>
          <w:ilvl w:val="2"/>
          <w:numId w:val="20"/>
        </w:numPr>
        <w:tabs>
          <w:tab w:val="clear" w:pos="2381"/>
          <w:tab w:val="left" w:pos="1560"/>
        </w:tabs>
        <w:ind w:left="1559" w:hanging="425"/>
        <w:jc w:val="both"/>
        <w:rPr>
          <w:rStyle w:val="Odwoaniedokomentarza"/>
          <w:rFonts w:ascii="Arial" w:hAnsi="Arial" w:cs="Arial"/>
          <w:sz w:val="20"/>
          <w:szCs w:val="20"/>
        </w:rPr>
      </w:pPr>
      <w:r w:rsidRPr="00CB66AD">
        <w:rPr>
          <w:rStyle w:val="Odwoaniedokomentarza"/>
          <w:rFonts w:ascii="Arial" w:hAnsi="Arial" w:cs="Arial"/>
          <w:sz w:val="20"/>
          <w:szCs w:val="20"/>
        </w:rPr>
        <w:t>docelowo należy wyposażyć teren w sieci infrastruktury technicznej powiązanych z</w:t>
      </w:r>
      <w:r w:rsidR="00FA72A8" w:rsidRPr="00CB66AD">
        <w:rPr>
          <w:rStyle w:val="Odwoaniedokomentarza"/>
          <w:rFonts w:ascii="Arial" w:hAnsi="Arial" w:cs="Arial"/>
          <w:sz w:val="20"/>
          <w:szCs w:val="20"/>
        </w:rPr>
        <w:t> </w:t>
      </w:r>
      <w:r w:rsidRPr="00CB66AD">
        <w:rPr>
          <w:rStyle w:val="Odwoaniedokomentarza"/>
          <w:rFonts w:ascii="Arial" w:hAnsi="Arial" w:cs="Arial"/>
          <w:sz w:val="20"/>
          <w:szCs w:val="20"/>
        </w:rPr>
        <w:t>istniejącym systemem miejskim oraz podłączenia do niej terenów zabudowanych w</w:t>
      </w:r>
      <w:r w:rsidR="00FA72A8" w:rsidRPr="00CB66AD">
        <w:rPr>
          <w:rStyle w:val="Odwoaniedokomentarza"/>
          <w:rFonts w:ascii="Arial" w:hAnsi="Arial" w:cs="Arial"/>
          <w:sz w:val="20"/>
          <w:szCs w:val="20"/>
        </w:rPr>
        <w:t> </w:t>
      </w:r>
      <w:r w:rsidRPr="00CB66AD">
        <w:rPr>
          <w:rStyle w:val="Odwoaniedokomentarza"/>
          <w:rFonts w:ascii="Arial" w:hAnsi="Arial" w:cs="Arial"/>
          <w:sz w:val="20"/>
          <w:szCs w:val="20"/>
        </w:rPr>
        <w:t>zakresie:</w:t>
      </w:r>
    </w:p>
    <w:p w14:paraId="4A6C1BE8" w14:textId="77777777" w:rsidR="001A32AF" w:rsidRPr="00CB66AD" w:rsidRDefault="001A32AF" w:rsidP="0012223E">
      <w:pPr>
        <w:numPr>
          <w:ilvl w:val="6"/>
          <w:numId w:val="21"/>
        </w:numPr>
        <w:tabs>
          <w:tab w:val="clear" w:pos="2520"/>
        </w:tabs>
        <w:ind w:left="1984" w:hanging="357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lastRenderedPageBreak/>
        <w:t>sieci wodociągowej,</w:t>
      </w:r>
    </w:p>
    <w:p w14:paraId="30777E6E" w14:textId="77777777" w:rsidR="001A32AF" w:rsidRPr="00CB66AD" w:rsidRDefault="001A32AF" w:rsidP="0012223E">
      <w:pPr>
        <w:numPr>
          <w:ilvl w:val="6"/>
          <w:numId w:val="21"/>
        </w:numPr>
        <w:tabs>
          <w:tab w:val="clear" w:pos="2520"/>
        </w:tabs>
        <w:ind w:left="1984" w:hanging="357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sieci kanalizacji sanitarnej,</w:t>
      </w:r>
    </w:p>
    <w:p w14:paraId="733A120E" w14:textId="77777777" w:rsidR="001A32AF" w:rsidRPr="00CB66AD" w:rsidRDefault="001A32AF" w:rsidP="0012223E">
      <w:pPr>
        <w:numPr>
          <w:ilvl w:val="6"/>
          <w:numId w:val="21"/>
        </w:numPr>
        <w:tabs>
          <w:tab w:val="clear" w:pos="2520"/>
        </w:tabs>
        <w:ind w:left="1984" w:hanging="357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sieci kanalizacji deszczowej,</w:t>
      </w:r>
    </w:p>
    <w:p w14:paraId="15D3A9F6" w14:textId="77777777" w:rsidR="001A32AF" w:rsidRPr="00CB66AD" w:rsidRDefault="001A32AF" w:rsidP="0012223E">
      <w:pPr>
        <w:numPr>
          <w:ilvl w:val="6"/>
          <w:numId w:val="21"/>
        </w:numPr>
        <w:tabs>
          <w:tab w:val="clear" w:pos="2520"/>
        </w:tabs>
        <w:ind w:left="1984" w:hanging="357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sieci energetycznej</w:t>
      </w:r>
      <w:r w:rsidR="00441412" w:rsidRPr="00CB66AD">
        <w:rPr>
          <w:rFonts w:ascii="Arial" w:hAnsi="Arial" w:cs="Arial"/>
          <w:sz w:val="20"/>
          <w:szCs w:val="20"/>
        </w:rPr>
        <w:t>,</w:t>
      </w:r>
      <w:r w:rsidRPr="00CB66AD">
        <w:rPr>
          <w:rFonts w:ascii="Arial" w:hAnsi="Arial" w:cs="Arial"/>
          <w:sz w:val="20"/>
          <w:szCs w:val="20"/>
        </w:rPr>
        <w:t xml:space="preserve"> </w:t>
      </w:r>
    </w:p>
    <w:p w14:paraId="742BF40B" w14:textId="77777777" w:rsidR="001A32AF" w:rsidRPr="00CB66AD" w:rsidRDefault="001A32AF" w:rsidP="0012223E">
      <w:pPr>
        <w:numPr>
          <w:ilvl w:val="6"/>
          <w:numId w:val="21"/>
        </w:numPr>
        <w:tabs>
          <w:tab w:val="clear" w:pos="2520"/>
        </w:tabs>
        <w:ind w:left="1984" w:hanging="357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sieci gazowej, podziemnej w zależności od potrzeb</w:t>
      </w:r>
      <w:r w:rsidR="00FA72A8" w:rsidRPr="00CB66AD">
        <w:rPr>
          <w:rFonts w:ascii="Arial" w:hAnsi="Arial" w:cs="Arial"/>
          <w:sz w:val="20"/>
          <w:szCs w:val="20"/>
        </w:rPr>
        <w:t>;</w:t>
      </w:r>
    </w:p>
    <w:p w14:paraId="553E343E" w14:textId="77777777" w:rsidR="00BA4C50" w:rsidRPr="00CB66AD" w:rsidRDefault="00BA4C50" w:rsidP="0012223E">
      <w:pPr>
        <w:numPr>
          <w:ilvl w:val="2"/>
          <w:numId w:val="20"/>
        </w:numPr>
        <w:tabs>
          <w:tab w:val="clear" w:pos="2381"/>
          <w:tab w:val="num" w:pos="1134"/>
          <w:tab w:val="left" w:pos="1560"/>
        </w:tabs>
        <w:ind w:left="1559" w:hanging="425"/>
        <w:jc w:val="both"/>
        <w:rPr>
          <w:rStyle w:val="Odwoaniedokomentarza"/>
          <w:rFonts w:ascii="Arial" w:hAnsi="Arial" w:cs="Arial"/>
          <w:sz w:val="20"/>
          <w:szCs w:val="20"/>
        </w:rPr>
      </w:pPr>
      <w:r w:rsidRPr="00CB66AD">
        <w:rPr>
          <w:rStyle w:val="Odwoaniedokomentarza"/>
          <w:rFonts w:ascii="Arial" w:hAnsi="Arial" w:cs="Arial"/>
          <w:sz w:val="20"/>
          <w:szCs w:val="20"/>
        </w:rPr>
        <w:t>nowe elementy sieci infrastruktury technicznej będą prowadzone pod ziemią, również w pasach zlokalizowanych przy drogach, na których nie dopuszcza się zabudowy (ograniczonych nieprzekraczalnymi liniami zabudowy),</w:t>
      </w:r>
    </w:p>
    <w:p w14:paraId="4E671E3E" w14:textId="77777777" w:rsidR="00BA4C50" w:rsidRPr="009B186E" w:rsidRDefault="00BA4C50" w:rsidP="0012223E">
      <w:pPr>
        <w:numPr>
          <w:ilvl w:val="2"/>
          <w:numId w:val="20"/>
        </w:numPr>
        <w:tabs>
          <w:tab w:val="clear" w:pos="2381"/>
          <w:tab w:val="num" w:pos="1134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dopuszcza się</w:t>
      </w:r>
      <w:r w:rsidRPr="009B186E">
        <w:rPr>
          <w:rFonts w:ascii="Arial" w:hAnsi="Arial" w:cs="Arial"/>
          <w:sz w:val="20"/>
          <w:szCs w:val="20"/>
        </w:rPr>
        <w:t xml:space="preserve"> realizację nowych, liniowych elementów infrastruktury technicznej, w</w:t>
      </w:r>
      <w:r w:rsidR="006A7D2F">
        <w:rPr>
          <w:rFonts w:ascii="Arial" w:hAnsi="Arial" w:cs="Arial"/>
          <w:sz w:val="20"/>
          <w:szCs w:val="20"/>
        </w:rPr>
        <w:t> </w:t>
      </w:r>
      <w:r w:rsidRPr="009B186E">
        <w:rPr>
          <w:rFonts w:ascii="Arial" w:hAnsi="Arial" w:cs="Arial"/>
          <w:sz w:val="20"/>
          <w:szCs w:val="20"/>
        </w:rPr>
        <w:t>pasach dróg pod warunkiem, że nie będą kolidowały z ich funkcją komunikacyjną, spełniały warunki techniczne oraz wymogi bezpieczeństwa - przy uwzględnieniu przepisów odrębnych,</w:t>
      </w:r>
    </w:p>
    <w:p w14:paraId="650003B1" w14:textId="77777777" w:rsidR="00BA4C50" w:rsidRPr="009B186E" w:rsidRDefault="00BA4C50" w:rsidP="0012223E">
      <w:pPr>
        <w:numPr>
          <w:ilvl w:val="2"/>
          <w:numId w:val="20"/>
        </w:numPr>
        <w:tabs>
          <w:tab w:val="clear" w:pos="2381"/>
          <w:tab w:val="num" w:pos="1134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dopuszcza się lokalizację w pasie drogowym urządzeń towarzyszących sieciom infrastruktury technicznej pod warunkiem zgodności z przepisami odrębnymi,</w:t>
      </w:r>
    </w:p>
    <w:p w14:paraId="4C9A8EF7" w14:textId="77777777" w:rsidR="00BA4C50" w:rsidRPr="009B186E" w:rsidRDefault="00BA4C50" w:rsidP="0012223E">
      <w:pPr>
        <w:numPr>
          <w:ilvl w:val="2"/>
          <w:numId w:val="20"/>
        </w:numPr>
        <w:tabs>
          <w:tab w:val="clear" w:pos="2381"/>
          <w:tab w:val="num" w:pos="1134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dopuszcza się możliwość realizacji urządzeń technicznych uzbrojenia jako towarzyszących inwestycjom na terenach własnych inwestorów,</w:t>
      </w:r>
    </w:p>
    <w:p w14:paraId="606B889F" w14:textId="77777777" w:rsidR="00BA4C50" w:rsidRPr="009B186E" w:rsidRDefault="002F5484" w:rsidP="0012223E">
      <w:pPr>
        <w:numPr>
          <w:ilvl w:val="2"/>
          <w:numId w:val="20"/>
        </w:numPr>
        <w:tabs>
          <w:tab w:val="clear" w:pos="2381"/>
          <w:tab w:val="num" w:pos="1134"/>
          <w:tab w:val="left" w:pos="1560"/>
        </w:tabs>
        <w:ind w:left="1559" w:hanging="42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 xml:space="preserve">należy uwzględnić uwarunkowania wynikające z przebiegu sieci infrastruktury technicznej, </w:t>
      </w:r>
    </w:p>
    <w:p w14:paraId="18653560" w14:textId="77777777" w:rsidR="00FE075A" w:rsidRPr="009B186E" w:rsidRDefault="00C15175" w:rsidP="0012223E">
      <w:pPr>
        <w:numPr>
          <w:ilvl w:val="2"/>
          <w:numId w:val="20"/>
        </w:numPr>
        <w:tabs>
          <w:tab w:val="clear" w:pos="2381"/>
          <w:tab w:val="num" w:pos="1276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przy projektowaniu inwestycji, nakaz unikania kolizji z istniejącymi elementami infrastruktury technicznej, a w przypadku nieuniknionej kolizji projektowanego zagospodarowania z tymi elementami, przeniesienie lub odpowiednie zmodyfikowanie, przy uwzględnieniu uwarunkowań wynikających z przepisów odrębnych</w:t>
      </w:r>
      <w:r w:rsidR="005B2688" w:rsidRPr="009B186E">
        <w:rPr>
          <w:rFonts w:ascii="Arial" w:hAnsi="Arial" w:cs="Arial"/>
          <w:bCs/>
          <w:sz w:val="20"/>
          <w:szCs w:val="20"/>
        </w:rPr>
        <w:t>.</w:t>
      </w:r>
      <w:r w:rsidRPr="009B186E">
        <w:rPr>
          <w:rFonts w:ascii="Arial" w:hAnsi="Arial" w:cs="Arial"/>
          <w:bCs/>
          <w:sz w:val="20"/>
          <w:szCs w:val="20"/>
        </w:rPr>
        <w:t xml:space="preserve"> Obowiązuje nakaz takiego sposobu zagospodarowania terenu, aby umożliwić odpowiednim służbom dostęp do sieci i urządzeń infrastruktury technicznej</w:t>
      </w:r>
      <w:r w:rsidR="00FE075A" w:rsidRPr="009B186E">
        <w:rPr>
          <w:rFonts w:ascii="Arial" w:hAnsi="Arial" w:cs="Arial"/>
          <w:bCs/>
          <w:sz w:val="20"/>
          <w:szCs w:val="20"/>
        </w:rPr>
        <w:t>;</w:t>
      </w:r>
    </w:p>
    <w:p w14:paraId="7DBD4FC8" w14:textId="77777777" w:rsidR="00FE075A" w:rsidRPr="009B186E" w:rsidRDefault="001C4C21" w:rsidP="0012223E">
      <w:pPr>
        <w:numPr>
          <w:ilvl w:val="1"/>
          <w:numId w:val="18"/>
        </w:numPr>
        <w:tabs>
          <w:tab w:val="clear" w:pos="1334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o</w:t>
      </w:r>
      <w:r w:rsidR="00FE075A" w:rsidRPr="009B186E">
        <w:rPr>
          <w:rFonts w:ascii="Arial" w:hAnsi="Arial" w:cs="Arial"/>
          <w:sz w:val="20"/>
          <w:szCs w:val="20"/>
        </w:rPr>
        <w:t>bsługę obszaru objętego planem w zakresie infrastruktury technicznej ustala się następująco:</w:t>
      </w:r>
    </w:p>
    <w:p w14:paraId="62AA966D" w14:textId="77777777" w:rsidR="000632AB" w:rsidRPr="009B186E" w:rsidRDefault="00FE075A" w:rsidP="0012223E">
      <w:pPr>
        <w:numPr>
          <w:ilvl w:val="2"/>
          <w:numId w:val="16"/>
        </w:numPr>
        <w:tabs>
          <w:tab w:val="clear" w:pos="2381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zaopatrzenie w wodę z istniejącej sieci wodociągowej, zgodnie ze zbilansowanym zapotrzebowaniem</w:t>
      </w:r>
      <w:r w:rsidR="00FA72A8" w:rsidRPr="009B186E">
        <w:rPr>
          <w:rFonts w:ascii="Arial" w:hAnsi="Arial" w:cs="Arial"/>
          <w:bCs/>
          <w:sz w:val="20"/>
          <w:szCs w:val="20"/>
        </w:rPr>
        <w:t>,</w:t>
      </w:r>
    </w:p>
    <w:p w14:paraId="4559CDA8" w14:textId="77777777" w:rsidR="003D5919" w:rsidRPr="009B186E" w:rsidRDefault="00C16C4A" w:rsidP="00304650">
      <w:pPr>
        <w:numPr>
          <w:ilvl w:val="0"/>
          <w:numId w:val="10"/>
        </w:numPr>
        <w:tabs>
          <w:tab w:val="clear" w:pos="2484"/>
          <w:tab w:val="left" w:pos="1560"/>
        </w:tabs>
        <w:ind w:left="1984" w:hanging="357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w zakresie ścieków </w:t>
      </w:r>
      <w:r w:rsidR="004412CC" w:rsidRPr="009B186E">
        <w:rPr>
          <w:rFonts w:ascii="Arial" w:hAnsi="Arial" w:cs="Arial"/>
          <w:bCs/>
          <w:sz w:val="20"/>
          <w:szCs w:val="20"/>
        </w:rPr>
        <w:t>obowiązuje</w:t>
      </w:r>
      <w:r w:rsidR="008F40AE" w:rsidRPr="009B186E">
        <w:rPr>
          <w:rFonts w:ascii="Arial" w:hAnsi="Arial" w:cs="Arial"/>
          <w:bCs/>
          <w:sz w:val="20"/>
          <w:szCs w:val="20"/>
        </w:rPr>
        <w:t xml:space="preserve"> – </w:t>
      </w:r>
      <w:r w:rsidR="00A658F9" w:rsidRPr="009B186E">
        <w:rPr>
          <w:rFonts w:ascii="Arial" w:hAnsi="Arial" w:cs="Arial"/>
          <w:bCs/>
          <w:sz w:val="20"/>
          <w:szCs w:val="20"/>
        </w:rPr>
        <w:t>odprowadzenie ścieków bytowych do sieci kanalizacyjnej</w:t>
      </w:r>
      <w:r w:rsidR="00FA72A8" w:rsidRPr="009B186E">
        <w:rPr>
          <w:rFonts w:ascii="Arial" w:hAnsi="Arial" w:cs="Arial"/>
          <w:bCs/>
          <w:sz w:val="20"/>
          <w:szCs w:val="20"/>
        </w:rPr>
        <w:t>;</w:t>
      </w:r>
    </w:p>
    <w:p w14:paraId="21337BC0" w14:textId="77777777" w:rsidR="00C16C4A" w:rsidRPr="009B186E" w:rsidRDefault="00C16C4A" w:rsidP="0012223E">
      <w:pPr>
        <w:numPr>
          <w:ilvl w:val="2"/>
          <w:numId w:val="16"/>
        </w:numPr>
        <w:tabs>
          <w:tab w:val="clear" w:pos="2381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w zakresie wód opadowych i roztopowych:</w:t>
      </w:r>
    </w:p>
    <w:p w14:paraId="4F1F46CC" w14:textId="77777777" w:rsidR="00D7519B" w:rsidRPr="009B186E" w:rsidRDefault="00D7519B" w:rsidP="0012223E">
      <w:pPr>
        <w:numPr>
          <w:ilvl w:val="0"/>
          <w:numId w:val="10"/>
        </w:numPr>
        <w:tabs>
          <w:tab w:val="clear" w:pos="2484"/>
        </w:tabs>
        <w:ind w:left="1984" w:hanging="357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ustala się odprowadzenie wód roztopowych i opadowych do kanalizacji deszczowej</w:t>
      </w:r>
      <w:r w:rsidR="008F40AE" w:rsidRPr="009B186E">
        <w:rPr>
          <w:rFonts w:ascii="Arial" w:hAnsi="Arial" w:cs="Arial"/>
          <w:bCs/>
          <w:sz w:val="20"/>
          <w:szCs w:val="20"/>
        </w:rPr>
        <w:t>,</w:t>
      </w:r>
    </w:p>
    <w:p w14:paraId="7DEBD5F9" w14:textId="77777777" w:rsidR="00500BA5" w:rsidRPr="009B186E" w:rsidRDefault="00D7519B" w:rsidP="0012223E">
      <w:pPr>
        <w:numPr>
          <w:ilvl w:val="0"/>
          <w:numId w:val="10"/>
        </w:numPr>
        <w:tabs>
          <w:tab w:val="clear" w:pos="2484"/>
        </w:tabs>
        <w:ind w:left="1984" w:hanging="357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nakaz stosownego zabezpieczenia środowiska gruntowo-wodnego przed przenikaniem zanieczyszczeń;</w:t>
      </w:r>
    </w:p>
    <w:p w14:paraId="5B7CB7CD" w14:textId="77777777" w:rsidR="000632AB" w:rsidRPr="009B186E" w:rsidRDefault="00FE075A" w:rsidP="0012223E">
      <w:pPr>
        <w:numPr>
          <w:ilvl w:val="2"/>
          <w:numId w:val="16"/>
        </w:numPr>
        <w:tabs>
          <w:tab w:val="clear" w:pos="2381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zaopatrzenie w energię elektryczną z istniejącej sieci elektroenergetycznej po jej rozbudowie. W przypadku wystąpienia zwiększonego zapotrzebowania na energię elektryczną dopuszcza się budowę sieci zasilających średniego i niskiego napięcia odpowiednio do zbilansowanych potrzeb. Obowiązuje nakaz zachowania odległości, wymaganych przepisami prawa oraz ustaleniami niniejszej uchwały, od sieci elektroenergetycznych i stacji transformatorow</w:t>
      </w:r>
      <w:r w:rsidR="00C072C8" w:rsidRPr="009B186E">
        <w:rPr>
          <w:rFonts w:ascii="Arial" w:hAnsi="Arial" w:cs="Arial"/>
          <w:bCs/>
          <w:sz w:val="20"/>
          <w:szCs w:val="20"/>
        </w:rPr>
        <w:t>ych</w:t>
      </w:r>
      <w:r w:rsidRPr="009B186E">
        <w:rPr>
          <w:rFonts w:ascii="Arial" w:hAnsi="Arial" w:cs="Arial"/>
          <w:bCs/>
          <w:sz w:val="20"/>
          <w:szCs w:val="20"/>
        </w:rPr>
        <w:t>,</w:t>
      </w:r>
    </w:p>
    <w:p w14:paraId="5AA42789" w14:textId="77777777" w:rsidR="00496209" w:rsidRPr="009B186E" w:rsidRDefault="00496209" w:rsidP="00496209">
      <w:pPr>
        <w:numPr>
          <w:ilvl w:val="2"/>
          <w:numId w:val="16"/>
        </w:numPr>
        <w:tabs>
          <w:tab w:val="clear" w:pos="2381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odbiór energii elektrycznej poprzez system elektroenergetyczny, zgodnie z</w:t>
      </w:r>
      <w:r w:rsidR="00FA3AC2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przepisami odrębnymi,</w:t>
      </w:r>
    </w:p>
    <w:p w14:paraId="668D9A78" w14:textId="77777777" w:rsidR="004B01FF" w:rsidRPr="009B186E" w:rsidRDefault="00496209" w:rsidP="004B01FF">
      <w:pPr>
        <w:numPr>
          <w:ilvl w:val="2"/>
          <w:numId w:val="16"/>
        </w:numPr>
        <w:tabs>
          <w:tab w:val="clear" w:pos="2381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utrzymuje się istniejący przebieg linii elektroenergetycznych, z możliwością ich remontów, przebudowy i rozbudowy oraz budowy nowych sieci i stacji transformatorowych,</w:t>
      </w:r>
    </w:p>
    <w:p w14:paraId="616BD66B" w14:textId="77777777" w:rsidR="000632AB" w:rsidRPr="009B186E" w:rsidRDefault="00AC5AB3" w:rsidP="004B01FF">
      <w:pPr>
        <w:numPr>
          <w:ilvl w:val="2"/>
          <w:numId w:val="16"/>
        </w:numPr>
        <w:tabs>
          <w:tab w:val="clear" w:pos="2381"/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dopuszcza się modernizację istniejąc</w:t>
      </w:r>
      <w:r w:rsidR="00441412" w:rsidRPr="009B186E">
        <w:rPr>
          <w:rFonts w:ascii="Arial" w:hAnsi="Arial" w:cs="Arial"/>
          <w:bCs/>
          <w:sz w:val="20"/>
          <w:szCs w:val="20"/>
        </w:rPr>
        <w:t>ych</w:t>
      </w:r>
      <w:r w:rsidR="00444B8A" w:rsidRPr="009B186E">
        <w:rPr>
          <w:rFonts w:ascii="Arial" w:hAnsi="Arial" w:cs="Arial"/>
          <w:bCs/>
          <w:sz w:val="20"/>
          <w:szCs w:val="20"/>
        </w:rPr>
        <w:t xml:space="preserve"> linii elektroenergetyczn</w:t>
      </w:r>
      <w:r w:rsidR="00441412" w:rsidRPr="009B186E">
        <w:rPr>
          <w:rFonts w:ascii="Arial" w:hAnsi="Arial" w:cs="Arial"/>
          <w:bCs/>
          <w:sz w:val="20"/>
          <w:szCs w:val="20"/>
        </w:rPr>
        <w:t>ych</w:t>
      </w:r>
      <w:r w:rsidR="00C15175" w:rsidRPr="009B186E">
        <w:rPr>
          <w:rFonts w:ascii="Arial" w:hAnsi="Arial" w:cs="Arial"/>
          <w:bCs/>
          <w:sz w:val="20"/>
          <w:szCs w:val="20"/>
        </w:rPr>
        <w:t>,</w:t>
      </w:r>
    </w:p>
    <w:p w14:paraId="010DA523" w14:textId="77777777" w:rsidR="000632AB" w:rsidRPr="009B186E" w:rsidRDefault="00C15175" w:rsidP="004B01FF">
      <w:pPr>
        <w:numPr>
          <w:ilvl w:val="2"/>
          <w:numId w:val="16"/>
        </w:numPr>
        <w:tabs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dopuszcza się lokalizację stacji transformatorowych wbudowanych w obiekty kubaturowe lub jako obiekty wolno</w:t>
      </w:r>
      <w:r w:rsidR="00CF06C7" w:rsidRPr="009B186E">
        <w:rPr>
          <w:rFonts w:ascii="Arial" w:hAnsi="Arial" w:cs="Arial"/>
          <w:bCs/>
          <w:sz w:val="20"/>
          <w:szCs w:val="20"/>
        </w:rPr>
        <w:t xml:space="preserve"> </w:t>
      </w:r>
      <w:r w:rsidRPr="009B186E">
        <w:rPr>
          <w:rFonts w:ascii="Arial" w:hAnsi="Arial" w:cs="Arial"/>
          <w:bCs/>
          <w:sz w:val="20"/>
          <w:szCs w:val="20"/>
        </w:rPr>
        <w:t>stojące,</w:t>
      </w:r>
    </w:p>
    <w:p w14:paraId="0384D02A" w14:textId="77777777" w:rsidR="000632AB" w:rsidRPr="009B186E" w:rsidRDefault="00FE075A" w:rsidP="004B01FF">
      <w:pPr>
        <w:numPr>
          <w:ilvl w:val="2"/>
          <w:numId w:val="16"/>
        </w:numPr>
        <w:tabs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zaopatrzenie w gaz siecią gazową, odpowiednio do zapotrzebowania, z istniejącej sieci gazowej</w:t>
      </w:r>
      <w:r w:rsidR="00E40C2C" w:rsidRPr="009B186E">
        <w:rPr>
          <w:rFonts w:ascii="Arial" w:hAnsi="Arial" w:cs="Arial"/>
          <w:bCs/>
          <w:sz w:val="20"/>
          <w:szCs w:val="20"/>
        </w:rPr>
        <w:t xml:space="preserve">. Obowiązuje nakaz </w:t>
      </w:r>
      <w:r w:rsidRPr="009B186E">
        <w:rPr>
          <w:rFonts w:ascii="Arial" w:hAnsi="Arial" w:cs="Arial"/>
          <w:bCs/>
          <w:sz w:val="20"/>
          <w:szCs w:val="20"/>
        </w:rPr>
        <w:t>zachowania odległości, wymaganych przepisami odrębnymi od projektowanych sieci</w:t>
      </w:r>
      <w:r w:rsidR="00ED361C" w:rsidRPr="009B186E">
        <w:rPr>
          <w:rFonts w:ascii="Arial" w:hAnsi="Arial" w:cs="Arial"/>
          <w:bCs/>
          <w:sz w:val="20"/>
          <w:szCs w:val="20"/>
        </w:rPr>
        <w:t xml:space="preserve"> i urządzeń</w:t>
      </w:r>
      <w:r w:rsidRPr="009B186E">
        <w:rPr>
          <w:rFonts w:ascii="Arial" w:hAnsi="Arial" w:cs="Arial"/>
          <w:bCs/>
          <w:sz w:val="20"/>
          <w:szCs w:val="20"/>
        </w:rPr>
        <w:t xml:space="preserve"> gazowych</w:t>
      </w:r>
      <w:r w:rsidR="004412CC" w:rsidRPr="009B186E">
        <w:rPr>
          <w:rFonts w:ascii="Arial" w:hAnsi="Arial" w:cs="Arial"/>
          <w:bCs/>
          <w:sz w:val="20"/>
          <w:szCs w:val="20"/>
        </w:rPr>
        <w:t>,</w:t>
      </w:r>
    </w:p>
    <w:p w14:paraId="19328153" w14:textId="77777777" w:rsidR="000632AB" w:rsidRPr="009B186E" w:rsidRDefault="00FE075A" w:rsidP="004B01FF">
      <w:pPr>
        <w:numPr>
          <w:ilvl w:val="2"/>
          <w:numId w:val="16"/>
        </w:numPr>
        <w:tabs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telefonizacja – poprzez podłączenie do dostępnych sieci, dopuszcza się ich rozbudowę, zgodnie z obowiązującymi przepisami,</w:t>
      </w:r>
    </w:p>
    <w:p w14:paraId="4198169D" w14:textId="77777777" w:rsidR="000632AB" w:rsidRPr="009B186E" w:rsidRDefault="00FE075A" w:rsidP="004B01FF">
      <w:pPr>
        <w:numPr>
          <w:ilvl w:val="2"/>
          <w:numId w:val="16"/>
        </w:numPr>
        <w:tabs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>w zakresie opcjonalnego rozwoju sieci telekomunikacyjnej należy wykorzystywać najnowsze technologie systemów telekomunikacyjnych i teleinformatycznych przewodowych i</w:t>
      </w:r>
      <w:r w:rsidR="00FA72A8" w:rsidRPr="009B186E">
        <w:rPr>
          <w:rFonts w:ascii="Arial" w:hAnsi="Arial" w:cs="Arial"/>
          <w:bCs/>
          <w:sz w:val="20"/>
          <w:szCs w:val="20"/>
        </w:rPr>
        <w:t> </w:t>
      </w:r>
      <w:r w:rsidRPr="009B186E">
        <w:rPr>
          <w:rFonts w:ascii="Arial" w:hAnsi="Arial" w:cs="Arial"/>
          <w:bCs/>
          <w:sz w:val="20"/>
          <w:szCs w:val="20"/>
        </w:rPr>
        <w:t>bezprzewodowych stosownie do zapotrzebowania,</w:t>
      </w:r>
    </w:p>
    <w:p w14:paraId="02A86E38" w14:textId="642E2741" w:rsidR="000632AB" w:rsidRPr="009B186E" w:rsidRDefault="00FE075A" w:rsidP="004B01FF">
      <w:pPr>
        <w:numPr>
          <w:ilvl w:val="2"/>
          <w:numId w:val="16"/>
        </w:numPr>
        <w:tabs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t xml:space="preserve">gromadzenie i wywóz odpadów zgodnie z obowiązującymi regulacjami prawnymi, powszechnymi i miejscowymi oraz ustaleniami § 5 pkt </w:t>
      </w:r>
      <w:r w:rsidR="00301946">
        <w:rPr>
          <w:rFonts w:ascii="Arial" w:hAnsi="Arial" w:cs="Arial"/>
          <w:bCs/>
          <w:sz w:val="20"/>
          <w:szCs w:val="20"/>
        </w:rPr>
        <w:t>2</w:t>
      </w:r>
      <w:r w:rsidR="001C4C21" w:rsidRPr="009B186E">
        <w:rPr>
          <w:rFonts w:ascii="Arial" w:hAnsi="Arial" w:cs="Arial"/>
          <w:bCs/>
          <w:sz w:val="20"/>
          <w:szCs w:val="20"/>
        </w:rPr>
        <w:t xml:space="preserve"> lit. </w:t>
      </w:r>
      <w:r w:rsidR="00FE5048" w:rsidRPr="009B186E">
        <w:rPr>
          <w:rFonts w:ascii="Arial" w:hAnsi="Arial" w:cs="Arial"/>
          <w:bCs/>
          <w:sz w:val="20"/>
          <w:szCs w:val="20"/>
        </w:rPr>
        <w:t>e</w:t>
      </w:r>
      <w:r w:rsidRPr="009B186E">
        <w:rPr>
          <w:rFonts w:ascii="Arial" w:hAnsi="Arial" w:cs="Arial"/>
          <w:bCs/>
          <w:sz w:val="20"/>
          <w:szCs w:val="20"/>
        </w:rPr>
        <w:t>,</w:t>
      </w:r>
    </w:p>
    <w:p w14:paraId="12991697" w14:textId="77777777" w:rsidR="00FE075A" w:rsidRPr="009B186E" w:rsidRDefault="00FE075A" w:rsidP="004B01FF">
      <w:pPr>
        <w:numPr>
          <w:ilvl w:val="2"/>
          <w:numId w:val="16"/>
        </w:numPr>
        <w:tabs>
          <w:tab w:val="left" w:pos="1560"/>
        </w:tabs>
        <w:ind w:left="1559" w:hanging="425"/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Cs/>
          <w:sz w:val="20"/>
          <w:szCs w:val="20"/>
        </w:rPr>
        <w:lastRenderedPageBreak/>
        <w:t xml:space="preserve">ustalenia planu nie precyzują rozwiązań technicznych poszczególnych elementów systemu uzbrojenia; warunki techniczne </w:t>
      </w:r>
      <w:r w:rsidR="00EF68A8" w:rsidRPr="009B186E">
        <w:rPr>
          <w:rFonts w:ascii="Arial" w:hAnsi="Arial" w:cs="Arial"/>
          <w:bCs/>
          <w:sz w:val="20"/>
          <w:szCs w:val="20"/>
        </w:rPr>
        <w:t>zostaną określone zgodnie z</w:t>
      </w:r>
      <w:r w:rsidR="006A7D2F">
        <w:rPr>
          <w:rFonts w:ascii="Arial" w:hAnsi="Arial" w:cs="Arial"/>
          <w:bCs/>
          <w:sz w:val="20"/>
          <w:szCs w:val="20"/>
        </w:rPr>
        <w:t> </w:t>
      </w:r>
      <w:r w:rsidR="00EF68A8" w:rsidRPr="009B186E">
        <w:rPr>
          <w:rFonts w:ascii="Arial" w:hAnsi="Arial" w:cs="Arial"/>
          <w:bCs/>
          <w:sz w:val="20"/>
          <w:szCs w:val="20"/>
        </w:rPr>
        <w:t xml:space="preserve">obowiązującymi przepisami </w:t>
      </w:r>
      <w:r w:rsidRPr="009B186E">
        <w:rPr>
          <w:rFonts w:ascii="Arial" w:hAnsi="Arial" w:cs="Arial"/>
          <w:bCs/>
          <w:sz w:val="20"/>
          <w:szCs w:val="20"/>
        </w:rPr>
        <w:t>odpowiedni</w:t>
      </w:r>
      <w:r w:rsidR="00317DC2" w:rsidRPr="009B186E">
        <w:rPr>
          <w:rFonts w:ascii="Arial" w:hAnsi="Arial" w:cs="Arial"/>
          <w:bCs/>
          <w:sz w:val="20"/>
          <w:szCs w:val="20"/>
        </w:rPr>
        <w:t>o</w:t>
      </w:r>
      <w:r w:rsidRPr="009B186E">
        <w:rPr>
          <w:rFonts w:ascii="Arial" w:hAnsi="Arial" w:cs="Arial"/>
          <w:bCs/>
          <w:sz w:val="20"/>
          <w:szCs w:val="20"/>
        </w:rPr>
        <w:t xml:space="preserve"> do zbilansowanych potrzeb.</w:t>
      </w:r>
    </w:p>
    <w:p w14:paraId="160453D6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3F10ECF8" w14:textId="77777777" w:rsidR="00327787" w:rsidRPr="009B186E" w:rsidRDefault="00FE075A" w:rsidP="009B4B0B">
      <w:pPr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§ 13.</w:t>
      </w:r>
      <w:r w:rsidRPr="009B186E">
        <w:rPr>
          <w:rFonts w:ascii="Arial" w:hAnsi="Arial" w:cs="Arial"/>
          <w:bCs/>
          <w:sz w:val="20"/>
          <w:szCs w:val="20"/>
        </w:rPr>
        <w:t xml:space="preserve"> </w:t>
      </w:r>
      <w:r w:rsidR="009B4B0B" w:rsidRPr="009B186E">
        <w:rPr>
          <w:rFonts w:ascii="Arial" w:hAnsi="Arial" w:cs="Arial"/>
          <w:sz w:val="20"/>
          <w:szCs w:val="20"/>
        </w:rPr>
        <w:t xml:space="preserve">Na obszarze planu nie ustala się </w:t>
      </w:r>
      <w:r w:rsidR="009B4B0B" w:rsidRPr="009B186E">
        <w:rPr>
          <w:rFonts w:ascii="Arial" w:hAnsi="Arial" w:cs="Arial"/>
          <w:b/>
          <w:bCs/>
          <w:sz w:val="20"/>
          <w:szCs w:val="20"/>
        </w:rPr>
        <w:t>sposobów i terminów tymczasowego zagospodarowania, urządzenia i</w:t>
      </w:r>
      <w:r w:rsidR="00FA72A8" w:rsidRPr="009B186E">
        <w:rPr>
          <w:rFonts w:ascii="Arial" w:hAnsi="Arial" w:cs="Arial"/>
          <w:b/>
          <w:bCs/>
          <w:sz w:val="20"/>
          <w:szCs w:val="20"/>
        </w:rPr>
        <w:t> </w:t>
      </w:r>
      <w:r w:rsidR="009B4B0B" w:rsidRPr="009B186E">
        <w:rPr>
          <w:rFonts w:ascii="Arial" w:hAnsi="Arial" w:cs="Arial"/>
          <w:b/>
          <w:bCs/>
          <w:sz w:val="20"/>
          <w:szCs w:val="20"/>
        </w:rPr>
        <w:t>użytkowania terenów</w:t>
      </w:r>
      <w:r w:rsidR="009B4B0B" w:rsidRPr="009B186E">
        <w:rPr>
          <w:rFonts w:ascii="Arial" w:hAnsi="Arial" w:cs="Arial"/>
          <w:sz w:val="20"/>
          <w:szCs w:val="20"/>
        </w:rPr>
        <w:t>.</w:t>
      </w:r>
      <w:r w:rsidR="0093100F" w:rsidRPr="009B186E">
        <w:rPr>
          <w:rFonts w:ascii="Arial" w:hAnsi="Arial" w:cs="Arial"/>
          <w:bCs/>
          <w:sz w:val="20"/>
          <w:szCs w:val="20"/>
        </w:rPr>
        <w:t xml:space="preserve"> </w:t>
      </w:r>
      <w:r w:rsidR="004469C2" w:rsidRPr="009B186E">
        <w:rPr>
          <w:rFonts w:ascii="Arial" w:hAnsi="Arial" w:cs="Arial"/>
          <w:bCs/>
          <w:sz w:val="20"/>
          <w:szCs w:val="20"/>
        </w:rPr>
        <w:t xml:space="preserve"> </w:t>
      </w:r>
    </w:p>
    <w:p w14:paraId="075FB0BA" w14:textId="77777777" w:rsidR="00602CBD" w:rsidRPr="009B186E" w:rsidRDefault="00602CBD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7D0B7FBF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3D30BAB9" w14:textId="77777777" w:rsidR="00FE4D42" w:rsidRPr="009B186E" w:rsidRDefault="00FE075A" w:rsidP="00735533">
      <w:pPr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§ 1</w:t>
      </w:r>
      <w:r w:rsidR="002F5484" w:rsidRPr="009B186E">
        <w:rPr>
          <w:rFonts w:ascii="Arial" w:hAnsi="Arial" w:cs="Arial"/>
          <w:b/>
          <w:bCs/>
          <w:sz w:val="20"/>
          <w:szCs w:val="20"/>
        </w:rPr>
        <w:t>4</w:t>
      </w:r>
      <w:r w:rsidRPr="009B186E">
        <w:rPr>
          <w:rFonts w:ascii="Arial" w:hAnsi="Arial" w:cs="Arial"/>
          <w:b/>
          <w:bCs/>
          <w:sz w:val="20"/>
          <w:szCs w:val="20"/>
        </w:rPr>
        <w:t xml:space="preserve">. </w:t>
      </w:r>
      <w:r w:rsidR="00FE4D42" w:rsidRPr="009B186E">
        <w:rPr>
          <w:rFonts w:ascii="Arial" w:hAnsi="Arial" w:cs="Arial"/>
          <w:b/>
          <w:bCs/>
          <w:sz w:val="20"/>
          <w:szCs w:val="20"/>
        </w:rPr>
        <w:t>Na obszarze niniejszego planu obowiązuje stawka procentowa stanowiąca podstawę do określenia opłaty, o której mowa w art. 36 ust. 4 ustawy z dnia 27 marca 2003 r. o planowaniu i</w:t>
      </w:r>
      <w:r w:rsidR="005130CE" w:rsidRPr="009B186E">
        <w:rPr>
          <w:rFonts w:ascii="Arial" w:hAnsi="Arial" w:cs="Arial"/>
          <w:b/>
          <w:bCs/>
          <w:sz w:val="20"/>
          <w:szCs w:val="20"/>
        </w:rPr>
        <w:t> </w:t>
      </w:r>
      <w:r w:rsidR="00FE4D42" w:rsidRPr="009B186E">
        <w:rPr>
          <w:rFonts w:ascii="Arial" w:hAnsi="Arial" w:cs="Arial"/>
          <w:b/>
          <w:bCs/>
          <w:sz w:val="20"/>
          <w:szCs w:val="20"/>
        </w:rPr>
        <w:t>zagospodarowaniu przestrzennym (</w:t>
      </w:r>
      <w:proofErr w:type="spellStart"/>
      <w:r w:rsidR="00FE4D42" w:rsidRPr="009B186E">
        <w:rPr>
          <w:rFonts w:ascii="Arial" w:hAnsi="Arial" w:cs="Arial"/>
          <w:b/>
          <w:bCs/>
          <w:sz w:val="20"/>
          <w:szCs w:val="20"/>
        </w:rPr>
        <w:t>t.j</w:t>
      </w:r>
      <w:proofErr w:type="spellEnd"/>
      <w:r w:rsidR="00FE4D42" w:rsidRPr="009B186E">
        <w:rPr>
          <w:rFonts w:ascii="Arial" w:hAnsi="Arial" w:cs="Arial"/>
          <w:b/>
          <w:bCs/>
          <w:sz w:val="20"/>
          <w:szCs w:val="20"/>
        </w:rPr>
        <w:t>. Dz. U. z 20</w:t>
      </w:r>
      <w:r w:rsidR="00074C03" w:rsidRPr="009B186E">
        <w:rPr>
          <w:rFonts w:ascii="Arial" w:hAnsi="Arial" w:cs="Arial"/>
          <w:b/>
          <w:bCs/>
          <w:sz w:val="20"/>
          <w:szCs w:val="20"/>
        </w:rPr>
        <w:t>2</w:t>
      </w:r>
      <w:r w:rsidR="00F4473C">
        <w:rPr>
          <w:rFonts w:ascii="Arial" w:hAnsi="Arial" w:cs="Arial"/>
          <w:b/>
          <w:bCs/>
          <w:sz w:val="20"/>
          <w:szCs w:val="20"/>
        </w:rPr>
        <w:t>4</w:t>
      </w:r>
      <w:r w:rsidR="00FE4D42" w:rsidRPr="009B186E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F4473C">
        <w:rPr>
          <w:rFonts w:ascii="Arial" w:hAnsi="Arial" w:cs="Arial"/>
          <w:b/>
          <w:bCs/>
          <w:sz w:val="20"/>
          <w:szCs w:val="20"/>
        </w:rPr>
        <w:t>1130</w:t>
      </w:r>
      <w:r w:rsidR="005130CE" w:rsidRPr="009B186E">
        <w:rPr>
          <w:rFonts w:ascii="Arial" w:hAnsi="Arial" w:cs="Arial"/>
          <w:b/>
          <w:bCs/>
          <w:sz w:val="20"/>
          <w:szCs w:val="20"/>
        </w:rPr>
        <w:t xml:space="preserve"> z </w:t>
      </w:r>
      <w:proofErr w:type="spellStart"/>
      <w:r w:rsidR="005130CE" w:rsidRPr="009B186E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="005130CE" w:rsidRPr="009B186E">
        <w:rPr>
          <w:rFonts w:ascii="Arial" w:hAnsi="Arial" w:cs="Arial"/>
          <w:b/>
          <w:bCs/>
          <w:sz w:val="20"/>
          <w:szCs w:val="20"/>
        </w:rPr>
        <w:t>. zm.</w:t>
      </w:r>
      <w:r w:rsidR="00FE4D42" w:rsidRPr="009B186E">
        <w:rPr>
          <w:rFonts w:ascii="Arial" w:hAnsi="Arial" w:cs="Arial"/>
          <w:b/>
          <w:bCs/>
          <w:sz w:val="20"/>
          <w:szCs w:val="20"/>
        </w:rPr>
        <w:t xml:space="preserve">), </w:t>
      </w:r>
      <w:r w:rsidR="005B15DA" w:rsidRPr="009B186E">
        <w:rPr>
          <w:rFonts w:ascii="Arial" w:hAnsi="Arial" w:cs="Arial"/>
          <w:sz w:val="20"/>
          <w:szCs w:val="20"/>
        </w:rPr>
        <w:t>w wysokości</w:t>
      </w:r>
      <w:r w:rsidR="00FE4D42" w:rsidRPr="009B186E">
        <w:rPr>
          <w:rFonts w:ascii="Arial" w:hAnsi="Arial" w:cs="Arial"/>
          <w:sz w:val="20"/>
          <w:szCs w:val="20"/>
        </w:rPr>
        <w:t xml:space="preserve"> </w:t>
      </w:r>
      <w:r w:rsidR="00772F11">
        <w:rPr>
          <w:rFonts w:ascii="Arial" w:hAnsi="Arial" w:cs="Arial"/>
          <w:sz w:val="20"/>
          <w:szCs w:val="20"/>
        </w:rPr>
        <w:t>0,</w:t>
      </w:r>
      <w:r w:rsidR="008F40AE" w:rsidRPr="009B186E">
        <w:rPr>
          <w:rFonts w:ascii="Arial" w:hAnsi="Arial" w:cs="Arial"/>
          <w:sz w:val="20"/>
          <w:szCs w:val="20"/>
        </w:rPr>
        <w:t>1</w:t>
      </w:r>
      <w:r w:rsidR="00FE4D42" w:rsidRPr="009B186E">
        <w:rPr>
          <w:rFonts w:ascii="Arial" w:hAnsi="Arial" w:cs="Arial"/>
          <w:sz w:val="20"/>
          <w:szCs w:val="20"/>
        </w:rPr>
        <w:t>%</w:t>
      </w:r>
      <w:r w:rsidR="00C86555" w:rsidRPr="009B186E">
        <w:rPr>
          <w:rFonts w:ascii="Arial" w:hAnsi="Arial" w:cs="Arial"/>
          <w:sz w:val="20"/>
          <w:szCs w:val="20"/>
        </w:rPr>
        <w:t>,.</w:t>
      </w:r>
    </w:p>
    <w:p w14:paraId="11781A42" w14:textId="77777777" w:rsidR="00FE4D42" w:rsidRPr="009B186E" w:rsidRDefault="00FE4D42" w:rsidP="00735533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79421A7" w14:textId="77777777" w:rsidR="00827C43" w:rsidRPr="009B186E" w:rsidRDefault="00827C43" w:rsidP="0069673C">
      <w:pPr>
        <w:jc w:val="both"/>
        <w:rPr>
          <w:rFonts w:ascii="Arial" w:hAnsi="Arial" w:cs="Arial"/>
          <w:bCs/>
          <w:sz w:val="20"/>
          <w:szCs w:val="20"/>
        </w:rPr>
      </w:pPr>
    </w:p>
    <w:p w14:paraId="18DBEF0B" w14:textId="77777777" w:rsidR="00FE075A" w:rsidRPr="009B186E" w:rsidRDefault="00FE075A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Rozdział 3</w:t>
      </w:r>
    </w:p>
    <w:p w14:paraId="486E37A3" w14:textId="77777777" w:rsidR="00074C03" w:rsidRPr="009B186E" w:rsidRDefault="00074C03" w:rsidP="00074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Szczegółowe przeznaczenie i zasady zagospodarowania terenów dla poszczególnych miejscowości</w:t>
      </w:r>
    </w:p>
    <w:p w14:paraId="47593C5C" w14:textId="77777777" w:rsidR="00945CAA" w:rsidRPr="009B186E" w:rsidRDefault="00945CAA" w:rsidP="00074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6D6E96" w14:textId="77777777" w:rsidR="00945CAA" w:rsidRPr="009B186E" w:rsidRDefault="003542B3" w:rsidP="00945CAA">
      <w:pPr>
        <w:jc w:val="center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§ 1</w:t>
      </w:r>
      <w:r w:rsidR="004E0F0C" w:rsidRPr="009B186E">
        <w:rPr>
          <w:rFonts w:ascii="Arial" w:hAnsi="Arial" w:cs="Arial"/>
          <w:b/>
          <w:bCs/>
          <w:sz w:val="20"/>
          <w:szCs w:val="20"/>
        </w:rPr>
        <w:t>5</w:t>
      </w:r>
    </w:p>
    <w:p w14:paraId="1238502E" w14:textId="77777777" w:rsidR="00945CAA" w:rsidRPr="009B186E" w:rsidRDefault="00945CAA" w:rsidP="001956BE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1568A677" w14:textId="77777777" w:rsidR="00E826C3" w:rsidRPr="009B186E" w:rsidRDefault="00A974CA" w:rsidP="0012223E">
      <w:pPr>
        <w:numPr>
          <w:ilvl w:val="1"/>
          <w:numId w:val="29"/>
        </w:numPr>
        <w:tabs>
          <w:tab w:val="clear" w:pos="908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Dla teren</w:t>
      </w:r>
      <w:r w:rsidR="00E479FE" w:rsidRPr="009B186E">
        <w:rPr>
          <w:rFonts w:ascii="Arial" w:hAnsi="Arial" w:cs="Arial"/>
          <w:sz w:val="20"/>
          <w:szCs w:val="20"/>
        </w:rPr>
        <w:t>u</w:t>
      </w:r>
      <w:r w:rsidR="00E826C3" w:rsidRPr="009B186E">
        <w:rPr>
          <w:rFonts w:ascii="Arial" w:hAnsi="Arial" w:cs="Arial"/>
          <w:sz w:val="20"/>
          <w:szCs w:val="20"/>
        </w:rPr>
        <w:t xml:space="preserve"> oznaczon</w:t>
      </w:r>
      <w:r w:rsidR="00E479FE" w:rsidRPr="009B186E">
        <w:rPr>
          <w:rFonts w:ascii="Arial" w:hAnsi="Arial" w:cs="Arial"/>
          <w:sz w:val="20"/>
          <w:szCs w:val="20"/>
        </w:rPr>
        <w:t xml:space="preserve">ego na rysunku planu symbolem </w:t>
      </w:r>
      <w:r w:rsidR="008F40AE" w:rsidRPr="009B186E">
        <w:rPr>
          <w:rFonts w:ascii="Arial" w:hAnsi="Arial" w:cs="Arial"/>
          <w:b/>
          <w:sz w:val="20"/>
          <w:szCs w:val="20"/>
        </w:rPr>
        <w:t>U</w:t>
      </w:r>
      <w:r w:rsidR="00826D05" w:rsidRPr="009B186E">
        <w:rPr>
          <w:rFonts w:ascii="Arial" w:hAnsi="Arial" w:cs="Arial"/>
          <w:b/>
          <w:sz w:val="20"/>
          <w:szCs w:val="20"/>
        </w:rPr>
        <w:t xml:space="preserve"> </w:t>
      </w:r>
      <w:r w:rsidR="00E826C3" w:rsidRPr="009B186E">
        <w:rPr>
          <w:rFonts w:ascii="Arial" w:hAnsi="Arial" w:cs="Arial"/>
          <w:sz w:val="20"/>
          <w:szCs w:val="20"/>
        </w:rPr>
        <w:t xml:space="preserve">ustala się: </w:t>
      </w:r>
    </w:p>
    <w:p w14:paraId="6AC6EE15" w14:textId="77777777" w:rsidR="00E826C3" w:rsidRPr="009B186E" w:rsidRDefault="00E826C3" w:rsidP="0012223E">
      <w:pPr>
        <w:numPr>
          <w:ilvl w:val="1"/>
          <w:numId w:val="30"/>
        </w:numPr>
        <w:tabs>
          <w:tab w:val="clear" w:pos="1192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przeznaczenie podstawowe</w:t>
      </w:r>
      <w:r w:rsidR="00B8541A" w:rsidRPr="009B186E">
        <w:rPr>
          <w:rFonts w:ascii="Arial" w:hAnsi="Arial" w:cs="Arial"/>
          <w:sz w:val="20"/>
          <w:szCs w:val="20"/>
        </w:rPr>
        <w:t xml:space="preserve"> – </w:t>
      </w:r>
      <w:r w:rsidRPr="009B186E">
        <w:rPr>
          <w:rFonts w:ascii="Arial" w:hAnsi="Arial" w:cs="Arial"/>
          <w:sz w:val="20"/>
          <w:szCs w:val="20"/>
        </w:rPr>
        <w:t xml:space="preserve">teren zabudowy </w:t>
      </w:r>
      <w:r w:rsidR="008F40AE" w:rsidRPr="009B186E">
        <w:rPr>
          <w:rFonts w:ascii="Arial" w:hAnsi="Arial" w:cs="Arial"/>
          <w:sz w:val="20"/>
          <w:szCs w:val="20"/>
        </w:rPr>
        <w:t>usługowej</w:t>
      </w:r>
      <w:r w:rsidRPr="009B186E">
        <w:rPr>
          <w:rFonts w:ascii="Arial" w:hAnsi="Arial" w:cs="Arial"/>
          <w:sz w:val="20"/>
          <w:szCs w:val="20"/>
        </w:rPr>
        <w:t>;</w:t>
      </w:r>
    </w:p>
    <w:p w14:paraId="6CA88713" w14:textId="77777777" w:rsidR="00E826C3" w:rsidRPr="009B186E" w:rsidRDefault="00E826C3" w:rsidP="0012223E">
      <w:pPr>
        <w:numPr>
          <w:ilvl w:val="1"/>
          <w:numId w:val="30"/>
        </w:numPr>
        <w:tabs>
          <w:tab w:val="clear" w:pos="1192"/>
          <w:tab w:val="num" w:pos="1134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 xml:space="preserve">przeznaczenie </w:t>
      </w:r>
      <w:r w:rsidR="00BD4B22" w:rsidRPr="009B186E">
        <w:rPr>
          <w:rFonts w:ascii="Arial" w:hAnsi="Arial" w:cs="Arial"/>
          <w:sz w:val="20"/>
          <w:szCs w:val="20"/>
        </w:rPr>
        <w:t>dopuszczalne</w:t>
      </w:r>
      <w:bookmarkStart w:id="10" w:name="_Hlk64465483"/>
      <w:r w:rsidR="007D075D" w:rsidRPr="009B186E">
        <w:rPr>
          <w:rFonts w:ascii="Arial" w:hAnsi="Arial" w:cs="Arial"/>
          <w:sz w:val="20"/>
          <w:szCs w:val="20"/>
        </w:rPr>
        <w:t xml:space="preserve"> </w:t>
      </w:r>
      <w:r w:rsidR="00CB66AD">
        <w:rPr>
          <w:rFonts w:ascii="Arial" w:hAnsi="Arial" w:cs="Arial"/>
          <w:sz w:val="20"/>
          <w:szCs w:val="20"/>
        </w:rPr>
        <w:t>–</w:t>
      </w:r>
      <w:r w:rsidR="007D075D" w:rsidRPr="009B186E">
        <w:rPr>
          <w:rFonts w:ascii="Arial" w:hAnsi="Arial" w:cs="Arial"/>
          <w:sz w:val="20"/>
          <w:szCs w:val="20"/>
        </w:rPr>
        <w:t xml:space="preserve"> </w:t>
      </w:r>
      <w:bookmarkEnd w:id="10"/>
      <w:r w:rsidRPr="009B186E">
        <w:rPr>
          <w:rFonts w:ascii="Arial" w:hAnsi="Arial" w:cs="Arial"/>
          <w:sz w:val="20"/>
          <w:szCs w:val="20"/>
        </w:rPr>
        <w:t>budynki gospodarcze i garażowe, dojścia i dojazdy, ciągi pieszo - jezdne, miejsca postojowe, obiekty i</w:t>
      </w:r>
      <w:r w:rsidR="0089489D" w:rsidRPr="009B186E">
        <w:rPr>
          <w:rFonts w:ascii="Arial" w:hAnsi="Arial" w:cs="Arial"/>
          <w:sz w:val="20"/>
          <w:szCs w:val="20"/>
        </w:rPr>
        <w:t> </w:t>
      </w:r>
      <w:r w:rsidRPr="009B186E">
        <w:rPr>
          <w:rFonts w:ascii="Arial" w:hAnsi="Arial" w:cs="Arial"/>
          <w:sz w:val="20"/>
          <w:szCs w:val="20"/>
        </w:rPr>
        <w:t>urządzenia infrastruktury technicznej obsługujące funkcje podstawowe, urządzenia terenowe i</w:t>
      </w:r>
      <w:r w:rsidR="0089489D" w:rsidRPr="009B186E">
        <w:rPr>
          <w:rFonts w:ascii="Arial" w:hAnsi="Arial" w:cs="Arial"/>
          <w:sz w:val="20"/>
          <w:szCs w:val="20"/>
        </w:rPr>
        <w:t> </w:t>
      </w:r>
      <w:r w:rsidRPr="009B186E">
        <w:rPr>
          <w:rFonts w:ascii="Arial" w:hAnsi="Arial" w:cs="Arial"/>
          <w:sz w:val="20"/>
          <w:szCs w:val="20"/>
        </w:rPr>
        <w:t xml:space="preserve">obiekty małej architektury, zieleń;  </w:t>
      </w:r>
    </w:p>
    <w:p w14:paraId="1852D007" w14:textId="77777777" w:rsidR="00E826C3" w:rsidRPr="009B186E" w:rsidRDefault="00E826C3" w:rsidP="0012223E">
      <w:pPr>
        <w:numPr>
          <w:ilvl w:val="1"/>
          <w:numId w:val="30"/>
        </w:numPr>
        <w:tabs>
          <w:tab w:val="clear" w:pos="1192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następujące zasady zagospodarowania terenu:</w:t>
      </w:r>
    </w:p>
    <w:p w14:paraId="3C035437" w14:textId="77777777" w:rsidR="00683539" w:rsidRPr="009B186E" w:rsidRDefault="00683539" w:rsidP="00BB147B">
      <w:pPr>
        <w:numPr>
          <w:ilvl w:val="0"/>
          <w:numId w:val="33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preferuje się usługi bezpieczeństwa i porządku publicznego, usługi biurowe i</w:t>
      </w:r>
      <w:r w:rsidR="005130CE" w:rsidRPr="009B186E">
        <w:rPr>
          <w:rFonts w:ascii="Arial" w:hAnsi="Arial" w:cs="Arial"/>
          <w:sz w:val="20"/>
          <w:szCs w:val="20"/>
        </w:rPr>
        <w:t> </w:t>
      </w:r>
      <w:r w:rsidRPr="009B186E">
        <w:rPr>
          <w:rFonts w:ascii="Arial" w:hAnsi="Arial" w:cs="Arial"/>
          <w:sz w:val="20"/>
          <w:szCs w:val="20"/>
        </w:rPr>
        <w:t>administracji oraz usługi edukacji,</w:t>
      </w:r>
    </w:p>
    <w:p w14:paraId="66C29A3E" w14:textId="77777777" w:rsidR="00E826C3" w:rsidRPr="009B186E" w:rsidRDefault="00E826C3" w:rsidP="00BB147B">
      <w:pPr>
        <w:numPr>
          <w:ilvl w:val="0"/>
          <w:numId w:val="33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dopuszcza się budynki gospodarcze jako wolnostojące,</w:t>
      </w:r>
    </w:p>
    <w:p w14:paraId="52A43BAD" w14:textId="77777777" w:rsidR="00E826C3" w:rsidRPr="009B186E" w:rsidRDefault="00BD4B22" w:rsidP="00BB147B">
      <w:pPr>
        <w:numPr>
          <w:ilvl w:val="0"/>
          <w:numId w:val="33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realizacja</w:t>
      </w:r>
      <w:r w:rsidR="00E826C3" w:rsidRPr="009B186E">
        <w:rPr>
          <w:rFonts w:ascii="Arial" w:hAnsi="Arial" w:cs="Arial"/>
          <w:sz w:val="20"/>
          <w:szCs w:val="20"/>
        </w:rPr>
        <w:t xml:space="preserve"> budynk</w:t>
      </w:r>
      <w:r w:rsidRPr="009B186E">
        <w:rPr>
          <w:rFonts w:ascii="Arial" w:hAnsi="Arial" w:cs="Arial"/>
          <w:sz w:val="20"/>
          <w:szCs w:val="20"/>
        </w:rPr>
        <w:t>ów</w:t>
      </w:r>
      <w:r w:rsidR="00E826C3" w:rsidRPr="009B186E">
        <w:rPr>
          <w:rFonts w:ascii="Arial" w:hAnsi="Arial" w:cs="Arial"/>
          <w:sz w:val="20"/>
          <w:szCs w:val="20"/>
        </w:rPr>
        <w:t xml:space="preserve"> garażow</w:t>
      </w:r>
      <w:r w:rsidRPr="009B186E">
        <w:rPr>
          <w:rFonts w:ascii="Arial" w:hAnsi="Arial" w:cs="Arial"/>
          <w:sz w:val="20"/>
          <w:szCs w:val="20"/>
        </w:rPr>
        <w:t>ych</w:t>
      </w:r>
      <w:r w:rsidR="00E826C3" w:rsidRPr="009B186E">
        <w:rPr>
          <w:rFonts w:ascii="Arial" w:hAnsi="Arial" w:cs="Arial"/>
          <w:sz w:val="20"/>
          <w:szCs w:val="20"/>
        </w:rPr>
        <w:t xml:space="preserve"> jako wolnostojące i wbudowane,</w:t>
      </w:r>
    </w:p>
    <w:p w14:paraId="01923F0F" w14:textId="77777777" w:rsidR="00E826C3" w:rsidRPr="009B186E" w:rsidRDefault="00E826C3" w:rsidP="00BB147B">
      <w:pPr>
        <w:numPr>
          <w:ilvl w:val="0"/>
          <w:numId w:val="33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>intensywność zabudowy: 0,01 – 0,5,</w:t>
      </w:r>
    </w:p>
    <w:p w14:paraId="6289C271" w14:textId="77777777" w:rsidR="00E826C3" w:rsidRPr="00CB66AD" w:rsidRDefault="00E826C3" w:rsidP="00BB147B">
      <w:pPr>
        <w:numPr>
          <w:ilvl w:val="0"/>
          <w:numId w:val="33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9B186E">
        <w:rPr>
          <w:rFonts w:ascii="Arial" w:hAnsi="Arial" w:cs="Arial"/>
          <w:sz w:val="20"/>
          <w:szCs w:val="20"/>
        </w:rPr>
        <w:t xml:space="preserve">maksymalny wskaźnik powierzchni zabudowy: </w:t>
      </w:r>
      <w:r w:rsidR="00683539" w:rsidRPr="009B186E">
        <w:rPr>
          <w:rFonts w:ascii="Arial" w:hAnsi="Arial" w:cs="Arial"/>
          <w:sz w:val="20"/>
          <w:szCs w:val="20"/>
        </w:rPr>
        <w:t>6</w:t>
      </w:r>
      <w:r w:rsidRPr="009B186E">
        <w:rPr>
          <w:rFonts w:ascii="Arial" w:hAnsi="Arial" w:cs="Arial"/>
          <w:sz w:val="20"/>
          <w:szCs w:val="20"/>
        </w:rPr>
        <w:t>0% powierzchni działki budowlanej,</w:t>
      </w:r>
    </w:p>
    <w:p w14:paraId="59F55865" w14:textId="77777777" w:rsidR="00E826C3" w:rsidRPr="00CB66AD" w:rsidRDefault="00E826C3" w:rsidP="00BB147B">
      <w:pPr>
        <w:numPr>
          <w:ilvl w:val="0"/>
          <w:numId w:val="33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minimalny wskaźnik powierzchni biologicznie czynnej: </w:t>
      </w:r>
      <w:r w:rsidR="00053F98" w:rsidRPr="00CB66AD">
        <w:rPr>
          <w:rFonts w:ascii="Arial" w:hAnsi="Arial" w:cs="Arial"/>
          <w:sz w:val="20"/>
          <w:szCs w:val="20"/>
        </w:rPr>
        <w:t>1</w:t>
      </w:r>
      <w:r w:rsidR="00683539" w:rsidRPr="00CB66AD">
        <w:rPr>
          <w:rFonts w:ascii="Arial" w:hAnsi="Arial" w:cs="Arial"/>
          <w:sz w:val="20"/>
          <w:szCs w:val="20"/>
        </w:rPr>
        <w:t>5</w:t>
      </w:r>
      <w:r w:rsidRPr="00CB66AD">
        <w:rPr>
          <w:rFonts w:ascii="Arial" w:hAnsi="Arial" w:cs="Arial"/>
          <w:sz w:val="20"/>
          <w:szCs w:val="20"/>
        </w:rPr>
        <w:t>% powierzchni działki budowlanej;</w:t>
      </w:r>
    </w:p>
    <w:p w14:paraId="344CFCD9" w14:textId="77777777" w:rsidR="00E826C3" w:rsidRPr="00CB66AD" w:rsidRDefault="00E826C3" w:rsidP="0012223E">
      <w:pPr>
        <w:numPr>
          <w:ilvl w:val="1"/>
          <w:numId w:val="30"/>
        </w:numPr>
        <w:tabs>
          <w:tab w:val="clear" w:pos="1192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wysokość zabudowy: </w:t>
      </w:r>
    </w:p>
    <w:p w14:paraId="088CE8BA" w14:textId="77777777" w:rsidR="00E826C3" w:rsidRPr="00CB66AD" w:rsidRDefault="00E826C3" w:rsidP="00BB147B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dla budynków</w:t>
      </w:r>
      <w:r w:rsidR="00772F11" w:rsidRPr="00CB66AD">
        <w:rPr>
          <w:rFonts w:ascii="Arial" w:hAnsi="Arial" w:cs="Arial"/>
          <w:sz w:val="20"/>
          <w:szCs w:val="20"/>
        </w:rPr>
        <w:t xml:space="preserve"> o przeznaczeniu podstawowym</w:t>
      </w:r>
      <w:r w:rsidR="008F40AE" w:rsidRPr="00CB66AD">
        <w:rPr>
          <w:rFonts w:ascii="Arial" w:hAnsi="Arial" w:cs="Arial"/>
          <w:sz w:val="20"/>
          <w:szCs w:val="20"/>
        </w:rPr>
        <w:t xml:space="preserve"> –</w:t>
      </w:r>
      <w:r w:rsidRPr="00CB66AD">
        <w:rPr>
          <w:rFonts w:ascii="Arial" w:hAnsi="Arial" w:cs="Arial"/>
          <w:sz w:val="20"/>
          <w:szCs w:val="20"/>
        </w:rPr>
        <w:t xml:space="preserve"> nie wyższa niż </w:t>
      </w:r>
      <w:r w:rsidR="00683539" w:rsidRPr="00CB66AD">
        <w:rPr>
          <w:rFonts w:ascii="Arial" w:hAnsi="Arial" w:cs="Arial"/>
          <w:sz w:val="20"/>
          <w:szCs w:val="20"/>
        </w:rPr>
        <w:t>8</w:t>
      </w:r>
      <w:r w:rsidRPr="00CB66AD">
        <w:rPr>
          <w:rFonts w:ascii="Arial" w:hAnsi="Arial" w:cs="Arial"/>
          <w:sz w:val="20"/>
          <w:szCs w:val="20"/>
        </w:rPr>
        <w:t>,0 m,</w:t>
      </w:r>
    </w:p>
    <w:p w14:paraId="20C8DD85" w14:textId="77777777" w:rsidR="00E826C3" w:rsidRPr="00CB66AD" w:rsidRDefault="00E826C3" w:rsidP="00BB147B">
      <w:pPr>
        <w:numPr>
          <w:ilvl w:val="0"/>
          <w:numId w:val="34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dla pozostałych budynków – nie wyższa niż 6,0 m; </w:t>
      </w:r>
    </w:p>
    <w:p w14:paraId="54E708C3" w14:textId="77777777" w:rsidR="00E826C3" w:rsidRPr="00CB66AD" w:rsidRDefault="00E826C3" w:rsidP="0012223E">
      <w:pPr>
        <w:numPr>
          <w:ilvl w:val="1"/>
          <w:numId w:val="30"/>
        </w:numPr>
        <w:tabs>
          <w:tab w:val="clear" w:pos="1192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bookmarkStart w:id="11" w:name="_Hlk5703175"/>
      <w:r w:rsidRPr="00CB66AD">
        <w:rPr>
          <w:rFonts w:ascii="Arial" w:hAnsi="Arial" w:cs="Arial"/>
          <w:sz w:val="20"/>
          <w:szCs w:val="20"/>
        </w:rPr>
        <w:t xml:space="preserve">liczba kondygnacji nadziemnych wraz z poddaszem użytkowym nie większa niż </w:t>
      </w:r>
      <w:r w:rsidR="00683539" w:rsidRPr="00CB66AD">
        <w:rPr>
          <w:rFonts w:ascii="Arial" w:hAnsi="Arial" w:cs="Arial"/>
          <w:sz w:val="20"/>
          <w:szCs w:val="20"/>
        </w:rPr>
        <w:t>2</w:t>
      </w:r>
      <w:r w:rsidRPr="00CB66AD">
        <w:rPr>
          <w:rFonts w:ascii="Arial" w:hAnsi="Arial" w:cs="Arial"/>
          <w:sz w:val="20"/>
          <w:szCs w:val="20"/>
        </w:rPr>
        <w:t>;</w:t>
      </w:r>
    </w:p>
    <w:bookmarkEnd w:id="11"/>
    <w:p w14:paraId="3E480BB0" w14:textId="77777777" w:rsidR="00E826C3" w:rsidRPr="00CB66AD" w:rsidRDefault="00772F11" w:rsidP="0012223E">
      <w:pPr>
        <w:numPr>
          <w:ilvl w:val="1"/>
          <w:numId w:val="30"/>
        </w:numPr>
        <w:tabs>
          <w:tab w:val="clear" w:pos="1192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zachowanie istniejącej </w:t>
      </w:r>
      <w:r w:rsidR="00E826C3" w:rsidRPr="00CB66AD">
        <w:rPr>
          <w:rFonts w:ascii="Arial" w:hAnsi="Arial" w:cs="Arial"/>
          <w:sz w:val="20"/>
          <w:szCs w:val="20"/>
        </w:rPr>
        <w:t>wysokoś</w:t>
      </w:r>
      <w:r w:rsidRPr="00CB66AD">
        <w:rPr>
          <w:rFonts w:ascii="Arial" w:hAnsi="Arial" w:cs="Arial"/>
          <w:sz w:val="20"/>
          <w:szCs w:val="20"/>
        </w:rPr>
        <w:t>ci</w:t>
      </w:r>
      <w:r w:rsidR="00E826C3" w:rsidRPr="00CB66AD">
        <w:rPr>
          <w:rFonts w:ascii="Arial" w:hAnsi="Arial" w:cs="Arial"/>
          <w:sz w:val="20"/>
          <w:szCs w:val="20"/>
        </w:rPr>
        <w:t xml:space="preserve"> budowli</w:t>
      </w:r>
      <w:r w:rsidRPr="00CB66AD">
        <w:rPr>
          <w:rFonts w:ascii="Arial" w:hAnsi="Arial" w:cs="Arial"/>
          <w:sz w:val="20"/>
          <w:szCs w:val="20"/>
        </w:rPr>
        <w:t xml:space="preserve"> – masztu alarmowego</w:t>
      </w:r>
      <w:r w:rsidR="00E826C3" w:rsidRPr="00CB66AD">
        <w:rPr>
          <w:rFonts w:ascii="Arial" w:hAnsi="Arial" w:cs="Arial"/>
          <w:sz w:val="20"/>
          <w:szCs w:val="20"/>
        </w:rPr>
        <w:t>;</w:t>
      </w:r>
    </w:p>
    <w:p w14:paraId="6CF53986" w14:textId="77777777" w:rsidR="00E826C3" w:rsidRPr="00CB66AD" w:rsidRDefault="00E826C3" w:rsidP="0012223E">
      <w:pPr>
        <w:numPr>
          <w:ilvl w:val="1"/>
          <w:numId w:val="30"/>
        </w:numPr>
        <w:tabs>
          <w:tab w:val="clear" w:pos="1192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geometrię dachów: dopuszcza się dachy</w:t>
      </w:r>
      <w:r w:rsidR="00D7519B" w:rsidRPr="00CB66AD">
        <w:rPr>
          <w:rFonts w:ascii="Arial" w:hAnsi="Arial" w:cs="Arial"/>
          <w:sz w:val="20"/>
          <w:szCs w:val="20"/>
        </w:rPr>
        <w:t xml:space="preserve"> płaskie </w:t>
      </w:r>
      <w:r w:rsidR="008F40AE" w:rsidRPr="00CB66AD">
        <w:rPr>
          <w:rFonts w:ascii="Arial" w:hAnsi="Arial" w:cs="Arial"/>
          <w:sz w:val="20"/>
          <w:szCs w:val="20"/>
        </w:rPr>
        <w:t xml:space="preserve">lub strome w postaci dachów jednospadowych, </w:t>
      </w:r>
      <w:r w:rsidRPr="00CB66AD">
        <w:rPr>
          <w:rFonts w:ascii="Arial" w:hAnsi="Arial" w:cs="Arial"/>
          <w:sz w:val="20"/>
          <w:szCs w:val="20"/>
        </w:rPr>
        <w:t xml:space="preserve"> dwuspadow</w:t>
      </w:r>
      <w:r w:rsidR="008F40AE" w:rsidRPr="00CB66AD">
        <w:rPr>
          <w:rFonts w:ascii="Arial" w:hAnsi="Arial" w:cs="Arial"/>
          <w:sz w:val="20"/>
          <w:szCs w:val="20"/>
        </w:rPr>
        <w:t>ych</w:t>
      </w:r>
      <w:r w:rsidRPr="00CB66AD">
        <w:rPr>
          <w:rFonts w:ascii="Arial" w:hAnsi="Arial" w:cs="Arial"/>
          <w:sz w:val="20"/>
          <w:szCs w:val="20"/>
        </w:rPr>
        <w:t xml:space="preserve"> lub wielospadow</w:t>
      </w:r>
      <w:r w:rsidR="008F40AE" w:rsidRPr="00CB66AD">
        <w:rPr>
          <w:rFonts w:ascii="Arial" w:hAnsi="Arial" w:cs="Arial"/>
          <w:sz w:val="20"/>
          <w:szCs w:val="20"/>
        </w:rPr>
        <w:t>ych</w:t>
      </w:r>
      <w:r w:rsidRPr="00CB66AD">
        <w:rPr>
          <w:rFonts w:ascii="Arial" w:hAnsi="Arial" w:cs="Arial"/>
          <w:sz w:val="20"/>
          <w:szCs w:val="20"/>
        </w:rPr>
        <w:t xml:space="preserve"> o </w:t>
      </w:r>
      <w:r w:rsidR="008F40AE" w:rsidRPr="00CB66AD">
        <w:rPr>
          <w:rFonts w:ascii="Arial" w:hAnsi="Arial" w:cs="Arial"/>
          <w:sz w:val="20"/>
          <w:szCs w:val="20"/>
        </w:rPr>
        <w:t xml:space="preserve">równym </w:t>
      </w:r>
      <w:r w:rsidRPr="00CB66AD">
        <w:rPr>
          <w:rFonts w:ascii="Arial" w:hAnsi="Arial" w:cs="Arial"/>
          <w:sz w:val="20"/>
          <w:szCs w:val="20"/>
        </w:rPr>
        <w:t>kącie nachylenia połaci</w:t>
      </w:r>
      <w:r w:rsidR="00683539" w:rsidRPr="00CB66AD">
        <w:rPr>
          <w:rFonts w:ascii="Arial" w:hAnsi="Arial" w:cs="Arial"/>
          <w:sz w:val="20"/>
          <w:szCs w:val="20"/>
        </w:rPr>
        <w:t xml:space="preserve"> o kącie pochylenia połaci do 45</w:t>
      </w:r>
      <w:r w:rsidR="00683539" w:rsidRPr="00CB66AD">
        <w:rPr>
          <w:rFonts w:ascii="Walbaum Text" w:hAnsi="Walbaum Text" w:cs="Arial"/>
          <w:sz w:val="20"/>
          <w:szCs w:val="20"/>
        </w:rPr>
        <w:t>°</w:t>
      </w:r>
      <w:r w:rsidR="008F40AE" w:rsidRPr="00CB66AD">
        <w:rPr>
          <w:rFonts w:ascii="Arial" w:hAnsi="Arial" w:cs="Arial"/>
          <w:sz w:val="20"/>
          <w:szCs w:val="20"/>
        </w:rPr>
        <w:t>,</w:t>
      </w:r>
    </w:p>
    <w:p w14:paraId="16ACBAAD" w14:textId="77777777" w:rsidR="00E826C3" w:rsidRPr="00CB66AD" w:rsidRDefault="00E826C3" w:rsidP="0012223E">
      <w:pPr>
        <w:numPr>
          <w:ilvl w:val="1"/>
          <w:numId w:val="30"/>
        </w:numPr>
        <w:tabs>
          <w:tab w:val="clear" w:pos="1192"/>
        </w:tabs>
        <w:ind w:left="1134" w:hanging="283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obowiązuj</w:t>
      </w:r>
      <w:r w:rsidR="00DB2A66" w:rsidRPr="00CB66AD">
        <w:rPr>
          <w:rFonts w:ascii="Arial" w:hAnsi="Arial" w:cs="Arial"/>
          <w:sz w:val="20"/>
          <w:szCs w:val="20"/>
        </w:rPr>
        <w:t>ą</w:t>
      </w:r>
      <w:r w:rsidRPr="00CB66AD">
        <w:rPr>
          <w:rFonts w:ascii="Arial" w:hAnsi="Arial" w:cs="Arial"/>
          <w:sz w:val="20"/>
          <w:szCs w:val="20"/>
        </w:rPr>
        <w:t xml:space="preserve">: </w:t>
      </w:r>
    </w:p>
    <w:p w14:paraId="7B822F06" w14:textId="77777777" w:rsidR="006F4617" w:rsidRPr="00CB66AD" w:rsidRDefault="006F4617" w:rsidP="00BB147B">
      <w:pPr>
        <w:numPr>
          <w:ilvl w:val="0"/>
          <w:numId w:val="35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bookmarkStart w:id="12" w:name="_Hlk120525516"/>
      <w:r w:rsidRPr="00CB66AD">
        <w:rPr>
          <w:rFonts w:ascii="Arial" w:hAnsi="Arial" w:cs="Arial"/>
          <w:sz w:val="20"/>
          <w:szCs w:val="20"/>
        </w:rPr>
        <w:t>zasady ochrony dziedzictwa kulturowego i zabytków, w tym krajobrazów kulturowych, oraz dóbr kultury współczesnej zgodnie z ustaleniami rozdziału 2,</w:t>
      </w:r>
    </w:p>
    <w:p w14:paraId="4C52F184" w14:textId="77777777" w:rsidR="00E826C3" w:rsidRPr="00CB66AD" w:rsidRDefault="00E826C3" w:rsidP="00BB147B">
      <w:pPr>
        <w:numPr>
          <w:ilvl w:val="0"/>
          <w:numId w:val="35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obsługa komunikacyjna zgodnie z ustaleniami rozdziału 2 niniejszej uchwały,</w:t>
      </w:r>
    </w:p>
    <w:p w14:paraId="25082401" w14:textId="77777777" w:rsidR="00E826C3" w:rsidRPr="00CB66AD" w:rsidRDefault="00E826C3" w:rsidP="00BB147B">
      <w:pPr>
        <w:numPr>
          <w:ilvl w:val="0"/>
          <w:numId w:val="35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organizowanie miejsc postojowych zgodnie z ustaleniami rozdziału 2 niniejszej uchwały, </w:t>
      </w:r>
    </w:p>
    <w:p w14:paraId="445A060A" w14:textId="77777777" w:rsidR="006F4617" w:rsidRPr="00CB66AD" w:rsidRDefault="00E826C3" w:rsidP="00BB147B">
      <w:pPr>
        <w:numPr>
          <w:ilvl w:val="0"/>
          <w:numId w:val="35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przeprowadzenie sieci infrastruktury technicznej, lokalizację obiektów i urządzeń towarzyszących tym sieciom zgodnie z ustaleniami rozdziału 2 niniejszej uchwały</w:t>
      </w:r>
      <w:r w:rsidR="006F4617" w:rsidRPr="00CB66AD">
        <w:rPr>
          <w:rFonts w:ascii="Arial" w:hAnsi="Arial" w:cs="Arial"/>
          <w:sz w:val="20"/>
          <w:szCs w:val="20"/>
        </w:rPr>
        <w:t>,</w:t>
      </w:r>
    </w:p>
    <w:p w14:paraId="4CA69901" w14:textId="77777777" w:rsidR="00E826C3" w:rsidRPr="00CB66AD" w:rsidRDefault="006F4617" w:rsidP="00BB147B">
      <w:pPr>
        <w:numPr>
          <w:ilvl w:val="0"/>
          <w:numId w:val="35"/>
        </w:numPr>
        <w:tabs>
          <w:tab w:val="num" w:pos="1418"/>
        </w:tabs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pozostałe ustalenia zgodnie z rozdziałem 2</w:t>
      </w:r>
      <w:bookmarkEnd w:id="12"/>
      <w:r w:rsidR="00E826C3" w:rsidRPr="00CB66AD">
        <w:rPr>
          <w:rFonts w:ascii="Arial" w:hAnsi="Arial" w:cs="Arial"/>
          <w:sz w:val="20"/>
          <w:szCs w:val="20"/>
        </w:rPr>
        <w:t>.</w:t>
      </w:r>
    </w:p>
    <w:p w14:paraId="2E48A05E" w14:textId="77777777" w:rsidR="002F735E" w:rsidRPr="00CB66AD" w:rsidRDefault="002F735E" w:rsidP="008F40AE">
      <w:pPr>
        <w:rPr>
          <w:rFonts w:ascii="Arial" w:hAnsi="Arial" w:cs="Arial"/>
          <w:sz w:val="20"/>
          <w:szCs w:val="20"/>
        </w:rPr>
      </w:pPr>
    </w:p>
    <w:p w14:paraId="333D0A4B" w14:textId="77777777" w:rsidR="00772F11" w:rsidRPr="00CB66AD" w:rsidRDefault="00772F11" w:rsidP="00772F11">
      <w:pPr>
        <w:numPr>
          <w:ilvl w:val="1"/>
          <w:numId w:val="29"/>
        </w:numPr>
        <w:tabs>
          <w:tab w:val="clear" w:pos="908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Dla terenu oznaczonego na rysunku planu symbol </w:t>
      </w:r>
      <w:r w:rsidRPr="00A805E5">
        <w:rPr>
          <w:rFonts w:ascii="Arial" w:hAnsi="Arial" w:cs="Arial"/>
          <w:b/>
          <w:bCs/>
          <w:sz w:val="20"/>
          <w:szCs w:val="20"/>
        </w:rPr>
        <w:t>KDZ</w:t>
      </w:r>
      <w:r w:rsidRPr="00CB66AD">
        <w:rPr>
          <w:rFonts w:ascii="Arial" w:hAnsi="Arial" w:cs="Arial"/>
          <w:sz w:val="20"/>
          <w:szCs w:val="20"/>
        </w:rPr>
        <w:t xml:space="preserve"> ustala się: </w:t>
      </w:r>
    </w:p>
    <w:p w14:paraId="47C0B869" w14:textId="77777777" w:rsidR="00772F11" w:rsidRPr="00CB66AD" w:rsidRDefault="00772F11" w:rsidP="00772F11">
      <w:pPr>
        <w:numPr>
          <w:ilvl w:val="1"/>
          <w:numId w:val="36"/>
        </w:numPr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przeznaczenie podstawowe – teren drogi zbiorczej; </w:t>
      </w:r>
    </w:p>
    <w:p w14:paraId="476F73D4" w14:textId="77777777" w:rsidR="00772F11" w:rsidRPr="00CB66AD" w:rsidRDefault="00772F11" w:rsidP="00772F11">
      <w:pPr>
        <w:numPr>
          <w:ilvl w:val="1"/>
          <w:numId w:val="36"/>
        </w:numPr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przeznaczenie dopuszczalne </w:t>
      </w:r>
      <w:r w:rsidR="00CB66AD" w:rsidRPr="00CB66AD">
        <w:rPr>
          <w:rFonts w:ascii="Arial" w:hAnsi="Arial" w:cs="Arial"/>
          <w:sz w:val="20"/>
          <w:szCs w:val="20"/>
        </w:rPr>
        <w:t>–</w:t>
      </w:r>
      <w:r w:rsidRPr="00CB66AD">
        <w:rPr>
          <w:rFonts w:ascii="Arial" w:hAnsi="Arial" w:cs="Arial"/>
          <w:sz w:val="20"/>
          <w:szCs w:val="20"/>
        </w:rPr>
        <w:t xml:space="preserve"> </w:t>
      </w:r>
      <w:r w:rsidR="00CB66AD" w:rsidRPr="00CB66AD">
        <w:rPr>
          <w:rFonts w:ascii="Arial" w:hAnsi="Arial" w:cs="Arial"/>
          <w:sz w:val="20"/>
          <w:szCs w:val="20"/>
        </w:rPr>
        <w:t>ob</w:t>
      </w:r>
      <w:r w:rsidRPr="00CB66AD">
        <w:rPr>
          <w:rFonts w:ascii="Arial" w:hAnsi="Arial" w:cs="Arial"/>
          <w:sz w:val="20"/>
          <w:szCs w:val="20"/>
        </w:rPr>
        <w:t>iekty i urządzenia infrastruktury technicznej,</w:t>
      </w:r>
      <w:r w:rsidR="00CB66AD" w:rsidRPr="00CB66AD">
        <w:rPr>
          <w:rFonts w:ascii="Arial" w:hAnsi="Arial" w:cs="Arial"/>
          <w:sz w:val="20"/>
          <w:szCs w:val="20"/>
        </w:rPr>
        <w:t xml:space="preserve"> </w:t>
      </w:r>
      <w:r w:rsidRPr="00CB66AD">
        <w:rPr>
          <w:rFonts w:ascii="Arial" w:hAnsi="Arial" w:cs="Arial"/>
          <w:sz w:val="20"/>
          <w:szCs w:val="20"/>
        </w:rPr>
        <w:t xml:space="preserve">zieleń, miejsca postojowe, ścieżki rowerowe, mała architektura; </w:t>
      </w:r>
    </w:p>
    <w:p w14:paraId="19BB6422" w14:textId="77777777" w:rsidR="00772F11" w:rsidRPr="00CB66AD" w:rsidRDefault="00772F11" w:rsidP="00772F11">
      <w:pPr>
        <w:numPr>
          <w:ilvl w:val="1"/>
          <w:numId w:val="36"/>
        </w:numPr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obowiązują:</w:t>
      </w:r>
    </w:p>
    <w:p w14:paraId="44FD3734" w14:textId="77777777" w:rsidR="00772F11" w:rsidRPr="00CB66AD" w:rsidRDefault="00772F11" w:rsidP="00772F11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lastRenderedPageBreak/>
        <w:t>przeprowadzenie sieci infrastruktury technicznej, lokalizację obiektów i urządzeń towarzyszących tym sieciom zgodnie z ustaleniami rozdziału 2 niniejszej uchwały;</w:t>
      </w:r>
    </w:p>
    <w:p w14:paraId="413BB157" w14:textId="77777777" w:rsidR="00772F11" w:rsidRPr="00CB66AD" w:rsidRDefault="00772F11" w:rsidP="00772F11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pozostałe ustalenia zgodnie z rozdziałem 2.</w:t>
      </w:r>
    </w:p>
    <w:p w14:paraId="2A0F1C37" w14:textId="77777777" w:rsidR="00772F11" w:rsidRPr="00CB66AD" w:rsidRDefault="00772F11" w:rsidP="00772F11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0BA3A02" w14:textId="77777777" w:rsidR="008F40AE" w:rsidRPr="00CB66AD" w:rsidRDefault="008F40AE" w:rsidP="00CB66AD">
      <w:pPr>
        <w:numPr>
          <w:ilvl w:val="1"/>
          <w:numId w:val="29"/>
        </w:numPr>
        <w:tabs>
          <w:tab w:val="clear" w:pos="908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Dla teren</w:t>
      </w:r>
      <w:r w:rsidR="00772F11" w:rsidRPr="00CB66AD">
        <w:rPr>
          <w:rFonts w:ascii="Arial" w:hAnsi="Arial" w:cs="Arial"/>
          <w:sz w:val="20"/>
          <w:szCs w:val="20"/>
        </w:rPr>
        <w:t>u</w:t>
      </w:r>
      <w:r w:rsidRPr="00CB66AD">
        <w:rPr>
          <w:rFonts w:ascii="Arial" w:hAnsi="Arial" w:cs="Arial"/>
          <w:sz w:val="20"/>
          <w:szCs w:val="20"/>
        </w:rPr>
        <w:t xml:space="preserve"> oznaczon</w:t>
      </w:r>
      <w:r w:rsidR="00772F11" w:rsidRPr="00CB66AD">
        <w:rPr>
          <w:rFonts w:ascii="Arial" w:hAnsi="Arial" w:cs="Arial"/>
          <w:sz w:val="20"/>
          <w:szCs w:val="20"/>
        </w:rPr>
        <w:t>ego</w:t>
      </w:r>
      <w:r w:rsidRPr="00CB66AD">
        <w:rPr>
          <w:rFonts w:ascii="Arial" w:hAnsi="Arial" w:cs="Arial"/>
          <w:sz w:val="20"/>
          <w:szCs w:val="20"/>
        </w:rPr>
        <w:t xml:space="preserve"> na rysunku planu symbol</w:t>
      </w:r>
      <w:r w:rsidR="00772F11" w:rsidRPr="00CB66AD">
        <w:rPr>
          <w:rFonts w:ascii="Arial" w:hAnsi="Arial" w:cs="Arial"/>
          <w:sz w:val="20"/>
          <w:szCs w:val="20"/>
        </w:rPr>
        <w:t xml:space="preserve">em </w:t>
      </w:r>
      <w:r w:rsidRPr="00A805E5">
        <w:rPr>
          <w:rFonts w:ascii="Arial" w:hAnsi="Arial" w:cs="Arial"/>
          <w:b/>
          <w:bCs/>
          <w:sz w:val="20"/>
          <w:szCs w:val="20"/>
        </w:rPr>
        <w:t>KDL</w:t>
      </w:r>
      <w:r w:rsidRPr="00CB66AD">
        <w:rPr>
          <w:rFonts w:ascii="Arial" w:hAnsi="Arial" w:cs="Arial"/>
          <w:sz w:val="20"/>
          <w:szCs w:val="20"/>
        </w:rPr>
        <w:t xml:space="preserve"> ustala się: </w:t>
      </w:r>
    </w:p>
    <w:p w14:paraId="235011E8" w14:textId="77777777" w:rsidR="00CB66AD" w:rsidRDefault="008F40AE" w:rsidP="00772F11">
      <w:pPr>
        <w:numPr>
          <w:ilvl w:val="1"/>
          <w:numId w:val="43"/>
        </w:numPr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</w:t>
      </w:r>
      <w:r w:rsidR="00CB66AD" w:rsidRPr="00CB66AD">
        <w:rPr>
          <w:rFonts w:ascii="Arial" w:hAnsi="Arial" w:cs="Arial"/>
          <w:sz w:val="20"/>
          <w:szCs w:val="20"/>
        </w:rPr>
        <w:t>rzeznaczenie podstawowe – teren drogi lokalnej</w:t>
      </w:r>
      <w:r w:rsidR="00CB66AD">
        <w:rPr>
          <w:rFonts w:ascii="Arial" w:hAnsi="Arial" w:cs="Arial"/>
          <w:sz w:val="20"/>
          <w:szCs w:val="20"/>
        </w:rPr>
        <w:t>;</w:t>
      </w:r>
    </w:p>
    <w:p w14:paraId="51CBA714" w14:textId="77777777" w:rsidR="008F40AE" w:rsidRPr="00CB66AD" w:rsidRDefault="00CB66AD" w:rsidP="00772F11">
      <w:pPr>
        <w:numPr>
          <w:ilvl w:val="1"/>
          <w:numId w:val="43"/>
        </w:numPr>
        <w:ind w:hanging="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F40AE" w:rsidRPr="00CB66AD">
        <w:rPr>
          <w:rFonts w:ascii="Arial" w:hAnsi="Arial" w:cs="Arial"/>
          <w:sz w:val="20"/>
          <w:szCs w:val="20"/>
        </w:rPr>
        <w:t>rzeznaczenie dopuszczalne</w:t>
      </w:r>
      <w:r w:rsidR="007D075D" w:rsidRPr="00CB66AD">
        <w:rPr>
          <w:rFonts w:ascii="Arial" w:hAnsi="Arial" w:cs="Arial"/>
          <w:sz w:val="20"/>
          <w:szCs w:val="20"/>
        </w:rPr>
        <w:t xml:space="preserve"> </w:t>
      </w:r>
      <w:r w:rsidRPr="00CB66AD">
        <w:rPr>
          <w:rFonts w:ascii="Arial" w:hAnsi="Arial" w:cs="Arial"/>
          <w:sz w:val="20"/>
          <w:szCs w:val="20"/>
        </w:rPr>
        <w:t>–</w:t>
      </w:r>
      <w:r w:rsidR="007D075D" w:rsidRPr="00CB66AD">
        <w:rPr>
          <w:rFonts w:ascii="Arial" w:hAnsi="Arial" w:cs="Arial"/>
          <w:sz w:val="20"/>
          <w:szCs w:val="20"/>
        </w:rPr>
        <w:t xml:space="preserve"> </w:t>
      </w:r>
      <w:r w:rsidR="008F40AE" w:rsidRPr="00CB66AD">
        <w:rPr>
          <w:rFonts w:ascii="Arial" w:hAnsi="Arial" w:cs="Arial"/>
          <w:sz w:val="20"/>
          <w:szCs w:val="20"/>
        </w:rPr>
        <w:t>obiekty i urządzenia infrastruktury technicznej,</w:t>
      </w:r>
      <w:r w:rsidRPr="00CB66AD">
        <w:rPr>
          <w:rFonts w:ascii="Arial" w:hAnsi="Arial" w:cs="Arial"/>
          <w:sz w:val="20"/>
          <w:szCs w:val="20"/>
        </w:rPr>
        <w:t xml:space="preserve"> </w:t>
      </w:r>
      <w:r w:rsidR="008F40AE" w:rsidRPr="00CB66AD">
        <w:rPr>
          <w:rFonts w:ascii="Arial" w:hAnsi="Arial" w:cs="Arial"/>
          <w:sz w:val="20"/>
          <w:szCs w:val="20"/>
        </w:rPr>
        <w:t xml:space="preserve">zieleń, miejsca postojowe, ścieżki rowerowe, mała architektura; </w:t>
      </w:r>
    </w:p>
    <w:p w14:paraId="0CD59425" w14:textId="77777777" w:rsidR="008F40AE" w:rsidRPr="00CB66AD" w:rsidRDefault="008F40AE" w:rsidP="00772F11">
      <w:pPr>
        <w:numPr>
          <w:ilvl w:val="1"/>
          <w:numId w:val="43"/>
        </w:numPr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obowiązują:</w:t>
      </w:r>
    </w:p>
    <w:p w14:paraId="78A0F5CD" w14:textId="77777777" w:rsidR="008F40AE" w:rsidRPr="00CB66AD" w:rsidRDefault="008F40AE" w:rsidP="00772F11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przeprowadzenie sieci infrastruktury technicznej, lokalizację obiektów i urządzeń towarzyszących tym sieciom zgodnie z ustaleniami rozdziału 2 niniejszej uchwały;</w:t>
      </w:r>
    </w:p>
    <w:p w14:paraId="5202B9AD" w14:textId="77777777" w:rsidR="008F40AE" w:rsidRPr="00CB66AD" w:rsidRDefault="008F40AE" w:rsidP="00772F11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pozostałe ustalenia zgodnie z rozdziałem 2.</w:t>
      </w:r>
    </w:p>
    <w:p w14:paraId="4D99F398" w14:textId="77777777" w:rsidR="008F40AE" w:rsidRPr="00CB66AD" w:rsidRDefault="008F40AE" w:rsidP="008F40AE">
      <w:pPr>
        <w:rPr>
          <w:rFonts w:ascii="Arial" w:hAnsi="Arial" w:cs="Arial"/>
          <w:sz w:val="20"/>
          <w:szCs w:val="20"/>
        </w:rPr>
      </w:pPr>
    </w:p>
    <w:p w14:paraId="2622EE94" w14:textId="77777777" w:rsidR="00C873E2" w:rsidRPr="00CB66AD" w:rsidRDefault="00C873E2" w:rsidP="00CB66AD">
      <w:pPr>
        <w:numPr>
          <w:ilvl w:val="1"/>
          <w:numId w:val="29"/>
        </w:numPr>
        <w:tabs>
          <w:tab w:val="clear" w:pos="908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Dla terenu oznaczonego na rysunku planu symbolem </w:t>
      </w:r>
      <w:r w:rsidRPr="00D62D44">
        <w:rPr>
          <w:rFonts w:ascii="Arial" w:hAnsi="Arial" w:cs="Arial"/>
          <w:b/>
          <w:bCs/>
          <w:sz w:val="20"/>
          <w:szCs w:val="20"/>
        </w:rPr>
        <w:t>KDD</w:t>
      </w:r>
      <w:r w:rsidRPr="00CB66AD">
        <w:rPr>
          <w:rFonts w:ascii="Arial" w:hAnsi="Arial" w:cs="Arial"/>
          <w:sz w:val="20"/>
          <w:szCs w:val="20"/>
        </w:rPr>
        <w:t xml:space="preserve"> ustala się: </w:t>
      </w:r>
    </w:p>
    <w:p w14:paraId="25276DDF" w14:textId="77777777" w:rsidR="00CB66AD" w:rsidRDefault="00C873E2" w:rsidP="00772F11">
      <w:pPr>
        <w:numPr>
          <w:ilvl w:val="1"/>
          <w:numId w:val="45"/>
        </w:numPr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</w:t>
      </w:r>
      <w:r w:rsidR="00CB66AD" w:rsidRPr="00CB66AD">
        <w:rPr>
          <w:rFonts w:ascii="Arial" w:hAnsi="Arial" w:cs="Arial"/>
          <w:sz w:val="20"/>
          <w:szCs w:val="20"/>
        </w:rPr>
        <w:t>rzeznaczenie podstawowe – teren drogi dojazdowej</w:t>
      </w:r>
      <w:r w:rsidR="00CB66AD">
        <w:rPr>
          <w:rFonts w:ascii="Arial" w:hAnsi="Arial" w:cs="Arial"/>
          <w:sz w:val="20"/>
          <w:szCs w:val="20"/>
        </w:rPr>
        <w:t>;</w:t>
      </w:r>
    </w:p>
    <w:p w14:paraId="74AED023" w14:textId="77777777" w:rsidR="00C873E2" w:rsidRPr="00CB66AD" w:rsidRDefault="00CB66AD" w:rsidP="00772F11">
      <w:pPr>
        <w:numPr>
          <w:ilvl w:val="1"/>
          <w:numId w:val="45"/>
        </w:numPr>
        <w:ind w:hanging="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73E2" w:rsidRPr="00CB66AD">
        <w:rPr>
          <w:rFonts w:ascii="Arial" w:hAnsi="Arial" w:cs="Arial"/>
          <w:sz w:val="20"/>
          <w:szCs w:val="20"/>
        </w:rPr>
        <w:t>rzeznaczenie dopuszczalne</w:t>
      </w:r>
      <w:r w:rsidRPr="00CB66AD">
        <w:rPr>
          <w:rFonts w:ascii="Arial" w:hAnsi="Arial" w:cs="Arial"/>
          <w:sz w:val="20"/>
          <w:szCs w:val="20"/>
        </w:rPr>
        <w:t xml:space="preserve"> – </w:t>
      </w:r>
      <w:r w:rsidR="00C873E2" w:rsidRPr="00CB66AD">
        <w:rPr>
          <w:rFonts w:ascii="Arial" w:hAnsi="Arial" w:cs="Arial"/>
          <w:sz w:val="20"/>
          <w:szCs w:val="20"/>
        </w:rPr>
        <w:t>obiekty i urządzenia infrastruktury technicznej,</w:t>
      </w:r>
      <w:r w:rsidR="007D075D" w:rsidRPr="00CB66AD">
        <w:rPr>
          <w:rFonts w:ascii="Arial" w:hAnsi="Arial" w:cs="Arial"/>
          <w:sz w:val="20"/>
          <w:szCs w:val="20"/>
        </w:rPr>
        <w:t xml:space="preserve"> </w:t>
      </w:r>
      <w:r w:rsidR="00C873E2" w:rsidRPr="00CB66AD">
        <w:rPr>
          <w:rFonts w:ascii="Arial" w:hAnsi="Arial" w:cs="Arial"/>
          <w:sz w:val="20"/>
          <w:szCs w:val="20"/>
        </w:rPr>
        <w:t xml:space="preserve">zieleń, miejsca postojowe, ścieżki rowerowe, mała architektura; </w:t>
      </w:r>
    </w:p>
    <w:p w14:paraId="7173BD88" w14:textId="77777777" w:rsidR="00C873E2" w:rsidRPr="00CB66AD" w:rsidRDefault="00C873E2" w:rsidP="00772F11">
      <w:pPr>
        <w:numPr>
          <w:ilvl w:val="1"/>
          <w:numId w:val="45"/>
        </w:numPr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obowiązują:</w:t>
      </w:r>
    </w:p>
    <w:p w14:paraId="003AFD20" w14:textId="77777777" w:rsidR="00C873E2" w:rsidRPr="00CB66AD" w:rsidRDefault="00C873E2" w:rsidP="00BB147B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przeprowadzenie sieci infrastruktury technicznej, lokalizację obiektów i urządzeń towarzyszących tym sieciom zgodnie z ustaleniami rozdziału 2 niniejszej uchwały;</w:t>
      </w:r>
    </w:p>
    <w:p w14:paraId="720D6BB2" w14:textId="77777777" w:rsidR="00C873E2" w:rsidRPr="00CB66AD" w:rsidRDefault="00C873E2" w:rsidP="00BB147B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pozostałe ustalenia zgodnie z rozdziałem 2.</w:t>
      </w:r>
    </w:p>
    <w:p w14:paraId="07E978EA" w14:textId="77777777" w:rsidR="00C873E2" w:rsidRPr="00CB66AD" w:rsidRDefault="00C873E2" w:rsidP="00DB2A66">
      <w:pPr>
        <w:jc w:val="center"/>
        <w:rPr>
          <w:rFonts w:ascii="Arial" w:hAnsi="Arial" w:cs="Arial"/>
          <w:sz w:val="20"/>
          <w:szCs w:val="20"/>
        </w:rPr>
      </w:pPr>
    </w:p>
    <w:p w14:paraId="22D0646E" w14:textId="77777777" w:rsidR="00613780" w:rsidRPr="00CB66AD" w:rsidRDefault="00613780" w:rsidP="0012223E">
      <w:pPr>
        <w:numPr>
          <w:ilvl w:val="1"/>
          <w:numId w:val="29"/>
        </w:numPr>
        <w:tabs>
          <w:tab w:val="clear" w:pos="908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Dla terenu oznaczonego na rysunku planu symbolem </w:t>
      </w:r>
      <w:r w:rsidR="00A044B9" w:rsidRPr="00A805E5">
        <w:rPr>
          <w:rFonts w:ascii="Arial" w:hAnsi="Arial" w:cs="Arial"/>
          <w:b/>
          <w:bCs/>
          <w:sz w:val="20"/>
          <w:szCs w:val="20"/>
        </w:rPr>
        <w:t>KO</w:t>
      </w:r>
      <w:r w:rsidR="00772F11" w:rsidRPr="00A805E5">
        <w:rPr>
          <w:rFonts w:ascii="Arial" w:hAnsi="Arial" w:cs="Arial"/>
          <w:b/>
          <w:bCs/>
          <w:sz w:val="20"/>
          <w:szCs w:val="20"/>
        </w:rPr>
        <w:t>R</w:t>
      </w:r>
      <w:r w:rsidR="00BE2ED9" w:rsidRPr="00A805E5">
        <w:rPr>
          <w:rFonts w:ascii="Arial" w:hAnsi="Arial" w:cs="Arial"/>
          <w:b/>
          <w:bCs/>
          <w:sz w:val="20"/>
          <w:szCs w:val="20"/>
        </w:rPr>
        <w:t>-</w:t>
      </w:r>
      <w:r w:rsidR="00177C2E" w:rsidRPr="00A805E5">
        <w:rPr>
          <w:rFonts w:ascii="Arial" w:hAnsi="Arial" w:cs="Arial"/>
          <w:b/>
          <w:bCs/>
          <w:sz w:val="20"/>
          <w:szCs w:val="20"/>
        </w:rPr>
        <w:t>ZP</w:t>
      </w:r>
      <w:r w:rsidRPr="00A805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66AD">
        <w:rPr>
          <w:rFonts w:ascii="Arial" w:hAnsi="Arial" w:cs="Arial"/>
          <w:sz w:val="20"/>
          <w:szCs w:val="20"/>
        </w:rPr>
        <w:t xml:space="preserve">ustala się: </w:t>
      </w:r>
    </w:p>
    <w:p w14:paraId="2FA98503" w14:textId="77777777" w:rsidR="00613780" w:rsidRPr="00CB66AD" w:rsidRDefault="00613780" w:rsidP="00BB147B">
      <w:pPr>
        <w:numPr>
          <w:ilvl w:val="1"/>
          <w:numId w:val="38"/>
        </w:numPr>
        <w:tabs>
          <w:tab w:val="clear" w:pos="1192"/>
          <w:tab w:val="num" w:pos="709"/>
        </w:tabs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przeznaczenie podstawowe – teren </w:t>
      </w:r>
      <w:r w:rsidR="0083556A" w:rsidRPr="00CB66AD">
        <w:rPr>
          <w:rFonts w:ascii="Arial" w:hAnsi="Arial" w:cs="Arial"/>
          <w:sz w:val="20"/>
          <w:szCs w:val="20"/>
        </w:rPr>
        <w:t>placu lub rynku</w:t>
      </w:r>
      <w:r w:rsidR="00177C2E" w:rsidRPr="00CB66AD">
        <w:rPr>
          <w:rFonts w:ascii="Arial" w:hAnsi="Arial" w:cs="Arial"/>
          <w:sz w:val="20"/>
          <w:szCs w:val="20"/>
        </w:rPr>
        <w:t xml:space="preserve"> lub zieleni urządzonej</w:t>
      </w:r>
      <w:r w:rsidRPr="00CB66AD">
        <w:rPr>
          <w:rFonts w:ascii="Arial" w:hAnsi="Arial" w:cs="Arial"/>
          <w:sz w:val="20"/>
          <w:szCs w:val="20"/>
        </w:rPr>
        <w:t xml:space="preserve">; </w:t>
      </w:r>
    </w:p>
    <w:p w14:paraId="15608EA5" w14:textId="77777777" w:rsidR="00613780" w:rsidRPr="00CB66AD" w:rsidRDefault="00613780" w:rsidP="00BB147B">
      <w:pPr>
        <w:numPr>
          <w:ilvl w:val="1"/>
          <w:numId w:val="38"/>
        </w:numPr>
        <w:tabs>
          <w:tab w:val="clear" w:pos="1192"/>
          <w:tab w:val="num" w:pos="709"/>
        </w:tabs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 xml:space="preserve">przeznaczenie </w:t>
      </w:r>
      <w:r w:rsidR="00305745" w:rsidRPr="00CB66AD">
        <w:rPr>
          <w:rFonts w:ascii="Arial" w:hAnsi="Arial" w:cs="Arial"/>
          <w:sz w:val="20"/>
          <w:szCs w:val="20"/>
        </w:rPr>
        <w:t>dopuszczalne</w:t>
      </w:r>
      <w:r w:rsidR="007D075D" w:rsidRPr="00CB66AD">
        <w:rPr>
          <w:rFonts w:ascii="Arial" w:hAnsi="Arial" w:cs="Arial"/>
          <w:sz w:val="20"/>
          <w:szCs w:val="20"/>
        </w:rPr>
        <w:t xml:space="preserve"> </w:t>
      </w:r>
      <w:r w:rsidR="00CB66AD" w:rsidRPr="00CB66AD">
        <w:rPr>
          <w:rFonts w:ascii="Arial" w:hAnsi="Arial" w:cs="Arial"/>
          <w:sz w:val="20"/>
          <w:szCs w:val="20"/>
        </w:rPr>
        <w:t>–</w:t>
      </w:r>
      <w:r w:rsidR="007D075D" w:rsidRPr="00CB66AD">
        <w:rPr>
          <w:rFonts w:ascii="Arial" w:hAnsi="Arial" w:cs="Arial"/>
          <w:sz w:val="20"/>
          <w:szCs w:val="20"/>
        </w:rPr>
        <w:t xml:space="preserve"> obiekty i urządzenia infrastruktury technicznej, </w:t>
      </w:r>
      <w:r w:rsidRPr="00CB66AD">
        <w:rPr>
          <w:rFonts w:ascii="Arial" w:hAnsi="Arial" w:cs="Arial"/>
          <w:sz w:val="20"/>
          <w:szCs w:val="20"/>
        </w:rPr>
        <w:t>obiekty małej architektury, zieleń;</w:t>
      </w:r>
    </w:p>
    <w:p w14:paraId="344D1F84" w14:textId="77777777" w:rsidR="00157F0A" w:rsidRPr="00CB66AD" w:rsidRDefault="00613780" w:rsidP="00157F0A">
      <w:pPr>
        <w:numPr>
          <w:ilvl w:val="1"/>
          <w:numId w:val="38"/>
        </w:numPr>
        <w:tabs>
          <w:tab w:val="clear" w:pos="1192"/>
          <w:tab w:val="num" w:pos="709"/>
        </w:tabs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następujące zasady</w:t>
      </w:r>
      <w:r w:rsidR="00157F0A" w:rsidRPr="00CB66AD">
        <w:rPr>
          <w:rFonts w:ascii="Arial" w:hAnsi="Arial" w:cs="Arial"/>
          <w:sz w:val="20"/>
          <w:szCs w:val="20"/>
        </w:rPr>
        <w:t xml:space="preserve"> zagospodarowania terenu: </w:t>
      </w:r>
    </w:p>
    <w:p w14:paraId="0DBEE10D" w14:textId="77777777" w:rsidR="00157F0A" w:rsidRPr="00CB66AD" w:rsidRDefault="00157F0A" w:rsidP="00157F0A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dopuszcza się lokalizowanie obiektów małej architektury, wiat i zadaszeń służących obsłudze funkcji podstawowej, a także ogródków gastronomicznych - maksymalna wysokość tych obiektów 5 m, dachy płaskie, dwuspadowe lub wielospadowe o kącie nachylenia do 45</w:t>
      </w:r>
      <w:r w:rsidRPr="00CB66AD">
        <w:rPr>
          <w:rFonts w:ascii="Walbaum Text" w:hAnsi="Walbaum Text" w:cs="Arial"/>
          <w:sz w:val="20"/>
          <w:szCs w:val="20"/>
        </w:rPr>
        <w:t>°</w:t>
      </w:r>
      <w:r w:rsidRPr="00CB66AD">
        <w:rPr>
          <w:rFonts w:ascii="Arial" w:hAnsi="Arial" w:cs="Arial"/>
          <w:sz w:val="20"/>
          <w:szCs w:val="20"/>
        </w:rPr>
        <w:t>,</w:t>
      </w:r>
    </w:p>
    <w:p w14:paraId="6ECC57E2" w14:textId="77777777" w:rsidR="00157F0A" w:rsidRPr="00CB66AD" w:rsidRDefault="00157F0A" w:rsidP="00157F0A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wyznacza się teren jako miejsce organizowania imprez masowych w rozumieniu przepisów odrębnych,</w:t>
      </w:r>
    </w:p>
    <w:p w14:paraId="305460BB" w14:textId="77777777" w:rsidR="00157F0A" w:rsidRPr="00CB66AD" w:rsidRDefault="00157F0A" w:rsidP="00157F0A">
      <w:pPr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intensywność zabudowy: 0,0 – 0,2,</w:t>
      </w:r>
    </w:p>
    <w:p w14:paraId="300FA181" w14:textId="77777777" w:rsidR="00157F0A" w:rsidRPr="00CB66AD" w:rsidRDefault="00157F0A" w:rsidP="00157F0A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maksymalny wskaźnik powierzchni zabudowy: 20% powierzchni działki budowlanej,</w:t>
      </w:r>
    </w:p>
    <w:p w14:paraId="62B394D9" w14:textId="77777777" w:rsidR="00157F0A" w:rsidRPr="00CB66AD" w:rsidRDefault="00157F0A" w:rsidP="00157F0A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minimalny wskaźnik powierzchni biologicznie czynnej: 10% powierzchni działki budowlanej;</w:t>
      </w:r>
    </w:p>
    <w:p w14:paraId="1E623182" w14:textId="77777777" w:rsidR="006F4617" w:rsidRPr="00CB66AD" w:rsidRDefault="00613780" w:rsidP="00157F0A">
      <w:pPr>
        <w:numPr>
          <w:ilvl w:val="1"/>
          <w:numId w:val="38"/>
        </w:numPr>
        <w:tabs>
          <w:tab w:val="clear" w:pos="1192"/>
          <w:tab w:val="num" w:pos="709"/>
        </w:tabs>
        <w:ind w:hanging="341"/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obowiązują:</w:t>
      </w:r>
      <w:r w:rsidR="008073B4" w:rsidRPr="00CB66AD">
        <w:rPr>
          <w:rFonts w:ascii="Arial" w:hAnsi="Arial" w:cs="Arial"/>
          <w:sz w:val="20"/>
          <w:szCs w:val="20"/>
        </w:rPr>
        <w:t xml:space="preserve"> </w:t>
      </w:r>
    </w:p>
    <w:p w14:paraId="3812188D" w14:textId="77777777" w:rsidR="006F4617" w:rsidRPr="00CB66AD" w:rsidRDefault="006F4617" w:rsidP="006F4617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zasady ochrony dziedzictwa kulturowego i zabytków, w tym krajobrazów kulturowych, oraz dóbr kultury współczesnej zgodnie z ustaleniami rozdziału 2,</w:t>
      </w:r>
    </w:p>
    <w:p w14:paraId="2944A846" w14:textId="77777777" w:rsidR="006F4617" w:rsidRPr="00CB66AD" w:rsidRDefault="006F4617" w:rsidP="006F4617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obsługa komunikacyjna zgodnie z ustaleniami rozdziału 2 niniejszej uchwały,</w:t>
      </w:r>
    </w:p>
    <w:p w14:paraId="49F8511B" w14:textId="77777777" w:rsidR="006F4617" w:rsidRPr="00CB66AD" w:rsidRDefault="006F4617" w:rsidP="006F4617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przeprowadzenie sieci infrastruktury technicznej, lokalizację obiektów i urządzeń towarzyszących tym sieciom zgodnie z ustaleniami rozdziału 2 niniejszej uchwały,</w:t>
      </w:r>
    </w:p>
    <w:p w14:paraId="564C642E" w14:textId="77777777" w:rsidR="002F735E" w:rsidRPr="00CB66AD" w:rsidRDefault="006F4617" w:rsidP="006F4617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B66AD">
        <w:rPr>
          <w:rFonts w:ascii="Arial" w:hAnsi="Arial" w:cs="Arial"/>
          <w:sz w:val="20"/>
          <w:szCs w:val="20"/>
        </w:rPr>
        <w:t>pozostałe ustalenia zgodnie z rozdziałem 2.</w:t>
      </w:r>
    </w:p>
    <w:p w14:paraId="4BAC1DB7" w14:textId="77777777" w:rsidR="00967D14" w:rsidRPr="00CB66AD" w:rsidRDefault="00967D14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FCC9A0" w14:textId="77777777" w:rsidR="003E6654" w:rsidRDefault="003E6654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CFD84B" w14:textId="77777777" w:rsidR="00FE075A" w:rsidRPr="009B186E" w:rsidRDefault="00FE075A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Rozdział 4</w:t>
      </w:r>
    </w:p>
    <w:p w14:paraId="10A96E92" w14:textId="77777777" w:rsidR="00FE075A" w:rsidRPr="009B186E" w:rsidRDefault="00FE075A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>Ustalenia końcowe</w:t>
      </w:r>
    </w:p>
    <w:p w14:paraId="4F0388CA" w14:textId="77777777" w:rsidR="00CF29F0" w:rsidRPr="009B186E" w:rsidRDefault="00CF29F0" w:rsidP="00FE07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A39E99" w14:textId="77777777" w:rsidR="00776A97" w:rsidRPr="009B186E" w:rsidRDefault="00B722A4" w:rsidP="004C0B88">
      <w:pPr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 xml:space="preserve">§ </w:t>
      </w:r>
      <w:r w:rsidR="00A044B9" w:rsidRPr="009B186E">
        <w:rPr>
          <w:rFonts w:ascii="Arial" w:hAnsi="Arial" w:cs="Arial"/>
          <w:b/>
          <w:bCs/>
          <w:sz w:val="20"/>
          <w:szCs w:val="20"/>
        </w:rPr>
        <w:t>16</w:t>
      </w:r>
      <w:r w:rsidR="00B143CD" w:rsidRPr="009B186E">
        <w:rPr>
          <w:rFonts w:ascii="Arial" w:hAnsi="Arial" w:cs="Arial"/>
          <w:b/>
          <w:bCs/>
          <w:sz w:val="20"/>
          <w:szCs w:val="20"/>
        </w:rPr>
        <w:t>.</w:t>
      </w:r>
      <w:r w:rsidR="00B143CD" w:rsidRPr="009B186E">
        <w:rPr>
          <w:rFonts w:ascii="Arial" w:hAnsi="Arial" w:cs="Arial"/>
          <w:bCs/>
          <w:sz w:val="20"/>
          <w:szCs w:val="20"/>
        </w:rPr>
        <w:t xml:space="preserve"> </w:t>
      </w:r>
      <w:r w:rsidR="00776A97" w:rsidRPr="009B186E">
        <w:rPr>
          <w:rFonts w:ascii="Arial" w:hAnsi="Arial" w:cs="Arial"/>
          <w:bCs/>
          <w:sz w:val="20"/>
          <w:szCs w:val="20"/>
        </w:rPr>
        <w:t>W zakresie objętym niniejszym planem t</w:t>
      </w:r>
      <w:r w:rsidR="00B143CD" w:rsidRPr="009B186E">
        <w:rPr>
          <w:rFonts w:ascii="Arial" w:hAnsi="Arial" w:cs="Arial"/>
          <w:bCs/>
          <w:sz w:val="20"/>
          <w:szCs w:val="20"/>
        </w:rPr>
        <w:t>rac</w:t>
      </w:r>
      <w:r w:rsidR="00776A97" w:rsidRPr="009B186E">
        <w:rPr>
          <w:rFonts w:ascii="Arial" w:hAnsi="Arial" w:cs="Arial"/>
          <w:bCs/>
          <w:sz w:val="20"/>
          <w:szCs w:val="20"/>
        </w:rPr>
        <w:t>ą</w:t>
      </w:r>
      <w:r w:rsidR="00B143CD" w:rsidRPr="009B186E">
        <w:rPr>
          <w:rFonts w:ascii="Arial" w:hAnsi="Arial" w:cs="Arial"/>
          <w:bCs/>
          <w:sz w:val="20"/>
          <w:szCs w:val="20"/>
        </w:rPr>
        <w:t xml:space="preserve"> moc </w:t>
      </w:r>
      <w:r w:rsidR="004C0B88" w:rsidRPr="009B186E">
        <w:rPr>
          <w:rFonts w:ascii="Arial" w:hAnsi="Arial" w:cs="Arial"/>
          <w:bCs/>
          <w:sz w:val="20"/>
          <w:szCs w:val="20"/>
        </w:rPr>
        <w:t xml:space="preserve">obowiązujące </w:t>
      </w:r>
      <w:r w:rsidR="00B143CD" w:rsidRPr="009B186E">
        <w:rPr>
          <w:rFonts w:ascii="Arial" w:hAnsi="Arial" w:cs="Arial"/>
          <w:bCs/>
          <w:sz w:val="20"/>
          <w:szCs w:val="20"/>
        </w:rPr>
        <w:t>miejscow</w:t>
      </w:r>
      <w:r w:rsidR="00776A97" w:rsidRPr="009B186E">
        <w:rPr>
          <w:rFonts w:ascii="Arial" w:hAnsi="Arial" w:cs="Arial"/>
          <w:bCs/>
          <w:sz w:val="20"/>
          <w:szCs w:val="20"/>
        </w:rPr>
        <w:t xml:space="preserve">e </w:t>
      </w:r>
      <w:r w:rsidR="00B143CD" w:rsidRPr="009B186E">
        <w:rPr>
          <w:rFonts w:ascii="Arial" w:hAnsi="Arial" w:cs="Arial"/>
          <w:bCs/>
          <w:sz w:val="20"/>
          <w:szCs w:val="20"/>
        </w:rPr>
        <w:t>plan</w:t>
      </w:r>
      <w:r w:rsidR="00776A97" w:rsidRPr="009B186E">
        <w:rPr>
          <w:rFonts w:ascii="Arial" w:hAnsi="Arial" w:cs="Arial"/>
          <w:bCs/>
          <w:sz w:val="20"/>
          <w:szCs w:val="20"/>
        </w:rPr>
        <w:t>y</w:t>
      </w:r>
      <w:r w:rsidR="00B143CD" w:rsidRPr="009B186E">
        <w:rPr>
          <w:rFonts w:ascii="Arial" w:hAnsi="Arial" w:cs="Arial"/>
          <w:bCs/>
          <w:sz w:val="20"/>
          <w:szCs w:val="20"/>
        </w:rPr>
        <w:t xml:space="preserve"> zagospodarowania przestrzennego </w:t>
      </w:r>
      <w:r w:rsidR="004C0B88" w:rsidRPr="009B186E">
        <w:rPr>
          <w:rFonts w:ascii="Arial" w:hAnsi="Arial" w:cs="Arial"/>
          <w:bCs/>
          <w:sz w:val="20"/>
          <w:szCs w:val="20"/>
        </w:rPr>
        <w:t xml:space="preserve">w zakresie objętym niniejszą uchwałą. </w:t>
      </w:r>
    </w:p>
    <w:p w14:paraId="01083F09" w14:textId="77777777" w:rsidR="00B143CD" w:rsidRPr="009B186E" w:rsidRDefault="00B143CD" w:rsidP="00FE075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66DB84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t xml:space="preserve">§ </w:t>
      </w:r>
      <w:r w:rsidR="00A044B9" w:rsidRPr="009B186E">
        <w:rPr>
          <w:rFonts w:ascii="Arial" w:hAnsi="Arial" w:cs="Arial"/>
          <w:b/>
          <w:bCs/>
          <w:sz w:val="20"/>
          <w:szCs w:val="20"/>
        </w:rPr>
        <w:t>17</w:t>
      </w:r>
      <w:r w:rsidRPr="009B186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B186E">
        <w:rPr>
          <w:rFonts w:ascii="Arial" w:hAnsi="Arial" w:cs="Arial"/>
          <w:bCs/>
          <w:sz w:val="20"/>
          <w:szCs w:val="20"/>
        </w:rPr>
        <w:t xml:space="preserve">Wykonanie uchwały powierza się </w:t>
      </w:r>
      <w:r w:rsidR="009B4B0B" w:rsidRPr="009B186E">
        <w:rPr>
          <w:rFonts w:ascii="Arial" w:hAnsi="Arial" w:cs="Arial"/>
          <w:bCs/>
          <w:sz w:val="20"/>
          <w:szCs w:val="20"/>
        </w:rPr>
        <w:t>Burmistrzowi Gminy Dobrzyca</w:t>
      </w:r>
      <w:r w:rsidRPr="009B186E">
        <w:rPr>
          <w:rFonts w:ascii="Arial" w:hAnsi="Arial" w:cs="Arial"/>
          <w:bCs/>
          <w:sz w:val="20"/>
          <w:szCs w:val="20"/>
        </w:rPr>
        <w:t>.</w:t>
      </w:r>
    </w:p>
    <w:p w14:paraId="690026FA" w14:textId="77777777" w:rsidR="00FE075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</w:p>
    <w:p w14:paraId="45E429DC" w14:textId="77777777" w:rsidR="00D330EA" w:rsidRPr="009B186E" w:rsidRDefault="00FE075A" w:rsidP="00FE075A">
      <w:pPr>
        <w:jc w:val="both"/>
        <w:rPr>
          <w:rFonts w:ascii="Arial" w:hAnsi="Arial" w:cs="Arial"/>
          <w:bCs/>
          <w:sz w:val="20"/>
          <w:szCs w:val="20"/>
        </w:rPr>
      </w:pPr>
      <w:r w:rsidRPr="009B186E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A044B9" w:rsidRPr="009B186E">
        <w:rPr>
          <w:rFonts w:ascii="Arial" w:hAnsi="Arial" w:cs="Arial"/>
          <w:b/>
          <w:bCs/>
          <w:sz w:val="20"/>
          <w:szCs w:val="20"/>
        </w:rPr>
        <w:t>18</w:t>
      </w:r>
      <w:r w:rsidRPr="009B186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B186E">
        <w:rPr>
          <w:rFonts w:ascii="Arial" w:hAnsi="Arial" w:cs="Arial"/>
          <w:bCs/>
          <w:sz w:val="20"/>
          <w:szCs w:val="20"/>
        </w:rPr>
        <w:t>Uchwała wchodzi w życie po upływie 14 dni od dnia ogłoszenia w Dzienniku Urzędowym Województwa Wielkopolskiego.</w:t>
      </w:r>
    </w:p>
    <w:sectPr w:rsidR="00D330EA" w:rsidRPr="009B186E" w:rsidSect="00FE075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1BACB" w14:textId="77777777" w:rsidR="003B4995" w:rsidRDefault="003B4995">
      <w:r>
        <w:separator/>
      </w:r>
    </w:p>
  </w:endnote>
  <w:endnote w:type="continuationSeparator" w:id="0">
    <w:p w14:paraId="3B222C34" w14:textId="77777777" w:rsidR="003B4995" w:rsidRDefault="003B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01E4" w14:textId="77777777" w:rsidR="009C0C57" w:rsidRDefault="009C0C57" w:rsidP="00FE0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468C74" w14:textId="77777777" w:rsidR="009C0C57" w:rsidRDefault="009C0C57" w:rsidP="00FE07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6A72" w14:textId="77777777" w:rsidR="009C0C57" w:rsidRDefault="009C0C57" w:rsidP="00FE0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5EB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8F7380" w14:textId="77777777" w:rsidR="009C0C57" w:rsidRDefault="009C0C57" w:rsidP="00FE075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DEA1" w14:textId="77777777" w:rsidR="009C0C57" w:rsidRDefault="009C0C5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AF99FF4" w14:textId="77777777" w:rsidR="009C0C57" w:rsidRDefault="009C0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B28" w14:textId="77777777" w:rsidR="003B4995" w:rsidRDefault="003B4995">
      <w:r>
        <w:separator/>
      </w:r>
    </w:p>
  </w:footnote>
  <w:footnote w:type="continuationSeparator" w:id="0">
    <w:p w14:paraId="1A1B4370" w14:textId="77777777" w:rsidR="003B4995" w:rsidRDefault="003B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</w:lvl>
    <w:lvl w:ilvl="3">
      <w:start w:val="1"/>
      <w:numFmt w:val="decimal"/>
      <w:lvlText w:val="%1.%2.%3.%4."/>
      <w:lvlJc w:val="left"/>
      <w:pPr>
        <w:tabs>
          <w:tab w:val="num" w:pos="1878"/>
        </w:tabs>
        <w:ind w:left="1878" w:hanging="720"/>
      </w:pPr>
    </w:lvl>
    <w:lvl w:ilvl="4">
      <w:start w:val="1"/>
      <w:numFmt w:val="decimal"/>
      <w:lvlText w:val="%1.%2.%3.%4.%5."/>
      <w:lvlJc w:val="left"/>
      <w:pPr>
        <w:tabs>
          <w:tab w:val="num" w:pos="2604"/>
        </w:tabs>
        <w:ind w:left="2604" w:hanging="1080"/>
      </w:p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96"/>
        </w:tabs>
        <w:ind w:left="36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62"/>
        </w:tabs>
        <w:ind w:left="40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788"/>
        </w:tabs>
        <w:ind w:left="4788" w:hanging="1800"/>
      </w:p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172119A"/>
    <w:multiLevelType w:val="hybridMultilevel"/>
    <w:tmpl w:val="08727E3A"/>
    <w:lvl w:ilvl="0" w:tplc="CD2EEFCA">
      <w:start w:val="1"/>
      <w:numFmt w:val="decimal"/>
      <w:lvlText w:val="%1)"/>
      <w:lvlJc w:val="left"/>
      <w:pPr>
        <w:tabs>
          <w:tab w:val="num" w:pos="-830"/>
        </w:tabs>
        <w:ind w:left="1687" w:hanging="6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9C6825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6F10018"/>
    <w:multiLevelType w:val="hybridMultilevel"/>
    <w:tmpl w:val="1084115E"/>
    <w:lvl w:ilvl="0" w:tplc="FFFFFFFF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04761"/>
    <w:multiLevelType w:val="multilevel"/>
    <w:tmpl w:val="DE700F2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34"/>
        </w:tabs>
        <w:ind w:left="1334" w:hanging="624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rFonts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D60AA8"/>
    <w:multiLevelType w:val="hybridMultilevel"/>
    <w:tmpl w:val="806C3E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6"/>
        </w:tabs>
        <w:ind w:left="2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96"/>
        </w:tabs>
        <w:ind w:left="9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16"/>
        </w:tabs>
        <w:ind w:left="17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36"/>
        </w:tabs>
        <w:ind w:left="24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76"/>
        </w:tabs>
        <w:ind w:left="38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96"/>
        </w:tabs>
        <w:ind w:left="45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180"/>
      </w:pPr>
    </w:lvl>
  </w:abstractNum>
  <w:abstractNum w:abstractNumId="7" w15:restartNumberingAfterBreak="0">
    <w:nsid w:val="0B375C98"/>
    <w:multiLevelType w:val="multilevel"/>
    <w:tmpl w:val="B470AA7E"/>
    <w:lvl w:ilvl="0">
      <w:start w:val="2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7"/>
      <w:numFmt w:val="none"/>
      <w:lvlText w:val="1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DF74FB"/>
    <w:multiLevelType w:val="hybridMultilevel"/>
    <w:tmpl w:val="0CF45A72"/>
    <w:lvl w:ilvl="0" w:tplc="2848BEB4">
      <w:start w:val="1"/>
      <w:numFmt w:val="decimal"/>
      <w:lvlText w:val="%1)"/>
      <w:lvlJc w:val="left"/>
      <w:pPr>
        <w:tabs>
          <w:tab w:val="num" w:pos="-1077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A2674"/>
    <w:multiLevelType w:val="hybridMultilevel"/>
    <w:tmpl w:val="D50CAE20"/>
    <w:lvl w:ilvl="0" w:tplc="0000001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D6C"/>
    <w:multiLevelType w:val="hybridMultilevel"/>
    <w:tmpl w:val="B780487A"/>
    <w:lvl w:ilvl="0" w:tplc="04150017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1" w15:restartNumberingAfterBreak="0">
    <w:nsid w:val="21E45D44"/>
    <w:multiLevelType w:val="multilevel"/>
    <w:tmpl w:val="B25871D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037151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3" w15:restartNumberingAfterBreak="0">
    <w:nsid w:val="30DE7951"/>
    <w:multiLevelType w:val="hybridMultilevel"/>
    <w:tmpl w:val="9FF02F8C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96D81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5" w15:restartNumberingAfterBreak="0">
    <w:nsid w:val="33836A50"/>
    <w:multiLevelType w:val="multilevel"/>
    <w:tmpl w:val="B25871D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3C422B1"/>
    <w:multiLevelType w:val="hybridMultilevel"/>
    <w:tmpl w:val="9FF02F8C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A7881"/>
    <w:multiLevelType w:val="hybridMultilevel"/>
    <w:tmpl w:val="87426F9C"/>
    <w:lvl w:ilvl="0" w:tplc="7360A9B2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151F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BCC405F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0" w15:restartNumberingAfterBreak="0">
    <w:nsid w:val="3CF00591"/>
    <w:multiLevelType w:val="hybridMultilevel"/>
    <w:tmpl w:val="7562AB42"/>
    <w:lvl w:ilvl="0" w:tplc="8E085338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21" w15:restartNumberingAfterBreak="0">
    <w:nsid w:val="3D4365D3"/>
    <w:multiLevelType w:val="multilevel"/>
    <w:tmpl w:val="4A4A8DE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81"/>
        </w:tabs>
        <w:ind w:left="2381" w:hanging="623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E9A5F20"/>
    <w:multiLevelType w:val="hybridMultilevel"/>
    <w:tmpl w:val="1084115E"/>
    <w:lvl w:ilvl="0" w:tplc="CDEA395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C4509A"/>
    <w:multiLevelType w:val="multilevel"/>
    <w:tmpl w:val="6DB4FF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8"/>
        </w:tabs>
        <w:ind w:left="908" w:hanging="624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rFonts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39911F6"/>
    <w:multiLevelType w:val="hybridMultilevel"/>
    <w:tmpl w:val="ACDE685E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97828"/>
    <w:multiLevelType w:val="hybridMultilevel"/>
    <w:tmpl w:val="1084115E"/>
    <w:lvl w:ilvl="0" w:tplc="FFFFFFFF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81023"/>
    <w:multiLevelType w:val="hybridMultilevel"/>
    <w:tmpl w:val="806C3E2C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A0B6B"/>
    <w:multiLevelType w:val="hybridMultilevel"/>
    <w:tmpl w:val="806C3E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6"/>
        </w:tabs>
        <w:ind w:left="2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96"/>
        </w:tabs>
        <w:ind w:left="9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16"/>
        </w:tabs>
        <w:ind w:left="17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36"/>
        </w:tabs>
        <w:ind w:left="24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76"/>
        </w:tabs>
        <w:ind w:left="38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96"/>
        </w:tabs>
        <w:ind w:left="45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16"/>
        </w:tabs>
        <w:ind w:left="5316" w:hanging="180"/>
      </w:pPr>
    </w:lvl>
  </w:abstractNum>
  <w:abstractNum w:abstractNumId="28" w15:restartNumberingAfterBreak="0">
    <w:nsid w:val="4F703012"/>
    <w:multiLevelType w:val="hybridMultilevel"/>
    <w:tmpl w:val="9C480586"/>
    <w:lvl w:ilvl="0" w:tplc="8E08533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52B52A8E"/>
    <w:multiLevelType w:val="hybridMultilevel"/>
    <w:tmpl w:val="76F079E6"/>
    <w:lvl w:ilvl="0" w:tplc="1FB4A80A">
      <w:start w:val="1"/>
      <w:numFmt w:val="decimal"/>
      <w:lvlText w:val="%1)"/>
      <w:lvlJc w:val="left"/>
      <w:pPr>
        <w:tabs>
          <w:tab w:val="num" w:pos="1586"/>
        </w:tabs>
        <w:ind w:left="1586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9"/>
        </w:tabs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19"/>
        </w:tabs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59"/>
        </w:tabs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79"/>
        </w:tabs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19"/>
        </w:tabs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39"/>
        </w:tabs>
        <w:ind w:left="5739" w:hanging="180"/>
      </w:pPr>
    </w:lvl>
  </w:abstractNum>
  <w:abstractNum w:abstractNumId="30" w15:restartNumberingAfterBreak="0">
    <w:nsid w:val="52D90E06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E31612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175590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3" w15:restartNumberingAfterBreak="0">
    <w:nsid w:val="58087505"/>
    <w:multiLevelType w:val="hybridMultilevel"/>
    <w:tmpl w:val="206049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17812EA"/>
    <w:multiLevelType w:val="hybridMultilevel"/>
    <w:tmpl w:val="DF1860C2"/>
    <w:lvl w:ilvl="0" w:tplc="8E26DF02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165AA"/>
    <w:multiLevelType w:val="hybridMultilevel"/>
    <w:tmpl w:val="8384D972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283CFCDE">
      <w:start w:val="1"/>
      <w:numFmt w:val="lowerLetter"/>
      <w:lvlText w:val="%2)"/>
      <w:lvlJc w:val="left"/>
      <w:pPr>
        <w:tabs>
          <w:tab w:val="num" w:pos="3237"/>
        </w:tabs>
        <w:ind w:left="1922" w:hanging="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36" w15:restartNumberingAfterBreak="0">
    <w:nsid w:val="6CFF45AB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7" w15:restartNumberingAfterBreak="0">
    <w:nsid w:val="6D400D3C"/>
    <w:multiLevelType w:val="hybridMultilevel"/>
    <w:tmpl w:val="9B047EE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8" w15:restartNumberingAfterBreak="0">
    <w:nsid w:val="6E3778D3"/>
    <w:multiLevelType w:val="multilevel"/>
    <w:tmpl w:val="1450916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192"/>
        </w:tabs>
        <w:ind w:left="1192" w:hanging="624"/>
      </w:pPr>
      <w:rPr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E6F5B7A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40" w15:restartNumberingAfterBreak="0">
    <w:nsid w:val="6FF00BD0"/>
    <w:multiLevelType w:val="hybridMultilevel"/>
    <w:tmpl w:val="1A186320"/>
    <w:lvl w:ilvl="0" w:tplc="EDFEE3BE">
      <w:start w:val="3"/>
      <w:numFmt w:val="decimal"/>
      <w:lvlText w:val="%1)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1" w:tplc="7360A9B2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41" w15:restartNumberingAfterBreak="0">
    <w:nsid w:val="73A3171A"/>
    <w:multiLevelType w:val="hybridMultilevel"/>
    <w:tmpl w:val="B2A60308"/>
    <w:lvl w:ilvl="0" w:tplc="41527018">
      <w:start w:val="1"/>
      <w:numFmt w:val="decimal"/>
      <w:lvlText w:val="%1)"/>
      <w:lvlJc w:val="left"/>
      <w:pPr>
        <w:tabs>
          <w:tab w:val="num" w:pos="363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841EB"/>
    <w:multiLevelType w:val="multilevel"/>
    <w:tmpl w:val="B25871D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8494A5C"/>
    <w:multiLevelType w:val="hybridMultilevel"/>
    <w:tmpl w:val="B780487A"/>
    <w:lvl w:ilvl="0" w:tplc="FFFFFFFF">
      <w:start w:val="1"/>
      <w:numFmt w:val="lowerLetter"/>
      <w:lvlText w:val="%1)"/>
      <w:lvlJc w:val="left"/>
      <w:pPr>
        <w:ind w:left="19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44" w15:restartNumberingAfterBreak="0">
    <w:nsid w:val="78D84189"/>
    <w:multiLevelType w:val="multilevel"/>
    <w:tmpl w:val="5FA46AB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CE66462"/>
    <w:multiLevelType w:val="multilevel"/>
    <w:tmpl w:val="F972549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E876455"/>
    <w:multiLevelType w:val="multilevel"/>
    <w:tmpl w:val="F972549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28411263">
    <w:abstractNumId w:val="7"/>
  </w:num>
  <w:num w:numId="2" w16cid:durableId="690881128">
    <w:abstractNumId w:val="37"/>
  </w:num>
  <w:num w:numId="3" w16cid:durableId="2139374469">
    <w:abstractNumId w:val="35"/>
  </w:num>
  <w:num w:numId="4" w16cid:durableId="205675">
    <w:abstractNumId w:val="40"/>
  </w:num>
  <w:num w:numId="5" w16cid:durableId="2083602884">
    <w:abstractNumId w:val="22"/>
  </w:num>
  <w:num w:numId="6" w16cid:durableId="778986338">
    <w:abstractNumId w:val="34"/>
  </w:num>
  <w:num w:numId="7" w16cid:durableId="1922638588">
    <w:abstractNumId w:val="24"/>
  </w:num>
  <w:num w:numId="8" w16cid:durableId="1249535122">
    <w:abstractNumId w:val="2"/>
  </w:num>
  <w:num w:numId="9" w16cid:durableId="1876850459">
    <w:abstractNumId w:val="29"/>
  </w:num>
  <w:num w:numId="10" w16cid:durableId="661200421">
    <w:abstractNumId w:val="20"/>
  </w:num>
  <w:num w:numId="11" w16cid:durableId="858931655">
    <w:abstractNumId w:val="26"/>
  </w:num>
  <w:num w:numId="12" w16cid:durableId="859666167">
    <w:abstractNumId w:val="17"/>
  </w:num>
  <w:num w:numId="13" w16cid:durableId="1136070501">
    <w:abstractNumId w:val="13"/>
  </w:num>
  <w:num w:numId="14" w16cid:durableId="1262420573">
    <w:abstractNumId w:val="6"/>
  </w:num>
  <w:num w:numId="15" w16cid:durableId="1390377378">
    <w:abstractNumId w:val="8"/>
  </w:num>
  <w:num w:numId="16" w16cid:durableId="28921193">
    <w:abstractNumId w:val="46"/>
  </w:num>
  <w:num w:numId="17" w16cid:durableId="2140688715">
    <w:abstractNumId w:val="41"/>
  </w:num>
  <w:num w:numId="18" w16cid:durableId="2082874276">
    <w:abstractNumId w:val="5"/>
  </w:num>
  <w:num w:numId="19" w16cid:durableId="86508318">
    <w:abstractNumId w:val="11"/>
  </w:num>
  <w:num w:numId="20" w16cid:durableId="1143500797">
    <w:abstractNumId w:val="45"/>
  </w:num>
  <w:num w:numId="21" w16cid:durableId="355271744">
    <w:abstractNumId w:val="21"/>
  </w:num>
  <w:num w:numId="22" w16cid:durableId="1107579198">
    <w:abstractNumId w:val="28"/>
  </w:num>
  <w:num w:numId="23" w16cid:durableId="34697850">
    <w:abstractNumId w:val="27"/>
  </w:num>
  <w:num w:numId="24" w16cid:durableId="1980575828">
    <w:abstractNumId w:val="9"/>
  </w:num>
  <w:num w:numId="25" w16cid:durableId="1031884331">
    <w:abstractNumId w:val="16"/>
  </w:num>
  <w:num w:numId="26" w16cid:durableId="2072653035">
    <w:abstractNumId w:val="42"/>
  </w:num>
  <w:num w:numId="27" w16cid:durableId="1994017264">
    <w:abstractNumId w:val="44"/>
  </w:num>
  <w:num w:numId="28" w16cid:durableId="946885469">
    <w:abstractNumId w:val="15"/>
  </w:num>
  <w:num w:numId="29" w16cid:durableId="1361012544">
    <w:abstractNumId w:val="23"/>
  </w:num>
  <w:num w:numId="30" w16cid:durableId="1623924711">
    <w:abstractNumId w:val="31"/>
  </w:num>
  <w:num w:numId="31" w16cid:durableId="123233633">
    <w:abstractNumId w:val="25"/>
  </w:num>
  <w:num w:numId="32" w16cid:durableId="295990503">
    <w:abstractNumId w:val="4"/>
  </w:num>
  <w:num w:numId="33" w16cid:durableId="279840451">
    <w:abstractNumId w:val="10"/>
  </w:num>
  <w:num w:numId="34" w16cid:durableId="517424244">
    <w:abstractNumId w:val="19"/>
  </w:num>
  <w:num w:numId="35" w16cid:durableId="1551309100">
    <w:abstractNumId w:val="12"/>
  </w:num>
  <w:num w:numId="36" w16cid:durableId="1480226490">
    <w:abstractNumId w:val="18"/>
  </w:num>
  <w:num w:numId="37" w16cid:durableId="2104839483">
    <w:abstractNumId w:val="43"/>
  </w:num>
  <w:num w:numId="38" w16cid:durableId="423381664">
    <w:abstractNumId w:val="3"/>
  </w:num>
  <w:num w:numId="39" w16cid:durableId="792098786">
    <w:abstractNumId w:val="32"/>
  </w:num>
  <w:num w:numId="40" w16cid:durableId="1969432337">
    <w:abstractNumId w:val="33"/>
  </w:num>
  <w:num w:numId="41" w16cid:durableId="1768571468">
    <w:abstractNumId w:val="39"/>
  </w:num>
  <w:num w:numId="42" w16cid:durableId="634068473">
    <w:abstractNumId w:val="36"/>
  </w:num>
  <w:num w:numId="43" w16cid:durableId="447743152">
    <w:abstractNumId w:val="38"/>
  </w:num>
  <w:num w:numId="44" w16cid:durableId="144707388">
    <w:abstractNumId w:val="14"/>
  </w:num>
  <w:num w:numId="45" w16cid:durableId="741298771">
    <w:abstractNumId w:val="30"/>
  </w:num>
  <w:num w:numId="46" w16cid:durableId="2530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302734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75A"/>
    <w:rsid w:val="00001624"/>
    <w:rsid w:val="000038A1"/>
    <w:rsid w:val="0000472F"/>
    <w:rsid w:val="00013326"/>
    <w:rsid w:val="00013F33"/>
    <w:rsid w:val="00017631"/>
    <w:rsid w:val="0002158A"/>
    <w:rsid w:val="00025D8F"/>
    <w:rsid w:val="00025E32"/>
    <w:rsid w:val="00031C01"/>
    <w:rsid w:val="00032594"/>
    <w:rsid w:val="00035684"/>
    <w:rsid w:val="0004006A"/>
    <w:rsid w:val="000460F4"/>
    <w:rsid w:val="00053F98"/>
    <w:rsid w:val="0005696D"/>
    <w:rsid w:val="000579F8"/>
    <w:rsid w:val="000632AB"/>
    <w:rsid w:val="000638D6"/>
    <w:rsid w:val="000649A9"/>
    <w:rsid w:val="00070138"/>
    <w:rsid w:val="000739D0"/>
    <w:rsid w:val="00074A2A"/>
    <w:rsid w:val="00074C03"/>
    <w:rsid w:val="0007695E"/>
    <w:rsid w:val="000779AC"/>
    <w:rsid w:val="00077E69"/>
    <w:rsid w:val="000807CB"/>
    <w:rsid w:val="00082460"/>
    <w:rsid w:val="00083780"/>
    <w:rsid w:val="000852E8"/>
    <w:rsid w:val="0008543A"/>
    <w:rsid w:val="0008548B"/>
    <w:rsid w:val="00091023"/>
    <w:rsid w:val="00095C25"/>
    <w:rsid w:val="00097965"/>
    <w:rsid w:val="000A6AF6"/>
    <w:rsid w:val="000B789B"/>
    <w:rsid w:val="000C0886"/>
    <w:rsid w:val="000C08F6"/>
    <w:rsid w:val="000C0B6D"/>
    <w:rsid w:val="000C1194"/>
    <w:rsid w:val="000C307E"/>
    <w:rsid w:val="000C7164"/>
    <w:rsid w:val="000D2134"/>
    <w:rsid w:val="000D2C17"/>
    <w:rsid w:val="000D44E6"/>
    <w:rsid w:val="000D50C5"/>
    <w:rsid w:val="000D6290"/>
    <w:rsid w:val="000E1DAF"/>
    <w:rsid w:val="000E24FE"/>
    <w:rsid w:val="000E3608"/>
    <w:rsid w:val="000F0146"/>
    <w:rsid w:val="000F062D"/>
    <w:rsid w:val="000F169C"/>
    <w:rsid w:val="000F19E1"/>
    <w:rsid w:val="000F440B"/>
    <w:rsid w:val="000F4997"/>
    <w:rsid w:val="000F5287"/>
    <w:rsid w:val="00100935"/>
    <w:rsid w:val="0010575B"/>
    <w:rsid w:val="00120821"/>
    <w:rsid w:val="00121024"/>
    <w:rsid w:val="0012223E"/>
    <w:rsid w:val="00125BAC"/>
    <w:rsid w:val="00127C8B"/>
    <w:rsid w:val="00127C93"/>
    <w:rsid w:val="001364AC"/>
    <w:rsid w:val="001371D0"/>
    <w:rsid w:val="00143198"/>
    <w:rsid w:val="00143CC9"/>
    <w:rsid w:val="00144E6A"/>
    <w:rsid w:val="00147A69"/>
    <w:rsid w:val="00150DC3"/>
    <w:rsid w:val="001535D3"/>
    <w:rsid w:val="00154230"/>
    <w:rsid w:val="00157D1E"/>
    <w:rsid w:val="00157F0A"/>
    <w:rsid w:val="00172E72"/>
    <w:rsid w:val="00173A42"/>
    <w:rsid w:val="00177C2E"/>
    <w:rsid w:val="00183310"/>
    <w:rsid w:val="001846BB"/>
    <w:rsid w:val="00192077"/>
    <w:rsid w:val="0019410B"/>
    <w:rsid w:val="00195083"/>
    <w:rsid w:val="001956BE"/>
    <w:rsid w:val="001A00A4"/>
    <w:rsid w:val="001A30A0"/>
    <w:rsid w:val="001A32AF"/>
    <w:rsid w:val="001A4BF2"/>
    <w:rsid w:val="001B12A7"/>
    <w:rsid w:val="001B13D1"/>
    <w:rsid w:val="001B26A3"/>
    <w:rsid w:val="001B340C"/>
    <w:rsid w:val="001C00BA"/>
    <w:rsid w:val="001C336B"/>
    <w:rsid w:val="001C4C21"/>
    <w:rsid w:val="001C705D"/>
    <w:rsid w:val="001D2BC8"/>
    <w:rsid w:val="001D3FEE"/>
    <w:rsid w:val="001E014E"/>
    <w:rsid w:val="001E3F78"/>
    <w:rsid w:val="001E5441"/>
    <w:rsid w:val="001E60A6"/>
    <w:rsid w:val="001F5A73"/>
    <w:rsid w:val="00202197"/>
    <w:rsid w:val="00206279"/>
    <w:rsid w:val="0021040A"/>
    <w:rsid w:val="00211051"/>
    <w:rsid w:val="00214941"/>
    <w:rsid w:val="00216357"/>
    <w:rsid w:val="002169B4"/>
    <w:rsid w:val="00216FD9"/>
    <w:rsid w:val="00222E02"/>
    <w:rsid w:val="00222F63"/>
    <w:rsid w:val="00231874"/>
    <w:rsid w:val="00233C79"/>
    <w:rsid w:val="00233E48"/>
    <w:rsid w:val="00235122"/>
    <w:rsid w:val="00237E17"/>
    <w:rsid w:val="00242C44"/>
    <w:rsid w:val="00244BE7"/>
    <w:rsid w:val="00245937"/>
    <w:rsid w:val="0024620D"/>
    <w:rsid w:val="0024695D"/>
    <w:rsid w:val="002470F7"/>
    <w:rsid w:val="00252409"/>
    <w:rsid w:val="00252E11"/>
    <w:rsid w:val="00253E20"/>
    <w:rsid w:val="00255FC2"/>
    <w:rsid w:val="002607CB"/>
    <w:rsid w:val="0026377D"/>
    <w:rsid w:val="00266FEF"/>
    <w:rsid w:val="00267123"/>
    <w:rsid w:val="0027416A"/>
    <w:rsid w:val="00274FC2"/>
    <w:rsid w:val="00275AB9"/>
    <w:rsid w:val="0027645A"/>
    <w:rsid w:val="00283DFB"/>
    <w:rsid w:val="002851AE"/>
    <w:rsid w:val="00290816"/>
    <w:rsid w:val="00293AB0"/>
    <w:rsid w:val="002945E5"/>
    <w:rsid w:val="002964D6"/>
    <w:rsid w:val="0029764A"/>
    <w:rsid w:val="00297C95"/>
    <w:rsid w:val="002A01A8"/>
    <w:rsid w:val="002A130F"/>
    <w:rsid w:val="002A2FC5"/>
    <w:rsid w:val="002B0357"/>
    <w:rsid w:val="002B0783"/>
    <w:rsid w:val="002B298B"/>
    <w:rsid w:val="002B4DA8"/>
    <w:rsid w:val="002B622E"/>
    <w:rsid w:val="002C0499"/>
    <w:rsid w:val="002C0AB4"/>
    <w:rsid w:val="002C272C"/>
    <w:rsid w:val="002C2BC5"/>
    <w:rsid w:val="002C2BE4"/>
    <w:rsid w:val="002C60CE"/>
    <w:rsid w:val="002C6F5F"/>
    <w:rsid w:val="002C70E8"/>
    <w:rsid w:val="002D080D"/>
    <w:rsid w:val="002D252E"/>
    <w:rsid w:val="002D544E"/>
    <w:rsid w:val="002E02E8"/>
    <w:rsid w:val="002F0662"/>
    <w:rsid w:val="002F3DFC"/>
    <w:rsid w:val="002F5484"/>
    <w:rsid w:val="002F735E"/>
    <w:rsid w:val="00301946"/>
    <w:rsid w:val="00301EC0"/>
    <w:rsid w:val="00302B28"/>
    <w:rsid w:val="00304650"/>
    <w:rsid w:val="00305745"/>
    <w:rsid w:val="00311D4E"/>
    <w:rsid w:val="00312993"/>
    <w:rsid w:val="003147C6"/>
    <w:rsid w:val="0031719F"/>
    <w:rsid w:val="003171A9"/>
    <w:rsid w:val="0031744C"/>
    <w:rsid w:val="00317DC2"/>
    <w:rsid w:val="003201BF"/>
    <w:rsid w:val="0032406D"/>
    <w:rsid w:val="00327787"/>
    <w:rsid w:val="00327B3C"/>
    <w:rsid w:val="0033076D"/>
    <w:rsid w:val="003308AE"/>
    <w:rsid w:val="003309C9"/>
    <w:rsid w:val="00333D2A"/>
    <w:rsid w:val="00335336"/>
    <w:rsid w:val="003368D6"/>
    <w:rsid w:val="00341577"/>
    <w:rsid w:val="0034423F"/>
    <w:rsid w:val="003542B3"/>
    <w:rsid w:val="00356B26"/>
    <w:rsid w:val="00356E3F"/>
    <w:rsid w:val="00360186"/>
    <w:rsid w:val="00365191"/>
    <w:rsid w:val="0036649F"/>
    <w:rsid w:val="003666F4"/>
    <w:rsid w:val="00367BD6"/>
    <w:rsid w:val="00370223"/>
    <w:rsid w:val="00375105"/>
    <w:rsid w:val="00382DEC"/>
    <w:rsid w:val="0038320D"/>
    <w:rsid w:val="00386636"/>
    <w:rsid w:val="00391C43"/>
    <w:rsid w:val="003960B3"/>
    <w:rsid w:val="003A177A"/>
    <w:rsid w:val="003A2FC9"/>
    <w:rsid w:val="003A426A"/>
    <w:rsid w:val="003A5066"/>
    <w:rsid w:val="003A5639"/>
    <w:rsid w:val="003A64AD"/>
    <w:rsid w:val="003B0476"/>
    <w:rsid w:val="003B0989"/>
    <w:rsid w:val="003B4111"/>
    <w:rsid w:val="003B4995"/>
    <w:rsid w:val="003C2219"/>
    <w:rsid w:val="003C5577"/>
    <w:rsid w:val="003D5919"/>
    <w:rsid w:val="003E2F9C"/>
    <w:rsid w:val="003E2FB2"/>
    <w:rsid w:val="003E57B6"/>
    <w:rsid w:val="003E64CA"/>
    <w:rsid w:val="003E6654"/>
    <w:rsid w:val="003E6E6E"/>
    <w:rsid w:val="003F09B4"/>
    <w:rsid w:val="003F31A8"/>
    <w:rsid w:val="003F4951"/>
    <w:rsid w:val="00401A29"/>
    <w:rsid w:val="00401AC8"/>
    <w:rsid w:val="0040237D"/>
    <w:rsid w:val="004028FC"/>
    <w:rsid w:val="004113CD"/>
    <w:rsid w:val="004114B2"/>
    <w:rsid w:val="00414300"/>
    <w:rsid w:val="00416796"/>
    <w:rsid w:val="00423BA8"/>
    <w:rsid w:val="00424AA8"/>
    <w:rsid w:val="00425B2F"/>
    <w:rsid w:val="00425F65"/>
    <w:rsid w:val="00426C79"/>
    <w:rsid w:val="004410C2"/>
    <w:rsid w:val="004412CC"/>
    <w:rsid w:val="00441412"/>
    <w:rsid w:val="004431AE"/>
    <w:rsid w:val="004433C0"/>
    <w:rsid w:val="00444B8A"/>
    <w:rsid w:val="004469C2"/>
    <w:rsid w:val="00447341"/>
    <w:rsid w:val="004516E0"/>
    <w:rsid w:val="00453020"/>
    <w:rsid w:val="00453ADD"/>
    <w:rsid w:val="00453FBE"/>
    <w:rsid w:val="00456D28"/>
    <w:rsid w:val="00462778"/>
    <w:rsid w:val="00463D0E"/>
    <w:rsid w:val="00464535"/>
    <w:rsid w:val="00467979"/>
    <w:rsid w:val="00471A5D"/>
    <w:rsid w:val="00473082"/>
    <w:rsid w:val="00473469"/>
    <w:rsid w:val="00473AB6"/>
    <w:rsid w:val="0047403E"/>
    <w:rsid w:val="00481FFC"/>
    <w:rsid w:val="00484160"/>
    <w:rsid w:val="004848B4"/>
    <w:rsid w:val="0049073E"/>
    <w:rsid w:val="00491BB4"/>
    <w:rsid w:val="00493012"/>
    <w:rsid w:val="00494166"/>
    <w:rsid w:val="00495551"/>
    <w:rsid w:val="00496209"/>
    <w:rsid w:val="004A1F1D"/>
    <w:rsid w:val="004A3E25"/>
    <w:rsid w:val="004A4035"/>
    <w:rsid w:val="004B01FF"/>
    <w:rsid w:val="004B0DDD"/>
    <w:rsid w:val="004B7DC0"/>
    <w:rsid w:val="004C0B88"/>
    <w:rsid w:val="004C35BB"/>
    <w:rsid w:val="004C4569"/>
    <w:rsid w:val="004C4ECF"/>
    <w:rsid w:val="004C5361"/>
    <w:rsid w:val="004D08D6"/>
    <w:rsid w:val="004D4C1C"/>
    <w:rsid w:val="004D6D03"/>
    <w:rsid w:val="004D7058"/>
    <w:rsid w:val="004E0F0C"/>
    <w:rsid w:val="004E39E8"/>
    <w:rsid w:val="004E4312"/>
    <w:rsid w:val="004F5235"/>
    <w:rsid w:val="004F5548"/>
    <w:rsid w:val="004F5F11"/>
    <w:rsid w:val="00500BA5"/>
    <w:rsid w:val="00504409"/>
    <w:rsid w:val="005130CE"/>
    <w:rsid w:val="00514C66"/>
    <w:rsid w:val="00517416"/>
    <w:rsid w:val="00524AB9"/>
    <w:rsid w:val="005279CF"/>
    <w:rsid w:val="00531CE7"/>
    <w:rsid w:val="00531F42"/>
    <w:rsid w:val="00533508"/>
    <w:rsid w:val="005335A8"/>
    <w:rsid w:val="00535D6B"/>
    <w:rsid w:val="00542351"/>
    <w:rsid w:val="00542E18"/>
    <w:rsid w:val="005443CA"/>
    <w:rsid w:val="00546611"/>
    <w:rsid w:val="00550B4E"/>
    <w:rsid w:val="00554763"/>
    <w:rsid w:val="005552DF"/>
    <w:rsid w:val="005572E0"/>
    <w:rsid w:val="005573BF"/>
    <w:rsid w:val="0055781E"/>
    <w:rsid w:val="005613B7"/>
    <w:rsid w:val="00570C21"/>
    <w:rsid w:val="00575094"/>
    <w:rsid w:val="00577083"/>
    <w:rsid w:val="005777F0"/>
    <w:rsid w:val="00580667"/>
    <w:rsid w:val="00583CBD"/>
    <w:rsid w:val="00586C11"/>
    <w:rsid w:val="00590022"/>
    <w:rsid w:val="00590ED2"/>
    <w:rsid w:val="00591AAE"/>
    <w:rsid w:val="00591F8F"/>
    <w:rsid w:val="00593359"/>
    <w:rsid w:val="00596150"/>
    <w:rsid w:val="00596C84"/>
    <w:rsid w:val="005A01BE"/>
    <w:rsid w:val="005A0CEF"/>
    <w:rsid w:val="005A2DA8"/>
    <w:rsid w:val="005A3F3F"/>
    <w:rsid w:val="005A527C"/>
    <w:rsid w:val="005A5779"/>
    <w:rsid w:val="005A7252"/>
    <w:rsid w:val="005B09B3"/>
    <w:rsid w:val="005B15DA"/>
    <w:rsid w:val="005B2688"/>
    <w:rsid w:val="005C23F5"/>
    <w:rsid w:val="005C3C48"/>
    <w:rsid w:val="005C4383"/>
    <w:rsid w:val="005C5244"/>
    <w:rsid w:val="005C6955"/>
    <w:rsid w:val="005C7713"/>
    <w:rsid w:val="005D00E4"/>
    <w:rsid w:val="005D36BF"/>
    <w:rsid w:val="005D465A"/>
    <w:rsid w:val="005D735E"/>
    <w:rsid w:val="005E012E"/>
    <w:rsid w:val="005E05EA"/>
    <w:rsid w:val="005E0DC3"/>
    <w:rsid w:val="005E188D"/>
    <w:rsid w:val="005E2D40"/>
    <w:rsid w:val="005F2855"/>
    <w:rsid w:val="00602CBD"/>
    <w:rsid w:val="006050AF"/>
    <w:rsid w:val="00610403"/>
    <w:rsid w:val="00610B5D"/>
    <w:rsid w:val="00610E30"/>
    <w:rsid w:val="0061106E"/>
    <w:rsid w:val="00613780"/>
    <w:rsid w:val="0061405A"/>
    <w:rsid w:val="006148FE"/>
    <w:rsid w:val="00614A5A"/>
    <w:rsid w:val="0061737C"/>
    <w:rsid w:val="0061751B"/>
    <w:rsid w:val="00620E49"/>
    <w:rsid w:val="00625578"/>
    <w:rsid w:val="00626B09"/>
    <w:rsid w:val="006349A5"/>
    <w:rsid w:val="0063686C"/>
    <w:rsid w:val="00645AC4"/>
    <w:rsid w:val="00646484"/>
    <w:rsid w:val="006467E1"/>
    <w:rsid w:val="0064684B"/>
    <w:rsid w:val="006477B1"/>
    <w:rsid w:val="00650AAC"/>
    <w:rsid w:val="006579F6"/>
    <w:rsid w:val="006600C0"/>
    <w:rsid w:val="0066020B"/>
    <w:rsid w:val="00662BCE"/>
    <w:rsid w:val="006642E2"/>
    <w:rsid w:val="00664C54"/>
    <w:rsid w:val="006661D9"/>
    <w:rsid w:val="00666289"/>
    <w:rsid w:val="00667C11"/>
    <w:rsid w:val="00672150"/>
    <w:rsid w:val="006722BC"/>
    <w:rsid w:val="00675A1A"/>
    <w:rsid w:val="00675AC4"/>
    <w:rsid w:val="00676152"/>
    <w:rsid w:val="00680CF3"/>
    <w:rsid w:val="0068143D"/>
    <w:rsid w:val="00683539"/>
    <w:rsid w:val="006859BB"/>
    <w:rsid w:val="00685D4B"/>
    <w:rsid w:val="006920B4"/>
    <w:rsid w:val="006932F1"/>
    <w:rsid w:val="00693790"/>
    <w:rsid w:val="00694746"/>
    <w:rsid w:val="00694BB0"/>
    <w:rsid w:val="0069521F"/>
    <w:rsid w:val="0069673C"/>
    <w:rsid w:val="006971A9"/>
    <w:rsid w:val="006975AB"/>
    <w:rsid w:val="006A0645"/>
    <w:rsid w:val="006A27F4"/>
    <w:rsid w:val="006A4A83"/>
    <w:rsid w:val="006A5609"/>
    <w:rsid w:val="006A69F6"/>
    <w:rsid w:val="006A7D2F"/>
    <w:rsid w:val="006B3150"/>
    <w:rsid w:val="006B47F7"/>
    <w:rsid w:val="006B53DF"/>
    <w:rsid w:val="006B6549"/>
    <w:rsid w:val="006B6C7A"/>
    <w:rsid w:val="006C3D0A"/>
    <w:rsid w:val="006C3FED"/>
    <w:rsid w:val="006C525C"/>
    <w:rsid w:val="006C5E5E"/>
    <w:rsid w:val="006D3F8A"/>
    <w:rsid w:val="006D419C"/>
    <w:rsid w:val="006D44C1"/>
    <w:rsid w:val="006D64E4"/>
    <w:rsid w:val="006E03AB"/>
    <w:rsid w:val="006E3D63"/>
    <w:rsid w:val="006E446D"/>
    <w:rsid w:val="006E6FC3"/>
    <w:rsid w:val="006F105C"/>
    <w:rsid w:val="006F23A4"/>
    <w:rsid w:val="006F26AE"/>
    <w:rsid w:val="006F2B21"/>
    <w:rsid w:val="006F4617"/>
    <w:rsid w:val="00701014"/>
    <w:rsid w:val="00704847"/>
    <w:rsid w:val="007059CD"/>
    <w:rsid w:val="00715EC3"/>
    <w:rsid w:val="00716646"/>
    <w:rsid w:val="00717010"/>
    <w:rsid w:val="00720994"/>
    <w:rsid w:val="007228C2"/>
    <w:rsid w:val="00722E22"/>
    <w:rsid w:val="007232A9"/>
    <w:rsid w:val="00725648"/>
    <w:rsid w:val="00726016"/>
    <w:rsid w:val="00730A0A"/>
    <w:rsid w:val="00732F36"/>
    <w:rsid w:val="0073500E"/>
    <w:rsid w:val="00735533"/>
    <w:rsid w:val="00742020"/>
    <w:rsid w:val="00742B43"/>
    <w:rsid w:val="007440D3"/>
    <w:rsid w:val="0074636D"/>
    <w:rsid w:val="0074678D"/>
    <w:rsid w:val="0074728A"/>
    <w:rsid w:val="007478C0"/>
    <w:rsid w:val="00751426"/>
    <w:rsid w:val="0075171A"/>
    <w:rsid w:val="00754546"/>
    <w:rsid w:val="00755756"/>
    <w:rsid w:val="007636BB"/>
    <w:rsid w:val="0076424B"/>
    <w:rsid w:val="00764C66"/>
    <w:rsid w:val="00765A0C"/>
    <w:rsid w:val="00766640"/>
    <w:rsid w:val="007679BB"/>
    <w:rsid w:val="00770317"/>
    <w:rsid w:val="00772F11"/>
    <w:rsid w:val="007764AE"/>
    <w:rsid w:val="00776A05"/>
    <w:rsid w:val="00776A97"/>
    <w:rsid w:val="00780F02"/>
    <w:rsid w:val="00783F37"/>
    <w:rsid w:val="00785E6D"/>
    <w:rsid w:val="007870C8"/>
    <w:rsid w:val="00791A90"/>
    <w:rsid w:val="00793891"/>
    <w:rsid w:val="00795078"/>
    <w:rsid w:val="007A118F"/>
    <w:rsid w:val="007A14A4"/>
    <w:rsid w:val="007A40C6"/>
    <w:rsid w:val="007A546C"/>
    <w:rsid w:val="007A67D7"/>
    <w:rsid w:val="007A7142"/>
    <w:rsid w:val="007A77DF"/>
    <w:rsid w:val="007B2FBC"/>
    <w:rsid w:val="007B6EE1"/>
    <w:rsid w:val="007B7DD8"/>
    <w:rsid w:val="007C6F19"/>
    <w:rsid w:val="007C7F92"/>
    <w:rsid w:val="007D075D"/>
    <w:rsid w:val="007D1DBD"/>
    <w:rsid w:val="007D2304"/>
    <w:rsid w:val="007D261C"/>
    <w:rsid w:val="007D3B21"/>
    <w:rsid w:val="007D5E39"/>
    <w:rsid w:val="007E09F9"/>
    <w:rsid w:val="007E1C83"/>
    <w:rsid w:val="007F0C84"/>
    <w:rsid w:val="007F16E3"/>
    <w:rsid w:val="007F194A"/>
    <w:rsid w:val="007F32D1"/>
    <w:rsid w:val="007F6FD2"/>
    <w:rsid w:val="00800BE0"/>
    <w:rsid w:val="00801809"/>
    <w:rsid w:val="00802CBA"/>
    <w:rsid w:val="0080362F"/>
    <w:rsid w:val="00804004"/>
    <w:rsid w:val="00805B54"/>
    <w:rsid w:val="008073B4"/>
    <w:rsid w:val="00813F02"/>
    <w:rsid w:val="00815290"/>
    <w:rsid w:val="00822A0E"/>
    <w:rsid w:val="00823862"/>
    <w:rsid w:val="008241D5"/>
    <w:rsid w:val="00825571"/>
    <w:rsid w:val="00826D05"/>
    <w:rsid w:val="008279AB"/>
    <w:rsid w:val="00827C43"/>
    <w:rsid w:val="00832297"/>
    <w:rsid w:val="0083556A"/>
    <w:rsid w:val="00835D83"/>
    <w:rsid w:val="008368CF"/>
    <w:rsid w:val="008411FF"/>
    <w:rsid w:val="00842050"/>
    <w:rsid w:val="00843A7E"/>
    <w:rsid w:val="0084470B"/>
    <w:rsid w:val="00847B40"/>
    <w:rsid w:val="00854AB7"/>
    <w:rsid w:val="008561E6"/>
    <w:rsid w:val="00857031"/>
    <w:rsid w:val="00860FF3"/>
    <w:rsid w:val="008628B5"/>
    <w:rsid w:val="00863278"/>
    <w:rsid w:val="00864079"/>
    <w:rsid w:val="00865211"/>
    <w:rsid w:val="008666D4"/>
    <w:rsid w:val="008672D8"/>
    <w:rsid w:val="00874BBF"/>
    <w:rsid w:val="00877689"/>
    <w:rsid w:val="00877864"/>
    <w:rsid w:val="008806A0"/>
    <w:rsid w:val="00880857"/>
    <w:rsid w:val="008830B2"/>
    <w:rsid w:val="00885104"/>
    <w:rsid w:val="00887879"/>
    <w:rsid w:val="00890E66"/>
    <w:rsid w:val="00891D86"/>
    <w:rsid w:val="008943DE"/>
    <w:rsid w:val="00894674"/>
    <w:rsid w:val="0089489D"/>
    <w:rsid w:val="00895247"/>
    <w:rsid w:val="00896304"/>
    <w:rsid w:val="00896EA8"/>
    <w:rsid w:val="00897DD7"/>
    <w:rsid w:val="008A75A3"/>
    <w:rsid w:val="008B13A0"/>
    <w:rsid w:val="008B1E85"/>
    <w:rsid w:val="008B2C83"/>
    <w:rsid w:val="008B3825"/>
    <w:rsid w:val="008B4C4F"/>
    <w:rsid w:val="008B4DDB"/>
    <w:rsid w:val="008B4F69"/>
    <w:rsid w:val="008B5797"/>
    <w:rsid w:val="008B5A71"/>
    <w:rsid w:val="008C5D05"/>
    <w:rsid w:val="008D3CA8"/>
    <w:rsid w:val="008D4402"/>
    <w:rsid w:val="008D7F9D"/>
    <w:rsid w:val="008E4BDA"/>
    <w:rsid w:val="008E51E6"/>
    <w:rsid w:val="008F2478"/>
    <w:rsid w:val="008F3A44"/>
    <w:rsid w:val="008F40AE"/>
    <w:rsid w:val="008F559A"/>
    <w:rsid w:val="008F605F"/>
    <w:rsid w:val="00907AAD"/>
    <w:rsid w:val="009110A2"/>
    <w:rsid w:val="0091236A"/>
    <w:rsid w:val="00925B5C"/>
    <w:rsid w:val="0093100F"/>
    <w:rsid w:val="009329C0"/>
    <w:rsid w:val="00933049"/>
    <w:rsid w:val="00934622"/>
    <w:rsid w:val="0094140E"/>
    <w:rsid w:val="009425D1"/>
    <w:rsid w:val="00945651"/>
    <w:rsid w:val="00945CAA"/>
    <w:rsid w:val="00950901"/>
    <w:rsid w:val="00953C73"/>
    <w:rsid w:val="00955543"/>
    <w:rsid w:val="00955636"/>
    <w:rsid w:val="00955A02"/>
    <w:rsid w:val="009621AF"/>
    <w:rsid w:val="009646FD"/>
    <w:rsid w:val="00965E62"/>
    <w:rsid w:val="0096789F"/>
    <w:rsid w:val="00967D14"/>
    <w:rsid w:val="0097074F"/>
    <w:rsid w:val="00976AED"/>
    <w:rsid w:val="00977917"/>
    <w:rsid w:val="00980E40"/>
    <w:rsid w:val="00981615"/>
    <w:rsid w:val="00981B3E"/>
    <w:rsid w:val="00982FE4"/>
    <w:rsid w:val="00984108"/>
    <w:rsid w:val="00984BC2"/>
    <w:rsid w:val="0099324C"/>
    <w:rsid w:val="009949F3"/>
    <w:rsid w:val="00995BD7"/>
    <w:rsid w:val="009972C0"/>
    <w:rsid w:val="00997314"/>
    <w:rsid w:val="009A061C"/>
    <w:rsid w:val="009A3754"/>
    <w:rsid w:val="009A4574"/>
    <w:rsid w:val="009A60DB"/>
    <w:rsid w:val="009A6693"/>
    <w:rsid w:val="009B082B"/>
    <w:rsid w:val="009B186E"/>
    <w:rsid w:val="009B1EDC"/>
    <w:rsid w:val="009B3280"/>
    <w:rsid w:val="009B3482"/>
    <w:rsid w:val="009B4B0B"/>
    <w:rsid w:val="009B50EF"/>
    <w:rsid w:val="009B5214"/>
    <w:rsid w:val="009B68A2"/>
    <w:rsid w:val="009C0C57"/>
    <w:rsid w:val="009C262C"/>
    <w:rsid w:val="009C5762"/>
    <w:rsid w:val="009D2069"/>
    <w:rsid w:val="009D7794"/>
    <w:rsid w:val="009E04FC"/>
    <w:rsid w:val="009E2321"/>
    <w:rsid w:val="009E254B"/>
    <w:rsid w:val="009E3384"/>
    <w:rsid w:val="009E6F1C"/>
    <w:rsid w:val="009F5507"/>
    <w:rsid w:val="009F5936"/>
    <w:rsid w:val="009F5C6E"/>
    <w:rsid w:val="00A023A5"/>
    <w:rsid w:val="00A0241A"/>
    <w:rsid w:val="00A02775"/>
    <w:rsid w:val="00A044B9"/>
    <w:rsid w:val="00A04F7A"/>
    <w:rsid w:val="00A12CEF"/>
    <w:rsid w:val="00A13536"/>
    <w:rsid w:val="00A177AB"/>
    <w:rsid w:val="00A206F6"/>
    <w:rsid w:val="00A219C7"/>
    <w:rsid w:val="00A232F0"/>
    <w:rsid w:val="00A2407A"/>
    <w:rsid w:val="00A24D1C"/>
    <w:rsid w:val="00A2519E"/>
    <w:rsid w:val="00A2533A"/>
    <w:rsid w:val="00A25EB6"/>
    <w:rsid w:val="00A30B05"/>
    <w:rsid w:val="00A32D31"/>
    <w:rsid w:val="00A34431"/>
    <w:rsid w:val="00A36359"/>
    <w:rsid w:val="00A36785"/>
    <w:rsid w:val="00A36E4E"/>
    <w:rsid w:val="00A401E7"/>
    <w:rsid w:val="00A454E3"/>
    <w:rsid w:val="00A501DA"/>
    <w:rsid w:val="00A5077B"/>
    <w:rsid w:val="00A55575"/>
    <w:rsid w:val="00A57937"/>
    <w:rsid w:val="00A63056"/>
    <w:rsid w:val="00A658F9"/>
    <w:rsid w:val="00A73291"/>
    <w:rsid w:val="00A7496A"/>
    <w:rsid w:val="00A803D3"/>
    <w:rsid w:val="00A805E5"/>
    <w:rsid w:val="00A830C8"/>
    <w:rsid w:val="00A850A4"/>
    <w:rsid w:val="00A8706A"/>
    <w:rsid w:val="00A93DA3"/>
    <w:rsid w:val="00A95951"/>
    <w:rsid w:val="00A974CA"/>
    <w:rsid w:val="00AA1047"/>
    <w:rsid w:val="00AA38BF"/>
    <w:rsid w:val="00AA574A"/>
    <w:rsid w:val="00AB3015"/>
    <w:rsid w:val="00AB38CF"/>
    <w:rsid w:val="00AB4B7C"/>
    <w:rsid w:val="00AB50A6"/>
    <w:rsid w:val="00AB50AD"/>
    <w:rsid w:val="00AC202C"/>
    <w:rsid w:val="00AC5AB3"/>
    <w:rsid w:val="00AD40EB"/>
    <w:rsid w:val="00AD528C"/>
    <w:rsid w:val="00AD642B"/>
    <w:rsid w:val="00AD7FE0"/>
    <w:rsid w:val="00AE1EBF"/>
    <w:rsid w:val="00AE4A70"/>
    <w:rsid w:val="00AE72C8"/>
    <w:rsid w:val="00AF0460"/>
    <w:rsid w:val="00AF2D8D"/>
    <w:rsid w:val="00AF3AED"/>
    <w:rsid w:val="00AF5FB6"/>
    <w:rsid w:val="00AF7963"/>
    <w:rsid w:val="00B009C0"/>
    <w:rsid w:val="00B013CD"/>
    <w:rsid w:val="00B0176F"/>
    <w:rsid w:val="00B025FF"/>
    <w:rsid w:val="00B02FFE"/>
    <w:rsid w:val="00B03561"/>
    <w:rsid w:val="00B13502"/>
    <w:rsid w:val="00B13E09"/>
    <w:rsid w:val="00B143CD"/>
    <w:rsid w:val="00B15898"/>
    <w:rsid w:val="00B213FB"/>
    <w:rsid w:val="00B30F01"/>
    <w:rsid w:val="00B339DA"/>
    <w:rsid w:val="00B40D75"/>
    <w:rsid w:val="00B43093"/>
    <w:rsid w:val="00B446AE"/>
    <w:rsid w:val="00B447DD"/>
    <w:rsid w:val="00B44A3F"/>
    <w:rsid w:val="00B51290"/>
    <w:rsid w:val="00B54294"/>
    <w:rsid w:val="00B559B4"/>
    <w:rsid w:val="00B56BBA"/>
    <w:rsid w:val="00B62285"/>
    <w:rsid w:val="00B62ED3"/>
    <w:rsid w:val="00B63BD8"/>
    <w:rsid w:val="00B722A4"/>
    <w:rsid w:val="00B753EC"/>
    <w:rsid w:val="00B75C0C"/>
    <w:rsid w:val="00B84472"/>
    <w:rsid w:val="00B84B6B"/>
    <w:rsid w:val="00B8541A"/>
    <w:rsid w:val="00B869A5"/>
    <w:rsid w:val="00B93757"/>
    <w:rsid w:val="00B951EF"/>
    <w:rsid w:val="00B962B7"/>
    <w:rsid w:val="00B97540"/>
    <w:rsid w:val="00BA29D9"/>
    <w:rsid w:val="00BA31AE"/>
    <w:rsid w:val="00BA4C50"/>
    <w:rsid w:val="00BA5D1C"/>
    <w:rsid w:val="00BA62CF"/>
    <w:rsid w:val="00BA7EE5"/>
    <w:rsid w:val="00BA7FA6"/>
    <w:rsid w:val="00BB147B"/>
    <w:rsid w:val="00BB557A"/>
    <w:rsid w:val="00BB609B"/>
    <w:rsid w:val="00BB64E4"/>
    <w:rsid w:val="00BC09A6"/>
    <w:rsid w:val="00BC13C4"/>
    <w:rsid w:val="00BC1869"/>
    <w:rsid w:val="00BC2C0A"/>
    <w:rsid w:val="00BC2CEB"/>
    <w:rsid w:val="00BC4376"/>
    <w:rsid w:val="00BD0F49"/>
    <w:rsid w:val="00BD2C57"/>
    <w:rsid w:val="00BD3DEA"/>
    <w:rsid w:val="00BD4B22"/>
    <w:rsid w:val="00BE2ED9"/>
    <w:rsid w:val="00BE5F41"/>
    <w:rsid w:val="00BE6008"/>
    <w:rsid w:val="00BE6ADD"/>
    <w:rsid w:val="00BE7059"/>
    <w:rsid w:val="00BF2BC3"/>
    <w:rsid w:val="00BF494F"/>
    <w:rsid w:val="00BF5AA9"/>
    <w:rsid w:val="00C045C4"/>
    <w:rsid w:val="00C04CAF"/>
    <w:rsid w:val="00C057C9"/>
    <w:rsid w:val="00C072C8"/>
    <w:rsid w:val="00C14DCD"/>
    <w:rsid w:val="00C15175"/>
    <w:rsid w:val="00C16C4A"/>
    <w:rsid w:val="00C16FF1"/>
    <w:rsid w:val="00C3226F"/>
    <w:rsid w:val="00C325AF"/>
    <w:rsid w:val="00C33176"/>
    <w:rsid w:val="00C3397F"/>
    <w:rsid w:val="00C36B89"/>
    <w:rsid w:val="00C36DCB"/>
    <w:rsid w:val="00C37214"/>
    <w:rsid w:val="00C3777C"/>
    <w:rsid w:val="00C37D2A"/>
    <w:rsid w:val="00C41194"/>
    <w:rsid w:val="00C46E43"/>
    <w:rsid w:val="00C63C6D"/>
    <w:rsid w:val="00C647C5"/>
    <w:rsid w:val="00C64AE5"/>
    <w:rsid w:val="00C66534"/>
    <w:rsid w:val="00C66EE7"/>
    <w:rsid w:val="00C714D8"/>
    <w:rsid w:val="00C718EB"/>
    <w:rsid w:val="00C75A5F"/>
    <w:rsid w:val="00C83DC6"/>
    <w:rsid w:val="00C86555"/>
    <w:rsid w:val="00C8665C"/>
    <w:rsid w:val="00C873E2"/>
    <w:rsid w:val="00C87BD1"/>
    <w:rsid w:val="00C9264D"/>
    <w:rsid w:val="00C92ADD"/>
    <w:rsid w:val="00C95AE0"/>
    <w:rsid w:val="00C96BDE"/>
    <w:rsid w:val="00C97F80"/>
    <w:rsid w:val="00CA0A4A"/>
    <w:rsid w:val="00CA11AB"/>
    <w:rsid w:val="00CA142F"/>
    <w:rsid w:val="00CA196F"/>
    <w:rsid w:val="00CA4FB6"/>
    <w:rsid w:val="00CA50F0"/>
    <w:rsid w:val="00CB2F42"/>
    <w:rsid w:val="00CB3AF3"/>
    <w:rsid w:val="00CB66AD"/>
    <w:rsid w:val="00CC09AE"/>
    <w:rsid w:val="00CC148A"/>
    <w:rsid w:val="00CC6295"/>
    <w:rsid w:val="00CD04DD"/>
    <w:rsid w:val="00CD52AF"/>
    <w:rsid w:val="00CD71F7"/>
    <w:rsid w:val="00CE4288"/>
    <w:rsid w:val="00CE5121"/>
    <w:rsid w:val="00CF06C7"/>
    <w:rsid w:val="00CF29F0"/>
    <w:rsid w:val="00CF691F"/>
    <w:rsid w:val="00D00902"/>
    <w:rsid w:val="00D00DF5"/>
    <w:rsid w:val="00D01592"/>
    <w:rsid w:val="00D10240"/>
    <w:rsid w:val="00D10957"/>
    <w:rsid w:val="00D12F93"/>
    <w:rsid w:val="00D1577B"/>
    <w:rsid w:val="00D214FD"/>
    <w:rsid w:val="00D27F76"/>
    <w:rsid w:val="00D32F22"/>
    <w:rsid w:val="00D330EA"/>
    <w:rsid w:val="00D35264"/>
    <w:rsid w:val="00D40875"/>
    <w:rsid w:val="00D41251"/>
    <w:rsid w:val="00D423DD"/>
    <w:rsid w:val="00D42883"/>
    <w:rsid w:val="00D43394"/>
    <w:rsid w:val="00D433F4"/>
    <w:rsid w:val="00D45F4B"/>
    <w:rsid w:val="00D45FE8"/>
    <w:rsid w:val="00D541C1"/>
    <w:rsid w:val="00D54B92"/>
    <w:rsid w:val="00D54E50"/>
    <w:rsid w:val="00D55B10"/>
    <w:rsid w:val="00D55EEC"/>
    <w:rsid w:val="00D577C0"/>
    <w:rsid w:val="00D62D44"/>
    <w:rsid w:val="00D65BCD"/>
    <w:rsid w:val="00D66291"/>
    <w:rsid w:val="00D667BC"/>
    <w:rsid w:val="00D676DF"/>
    <w:rsid w:val="00D7519B"/>
    <w:rsid w:val="00D77D57"/>
    <w:rsid w:val="00D77E47"/>
    <w:rsid w:val="00D80450"/>
    <w:rsid w:val="00D8519F"/>
    <w:rsid w:val="00D859C0"/>
    <w:rsid w:val="00D90272"/>
    <w:rsid w:val="00D90892"/>
    <w:rsid w:val="00D90956"/>
    <w:rsid w:val="00D921B8"/>
    <w:rsid w:val="00D92C7C"/>
    <w:rsid w:val="00D96479"/>
    <w:rsid w:val="00D96BAA"/>
    <w:rsid w:val="00DA0A79"/>
    <w:rsid w:val="00DA2118"/>
    <w:rsid w:val="00DA211B"/>
    <w:rsid w:val="00DA5AA2"/>
    <w:rsid w:val="00DA797E"/>
    <w:rsid w:val="00DB02D8"/>
    <w:rsid w:val="00DB037B"/>
    <w:rsid w:val="00DB19C3"/>
    <w:rsid w:val="00DB2A66"/>
    <w:rsid w:val="00DB347C"/>
    <w:rsid w:val="00DB6C1D"/>
    <w:rsid w:val="00DB7874"/>
    <w:rsid w:val="00DC00CD"/>
    <w:rsid w:val="00DC3494"/>
    <w:rsid w:val="00DC7C0A"/>
    <w:rsid w:val="00DD30DC"/>
    <w:rsid w:val="00DD5809"/>
    <w:rsid w:val="00DD7157"/>
    <w:rsid w:val="00DE15AB"/>
    <w:rsid w:val="00DE177C"/>
    <w:rsid w:val="00DE273B"/>
    <w:rsid w:val="00DE2DB7"/>
    <w:rsid w:val="00DE42B1"/>
    <w:rsid w:val="00DE6278"/>
    <w:rsid w:val="00DF082B"/>
    <w:rsid w:val="00DF0E09"/>
    <w:rsid w:val="00DF2274"/>
    <w:rsid w:val="00E0378C"/>
    <w:rsid w:val="00E05E6B"/>
    <w:rsid w:val="00E07AD9"/>
    <w:rsid w:val="00E1014E"/>
    <w:rsid w:val="00E11791"/>
    <w:rsid w:val="00E117DD"/>
    <w:rsid w:val="00E1356D"/>
    <w:rsid w:val="00E13C83"/>
    <w:rsid w:val="00E170C5"/>
    <w:rsid w:val="00E21FED"/>
    <w:rsid w:val="00E25D3B"/>
    <w:rsid w:val="00E2662E"/>
    <w:rsid w:val="00E272CB"/>
    <w:rsid w:val="00E32F3B"/>
    <w:rsid w:val="00E33224"/>
    <w:rsid w:val="00E33788"/>
    <w:rsid w:val="00E40C2C"/>
    <w:rsid w:val="00E41625"/>
    <w:rsid w:val="00E4247A"/>
    <w:rsid w:val="00E43F12"/>
    <w:rsid w:val="00E479FE"/>
    <w:rsid w:val="00E52778"/>
    <w:rsid w:val="00E53B15"/>
    <w:rsid w:val="00E54EE2"/>
    <w:rsid w:val="00E6447B"/>
    <w:rsid w:val="00E705A7"/>
    <w:rsid w:val="00E71486"/>
    <w:rsid w:val="00E75EE1"/>
    <w:rsid w:val="00E80F1B"/>
    <w:rsid w:val="00E826C3"/>
    <w:rsid w:val="00E843D2"/>
    <w:rsid w:val="00E84DF4"/>
    <w:rsid w:val="00E904BB"/>
    <w:rsid w:val="00E90F4A"/>
    <w:rsid w:val="00E94447"/>
    <w:rsid w:val="00E9585D"/>
    <w:rsid w:val="00EA2232"/>
    <w:rsid w:val="00EA2361"/>
    <w:rsid w:val="00EA718D"/>
    <w:rsid w:val="00EA73E2"/>
    <w:rsid w:val="00EB03E5"/>
    <w:rsid w:val="00EB41ED"/>
    <w:rsid w:val="00EB54F5"/>
    <w:rsid w:val="00EB7D23"/>
    <w:rsid w:val="00EC1E88"/>
    <w:rsid w:val="00EC259B"/>
    <w:rsid w:val="00EC3CF7"/>
    <w:rsid w:val="00EC4F75"/>
    <w:rsid w:val="00ED361C"/>
    <w:rsid w:val="00ED6848"/>
    <w:rsid w:val="00ED74EC"/>
    <w:rsid w:val="00EE187B"/>
    <w:rsid w:val="00EE4F07"/>
    <w:rsid w:val="00EE59CF"/>
    <w:rsid w:val="00EE6917"/>
    <w:rsid w:val="00EE75F8"/>
    <w:rsid w:val="00EE7ECF"/>
    <w:rsid w:val="00EF0590"/>
    <w:rsid w:val="00EF30F2"/>
    <w:rsid w:val="00EF4B6A"/>
    <w:rsid w:val="00EF68A8"/>
    <w:rsid w:val="00F00065"/>
    <w:rsid w:val="00F1163F"/>
    <w:rsid w:val="00F124D3"/>
    <w:rsid w:val="00F13469"/>
    <w:rsid w:val="00F24DE6"/>
    <w:rsid w:val="00F32C7C"/>
    <w:rsid w:val="00F34360"/>
    <w:rsid w:val="00F34ED5"/>
    <w:rsid w:val="00F36280"/>
    <w:rsid w:val="00F427AC"/>
    <w:rsid w:val="00F4473C"/>
    <w:rsid w:val="00F44EE5"/>
    <w:rsid w:val="00F44EFC"/>
    <w:rsid w:val="00F525F9"/>
    <w:rsid w:val="00F53E29"/>
    <w:rsid w:val="00F55EC4"/>
    <w:rsid w:val="00F6066E"/>
    <w:rsid w:val="00F61FB8"/>
    <w:rsid w:val="00F62B3D"/>
    <w:rsid w:val="00F66067"/>
    <w:rsid w:val="00F7313A"/>
    <w:rsid w:val="00F735A9"/>
    <w:rsid w:val="00F737AD"/>
    <w:rsid w:val="00F761FD"/>
    <w:rsid w:val="00F82751"/>
    <w:rsid w:val="00F83187"/>
    <w:rsid w:val="00F8390B"/>
    <w:rsid w:val="00F920C2"/>
    <w:rsid w:val="00F92D95"/>
    <w:rsid w:val="00FA26A2"/>
    <w:rsid w:val="00FA3AC2"/>
    <w:rsid w:val="00FA4C00"/>
    <w:rsid w:val="00FA653F"/>
    <w:rsid w:val="00FA694F"/>
    <w:rsid w:val="00FA72A8"/>
    <w:rsid w:val="00FB12EB"/>
    <w:rsid w:val="00FB5FB5"/>
    <w:rsid w:val="00FB7787"/>
    <w:rsid w:val="00FC18C9"/>
    <w:rsid w:val="00FC1C69"/>
    <w:rsid w:val="00FC1CAD"/>
    <w:rsid w:val="00FC3901"/>
    <w:rsid w:val="00FC5676"/>
    <w:rsid w:val="00FC77DF"/>
    <w:rsid w:val="00FD0365"/>
    <w:rsid w:val="00FD5229"/>
    <w:rsid w:val="00FD5851"/>
    <w:rsid w:val="00FD5862"/>
    <w:rsid w:val="00FD6A0B"/>
    <w:rsid w:val="00FE075A"/>
    <w:rsid w:val="00FE1F0E"/>
    <w:rsid w:val="00FE4D42"/>
    <w:rsid w:val="00FE5048"/>
    <w:rsid w:val="00FE7052"/>
    <w:rsid w:val="00FE7CDA"/>
    <w:rsid w:val="00FF22E0"/>
    <w:rsid w:val="00FF5813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DCA6F"/>
  <w15:chartTrackingRefBased/>
  <w15:docId w15:val="{CDB87E87-1AA8-4409-A9C3-10E29185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78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E6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07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075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E075A"/>
  </w:style>
  <w:style w:type="character" w:styleId="Odwoaniedokomentarza">
    <w:name w:val="annotation reference"/>
    <w:semiHidden/>
    <w:rsid w:val="00C647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64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47C5"/>
    <w:rPr>
      <w:b/>
      <w:bCs/>
    </w:rPr>
  </w:style>
  <w:style w:type="paragraph" w:styleId="Tekstdymka">
    <w:name w:val="Balloon Text"/>
    <w:basedOn w:val="Normalny"/>
    <w:semiHidden/>
    <w:rsid w:val="00C647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09B3"/>
    <w:pPr>
      <w:ind w:left="708"/>
    </w:pPr>
  </w:style>
  <w:style w:type="character" w:customStyle="1" w:styleId="Nagwek2Znak">
    <w:name w:val="Nagłówek 2 Znak"/>
    <w:link w:val="Nagwek2"/>
    <w:rsid w:val="003E6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semiHidden/>
    <w:rsid w:val="008D3CA8"/>
    <w:rPr>
      <w:sz w:val="20"/>
      <w:szCs w:val="20"/>
    </w:rPr>
  </w:style>
  <w:style w:type="character" w:styleId="Odwoanieprzypisukocowego">
    <w:name w:val="endnote reference"/>
    <w:semiHidden/>
    <w:rsid w:val="008D3CA8"/>
    <w:rPr>
      <w:vertAlign w:val="superscript"/>
    </w:rPr>
  </w:style>
  <w:style w:type="paragraph" w:styleId="Tekstpodstawowy2">
    <w:name w:val="Body Text 2"/>
    <w:basedOn w:val="Normalny"/>
    <w:link w:val="Tekstpodstawowy2Znak"/>
    <w:rsid w:val="006B47F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B47F7"/>
    <w:rPr>
      <w:sz w:val="24"/>
      <w:szCs w:val="24"/>
    </w:rPr>
  </w:style>
  <w:style w:type="paragraph" w:styleId="Nagwek">
    <w:name w:val="header"/>
    <w:basedOn w:val="Normalny"/>
    <w:link w:val="NagwekZnak"/>
    <w:rsid w:val="00474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40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7403E"/>
    <w:rPr>
      <w:sz w:val="24"/>
      <w:szCs w:val="24"/>
    </w:rPr>
  </w:style>
  <w:style w:type="paragraph" w:styleId="Poprawka">
    <w:name w:val="Revision"/>
    <w:hidden/>
    <w:uiPriority w:val="99"/>
    <w:semiHidden/>
    <w:rsid w:val="0014319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25AF-28BE-4DDD-8575-6FDC3B3F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3819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MARCIN DOMAGAŁA</cp:lastModifiedBy>
  <cp:revision>7</cp:revision>
  <cp:lastPrinted>2022-11-28T09:45:00Z</cp:lastPrinted>
  <dcterms:created xsi:type="dcterms:W3CDTF">2025-02-20T16:11:00Z</dcterms:created>
  <dcterms:modified xsi:type="dcterms:W3CDTF">2025-05-20T08:04:00Z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642255967</vt:i4>
  </property>
</Properties>
</file>