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19D77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UCHWAŁA NR XLVII/.../2023</w:t>
      </w:r>
      <w:r w:rsidRPr="0004030C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0A629F92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04030C">
        <w:rPr>
          <w:rFonts w:ascii="Ebrima" w:hAnsi="Ebrima" w:cs="Ebrima"/>
          <w:kern w:val="0"/>
        </w:rPr>
        <w:t>z dnia 27 września 2023 r.</w:t>
      </w:r>
    </w:p>
    <w:p w14:paraId="04906681" w14:textId="77777777" w:rsidR="0004030C" w:rsidRPr="0004030C" w:rsidRDefault="0004030C" w:rsidP="0004030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zmieniająca uchwałę w sprawie uchwalenia budżetu gminy na 2023 rok.</w:t>
      </w:r>
    </w:p>
    <w:p w14:paraId="32B91AC3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Na podstawie art. 18 ust. 2 pkt 4, pkt 9 lit. d), lit. i), pkt 10 ustawy z dnia 8 marca 1990 r. o samorządzie gminnym (</w:t>
      </w:r>
      <w:proofErr w:type="spellStart"/>
      <w:r w:rsidRPr="0004030C">
        <w:rPr>
          <w:rFonts w:ascii="Ebrima" w:hAnsi="Ebrima" w:cs="Ebrima"/>
          <w:kern w:val="0"/>
        </w:rPr>
        <w:t>t.j</w:t>
      </w:r>
      <w:proofErr w:type="spellEnd"/>
      <w:r w:rsidRPr="0004030C">
        <w:rPr>
          <w:rFonts w:ascii="Ebrima" w:hAnsi="Ebrima" w:cs="Ebrima"/>
          <w:kern w:val="0"/>
        </w:rPr>
        <w:t>. Dz. U. z 2023 r. poz. 40, 572 i 1463) , art. 212, art. 214, art. 215, art. 235 - 237 ustawy z dnia 27 sierpnia 2009 r. o finansach publicznych (</w:t>
      </w:r>
      <w:proofErr w:type="spellStart"/>
      <w:r w:rsidRPr="0004030C">
        <w:rPr>
          <w:rFonts w:ascii="Ebrima" w:hAnsi="Ebrima" w:cs="Ebrima"/>
          <w:kern w:val="0"/>
        </w:rPr>
        <w:t>t.j</w:t>
      </w:r>
      <w:proofErr w:type="spellEnd"/>
      <w:r w:rsidRPr="0004030C">
        <w:rPr>
          <w:rFonts w:ascii="Ebrima" w:hAnsi="Ebrima" w:cs="Ebrima"/>
          <w:kern w:val="0"/>
        </w:rPr>
        <w:t>. Dz. U. z 2023 r. poz. 1270, 1273, 1407 i 1429) oraz ustawy z dnia 12 marca 2022 r. o pomocy obywatelom Ukrainy w związku z konfliktem zbrojnym na terytorium tego państwa (</w:t>
      </w:r>
      <w:proofErr w:type="spellStart"/>
      <w:r w:rsidRPr="0004030C">
        <w:rPr>
          <w:rFonts w:ascii="Ebrima" w:hAnsi="Ebrima" w:cs="Ebrima"/>
          <w:kern w:val="0"/>
        </w:rPr>
        <w:t>t.j</w:t>
      </w:r>
      <w:proofErr w:type="spellEnd"/>
      <w:r w:rsidRPr="0004030C">
        <w:rPr>
          <w:rFonts w:ascii="Ebrima" w:hAnsi="Ebrima" w:cs="Ebrima"/>
          <w:kern w:val="0"/>
        </w:rPr>
        <w:t>. Dz. U. z 2023 r. poz. 103, 185, 547, 1088 i 1234)uchwala się, co następuje:</w:t>
      </w:r>
    </w:p>
    <w:p w14:paraId="024471A7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§ 1. </w:t>
      </w:r>
      <w:r w:rsidRPr="0004030C">
        <w:rPr>
          <w:rFonts w:ascii="Ebrima" w:hAnsi="Ebrima" w:cs="Ebrima"/>
          <w:kern w:val="0"/>
        </w:rPr>
        <w:t>W uchwale nr XXXIX/381/2022 Rady Miejskiej Gminy Dobrzyca z dnia 29 grudnia 2022 r. w sprawie uchwalenia budżetu gminy na 2023 r. zmienionej:</w:t>
      </w:r>
    </w:p>
    <w:p w14:paraId="16C8B9BC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kern w:val="0"/>
        </w:rPr>
        <w:t>zarządzeniem nr SG.0050.1.2023 Burmistrza Gminy Dobrzyca z dnia 9 stycznia 2023 r.,</w:t>
      </w:r>
    </w:p>
    <w:p w14:paraId="2D8A1F44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SG.0050.4.2023 Burmistrza Gminy Dobrzyca z dnia 31 stycznia 2023r.,</w:t>
      </w:r>
    </w:p>
    <w:p w14:paraId="26DE4680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uchwałą nr XL/395/2023 Rady Miejskiej Gminy Dobrzyca z dnia 9 lutego 2023 r.,</w:t>
      </w:r>
    </w:p>
    <w:p w14:paraId="38436B53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SG.0050.6.2023 Burmistrza Gminy Dobrzyca z dnia 17 lutego 2023 r.,</w:t>
      </w:r>
    </w:p>
    <w:p w14:paraId="0D792C4B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SG.0050.10.2023 Burmistrza Gminy Dobrzyca z dnia 28 lutego 2023 r.,</w:t>
      </w:r>
    </w:p>
    <w:p w14:paraId="7CA4E440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SG.0050.11.2023 Burmistrza Gminy Dobrzyca z dnia 16 marca 2023 r.,</w:t>
      </w:r>
    </w:p>
    <w:p w14:paraId="5CD5757E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uchwałą nr XLI/406/2023 Rady Miejskiej Gminy Dobrzyca z dnia 29 marca 2023r.,</w:t>
      </w:r>
    </w:p>
    <w:p w14:paraId="04094190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SG.0050.14.2023 Burmistrza Gminy Dobrzyca z dnia 31 marca 2023r.,</w:t>
      </w:r>
    </w:p>
    <w:p w14:paraId="7224DC2B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SG.0050.16.2023 Burmistrza  Gminy Dobrzyca z dnia 18 kwietnia 2023r.,</w:t>
      </w:r>
    </w:p>
    <w:p w14:paraId="0B1F59EE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uchwałą nr XLII/417/2023 Rady Miejskiej Gminy Dobrzyca z dnia 27 kwietnia 2023r.,</w:t>
      </w:r>
    </w:p>
    <w:p w14:paraId="4CC9C020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uchwałą nr XLIII/419/2023 Rady Miejskiej Gminy Dobrzyca z dnia 15 maja 2023r.,</w:t>
      </w:r>
    </w:p>
    <w:p w14:paraId="72DC5C18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SG.0050.17.2023 Burmistrza Gminy Dobrzyca z dnia 15 maja 2023r.,</w:t>
      </w:r>
    </w:p>
    <w:p w14:paraId="0AC60812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SG.0050.18.2023 Burmistrza Gminy Dobrzyca z dnia 22 maja 2023r.,</w:t>
      </w:r>
    </w:p>
    <w:p w14:paraId="6A305E0C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SG.0050.22.2023 Burmistrza Gminy Dobrzyca z dnia 15 czerwca 2023r.,</w:t>
      </w:r>
    </w:p>
    <w:p w14:paraId="5C94E573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uchwałą nr XLIV/429/2023  Rady Miejskiej Gminy Dobrzyca z dnia 29 czerwca 2023r.,</w:t>
      </w:r>
    </w:p>
    <w:p w14:paraId="5733469E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SG.0050.23.2023 Burmistrza Gminy Dobrzyca z dnia 29 czerwca 2023r.,</w:t>
      </w:r>
    </w:p>
    <w:p w14:paraId="6528ED11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SG.0050.28.2023 Burmistrza Gminy Dobrzyca z dnia 5 lipca 2023r.,</w:t>
      </w:r>
    </w:p>
    <w:p w14:paraId="6E1BA4ED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 zarządzeniem nr SG.0050.29.2023 Burmistrza Gminy Dobrzyca z dnia 24 lipca 2023r.,</w:t>
      </w:r>
    </w:p>
    <w:p w14:paraId="35930CB0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 xml:space="preserve">- zarządzeniem nr SG.0050.30.2023 Burmistrza Gminy Dobrzyca z dnia 30 lipca 2023r.,  </w:t>
      </w:r>
    </w:p>
    <w:p w14:paraId="655A87B0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lastRenderedPageBreak/>
        <w:t>- uchwałą nr XLV/435/2023 Rady Miejskiej Gminy Dobrzyca z dnia 22 sierpnia 2023r.,</w:t>
      </w:r>
    </w:p>
    <w:p w14:paraId="5D145D47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>- zarządzeniem nr SG.0050.32.2023 Burmistrza Gminy Dobrzyca z dnia 30 sierpnia 2023r.,</w:t>
      </w:r>
    </w:p>
    <w:p w14:paraId="714B4DAC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04030C">
        <w:rPr>
          <w:rFonts w:ascii="Ebrima" w:hAnsi="Ebrima" w:cs="Ebrima"/>
          <w:kern w:val="0"/>
        </w:rPr>
        <w:t xml:space="preserve"> wprowadza się następujące zmiany:</w:t>
      </w:r>
    </w:p>
    <w:p w14:paraId="70EFBA5D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§ 2. </w:t>
      </w:r>
      <w:r w:rsidRPr="0004030C">
        <w:rPr>
          <w:rFonts w:ascii="Ebrima" w:hAnsi="Ebrima" w:cs="Ebrima"/>
          <w:kern w:val="0"/>
        </w:rPr>
        <w:t xml:space="preserve">1. Zwiększa się dochody budżetu gminy o kwotę 90.844,64zł do kwoty </w:t>
      </w:r>
      <w:r w:rsidRPr="0004030C">
        <w:rPr>
          <w:rFonts w:ascii="Ebrima" w:hAnsi="Ebrima" w:cs="Ebrima"/>
          <w:b/>
          <w:bCs/>
          <w:color w:val="000000"/>
          <w:kern w:val="0"/>
        </w:rPr>
        <w:t>51.724.055,09zł</w:t>
      </w:r>
      <w:r w:rsidRPr="0004030C">
        <w:rPr>
          <w:rFonts w:ascii="Ebrima" w:hAnsi="Ebrima" w:cs="Ebrima"/>
          <w:color w:val="000000"/>
          <w:kern w:val="0"/>
        </w:rPr>
        <w:t xml:space="preserve"> - zgodnie z załącznikiem nr 1 do niniejszej uchwały, w tym: </w:t>
      </w:r>
    </w:p>
    <w:p w14:paraId="37CD7DCB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dochody bieżące: </w:t>
      </w:r>
      <w:r w:rsidRPr="0004030C">
        <w:rPr>
          <w:rFonts w:ascii="Ebrima" w:hAnsi="Ebrima" w:cs="Ebrima"/>
          <w:b/>
          <w:bCs/>
          <w:color w:val="000000"/>
          <w:kern w:val="0"/>
        </w:rPr>
        <w:t>42.288.855,82zł</w:t>
      </w:r>
      <w:r w:rsidRPr="0004030C">
        <w:rPr>
          <w:rFonts w:ascii="Times New Roman" w:hAnsi="Times New Roman" w:cs="Times New Roman"/>
          <w:color w:val="000000"/>
          <w:kern w:val="0"/>
        </w:rPr>
        <w:t>,</w:t>
      </w:r>
    </w:p>
    <w:p w14:paraId="615F9FE6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dochody majątkowe: </w:t>
      </w:r>
      <w:r w:rsidRPr="0004030C">
        <w:rPr>
          <w:rFonts w:ascii="Ebrima" w:hAnsi="Ebrima" w:cs="Ebrima"/>
          <w:b/>
          <w:bCs/>
          <w:color w:val="000000"/>
          <w:kern w:val="0"/>
        </w:rPr>
        <w:t>9.435.199,27zł</w:t>
      </w:r>
      <w:r w:rsidRPr="0004030C">
        <w:rPr>
          <w:rFonts w:ascii="Times New Roman" w:hAnsi="Times New Roman" w:cs="Times New Roman"/>
          <w:color w:val="000000"/>
          <w:kern w:val="0"/>
        </w:rPr>
        <w:t>.</w:t>
      </w:r>
    </w:p>
    <w:p w14:paraId="2C861B83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kern w:val="0"/>
        </w:rPr>
        <w:t>2. </w:t>
      </w:r>
      <w:r w:rsidRPr="0004030C">
        <w:rPr>
          <w:rFonts w:ascii="Ebrima" w:hAnsi="Ebrima" w:cs="Ebrima"/>
          <w:color w:val="000000"/>
          <w:kern w:val="0"/>
        </w:rPr>
        <w:t>Dochody, o których mowa w ust. 1 obejmują:</w:t>
      </w:r>
    </w:p>
    <w:p w14:paraId="2FDA4C14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04030C">
        <w:rPr>
          <w:rFonts w:ascii="Ebrima" w:hAnsi="Ebrima" w:cs="Ebrima"/>
          <w:b/>
          <w:bCs/>
          <w:color w:val="000000"/>
          <w:kern w:val="0"/>
        </w:rPr>
        <w:t>6.537.834,78 zł</w:t>
      </w:r>
      <w:r w:rsidRPr="0004030C">
        <w:rPr>
          <w:rFonts w:ascii="Ebrima" w:hAnsi="Ebrima" w:cs="Ebrima"/>
          <w:color w:val="000000"/>
          <w:kern w:val="0"/>
        </w:rPr>
        <w:t xml:space="preserve"> ( 6.530.334,31 + 7.500,47zł rozliczenie z roku 2022),</w:t>
      </w:r>
    </w:p>
    <w:p w14:paraId="64A56CC9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 dotacje celowe otrzymane z budżetu państwa na zadania bieżące realizowane przez gminę na podstawie porozumień z organami administracji rządowej: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9.892,-zł </w:t>
      </w:r>
    </w:p>
    <w:p w14:paraId="394B4CD6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dotacje celowe otrzymane z gminy na zadania bieżące realizowane na podstawie porozumień (umów) pomiędzy jednostkami samorządu terytorialnego: </w:t>
      </w:r>
      <w:r w:rsidRPr="0004030C">
        <w:rPr>
          <w:rFonts w:ascii="Ebrima" w:hAnsi="Ebrima" w:cs="Ebrima"/>
          <w:b/>
          <w:bCs/>
          <w:color w:val="000000"/>
          <w:kern w:val="0"/>
        </w:rPr>
        <w:t>126.000,00 zł</w:t>
      </w:r>
      <w:r w:rsidRPr="0004030C">
        <w:rPr>
          <w:rFonts w:ascii="Times New Roman" w:hAnsi="Times New Roman" w:cs="Times New Roman"/>
          <w:color w:val="000000"/>
          <w:kern w:val="0"/>
        </w:rPr>
        <w:t>,</w:t>
      </w:r>
    </w:p>
    <w:p w14:paraId="18CF8436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 dotacje celowe otrzymane z powiatu na zadania bieżące realizowane na podstawie porozumień (umów) pomiędzy jednostkami samorządu terytorialnego: </w:t>
      </w:r>
      <w:r w:rsidRPr="0004030C">
        <w:rPr>
          <w:rFonts w:ascii="Ebrima" w:hAnsi="Ebrima" w:cs="Ebrima"/>
          <w:b/>
          <w:bCs/>
          <w:color w:val="000000"/>
          <w:kern w:val="0"/>
        </w:rPr>
        <w:t>100.000,00 zł</w:t>
      </w:r>
      <w:r w:rsidRPr="0004030C">
        <w:rPr>
          <w:rFonts w:ascii="Times New Roman" w:hAnsi="Times New Roman" w:cs="Times New Roman"/>
          <w:color w:val="000000"/>
          <w:kern w:val="0"/>
        </w:rPr>
        <w:t>,</w:t>
      </w:r>
    </w:p>
    <w:p w14:paraId="6C0FD69E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dotacje celowe otrzymane z powiatu na inwestycje i zakupy inwestycyjne realizowane na podstawie porozumień (umów) pomiędzy jednostkami samorządu terytorialnego: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200.000,00 zł </w:t>
      </w:r>
    </w:p>
    <w:p w14:paraId="36A964C8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 środki otrzymane w ramach środków Funduszu Pomocy - realizacja zadań zleconych na rzecz pomocy Ukrainie: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274.362,92 zł </w:t>
      </w:r>
      <w:r w:rsidRPr="0004030C">
        <w:rPr>
          <w:rFonts w:ascii="Ebrima" w:hAnsi="Ebrima" w:cs="Ebrima"/>
          <w:color w:val="000000"/>
          <w:kern w:val="0"/>
        </w:rPr>
        <w:t>- zgodnie z załącznikiem nr 7,</w:t>
      </w:r>
    </w:p>
    <w:p w14:paraId="1B8C3063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 środki otrzymane na realizację zadań w ramach środków pochodzących z Fundusz Przeciwdziałania COVID - 19 pn. "dodatek węglowy": </w:t>
      </w:r>
      <w:r w:rsidRPr="0004030C">
        <w:rPr>
          <w:rFonts w:ascii="Ebrima" w:hAnsi="Ebrima" w:cs="Ebrima"/>
          <w:b/>
          <w:bCs/>
          <w:color w:val="000000"/>
          <w:kern w:val="0"/>
        </w:rPr>
        <w:t>3.060,00 zł</w:t>
      </w:r>
      <w:r w:rsidRPr="0004030C">
        <w:rPr>
          <w:rFonts w:ascii="Ebrima" w:hAnsi="Ebrima" w:cs="Ebrima"/>
          <w:color w:val="000000"/>
          <w:kern w:val="0"/>
        </w:rPr>
        <w:t xml:space="preserve">; "dodatek elektryczny": </w:t>
      </w:r>
      <w:r w:rsidRPr="0004030C">
        <w:rPr>
          <w:rFonts w:ascii="Ebrima" w:hAnsi="Ebrima" w:cs="Ebrima"/>
          <w:b/>
          <w:bCs/>
          <w:color w:val="000000"/>
          <w:kern w:val="0"/>
        </w:rPr>
        <w:t>10.710,00 zł</w:t>
      </w:r>
      <w:r w:rsidRPr="0004030C">
        <w:rPr>
          <w:rFonts w:ascii="Ebrima" w:hAnsi="Ebrima" w:cs="Ebrima"/>
          <w:color w:val="000000"/>
          <w:kern w:val="0"/>
        </w:rPr>
        <w:t xml:space="preserve">; dodatek gazowy"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4.590,-zł </w:t>
      </w:r>
    </w:p>
    <w:p w14:paraId="6C2916BC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§ 3. </w:t>
      </w:r>
      <w:r w:rsidRPr="0004030C">
        <w:rPr>
          <w:rFonts w:ascii="Ebrima" w:hAnsi="Ebrima" w:cs="Ebrima"/>
          <w:kern w:val="0"/>
        </w:rPr>
        <w:t>1. </w:t>
      </w:r>
      <w:r w:rsidRPr="0004030C">
        <w:rPr>
          <w:rFonts w:ascii="Ebrima" w:hAnsi="Ebrima" w:cs="Ebrima"/>
          <w:color w:val="000000"/>
          <w:kern w:val="0"/>
        </w:rPr>
        <w:t xml:space="preserve">Zwiększa się wydatki budżetu gminy o kwotę 90.844,64zł do kwoty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59.315.311,82zł </w:t>
      </w:r>
      <w:r w:rsidRPr="0004030C">
        <w:rPr>
          <w:rFonts w:ascii="Ebrima" w:hAnsi="Ebrima" w:cs="Ebrima"/>
          <w:color w:val="000000"/>
          <w:kern w:val="0"/>
        </w:rPr>
        <w:t>- zgodnie z załącznikiem nr 2 do niniejszej uchwały, w tym:</w:t>
      </w:r>
    </w:p>
    <w:p w14:paraId="7F5A2327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wydatki bieżące: </w:t>
      </w:r>
      <w:r w:rsidRPr="0004030C">
        <w:rPr>
          <w:rFonts w:ascii="Ebrima" w:hAnsi="Ebrima" w:cs="Ebrima"/>
          <w:b/>
          <w:bCs/>
          <w:color w:val="000000"/>
          <w:kern w:val="0"/>
        </w:rPr>
        <w:t>43.657.833,83zł</w:t>
      </w:r>
      <w:r w:rsidRPr="0004030C">
        <w:rPr>
          <w:rFonts w:ascii="Times New Roman" w:hAnsi="Times New Roman" w:cs="Times New Roman"/>
          <w:color w:val="000000"/>
          <w:kern w:val="0"/>
        </w:rPr>
        <w:t>,</w:t>
      </w:r>
    </w:p>
    <w:p w14:paraId="40038EEC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>wydatki majątkowe (zgodnie z załącznikiem nr 4): </w:t>
      </w:r>
      <w:r w:rsidRPr="0004030C">
        <w:rPr>
          <w:rFonts w:ascii="Ebrima" w:hAnsi="Ebrima" w:cs="Ebrima"/>
          <w:b/>
          <w:bCs/>
          <w:color w:val="000000"/>
          <w:kern w:val="0"/>
        </w:rPr>
        <w:t>15.657.477,99zł</w:t>
      </w:r>
      <w:r w:rsidRPr="0004030C">
        <w:rPr>
          <w:rFonts w:ascii="Ebrima" w:hAnsi="Ebrima" w:cs="Ebrima"/>
          <w:color w:val="000000"/>
          <w:kern w:val="0"/>
        </w:rPr>
        <w:t xml:space="preserve">. </w:t>
      </w:r>
    </w:p>
    <w:p w14:paraId="638EC208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kern w:val="0"/>
        </w:rPr>
        <w:t>2. </w:t>
      </w:r>
      <w:r w:rsidRPr="0004030C">
        <w:rPr>
          <w:rFonts w:ascii="Ebrima" w:hAnsi="Ebrima" w:cs="Ebrima"/>
          <w:color w:val="000000"/>
          <w:kern w:val="0"/>
        </w:rPr>
        <w:t>Wydatki, o których mowa w ust. 1 obejmują:</w:t>
      </w:r>
    </w:p>
    <w:p w14:paraId="76B6A5FD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wydatki na realizację zadań z zakresu administracji rządowej oraz innych zadań zleconych gminie: </w:t>
      </w:r>
      <w:r w:rsidRPr="0004030C">
        <w:rPr>
          <w:rFonts w:ascii="Ebrima" w:hAnsi="Ebrima" w:cs="Ebrima"/>
          <w:b/>
          <w:bCs/>
          <w:color w:val="000000"/>
          <w:kern w:val="0"/>
        </w:rPr>
        <w:t>6.530.334,31 zł</w:t>
      </w:r>
    </w:p>
    <w:p w14:paraId="580AC921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wydatki na zadania bieżące realizowane przez gminę na podstawie porozumień z organami administracji rządowej: </w:t>
      </w:r>
      <w:r w:rsidRPr="0004030C">
        <w:rPr>
          <w:rFonts w:ascii="Ebrima" w:hAnsi="Ebrima" w:cs="Ebrima"/>
          <w:b/>
          <w:bCs/>
          <w:color w:val="000000"/>
          <w:kern w:val="0"/>
        </w:rPr>
        <w:t>9.892,-zł,</w:t>
      </w:r>
    </w:p>
    <w:p w14:paraId="30D2D852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lastRenderedPageBreak/>
        <w:t>- </w:t>
      </w:r>
      <w:r w:rsidRPr="0004030C">
        <w:rPr>
          <w:rFonts w:ascii="Ebrima" w:hAnsi="Ebrima" w:cs="Ebrima"/>
          <w:color w:val="000000"/>
          <w:kern w:val="0"/>
        </w:rPr>
        <w:t xml:space="preserve">wydatki na realizację zadań na podstawie porozumień pomiędzy jednostkami samorządu terytorialnego: </w:t>
      </w:r>
      <w:r w:rsidRPr="0004030C">
        <w:rPr>
          <w:rFonts w:ascii="Ebrima" w:hAnsi="Ebrima" w:cs="Ebrima"/>
          <w:b/>
          <w:bCs/>
          <w:color w:val="000000"/>
          <w:kern w:val="0"/>
        </w:rPr>
        <w:t>126.000,00 zł</w:t>
      </w:r>
      <w:r w:rsidRPr="0004030C">
        <w:rPr>
          <w:rFonts w:ascii="Times New Roman" w:hAnsi="Times New Roman" w:cs="Times New Roman"/>
          <w:color w:val="000000"/>
          <w:kern w:val="0"/>
        </w:rPr>
        <w:t>,</w:t>
      </w:r>
    </w:p>
    <w:p w14:paraId="23C199C2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 wydatki na zadania bieżące na podstawie porozumień </w:t>
      </w:r>
      <w:proofErr w:type="spellStart"/>
      <w:r w:rsidRPr="0004030C">
        <w:rPr>
          <w:rFonts w:ascii="Ebrima" w:hAnsi="Ebrima" w:cs="Ebrima"/>
          <w:color w:val="000000"/>
          <w:kern w:val="0"/>
        </w:rPr>
        <w:t>pomiedzy</w:t>
      </w:r>
      <w:proofErr w:type="spellEnd"/>
      <w:r w:rsidRPr="0004030C">
        <w:rPr>
          <w:rFonts w:ascii="Ebrima" w:hAnsi="Ebrima" w:cs="Ebrima"/>
          <w:color w:val="000000"/>
          <w:kern w:val="0"/>
        </w:rPr>
        <w:t xml:space="preserve"> j. s. t. w ramach środków otrzymanych z powiatu: </w:t>
      </w:r>
      <w:r w:rsidRPr="0004030C">
        <w:rPr>
          <w:rFonts w:ascii="Ebrima" w:hAnsi="Ebrima" w:cs="Ebrima"/>
          <w:b/>
          <w:bCs/>
          <w:color w:val="000000"/>
          <w:kern w:val="0"/>
        </w:rPr>
        <w:t>100.000,-z</w:t>
      </w:r>
      <w:r w:rsidRPr="0004030C">
        <w:rPr>
          <w:rFonts w:ascii="Ebrima" w:hAnsi="Ebrima" w:cs="Ebrima"/>
          <w:color w:val="000000"/>
          <w:kern w:val="0"/>
        </w:rPr>
        <w:t>ł,</w:t>
      </w:r>
    </w:p>
    <w:p w14:paraId="55346464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 wydatki na inwestycje i zakupy inwestycyjne realizowane na podstawie porozumień (umów) pomiędzy jednostkami samorządu terytorialnego: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200.000,00 zł </w:t>
      </w:r>
    </w:p>
    <w:p w14:paraId="55FC4404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 wydatki na realizację zadań w ramach środków Fundusz Pomocy - realizacja zadań zleconych na rzecz pomocy Ukrainie: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347.968,82zł </w:t>
      </w:r>
      <w:r w:rsidRPr="0004030C">
        <w:rPr>
          <w:rFonts w:ascii="Ebrima" w:hAnsi="Ebrima" w:cs="Ebrima"/>
          <w:color w:val="000000"/>
          <w:kern w:val="0"/>
        </w:rPr>
        <w:t>( 274.362,92 otrzymane w 2023r. + niewykorzystane środki 2022r. 73.605,90zł ),</w:t>
      </w:r>
    </w:p>
    <w:p w14:paraId="49CA38AD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 xml:space="preserve"> wydatki na realizację zadań w ramach środków pochodzących z Fundusz Przeciwdziałania COVID - 19 pn. "dodatek węglowy": </w:t>
      </w:r>
      <w:r w:rsidRPr="0004030C">
        <w:rPr>
          <w:rFonts w:ascii="Ebrima" w:hAnsi="Ebrima" w:cs="Ebrima"/>
          <w:b/>
          <w:bCs/>
          <w:color w:val="000000"/>
          <w:kern w:val="0"/>
        </w:rPr>
        <w:t>3.060,00 zł</w:t>
      </w:r>
      <w:r w:rsidRPr="0004030C">
        <w:rPr>
          <w:rFonts w:ascii="Ebrima" w:hAnsi="Ebrima" w:cs="Ebrima"/>
          <w:color w:val="000000"/>
          <w:kern w:val="0"/>
        </w:rPr>
        <w:t xml:space="preserve">, "dodatek elektryczny": </w:t>
      </w:r>
      <w:r w:rsidRPr="0004030C">
        <w:rPr>
          <w:rFonts w:ascii="Ebrima" w:hAnsi="Ebrima" w:cs="Ebrima"/>
          <w:b/>
          <w:bCs/>
          <w:color w:val="000000"/>
          <w:kern w:val="0"/>
        </w:rPr>
        <w:t>10.710,00 zł</w:t>
      </w:r>
      <w:r w:rsidRPr="0004030C">
        <w:rPr>
          <w:rFonts w:ascii="Ebrima" w:hAnsi="Ebrima" w:cs="Ebrima"/>
          <w:color w:val="000000"/>
          <w:kern w:val="0"/>
        </w:rPr>
        <w:t xml:space="preserve">; dodatek gazowy":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4.590,-zł </w:t>
      </w:r>
      <w:r w:rsidRPr="0004030C">
        <w:rPr>
          <w:rFonts w:ascii="Times New Roman" w:hAnsi="Times New Roman" w:cs="Times New Roman"/>
          <w:color w:val="000000"/>
          <w:kern w:val="0"/>
        </w:rPr>
        <w:t>.</w:t>
      </w:r>
    </w:p>
    <w:p w14:paraId="6DED1BE9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§ 4. </w:t>
      </w:r>
      <w:r w:rsidRPr="0004030C">
        <w:rPr>
          <w:rFonts w:ascii="Ebrima" w:hAnsi="Ebrima" w:cs="Ebrima"/>
          <w:color w:val="000000"/>
          <w:kern w:val="0"/>
        </w:rPr>
        <w:t>Ustala się zestawienie planowanych kwot dotacji udzielonych z budżetu gminy dla:</w:t>
      </w:r>
    </w:p>
    <w:p w14:paraId="3C54BC65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>podmiotów należących do sektora finansów publicznych, oraz</w:t>
      </w:r>
    </w:p>
    <w:p w14:paraId="19CC472F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>podmiotów nienależących do sektora finansów publicznych - zgodnie z załącznikiem nr 5 do niniejszej uchwały.</w:t>
      </w:r>
    </w:p>
    <w:p w14:paraId="4CD39D68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§ 5. </w:t>
      </w:r>
      <w:r w:rsidRPr="0004030C">
        <w:rPr>
          <w:rFonts w:ascii="Ebrima" w:hAnsi="Ebrima" w:cs="Ebrima"/>
          <w:color w:val="000000"/>
          <w:kern w:val="0"/>
        </w:rPr>
        <w:t xml:space="preserve">Dochody z Rządowego Funduszu Polski Ład: Program Inwestycji Strategicznych w kwocie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8.738.154,69 zł </w:t>
      </w:r>
      <w:r w:rsidRPr="0004030C">
        <w:rPr>
          <w:rFonts w:ascii="Ebrima" w:hAnsi="Ebrima" w:cs="Ebrima"/>
          <w:color w:val="000000"/>
          <w:kern w:val="0"/>
        </w:rPr>
        <w:t xml:space="preserve">przeznacza się na  wydatki na realizację zadań inwestycyjnych w ramach Rządowego Funduszu Polski Ład: Program Inwestycji Strategicznych w kwocie 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8.738.154,69 zł </w:t>
      </w:r>
      <w:r w:rsidRPr="0004030C">
        <w:rPr>
          <w:rFonts w:ascii="Times New Roman" w:hAnsi="Times New Roman" w:cs="Times New Roman"/>
          <w:color w:val="000000"/>
          <w:kern w:val="0"/>
        </w:rPr>
        <w:t>.</w:t>
      </w:r>
    </w:p>
    <w:p w14:paraId="6D4A759F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§ 6. </w:t>
      </w:r>
      <w:r w:rsidRPr="0004030C">
        <w:rPr>
          <w:rFonts w:ascii="Ebrima" w:hAnsi="Ebrima" w:cs="Ebrima"/>
          <w:color w:val="000000"/>
          <w:kern w:val="0"/>
        </w:rPr>
        <w:t xml:space="preserve"> w uchwale budżetowej </w:t>
      </w:r>
      <w:r w:rsidRPr="0004030C">
        <w:rPr>
          <w:rFonts w:ascii="Ebrima" w:hAnsi="Ebrima" w:cs="Ebrima"/>
          <w:b/>
          <w:bCs/>
          <w:color w:val="000000"/>
          <w:kern w:val="0"/>
        </w:rPr>
        <w:t>§ 16</w:t>
      </w:r>
      <w:r w:rsidRPr="0004030C">
        <w:rPr>
          <w:rFonts w:ascii="Ebrima" w:hAnsi="Ebrima" w:cs="Ebrima"/>
          <w:color w:val="000000"/>
          <w:kern w:val="0"/>
        </w:rPr>
        <w:t xml:space="preserve"> otrzymuje brzmienie:</w:t>
      </w:r>
      <w:r w:rsidRPr="0004030C">
        <w:rPr>
          <w:rFonts w:ascii="Ebrima" w:hAnsi="Ebrima" w:cs="Ebrima"/>
          <w:b/>
          <w:bCs/>
          <w:color w:val="000000"/>
          <w:kern w:val="0"/>
        </w:rPr>
        <w:t xml:space="preserve"> "</w:t>
      </w:r>
      <w:r w:rsidRPr="0004030C">
        <w:rPr>
          <w:rFonts w:ascii="Ebrima" w:hAnsi="Ebrima" w:cs="Ebrima"/>
          <w:color w:val="000000"/>
          <w:kern w:val="0"/>
        </w:rPr>
        <w:t>Ustala się łączną kwotę poręczeń i gwarancji udzielanych przez Burmistrza Gminy Dobrzyca w roku budżetowym 2023 w wysokości  500.000,-zł."</w:t>
      </w:r>
    </w:p>
    <w:p w14:paraId="5C8F429B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§ 7. </w:t>
      </w:r>
      <w:r w:rsidRPr="0004030C">
        <w:rPr>
          <w:rFonts w:ascii="Ebrima" w:hAnsi="Ebrima" w:cs="Ebrima"/>
          <w:kern w:val="0"/>
        </w:rPr>
        <w:t>1. </w:t>
      </w:r>
      <w:r w:rsidRPr="0004030C">
        <w:rPr>
          <w:rFonts w:ascii="Ebrima" w:hAnsi="Ebrima" w:cs="Ebrima"/>
          <w:color w:val="000000"/>
          <w:kern w:val="0"/>
        </w:rPr>
        <w:t>W uchwale budżetowej:</w:t>
      </w:r>
    </w:p>
    <w:p w14:paraId="7EFB193C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>załącznik nr 1 do uchwały budżetowej uzyskuje brzmienie załącznika nr 1 do niniejszej uchwały,</w:t>
      </w:r>
    </w:p>
    <w:p w14:paraId="02040657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>załącznik nr 2 do uchwały budżetowej uzyskuje brzmienie załącznika nr 2 do niniejszej uchwały,</w:t>
      </w:r>
    </w:p>
    <w:p w14:paraId="6F73EEAD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>załącznik nr 6 do uchwały budżetowej uzyskuje brzmienie załącznika nr 3 do niniejszej uchwały,</w:t>
      </w:r>
    </w:p>
    <w:p w14:paraId="4D985018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>załącznik nr 5 do uchwały budżetowej uzyskuje brzmienie załącznika nr 4 do niniejszej uchwały,</w:t>
      </w:r>
    </w:p>
    <w:p w14:paraId="67459331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>załącznik nr 12 do uchwały budżetowej uzyskuje brzmienie załącznika nr 5 do niniejszej uchwały,</w:t>
      </w:r>
    </w:p>
    <w:p w14:paraId="732C9CE8" w14:textId="77777777" w:rsidR="0004030C" w:rsidRPr="0004030C" w:rsidRDefault="0004030C" w:rsidP="0004030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Times New Roman" w:hAnsi="Times New Roman" w:cs="Times New Roman"/>
          <w:kern w:val="0"/>
        </w:rPr>
        <w:t>- </w:t>
      </w:r>
      <w:r w:rsidRPr="0004030C">
        <w:rPr>
          <w:rFonts w:ascii="Ebrima" w:hAnsi="Ebrima" w:cs="Ebrima"/>
          <w:color w:val="000000"/>
          <w:kern w:val="0"/>
        </w:rPr>
        <w:t>załącznik nr 13 do uchwały budżetowej uzyskuje brzmienie załącznika nr 6 do niniejszej uchwały,</w:t>
      </w:r>
    </w:p>
    <w:p w14:paraId="118C75E2" w14:textId="77777777" w:rsidR="0004030C" w:rsidRPr="0004030C" w:rsidRDefault="0004030C" w:rsidP="0004030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§ 8. </w:t>
      </w:r>
      <w:r w:rsidRPr="0004030C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54930D7B" w14:textId="77777777" w:rsidR="0004030C" w:rsidRPr="0004030C" w:rsidRDefault="0004030C" w:rsidP="0004030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b/>
          <w:bCs/>
          <w:kern w:val="0"/>
        </w:rPr>
        <w:t>§ 9. </w:t>
      </w:r>
      <w:r w:rsidRPr="0004030C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2879123C" w14:textId="77777777" w:rsidR="0004030C" w:rsidRPr="0004030C" w:rsidRDefault="0004030C" w:rsidP="0004030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47BD4683" w14:textId="77777777" w:rsidR="0004030C" w:rsidRPr="0004030C" w:rsidRDefault="0004030C" w:rsidP="0004030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44DFB834" w14:textId="77777777" w:rsidR="0004030C" w:rsidRPr="0004030C" w:rsidRDefault="0004030C" w:rsidP="0004030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55AA7F6D" w14:textId="77777777" w:rsidR="0004030C" w:rsidRPr="0004030C" w:rsidRDefault="0004030C" w:rsidP="0004030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08E75EF4" w14:textId="77777777" w:rsidR="0004030C" w:rsidRPr="0004030C" w:rsidRDefault="0004030C" w:rsidP="0004030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  <w:kern w:val="0"/>
        </w:rPr>
      </w:pPr>
      <w:r w:rsidRPr="0004030C">
        <w:rPr>
          <w:rFonts w:ascii="Ebrima" w:hAnsi="Ebrima" w:cs="Ebrima"/>
          <w:kern w:val="0"/>
        </w:rPr>
        <w:t>Uzasadnienie do uchwały Nr XLVII/.../2023</w:t>
      </w:r>
      <w:r w:rsidRPr="0004030C">
        <w:rPr>
          <w:rFonts w:ascii="Times New Roman" w:hAnsi="Times New Roman" w:cs="Times New Roman"/>
          <w:color w:val="000000"/>
          <w:kern w:val="0"/>
        </w:rPr>
        <w:br/>
      </w:r>
      <w:r w:rsidRPr="0004030C">
        <w:rPr>
          <w:rFonts w:ascii="Ebrima" w:hAnsi="Ebrima" w:cs="Ebrima"/>
          <w:kern w:val="0"/>
        </w:rPr>
        <w:t>Rady Miejskiej Gminy Dobrzyca</w:t>
      </w:r>
      <w:r w:rsidRPr="0004030C">
        <w:rPr>
          <w:rFonts w:ascii="Times New Roman" w:hAnsi="Times New Roman" w:cs="Times New Roman"/>
          <w:color w:val="000000"/>
          <w:kern w:val="0"/>
        </w:rPr>
        <w:br/>
      </w:r>
      <w:r w:rsidRPr="0004030C">
        <w:rPr>
          <w:rFonts w:ascii="Ebrima" w:hAnsi="Ebrima" w:cs="Ebrima"/>
          <w:kern w:val="0"/>
        </w:rPr>
        <w:t>z dnia 27 września 2023 r.</w:t>
      </w:r>
    </w:p>
    <w:p w14:paraId="2F326EC3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>1. W związku z otrzymanymi środkami z Funduszu Pomocy (realizacja zadań zleconych na rzecz pomocy Ukrainie) dokonuje się odpowiednich zmian w dochodach i wydatkach, które zwiększa się o kwotę 3.816,- zł (zakwaterowanie 3.816,-).</w:t>
      </w:r>
    </w:p>
    <w:p w14:paraId="3CD00A8D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 xml:space="preserve">2. </w:t>
      </w:r>
      <w:r w:rsidRPr="0004030C">
        <w:rPr>
          <w:rFonts w:ascii="Ebrima" w:hAnsi="Ebrima" w:cs="Ebrima"/>
          <w:kern w:val="0"/>
        </w:rPr>
        <w:t>W załączniku dotyczącym środków pochodzących z Funduszu Przeciwdziałania COVID - 19 przeznaczonych na realizację ustawy o dodatku węglowym, dodatku elektrycznym oraz dodatku gazowym dostosowuje się dochody i wydatki do wysokości przyznanych dodatków - rozdz. 85295 zwiększa się o kwotę 3.060,-zł.</w:t>
      </w:r>
    </w:p>
    <w:p w14:paraId="1431A9A7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>2. Wojewoda Wielkopolski pismem nr FB-I.3111.353.2023.6 z dnia 12 września 2023r. zwiększył plan dotacji celowych na rok 2023 w dziale 854 rozdz. 85415 § 2030 o kwotę 15.190,-zł z przeznaczeniem na dofinansowanie świadczeń pomocy materialnej o charakterze socjalnym dla uczniów - zgodnie z art 90d i art. 90e ustawy o systemie oświaty.</w:t>
      </w:r>
    </w:p>
    <w:p w14:paraId="50462AC2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 xml:space="preserve">3. Krajowe Biuro Wyborcze Delegatura w Kaliszu pismem nr DKL.3113.16.2023 z dnia 12 września 2023r. poinformowało o zwiększeniu dotacji w </w:t>
      </w:r>
      <w:proofErr w:type="spellStart"/>
      <w:r w:rsidRPr="0004030C">
        <w:rPr>
          <w:rFonts w:ascii="Ebrima" w:hAnsi="Ebrima" w:cs="Ebrima"/>
          <w:color w:val="000000"/>
          <w:kern w:val="0"/>
        </w:rPr>
        <w:t>dz</w:t>
      </w:r>
      <w:proofErr w:type="spellEnd"/>
      <w:r w:rsidRPr="0004030C">
        <w:rPr>
          <w:rFonts w:ascii="Ebrima" w:hAnsi="Ebrima" w:cs="Ebrima"/>
          <w:color w:val="000000"/>
          <w:kern w:val="0"/>
        </w:rPr>
        <w:t xml:space="preserve"> .751 rozdz. 75108  §  2010 w kwocie 2.551,-zł z przeznaczeniem na realizację zadań związanych z organizacją i przeprowadzeniem wyborów do Sejmu Rzeczypospolitej Polskiej i do Senatu Rzeczypospolitej Polskiej, zarządzonych na dzień 15 października 2023r.</w:t>
      </w:r>
    </w:p>
    <w:p w14:paraId="2EE32C12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 xml:space="preserve">4. Krajowe Biuro Wyborcze Delegatura w Kaliszu pismem nr DKL.3113.17.2023 z dnia 12 września 2023r. poinformowało o zwiększeniu dotacji w </w:t>
      </w:r>
      <w:proofErr w:type="spellStart"/>
      <w:r w:rsidRPr="0004030C">
        <w:rPr>
          <w:rFonts w:ascii="Ebrima" w:hAnsi="Ebrima" w:cs="Ebrima"/>
          <w:color w:val="000000"/>
          <w:kern w:val="0"/>
        </w:rPr>
        <w:t>dz</w:t>
      </w:r>
      <w:proofErr w:type="spellEnd"/>
      <w:r w:rsidRPr="0004030C">
        <w:rPr>
          <w:rFonts w:ascii="Ebrima" w:hAnsi="Ebrima" w:cs="Ebrima"/>
          <w:color w:val="000000"/>
          <w:kern w:val="0"/>
        </w:rPr>
        <w:t xml:space="preserve"> .751 rozdz. 75110  §  2010 o kwotę 53,-zł z przeznaczeniem na realizację zadań związanych z organizacją i przeprowadzeniem referendum ogólnokrajowego zarządzonego na dzień 15 października 2023r.</w:t>
      </w:r>
    </w:p>
    <w:p w14:paraId="5C1E6EFA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>5.  Wojewoda Wielkopolski pismem nr FB-I.3111.337.2023.6 z dnia 8 września 2023r. zwiększył plan dotacji celowych na rok 2023 w dziale 852 rozdz. 85219 § 2010 o kwotę 1.182,-zł z przeznaczeniem na wypłacanie wynagrodzenia za sprawowanie opieki oraz na obsługę tego zadania, zgodnie z art. 18 ust.1 pkt.9 oraz ust. 2i 3 ustawy o pomocy społecznej.</w:t>
      </w:r>
    </w:p>
    <w:p w14:paraId="16944EC1" w14:textId="77777777" w:rsidR="0004030C" w:rsidRPr="0004030C" w:rsidRDefault="0004030C" w:rsidP="0004030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 xml:space="preserve">6. Wojewoda Wielkopolski pismem nr FB-I.3111.329.2023.15 z dnia 1 września 2023r. zwiększył plan dotacji celowych na rok 2023 w dziale 852 rozdz. 85230 § 2030 o kwotę 35.063,64zł z przeznaczeniem na dofinansowanie zadań realizowanych w </w:t>
      </w:r>
      <w:proofErr w:type="spellStart"/>
      <w:r w:rsidRPr="0004030C">
        <w:rPr>
          <w:rFonts w:ascii="Ebrima" w:hAnsi="Ebrima" w:cs="Ebrima"/>
          <w:color w:val="000000"/>
          <w:kern w:val="0"/>
        </w:rPr>
        <w:t>ra,ach</w:t>
      </w:r>
      <w:proofErr w:type="spellEnd"/>
      <w:r w:rsidRPr="0004030C">
        <w:rPr>
          <w:rFonts w:ascii="Ebrima" w:hAnsi="Ebrima" w:cs="Ebrima"/>
          <w:color w:val="000000"/>
          <w:kern w:val="0"/>
        </w:rPr>
        <w:t xml:space="preserve"> wieloletniego rządowego programu "Posiłek w szkole i w domu".</w:t>
      </w:r>
    </w:p>
    <w:p w14:paraId="529E0519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 xml:space="preserve">7. Krajowe Biuro Wyborcze Delegatura w Kaliszu pismem nr DKL.3113.14.2023 z dnia 4 września 2023r. poinformowało o zwiększeniu dotacji w </w:t>
      </w:r>
      <w:proofErr w:type="spellStart"/>
      <w:r w:rsidRPr="0004030C">
        <w:rPr>
          <w:rFonts w:ascii="Ebrima" w:hAnsi="Ebrima" w:cs="Ebrima"/>
          <w:color w:val="000000"/>
          <w:kern w:val="0"/>
        </w:rPr>
        <w:t>dz</w:t>
      </w:r>
      <w:proofErr w:type="spellEnd"/>
      <w:r w:rsidRPr="0004030C">
        <w:rPr>
          <w:rFonts w:ascii="Ebrima" w:hAnsi="Ebrima" w:cs="Ebrima"/>
          <w:color w:val="000000"/>
          <w:kern w:val="0"/>
        </w:rPr>
        <w:t xml:space="preserve"> .751 rozdz. 75108  §  2010 w kwocie 8.551,-zł z przeznaczeniem na realizację zadań związanych z organizacją i przeprowadzeniem wyborów do </w:t>
      </w:r>
      <w:r w:rsidRPr="0004030C">
        <w:rPr>
          <w:rFonts w:ascii="Ebrima" w:hAnsi="Ebrima" w:cs="Ebrima"/>
          <w:color w:val="000000"/>
          <w:kern w:val="0"/>
        </w:rPr>
        <w:lastRenderedPageBreak/>
        <w:t>Sejmu Rzeczypospolitej Polskiej i do Senatu Rzeczypospolitej Polskiej, zarządzonych na dzień 15 października 2023r.</w:t>
      </w:r>
    </w:p>
    <w:p w14:paraId="133678C3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 xml:space="preserve">4. Krajowe Biuro Wyborcze Delegatura w Kaliszu pismem nr DKL.3113.13.2023 z dnia 1 września 2023r. poinformowało o zwiększeniu dotacji w </w:t>
      </w:r>
      <w:proofErr w:type="spellStart"/>
      <w:r w:rsidRPr="0004030C">
        <w:rPr>
          <w:rFonts w:ascii="Ebrima" w:hAnsi="Ebrima" w:cs="Ebrima"/>
          <w:color w:val="000000"/>
          <w:kern w:val="0"/>
        </w:rPr>
        <w:t>dz</w:t>
      </w:r>
      <w:proofErr w:type="spellEnd"/>
      <w:r w:rsidRPr="0004030C">
        <w:rPr>
          <w:rFonts w:ascii="Ebrima" w:hAnsi="Ebrima" w:cs="Ebrima"/>
          <w:color w:val="000000"/>
          <w:kern w:val="0"/>
        </w:rPr>
        <w:t xml:space="preserve"> .751 rozdz. 75110  §  2010 o kwotę 530,-zł z przeznaczeniem na realizację zadań związanych z organizacją i przeprowadzeniem referendum ogólnokrajowego zarządzonego na dzień 15 października 2023r.</w:t>
      </w:r>
    </w:p>
    <w:p w14:paraId="2BC37ACD" w14:textId="77777777" w:rsidR="0004030C" w:rsidRPr="0004030C" w:rsidRDefault="0004030C" w:rsidP="0004030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>5. W związku z zawartą umową nr OR.032.114.2022 z Powiatem Pleszewskim na świadczenie usług na rzecz obywateli Ukrainy kierowanych na teren powiatu pleszewskiego zmienia się dochody i wydatki w dz. 854 rozdz. 85417 o kwotę 11.287,50 zł.</w:t>
      </w:r>
    </w:p>
    <w:p w14:paraId="054AD987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>6. Dochody i wydatki w rozdz. 85395 zwiększa się o kwotę 262,50zł dotyczy środków wpłacanych przez obywateli Ukrainy w ramach partycypacji kosztów zakwaterowania i całodziennego wyżywienia.</w:t>
      </w:r>
    </w:p>
    <w:p w14:paraId="2387B55C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 xml:space="preserve">7. Minister Finansów pismem Nr ST3.4751.2.8.2023.4g z dnia 28 sierpnia 2023r. przyznał w 2023r. ze środków rezerwy części oświatowej subwencji ogólnej w związku z powyższym zał.  Dochody zwiększa się o kwotę 9.298,-zł dz.758 rozdz. 75802 § 2750 natomiast w zał. Nr 2 wydatki zwiększa </w:t>
      </w:r>
      <w:proofErr w:type="spellStart"/>
      <w:r w:rsidRPr="0004030C">
        <w:rPr>
          <w:rFonts w:ascii="Ebrima" w:hAnsi="Ebrima" w:cs="Ebrima"/>
          <w:color w:val="000000"/>
          <w:kern w:val="0"/>
        </w:rPr>
        <w:t>sie</w:t>
      </w:r>
      <w:proofErr w:type="spellEnd"/>
      <w:r w:rsidRPr="0004030C">
        <w:rPr>
          <w:rFonts w:ascii="Ebrima" w:hAnsi="Ebrima" w:cs="Ebrima"/>
          <w:color w:val="000000"/>
          <w:kern w:val="0"/>
        </w:rPr>
        <w:t xml:space="preserve"> odpis na zakładowy fundusz świadczeń socjalnych dla nauczycieli w roku 2023.</w:t>
      </w:r>
    </w:p>
    <w:p w14:paraId="28454F6F" w14:textId="77777777" w:rsidR="0004030C" w:rsidRPr="0004030C" w:rsidRDefault="0004030C" w:rsidP="000403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04030C">
        <w:rPr>
          <w:rFonts w:ascii="Ebrima" w:hAnsi="Ebrima" w:cs="Ebrima"/>
          <w:color w:val="000000"/>
          <w:kern w:val="0"/>
        </w:rPr>
        <w:t>8. Ponadto w celu prawidłowej realizacji budżetu dokonano przeniesień wydatków pomiędzy działami, rozdziałami, paragrafami.</w:t>
      </w:r>
    </w:p>
    <w:p w14:paraId="060513F8" w14:textId="77777777" w:rsidR="0004030C" w:rsidRPr="0004030C" w:rsidRDefault="0004030C" w:rsidP="0004030C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color w:val="000000"/>
          <w:kern w:val="0"/>
        </w:rPr>
      </w:pPr>
    </w:p>
    <w:p w14:paraId="362CFC43" w14:textId="77777777" w:rsidR="009321A1" w:rsidRDefault="009321A1"/>
    <w:sectPr w:rsidR="009321A1" w:rsidSect="00FC6909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76C"/>
    <w:rsid w:val="0004030C"/>
    <w:rsid w:val="008724B8"/>
    <w:rsid w:val="009321A1"/>
    <w:rsid w:val="00D5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06116-FCE7-4B3F-B277-CCB6B144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1557</Words>
  <Characters>9347</Characters>
  <Application>Microsoft Office Word</Application>
  <DocSecurity>0</DocSecurity>
  <Lines>77</Lines>
  <Paragraphs>21</Paragraphs>
  <ScaleCrop>false</ScaleCrop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3</cp:revision>
  <dcterms:created xsi:type="dcterms:W3CDTF">2023-09-15T07:53:00Z</dcterms:created>
  <dcterms:modified xsi:type="dcterms:W3CDTF">2023-09-15T07:54:00Z</dcterms:modified>
</cp:coreProperties>
</file>