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D5695" w14:textId="77777777" w:rsidR="00E91747" w:rsidRDefault="00470B47" w:rsidP="00E91747">
      <w:pPr>
        <w:pStyle w:val="Standard"/>
        <w:spacing w:line="276" w:lineRule="auto"/>
        <w:jc w:val="center"/>
        <w:rPr>
          <w:rFonts w:ascii="Segoe UI" w:hAnsi="Segoe UI" w:cs="Segoe UI"/>
          <w:b/>
          <w:sz w:val="28"/>
          <w:szCs w:val="28"/>
        </w:rPr>
      </w:pPr>
      <w:r w:rsidRPr="00E91747">
        <w:rPr>
          <w:rFonts w:ascii="Segoe UI" w:hAnsi="Segoe UI" w:cs="Segoe UI"/>
          <w:b/>
          <w:sz w:val="28"/>
          <w:szCs w:val="28"/>
        </w:rPr>
        <w:t>SPRAWOZDANIE</w:t>
      </w:r>
    </w:p>
    <w:p w14:paraId="247B5323" w14:textId="77777777" w:rsidR="00733632" w:rsidRPr="00E91747" w:rsidRDefault="00733632" w:rsidP="00E91747">
      <w:pPr>
        <w:pStyle w:val="Standard"/>
        <w:spacing w:line="276" w:lineRule="auto"/>
        <w:jc w:val="center"/>
        <w:rPr>
          <w:rFonts w:ascii="Segoe UI" w:hAnsi="Segoe UI" w:cs="Segoe UI"/>
          <w:b/>
          <w:sz w:val="28"/>
          <w:szCs w:val="28"/>
        </w:rPr>
      </w:pPr>
    </w:p>
    <w:p w14:paraId="24804AA9" w14:textId="45E52239" w:rsidR="00470B47" w:rsidRPr="00E91747" w:rsidRDefault="00470B47" w:rsidP="00E91747">
      <w:pPr>
        <w:pStyle w:val="Standard"/>
        <w:spacing w:line="276" w:lineRule="auto"/>
        <w:jc w:val="center"/>
        <w:rPr>
          <w:rFonts w:ascii="Segoe UI" w:hAnsi="Segoe UI" w:cs="Segoe UI"/>
          <w:b/>
          <w:szCs w:val="24"/>
        </w:rPr>
      </w:pPr>
      <w:r w:rsidRPr="00E91747">
        <w:rPr>
          <w:rFonts w:ascii="Segoe UI" w:hAnsi="Segoe UI" w:cs="Segoe UI"/>
          <w:b/>
          <w:szCs w:val="24"/>
        </w:rPr>
        <w:t>z realizacji „</w:t>
      </w:r>
      <w:r w:rsidR="00E91747" w:rsidRPr="00E91747">
        <w:rPr>
          <w:rFonts w:ascii="Segoe UI" w:hAnsi="Segoe UI" w:cs="Segoe UI"/>
          <w:b/>
          <w:szCs w:val="24"/>
        </w:rPr>
        <w:t>Rocznego programu współpracy Gminy Dobrzyca z organizacjami pozarządowymi na 202</w:t>
      </w:r>
      <w:r w:rsidR="00733632">
        <w:rPr>
          <w:rFonts w:ascii="Segoe UI" w:hAnsi="Segoe UI" w:cs="Segoe UI"/>
          <w:b/>
          <w:szCs w:val="24"/>
        </w:rPr>
        <w:t>2</w:t>
      </w:r>
      <w:r w:rsidR="00E91747" w:rsidRPr="00E91747">
        <w:rPr>
          <w:rFonts w:ascii="Segoe UI" w:hAnsi="Segoe UI" w:cs="Segoe UI"/>
          <w:b/>
          <w:szCs w:val="24"/>
        </w:rPr>
        <w:t> rok</w:t>
      </w:r>
      <w:r w:rsidRPr="00E91747">
        <w:rPr>
          <w:rFonts w:ascii="Segoe UI" w:hAnsi="Segoe UI" w:cs="Segoe UI"/>
          <w:b/>
          <w:szCs w:val="24"/>
        </w:rPr>
        <w:t>”</w:t>
      </w:r>
    </w:p>
    <w:p w14:paraId="68BD0557" w14:textId="77777777" w:rsidR="00470B47" w:rsidRPr="00E91747" w:rsidRDefault="00470B47" w:rsidP="00470B47">
      <w:pPr>
        <w:pStyle w:val="Standard"/>
        <w:spacing w:line="276" w:lineRule="auto"/>
        <w:jc w:val="both"/>
        <w:rPr>
          <w:rFonts w:ascii="Segoe UI" w:hAnsi="Segoe UI" w:cs="Segoe UI"/>
          <w:sz w:val="8"/>
          <w:szCs w:val="8"/>
        </w:rPr>
      </w:pPr>
    </w:p>
    <w:p w14:paraId="3682D38A" w14:textId="77777777" w:rsidR="00470B47" w:rsidRPr="00E91747" w:rsidRDefault="00470B47" w:rsidP="00470B47">
      <w:pPr>
        <w:pStyle w:val="Standard"/>
        <w:spacing w:line="276" w:lineRule="auto"/>
        <w:jc w:val="both"/>
        <w:rPr>
          <w:rFonts w:ascii="Segoe UI" w:hAnsi="Segoe UI" w:cs="Segoe UI"/>
          <w:szCs w:val="24"/>
        </w:rPr>
      </w:pPr>
    </w:p>
    <w:p w14:paraId="53FA356A" w14:textId="4C78ADC8" w:rsidR="00470B47" w:rsidRPr="00733632" w:rsidRDefault="00470B47" w:rsidP="00E91747">
      <w:pPr>
        <w:pStyle w:val="Standard"/>
        <w:spacing w:after="120" w:line="276" w:lineRule="auto"/>
        <w:jc w:val="both"/>
        <w:rPr>
          <w:rFonts w:ascii="Segoe UI" w:hAnsi="Segoe UI" w:cs="Segoe UI"/>
          <w:szCs w:val="24"/>
        </w:rPr>
      </w:pPr>
      <w:r w:rsidRPr="00E91747">
        <w:rPr>
          <w:rFonts w:ascii="Segoe UI" w:hAnsi="Segoe UI" w:cs="Segoe UI"/>
          <w:szCs w:val="24"/>
        </w:rPr>
        <w:tab/>
      </w:r>
      <w:r w:rsidRPr="00733632">
        <w:rPr>
          <w:rFonts w:ascii="Segoe UI" w:hAnsi="Segoe UI" w:cs="Segoe UI"/>
          <w:szCs w:val="24"/>
        </w:rPr>
        <w:t>Rada Miejska Gminy Dobrzyca w dniu 2</w:t>
      </w:r>
      <w:r w:rsidR="00955A1F" w:rsidRPr="00733632">
        <w:rPr>
          <w:rFonts w:ascii="Segoe UI" w:hAnsi="Segoe UI" w:cs="Segoe UI"/>
          <w:szCs w:val="24"/>
        </w:rPr>
        <w:t>5</w:t>
      </w:r>
      <w:r w:rsidRPr="00733632">
        <w:rPr>
          <w:rFonts w:ascii="Segoe UI" w:hAnsi="Segoe UI" w:cs="Segoe UI"/>
          <w:szCs w:val="24"/>
        </w:rPr>
        <w:t xml:space="preserve"> listopada 20</w:t>
      </w:r>
      <w:r w:rsidR="00955A1F" w:rsidRPr="00733632">
        <w:rPr>
          <w:rFonts w:ascii="Segoe UI" w:hAnsi="Segoe UI" w:cs="Segoe UI"/>
          <w:szCs w:val="24"/>
        </w:rPr>
        <w:t>21</w:t>
      </w:r>
      <w:r w:rsidRPr="00733632">
        <w:rPr>
          <w:rFonts w:ascii="Segoe UI" w:hAnsi="Segoe UI" w:cs="Segoe UI"/>
          <w:szCs w:val="24"/>
        </w:rPr>
        <w:t xml:space="preserve"> r. podjęła uchwałę nr </w:t>
      </w:r>
      <w:r w:rsidR="00955A1F" w:rsidRPr="00733632">
        <w:rPr>
          <w:rFonts w:ascii="Ebrima" w:eastAsia="Ebrima" w:hAnsi="Ebrima" w:cs="Ebrima"/>
          <w:bCs/>
          <w:caps/>
          <w:szCs w:val="24"/>
        </w:rPr>
        <w:t>XXVIII/264/2021</w:t>
      </w:r>
      <w:r w:rsidR="00955A1F" w:rsidRPr="00733632">
        <w:rPr>
          <w:rFonts w:ascii="Ebrima" w:eastAsia="Ebrima" w:hAnsi="Ebrima" w:cs="Ebrima"/>
          <w:b/>
          <w:caps/>
          <w:szCs w:val="24"/>
        </w:rPr>
        <w:t xml:space="preserve"> </w:t>
      </w:r>
      <w:r w:rsidR="00955A1F" w:rsidRPr="00733632">
        <w:rPr>
          <w:rFonts w:ascii="Segoe UI" w:hAnsi="Segoe UI" w:cs="Segoe UI"/>
          <w:szCs w:val="24"/>
        </w:rPr>
        <w:t>w sprawie uchwalenia „Programu współpracy Gminy Dobrzyca z organizacjami pozarządowymi oraz podmiotami, o których mowa w art. 3 ust. 3 ustawy z dnia 24 kwietnia 2003 r. o działalności pożytku publicznego i o wolontariacie na rok 2022”.</w:t>
      </w:r>
    </w:p>
    <w:p w14:paraId="40E00D02" w14:textId="025EC033" w:rsidR="00470B47" w:rsidRPr="00733632" w:rsidRDefault="00470B47" w:rsidP="00E91747">
      <w:pPr>
        <w:pStyle w:val="Standard"/>
        <w:spacing w:after="120" w:line="276" w:lineRule="auto"/>
        <w:jc w:val="both"/>
        <w:rPr>
          <w:rFonts w:ascii="Segoe UI" w:hAnsi="Segoe UI" w:cs="Segoe UI"/>
          <w:szCs w:val="24"/>
        </w:rPr>
      </w:pPr>
      <w:r w:rsidRPr="00733632">
        <w:rPr>
          <w:rFonts w:ascii="Segoe UI" w:hAnsi="Segoe UI" w:cs="Segoe UI"/>
          <w:szCs w:val="24"/>
        </w:rPr>
        <w:tab/>
        <w:t xml:space="preserve">W celu sprawnego i rzetelnego sposobu realizacji zadań własnych gminy powierzonych organizacjom pozarządowym, w przedmiotowej uchwale </w:t>
      </w:r>
      <w:r w:rsidR="00E91747" w:rsidRPr="00733632">
        <w:rPr>
          <w:rFonts w:ascii="Segoe UI" w:hAnsi="Segoe UI" w:cs="Segoe UI"/>
          <w:szCs w:val="24"/>
        </w:rPr>
        <w:t>r</w:t>
      </w:r>
      <w:r w:rsidRPr="00733632">
        <w:rPr>
          <w:rFonts w:ascii="Segoe UI" w:hAnsi="Segoe UI" w:cs="Segoe UI"/>
          <w:szCs w:val="24"/>
        </w:rPr>
        <w:t>ada określiła 1</w:t>
      </w:r>
      <w:r w:rsidR="00E91747" w:rsidRPr="00733632">
        <w:rPr>
          <w:rFonts w:ascii="Segoe UI" w:hAnsi="Segoe UI" w:cs="Segoe UI"/>
          <w:szCs w:val="24"/>
        </w:rPr>
        <w:t>1</w:t>
      </w:r>
      <w:r w:rsidRPr="00733632">
        <w:rPr>
          <w:rFonts w:ascii="Segoe UI" w:hAnsi="Segoe UI" w:cs="Segoe UI"/>
          <w:szCs w:val="24"/>
        </w:rPr>
        <w:t xml:space="preserve"> zadań priorytetowych programu współpracy tj.:</w:t>
      </w:r>
    </w:p>
    <w:p w14:paraId="2DCFE2A8" w14:textId="77777777" w:rsidR="00955A1F" w:rsidRPr="00955A1F" w:rsidRDefault="00955A1F" w:rsidP="00955A1F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955A1F">
        <w:rPr>
          <w:rFonts w:ascii="Ebrima" w:eastAsia="Ebrima" w:hAnsi="Ebrima" w:cs="Ebrima"/>
          <w:kern w:val="0"/>
          <w:lang w:eastAsia="pl-PL" w:bidi="pl-PL"/>
        </w:rPr>
        <w:t>- </w:t>
      </w:r>
      <w:r w:rsidRPr="00955A1F">
        <w:rPr>
          <w:rFonts w:ascii="Ebrima" w:eastAsia="Ebrima" w:hAnsi="Ebrima" w:cs="Ebrima"/>
          <w:b/>
          <w:color w:val="000000"/>
          <w:kern w:val="0"/>
          <w:u w:color="000000"/>
          <w:lang w:eastAsia="pl-PL" w:bidi="pl-PL"/>
        </w:rPr>
        <w:t>Priorytet 1</w:t>
      </w:r>
      <w:r w:rsidRPr="00955A1F"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  <w:t>: Działalność na rzecz dzieci i młodzieży, w tym wypoczynku dzieci i młodzieży,</w:t>
      </w:r>
    </w:p>
    <w:p w14:paraId="1B37011A" w14:textId="77777777" w:rsidR="00955A1F" w:rsidRPr="00955A1F" w:rsidRDefault="00955A1F" w:rsidP="00955A1F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955A1F">
        <w:rPr>
          <w:rFonts w:ascii="Ebrima" w:eastAsia="Ebrima" w:hAnsi="Ebrima" w:cs="Ebrima"/>
          <w:kern w:val="0"/>
          <w:lang w:eastAsia="pl-PL" w:bidi="pl-PL"/>
        </w:rPr>
        <w:t>- </w:t>
      </w:r>
      <w:r w:rsidRPr="00955A1F">
        <w:rPr>
          <w:rFonts w:ascii="Ebrima" w:eastAsia="Ebrima" w:hAnsi="Ebrima" w:cs="Ebrima"/>
          <w:b/>
          <w:color w:val="000000"/>
          <w:kern w:val="0"/>
          <w:u w:color="000000"/>
          <w:lang w:eastAsia="pl-PL" w:bidi="pl-PL"/>
        </w:rPr>
        <w:t>Priorytet 2</w:t>
      </w:r>
      <w:r w:rsidRPr="00955A1F"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  <w:t>: Wspieranie i upowszechnianie wśród dzieci i młodzieży kultury fizycznej i sportu,</w:t>
      </w:r>
    </w:p>
    <w:p w14:paraId="28321385" w14:textId="77777777" w:rsidR="00955A1F" w:rsidRPr="00955A1F" w:rsidRDefault="00955A1F" w:rsidP="00955A1F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955A1F">
        <w:rPr>
          <w:rFonts w:ascii="Ebrima" w:eastAsia="Ebrima" w:hAnsi="Ebrima" w:cs="Ebrima"/>
          <w:kern w:val="0"/>
          <w:lang w:eastAsia="pl-PL" w:bidi="pl-PL"/>
        </w:rPr>
        <w:t>- </w:t>
      </w:r>
      <w:r w:rsidRPr="00955A1F">
        <w:rPr>
          <w:rFonts w:ascii="Ebrima" w:eastAsia="Ebrima" w:hAnsi="Ebrima" w:cs="Ebrima"/>
          <w:b/>
          <w:color w:val="000000"/>
          <w:kern w:val="0"/>
          <w:u w:color="000000"/>
          <w:lang w:eastAsia="pl-PL" w:bidi="pl-PL"/>
        </w:rPr>
        <w:t xml:space="preserve">Priorytet 3: </w:t>
      </w:r>
      <w:r w:rsidRPr="00955A1F"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  <w:t>Wspieranie i integrację osób niepełnosprawnych,</w:t>
      </w:r>
    </w:p>
    <w:p w14:paraId="24239D53" w14:textId="77777777" w:rsidR="00955A1F" w:rsidRPr="00955A1F" w:rsidRDefault="00955A1F" w:rsidP="00955A1F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955A1F">
        <w:rPr>
          <w:rFonts w:ascii="Ebrima" w:eastAsia="Ebrima" w:hAnsi="Ebrima" w:cs="Ebrima"/>
          <w:kern w:val="0"/>
          <w:lang w:eastAsia="pl-PL" w:bidi="pl-PL"/>
        </w:rPr>
        <w:t>- </w:t>
      </w:r>
      <w:r w:rsidRPr="00955A1F">
        <w:rPr>
          <w:rFonts w:ascii="Ebrima" w:eastAsia="Ebrima" w:hAnsi="Ebrima" w:cs="Ebrima"/>
          <w:b/>
          <w:color w:val="000000"/>
          <w:kern w:val="0"/>
          <w:u w:color="000000"/>
          <w:lang w:eastAsia="pl-PL" w:bidi="pl-PL"/>
        </w:rPr>
        <w:t xml:space="preserve">Priorytet 4: </w:t>
      </w:r>
      <w:r w:rsidRPr="00955A1F"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  <w:t>Wspieranie klubów sportowych prowadzących działalność na terenie gminy,</w:t>
      </w:r>
    </w:p>
    <w:p w14:paraId="055741FD" w14:textId="77777777" w:rsidR="00955A1F" w:rsidRPr="00955A1F" w:rsidRDefault="00955A1F" w:rsidP="00955A1F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955A1F">
        <w:rPr>
          <w:rFonts w:ascii="Ebrima" w:eastAsia="Ebrima" w:hAnsi="Ebrima" w:cs="Ebrima"/>
          <w:kern w:val="0"/>
          <w:lang w:eastAsia="pl-PL" w:bidi="pl-PL"/>
        </w:rPr>
        <w:t>- </w:t>
      </w:r>
      <w:r w:rsidRPr="00955A1F">
        <w:rPr>
          <w:rFonts w:ascii="Ebrima" w:eastAsia="Ebrima" w:hAnsi="Ebrima" w:cs="Ebrima"/>
          <w:b/>
          <w:color w:val="000000"/>
          <w:kern w:val="0"/>
          <w:u w:color="000000"/>
          <w:lang w:eastAsia="pl-PL" w:bidi="pl-PL"/>
        </w:rPr>
        <w:t>Priorytet 5:</w:t>
      </w:r>
      <w:r w:rsidRPr="00955A1F"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  <w:t xml:space="preserve"> Wspieranie działań mających na celu przeciwdziałanie uzależnieniom i patologiom społecznym,</w:t>
      </w:r>
    </w:p>
    <w:p w14:paraId="7F8B294C" w14:textId="77777777" w:rsidR="00955A1F" w:rsidRPr="00955A1F" w:rsidRDefault="00955A1F" w:rsidP="00955A1F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955A1F">
        <w:rPr>
          <w:rFonts w:ascii="Ebrima" w:eastAsia="Ebrima" w:hAnsi="Ebrima" w:cs="Ebrima"/>
          <w:kern w:val="0"/>
          <w:lang w:eastAsia="pl-PL" w:bidi="pl-PL"/>
        </w:rPr>
        <w:t>- </w:t>
      </w:r>
      <w:r w:rsidRPr="00955A1F">
        <w:rPr>
          <w:rFonts w:ascii="Ebrima" w:eastAsia="Ebrima" w:hAnsi="Ebrima" w:cs="Ebrima"/>
          <w:b/>
          <w:color w:val="000000"/>
          <w:kern w:val="0"/>
          <w:u w:color="000000"/>
          <w:lang w:eastAsia="pl-PL" w:bidi="pl-PL"/>
        </w:rPr>
        <w:t xml:space="preserve">Priorytet 6: </w:t>
      </w:r>
      <w:r w:rsidRPr="00955A1F"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  <w:t>Wspieranie i propagowanie działalności kulturalnej, upowszechnianie tradycji i historii w regionie,</w:t>
      </w:r>
    </w:p>
    <w:p w14:paraId="18BC5720" w14:textId="77777777" w:rsidR="00955A1F" w:rsidRPr="00955A1F" w:rsidRDefault="00955A1F" w:rsidP="00955A1F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955A1F">
        <w:rPr>
          <w:rFonts w:ascii="Ebrima" w:eastAsia="Ebrima" w:hAnsi="Ebrima" w:cs="Ebrima"/>
          <w:kern w:val="0"/>
          <w:lang w:eastAsia="pl-PL" w:bidi="pl-PL"/>
        </w:rPr>
        <w:t>- </w:t>
      </w:r>
      <w:r w:rsidRPr="00955A1F">
        <w:rPr>
          <w:rFonts w:ascii="Ebrima" w:eastAsia="Ebrima" w:hAnsi="Ebrima" w:cs="Ebrima"/>
          <w:b/>
          <w:color w:val="000000"/>
          <w:kern w:val="0"/>
          <w:u w:color="000000"/>
          <w:lang w:eastAsia="pl-PL" w:bidi="pl-PL"/>
        </w:rPr>
        <w:t xml:space="preserve">Priorytet 7: </w:t>
      </w:r>
      <w:r w:rsidRPr="00955A1F"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  <w:t>Wspomaganie rozwoju i uzdolnień dzieci i młodzieży,</w:t>
      </w:r>
    </w:p>
    <w:p w14:paraId="0C672CB0" w14:textId="77777777" w:rsidR="00955A1F" w:rsidRPr="00955A1F" w:rsidRDefault="00955A1F" w:rsidP="00955A1F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955A1F">
        <w:rPr>
          <w:rFonts w:ascii="Ebrima" w:eastAsia="Ebrima" w:hAnsi="Ebrima" w:cs="Ebrima"/>
          <w:kern w:val="0"/>
          <w:lang w:eastAsia="pl-PL" w:bidi="pl-PL"/>
        </w:rPr>
        <w:t>- </w:t>
      </w:r>
      <w:r w:rsidRPr="00955A1F">
        <w:rPr>
          <w:rFonts w:ascii="Ebrima" w:eastAsia="Ebrima" w:hAnsi="Ebrima" w:cs="Ebrima"/>
          <w:b/>
          <w:color w:val="000000"/>
          <w:kern w:val="0"/>
          <w:u w:color="000000"/>
          <w:lang w:eastAsia="pl-PL" w:bidi="pl-PL"/>
        </w:rPr>
        <w:t>Priorytet 8:</w:t>
      </w:r>
      <w:r w:rsidRPr="00955A1F"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  <w:t xml:space="preserve"> Wspieranie inicjatyw mających na celu popularyzację zdrowego stylu życia,</w:t>
      </w:r>
    </w:p>
    <w:p w14:paraId="6D2A090B" w14:textId="77777777" w:rsidR="00955A1F" w:rsidRPr="00955A1F" w:rsidRDefault="00955A1F" w:rsidP="00955A1F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955A1F">
        <w:rPr>
          <w:rFonts w:ascii="Ebrima" w:eastAsia="Ebrima" w:hAnsi="Ebrima" w:cs="Ebrima"/>
          <w:kern w:val="0"/>
          <w:lang w:eastAsia="pl-PL" w:bidi="pl-PL"/>
        </w:rPr>
        <w:t>- </w:t>
      </w:r>
      <w:r w:rsidRPr="00955A1F">
        <w:rPr>
          <w:rFonts w:ascii="Ebrima" w:eastAsia="Ebrima" w:hAnsi="Ebrima" w:cs="Ebrima"/>
          <w:b/>
          <w:color w:val="000000"/>
          <w:kern w:val="0"/>
          <w:u w:color="000000"/>
          <w:lang w:eastAsia="pl-PL" w:bidi="pl-PL"/>
        </w:rPr>
        <w:t>Priorytet 9:</w:t>
      </w:r>
      <w:r w:rsidRPr="00955A1F"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  <w:t xml:space="preserve"> Wspieranie przedsięwzięć artystycznych o charakterze regionalnym,</w:t>
      </w:r>
    </w:p>
    <w:p w14:paraId="00A9D22D" w14:textId="77777777" w:rsidR="00955A1F" w:rsidRPr="00955A1F" w:rsidRDefault="00955A1F" w:rsidP="00955A1F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955A1F">
        <w:rPr>
          <w:rFonts w:ascii="Ebrima" w:eastAsia="Ebrima" w:hAnsi="Ebrima" w:cs="Ebrima"/>
          <w:kern w:val="0"/>
          <w:lang w:eastAsia="pl-PL" w:bidi="pl-PL"/>
        </w:rPr>
        <w:t>- </w:t>
      </w:r>
      <w:r w:rsidRPr="00955A1F">
        <w:rPr>
          <w:rFonts w:ascii="Ebrima" w:eastAsia="Ebrima" w:hAnsi="Ebrima" w:cs="Ebrima"/>
          <w:b/>
          <w:color w:val="000000"/>
          <w:kern w:val="0"/>
          <w:u w:color="000000"/>
          <w:lang w:eastAsia="pl-PL" w:bidi="pl-PL"/>
        </w:rPr>
        <w:t>Priorytet 10:</w:t>
      </w:r>
      <w:r w:rsidRPr="00955A1F"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  <w:t xml:space="preserve"> Wspieranie nauki, edukacji, oświaty i wychowania,</w:t>
      </w:r>
    </w:p>
    <w:p w14:paraId="0C6ECAD2" w14:textId="77777777" w:rsidR="00C26698" w:rsidRDefault="00955A1F" w:rsidP="00C26698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955A1F">
        <w:rPr>
          <w:rFonts w:ascii="Ebrima" w:eastAsia="Ebrima" w:hAnsi="Ebrima" w:cs="Ebrima"/>
          <w:kern w:val="0"/>
          <w:lang w:eastAsia="pl-PL" w:bidi="pl-PL"/>
        </w:rPr>
        <w:t>- </w:t>
      </w:r>
      <w:r w:rsidRPr="00955A1F">
        <w:rPr>
          <w:rFonts w:ascii="Ebrima" w:eastAsia="Ebrima" w:hAnsi="Ebrima" w:cs="Ebrima"/>
          <w:b/>
          <w:color w:val="000000"/>
          <w:kern w:val="0"/>
          <w:u w:color="000000"/>
          <w:lang w:eastAsia="pl-PL" w:bidi="pl-PL"/>
        </w:rPr>
        <w:t>Priorytet 11:</w:t>
      </w:r>
      <w:r w:rsidRPr="00955A1F"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  <w:t xml:space="preserve"> Wspieranie turystyki i krajoznawstwa.</w:t>
      </w:r>
    </w:p>
    <w:p w14:paraId="286E0510" w14:textId="1A7B6F70" w:rsidR="00733632" w:rsidRPr="00C26698" w:rsidRDefault="00470B47" w:rsidP="00C26698">
      <w:pPr>
        <w:keepLines/>
        <w:widowControl/>
        <w:suppressAutoHyphens w:val="0"/>
        <w:autoSpaceDN/>
        <w:spacing w:before="120" w:after="120"/>
        <w:ind w:left="227" w:hanging="113"/>
        <w:jc w:val="both"/>
        <w:rPr>
          <w:rFonts w:ascii="Ebrima" w:eastAsia="Ebrima" w:hAnsi="Ebrima" w:cs="Ebrima"/>
          <w:color w:val="000000"/>
          <w:kern w:val="0"/>
          <w:u w:color="000000"/>
          <w:lang w:eastAsia="pl-PL" w:bidi="pl-PL"/>
        </w:rPr>
      </w:pPr>
      <w:r w:rsidRPr="00733632">
        <w:rPr>
          <w:rFonts w:ascii="Segoe UI" w:hAnsi="Segoe UI" w:cs="Segoe UI"/>
        </w:rPr>
        <w:tab/>
      </w:r>
    </w:p>
    <w:p w14:paraId="1D60C298" w14:textId="78C803B3" w:rsidR="00733632" w:rsidRDefault="00733632" w:rsidP="00733632">
      <w:pPr>
        <w:pStyle w:val="Standard"/>
        <w:spacing w:after="120" w:line="276" w:lineRule="auto"/>
        <w:jc w:val="both"/>
        <w:rPr>
          <w:rFonts w:ascii="Segoe UI" w:hAnsi="Segoe UI" w:cs="Segoe UI"/>
          <w:szCs w:val="24"/>
        </w:rPr>
      </w:pPr>
      <w:r w:rsidRPr="00733632">
        <w:rPr>
          <w:rFonts w:ascii="Segoe UI" w:hAnsi="Segoe UI" w:cs="Segoe UI"/>
          <w:szCs w:val="24"/>
        </w:rPr>
        <w:t>Na realizację zadań własnych gminy w zakresie współpracy z organizacjami pozarządowymi w budżecie gminy 2022 r. została zabezpieczona kwota w wysokości 37.000,00 zł.</w:t>
      </w:r>
    </w:p>
    <w:p w14:paraId="6BA94F44" w14:textId="34FB8364" w:rsidR="00C26698" w:rsidRPr="00C26698" w:rsidRDefault="00C26698" w:rsidP="00C26698">
      <w:pPr>
        <w:pStyle w:val="Standard"/>
        <w:spacing w:after="120" w:line="276" w:lineRule="auto"/>
        <w:jc w:val="both"/>
        <w:rPr>
          <w:rFonts w:ascii="Segoe UI" w:hAnsi="Segoe UI" w:cs="Segoe UI"/>
          <w:szCs w:val="24"/>
        </w:rPr>
      </w:pPr>
      <w:r w:rsidRPr="00C26698">
        <w:rPr>
          <w:rFonts w:ascii="Segoe UI" w:hAnsi="Segoe UI" w:cs="Segoe UI"/>
          <w:szCs w:val="24"/>
        </w:rPr>
        <w:t>Maksymalna przewidziana kwota dofinansowania z budżetu gminy dla jednej oferty złożonej na wsparcie realizacji zadania wynosi</w:t>
      </w:r>
      <w:r>
        <w:rPr>
          <w:rFonts w:ascii="Segoe UI" w:hAnsi="Segoe UI" w:cs="Segoe UI"/>
          <w:szCs w:val="24"/>
        </w:rPr>
        <w:t>ła</w:t>
      </w:r>
      <w:r w:rsidRPr="00C26698">
        <w:rPr>
          <w:rFonts w:ascii="Segoe UI" w:hAnsi="Segoe UI" w:cs="Segoe UI"/>
          <w:szCs w:val="24"/>
        </w:rPr>
        <w:t xml:space="preserve">: </w:t>
      </w:r>
    </w:p>
    <w:p w14:paraId="5952D43F" w14:textId="77777777" w:rsidR="00C26698" w:rsidRPr="00C26698" w:rsidRDefault="00C26698" w:rsidP="00C26698">
      <w:pPr>
        <w:pStyle w:val="Standard"/>
        <w:spacing w:after="120" w:line="276" w:lineRule="auto"/>
        <w:jc w:val="both"/>
        <w:rPr>
          <w:rFonts w:ascii="Segoe UI" w:hAnsi="Segoe UI" w:cs="Segoe UI"/>
          <w:szCs w:val="24"/>
        </w:rPr>
      </w:pPr>
      <w:r w:rsidRPr="00C26698">
        <w:rPr>
          <w:rFonts w:ascii="Segoe UI" w:hAnsi="Segoe UI" w:cs="Segoe UI"/>
          <w:szCs w:val="24"/>
        </w:rPr>
        <w:t>w dziedzinie kultury: 10.000,00 zł,</w:t>
      </w:r>
    </w:p>
    <w:p w14:paraId="59A54821" w14:textId="77777777" w:rsidR="00C26698" w:rsidRPr="00C26698" w:rsidRDefault="00C26698" w:rsidP="00C26698">
      <w:pPr>
        <w:pStyle w:val="Standard"/>
        <w:spacing w:after="120" w:line="276" w:lineRule="auto"/>
        <w:jc w:val="both"/>
        <w:rPr>
          <w:rFonts w:ascii="Segoe UI" w:hAnsi="Segoe UI" w:cs="Segoe UI"/>
          <w:szCs w:val="24"/>
        </w:rPr>
      </w:pPr>
      <w:r w:rsidRPr="00C26698">
        <w:rPr>
          <w:rFonts w:ascii="Segoe UI" w:hAnsi="Segoe UI" w:cs="Segoe UI"/>
          <w:szCs w:val="24"/>
        </w:rPr>
        <w:t>w dziedzinie kultury fizycznej i sportu: 3.000,00 zł,</w:t>
      </w:r>
    </w:p>
    <w:p w14:paraId="45BCA439" w14:textId="34CD12A0" w:rsidR="00C26698" w:rsidRPr="00733632" w:rsidRDefault="00C26698" w:rsidP="00C26698">
      <w:pPr>
        <w:pStyle w:val="Standard"/>
        <w:spacing w:after="120" w:line="276" w:lineRule="auto"/>
        <w:jc w:val="both"/>
        <w:rPr>
          <w:rFonts w:ascii="Segoe UI" w:hAnsi="Segoe UI" w:cs="Segoe UI"/>
          <w:szCs w:val="24"/>
        </w:rPr>
      </w:pPr>
      <w:r w:rsidRPr="00C26698">
        <w:rPr>
          <w:rFonts w:ascii="Segoe UI" w:hAnsi="Segoe UI" w:cs="Segoe UI"/>
          <w:szCs w:val="24"/>
        </w:rPr>
        <w:t>w dziedzinie turystyki i wypoczynku: 3.000,00 zł.</w:t>
      </w:r>
    </w:p>
    <w:p w14:paraId="1252519E" w14:textId="77777777" w:rsidR="00733632" w:rsidRPr="00733632" w:rsidRDefault="00733632" w:rsidP="00733632">
      <w:pPr>
        <w:pStyle w:val="Standard"/>
        <w:spacing w:after="120" w:line="276" w:lineRule="auto"/>
        <w:jc w:val="both"/>
        <w:rPr>
          <w:rFonts w:ascii="Segoe UI" w:hAnsi="Segoe UI" w:cs="Segoe UI"/>
          <w:szCs w:val="24"/>
        </w:rPr>
      </w:pPr>
    </w:p>
    <w:p w14:paraId="754D5975" w14:textId="77777777" w:rsidR="00733632" w:rsidRDefault="00733632" w:rsidP="00733632">
      <w:pPr>
        <w:pStyle w:val="Standard"/>
        <w:spacing w:after="120" w:line="276" w:lineRule="auto"/>
        <w:jc w:val="both"/>
        <w:rPr>
          <w:rFonts w:ascii="Segoe UI" w:hAnsi="Segoe UI" w:cs="Segoe UI"/>
          <w:szCs w:val="24"/>
        </w:rPr>
      </w:pPr>
    </w:p>
    <w:p w14:paraId="225AD76C" w14:textId="77777777" w:rsidR="00733632" w:rsidRDefault="00733632" w:rsidP="00733632">
      <w:pPr>
        <w:pStyle w:val="Standard"/>
        <w:spacing w:after="120" w:line="276" w:lineRule="auto"/>
        <w:jc w:val="both"/>
        <w:rPr>
          <w:rFonts w:ascii="Arial" w:hAnsi="Arial" w:cs="Arial"/>
          <w:b/>
          <w:bCs/>
          <w:color w:val="4C4B4B"/>
        </w:rPr>
      </w:pPr>
    </w:p>
    <w:p w14:paraId="3667656E" w14:textId="77777777" w:rsidR="00733632" w:rsidRDefault="00733632" w:rsidP="00733632">
      <w:pPr>
        <w:pStyle w:val="Standard"/>
        <w:spacing w:after="120" w:line="276" w:lineRule="auto"/>
        <w:jc w:val="both"/>
        <w:rPr>
          <w:rFonts w:ascii="Arial" w:hAnsi="Arial" w:cs="Arial"/>
          <w:b/>
          <w:bCs/>
          <w:color w:val="4C4B4B"/>
        </w:rPr>
      </w:pPr>
    </w:p>
    <w:p w14:paraId="552ACD89" w14:textId="77777777" w:rsidR="00733632" w:rsidRDefault="00733632" w:rsidP="00955A1F">
      <w:pPr>
        <w:pStyle w:val="standard0"/>
        <w:shd w:val="clear" w:color="auto" w:fill="F9F8F8"/>
        <w:spacing w:before="0" w:beforeAutospacing="0" w:after="0" w:afterAutospacing="0"/>
        <w:jc w:val="center"/>
        <w:rPr>
          <w:rFonts w:ascii="Arial" w:hAnsi="Arial" w:cs="Arial"/>
          <w:b/>
          <w:bCs/>
          <w:color w:val="4C4B4B"/>
        </w:rPr>
      </w:pPr>
    </w:p>
    <w:p w14:paraId="07AFBDE1" w14:textId="77777777" w:rsidR="00733632" w:rsidRDefault="00733632" w:rsidP="00955A1F">
      <w:pPr>
        <w:pStyle w:val="standard0"/>
        <w:shd w:val="clear" w:color="auto" w:fill="F9F8F8"/>
        <w:spacing w:before="0" w:beforeAutospacing="0" w:after="0" w:afterAutospacing="0"/>
        <w:jc w:val="center"/>
        <w:rPr>
          <w:rFonts w:ascii="Arial" w:hAnsi="Arial" w:cs="Arial"/>
          <w:b/>
          <w:bCs/>
          <w:color w:val="4C4B4B"/>
        </w:rPr>
      </w:pPr>
    </w:p>
    <w:p w14:paraId="4C27F86B" w14:textId="4F64DFA7" w:rsidR="00955A1F" w:rsidRPr="00955A1F" w:rsidRDefault="00955A1F" w:rsidP="00955A1F">
      <w:pPr>
        <w:pStyle w:val="standard0"/>
        <w:shd w:val="clear" w:color="auto" w:fill="F9F8F8"/>
        <w:spacing w:before="0" w:beforeAutospacing="0" w:after="0" w:afterAutospacing="0"/>
        <w:jc w:val="center"/>
        <w:rPr>
          <w:rFonts w:ascii="Segoe UI" w:hAnsi="Segoe UI" w:cs="Segoe UI"/>
          <w:bCs/>
          <w:color w:val="0D0D0D" w:themeColor="text1" w:themeTint="F2"/>
        </w:rPr>
      </w:pPr>
      <w:r w:rsidRPr="00955A1F">
        <w:rPr>
          <w:rFonts w:ascii="Arial" w:hAnsi="Arial" w:cs="Arial"/>
          <w:b/>
          <w:bCs/>
          <w:color w:val="4C4B4B"/>
        </w:rPr>
        <w:t>PODZIAŁ ŚRODKÓW FINANSOWYCH PRZYZNANYCH Z BUDŻETU GMINY NA WSPARCIE REALIZACJI ZADAŃ PUBLICZNYCH GMINY DOBRZYCA W DZIEDZINACH: KULTURY; KULTURY FIZYCZNEJ I SPORTU; TURYSTYKI I WYPOCZYNKU W ROKU 2022</w:t>
      </w:r>
    </w:p>
    <w:p w14:paraId="34720128" w14:textId="77777777" w:rsidR="00955A1F" w:rsidRPr="00955A1F" w:rsidRDefault="00955A1F" w:rsidP="00955A1F">
      <w:pPr>
        <w:widowControl/>
        <w:shd w:val="clear" w:color="auto" w:fill="F9F8F8"/>
        <w:suppressAutoHyphens w:val="0"/>
        <w:autoSpaceDN/>
        <w:jc w:val="center"/>
        <w:rPr>
          <w:rFonts w:ascii="Arial" w:eastAsia="Times New Roman" w:hAnsi="Arial" w:cs="Arial"/>
          <w:color w:val="4C4B4B"/>
          <w:kern w:val="0"/>
          <w:lang w:eastAsia="pl-PL" w:bidi="ar-SA"/>
        </w:rPr>
      </w:pPr>
      <w:r w:rsidRPr="00955A1F">
        <w:rPr>
          <w:rFonts w:ascii="Arial" w:eastAsia="Times New Roman" w:hAnsi="Arial" w:cs="Arial"/>
          <w:b/>
          <w:bCs/>
          <w:color w:val="4C4B4B"/>
          <w:kern w:val="0"/>
          <w:lang w:eastAsia="pl-PL" w:bidi="ar-SA"/>
        </w:rPr>
        <w:t> </w:t>
      </w:r>
    </w:p>
    <w:tbl>
      <w:tblPr>
        <w:tblpPr w:leftFromText="141" w:rightFromText="141" w:vertAnchor="page" w:horzAnchor="margin" w:tblpXSpec="center" w:tblpY="3001"/>
        <w:tblW w:w="10057" w:type="dxa"/>
        <w:tblBorders>
          <w:top w:val="single" w:sz="6" w:space="0" w:color="8E8E8E"/>
          <w:left w:val="single" w:sz="6" w:space="0" w:color="8E8E8E"/>
          <w:bottom w:val="single" w:sz="6" w:space="0" w:color="8E8E8E"/>
          <w:right w:val="single" w:sz="6" w:space="0" w:color="8E8E8E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2382"/>
        <w:gridCol w:w="2061"/>
        <w:gridCol w:w="1559"/>
        <w:gridCol w:w="1701"/>
        <w:gridCol w:w="1985"/>
      </w:tblGrid>
      <w:tr w:rsidR="00C26698" w:rsidRPr="00955A1F" w14:paraId="34CE1BED" w14:textId="77777777" w:rsidTr="00C26698">
        <w:trPr>
          <w:trHeight w:val="621"/>
        </w:trPr>
        <w:tc>
          <w:tcPr>
            <w:tcW w:w="36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113F08CA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382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3A40EBE0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Nazwa oferenta</w:t>
            </w:r>
          </w:p>
        </w:tc>
        <w:tc>
          <w:tcPr>
            <w:tcW w:w="206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67A5B695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Nazwa zadania publicznego</w:t>
            </w:r>
          </w:p>
        </w:tc>
        <w:tc>
          <w:tcPr>
            <w:tcW w:w="155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B5A5389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Całkowity koszt zadania</w:t>
            </w:r>
          </w:p>
        </w:tc>
        <w:tc>
          <w:tcPr>
            <w:tcW w:w="170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33438DB4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Wnioskowana kwota dotacji</w:t>
            </w:r>
          </w:p>
        </w:tc>
        <w:tc>
          <w:tcPr>
            <w:tcW w:w="1985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41A0118D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Przyznana kwota dotacji</w:t>
            </w:r>
          </w:p>
        </w:tc>
      </w:tr>
      <w:tr w:rsidR="00C26698" w:rsidRPr="00955A1F" w14:paraId="6AA6CF26" w14:textId="77777777" w:rsidTr="00C26698">
        <w:trPr>
          <w:trHeight w:val="300"/>
        </w:trPr>
        <w:tc>
          <w:tcPr>
            <w:tcW w:w="10057" w:type="dxa"/>
            <w:gridSpan w:val="6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6212146F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Rodzaj zadania:     TURYSTYKA I WYPOCZYNEK</w:t>
            </w:r>
          </w:p>
        </w:tc>
      </w:tr>
      <w:tr w:rsidR="00C26698" w:rsidRPr="00955A1F" w14:paraId="022A167B" w14:textId="77777777" w:rsidTr="00C26698">
        <w:trPr>
          <w:trHeight w:val="621"/>
        </w:trPr>
        <w:tc>
          <w:tcPr>
            <w:tcW w:w="36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1C65C311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1.</w:t>
            </w:r>
          </w:p>
        </w:tc>
        <w:tc>
          <w:tcPr>
            <w:tcW w:w="2382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06F929FD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Stowarzyszenie na Rzecz Integracji Wsi</w:t>
            </w:r>
          </w:p>
        </w:tc>
        <w:tc>
          <w:tcPr>
            <w:tcW w:w="206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1FCC74FA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„Półkolonie letnie – Lutynia 2022“</w:t>
            </w:r>
          </w:p>
        </w:tc>
        <w:tc>
          <w:tcPr>
            <w:tcW w:w="155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01B058CA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14.715,00 zł</w:t>
            </w:r>
          </w:p>
        </w:tc>
        <w:tc>
          <w:tcPr>
            <w:tcW w:w="170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654AF92C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3.000,00 zł</w:t>
            </w:r>
          </w:p>
        </w:tc>
        <w:tc>
          <w:tcPr>
            <w:tcW w:w="1985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08460B3F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3.000,00 zł</w:t>
            </w:r>
          </w:p>
        </w:tc>
      </w:tr>
      <w:tr w:rsidR="00C26698" w:rsidRPr="00955A1F" w14:paraId="2028DE8B" w14:textId="77777777" w:rsidTr="00C26698">
        <w:trPr>
          <w:trHeight w:val="621"/>
        </w:trPr>
        <w:tc>
          <w:tcPr>
            <w:tcW w:w="36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23AD0EB4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2.</w:t>
            </w:r>
          </w:p>
        </w:tc>
        <w:tc>
          <w:tcPr>
            <w:tcW w:w="2382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4119D4B4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Stowarzyszenie „Nasz Koźminiec“</w:t>
            </w:r>
          </w:p>
        </w:tc>
        <w:tc>
          <w:tcPr>
            <w:tcW w:w="206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1701C88C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„Festyn rodzinny z ZSP Koźminiec“</w:t>
            </w:r>
          </w:p>
        </w:tc>
        <w:tc>
          <w:tcPr>
            <w:tcW w:w="155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3A775D74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5.883,00 zł</w:t>
            </w:r>
          </w:p>
        </w:tc>
        <w:tc>
          <w:tcPr>
            <w:tcW w:w="170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104906A2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2.950,00 zł</w:t>
            </w:r>
          </w:p>
        </w:tc>
        <w:tc>
          <w:tcPr>
            <w:tcW w:w="1985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C902002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1.500,00 zł</w:t>
            </w:r>
          </w:p>
        </w:tc>
      </w:tr>
      <w:tr w:rsidR="00C26698" w:rsidRPr="00955A1F" w14:paraId="67A75DB1" w14:textId="77777777" w:rsidTr="00C26698">
        <w:trPr>
          <w:trHeight w:val="621"/>
        </w:trPr>
        <w:tc>
          <w:tcPr>
            <w:tcW w:w="36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AEE50F6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3.</w:t>
            </w:r>
          </w:p>
        </w:tc>
        <w:tc>
          <w:tcPr>
            <w:tcW w:w="2382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03A4DEBD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Stowarzyszenie „Nasza Sośnica“</w:t>
            </w:r>
          </w:p>
        </w:tc>
        <w:tc>
          <w:tcPr>
            <w:tcW w:w="206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6701A551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Pożyteczne wakacje – „Ze Świetlikiem nie można się nudzić“</w:t>
            </w:r>
          </w:p>
        </w:tc>
        <w:tc>
          <w:tcPr>
            <w:tcW w:w="155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452FF828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2.719,00 zł</w:t>
            </w:r>
          </w:p>
        </w:tc>
        <w:tc>
          <w:tcPr>
            <w:tcW w:w="170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C4FE74D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2.155,00 zł</w:t>
            </w:r>
          </w:p>
        </w:tc>
        <w:tc>
          <w:tcPr>
            <w:tcW w:w="1985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00696DD6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2.155,00 zł</w:t>
            </w:r>
          </w:p>
        </w:tc>
      </w:tr>
      <w:tr w:rsidR="00C26698" w:rsidRPr="00955A1F" w14:paraId="28A807FF" w14:textId="77777777" w:rsidTr="00C26698">
        <w:trPr>
          <w:trHeight w:val="300"/>
        </w:trPr>
        <w:tc>
          <w:tcPr>
            <w:tcW w:w="10057" w:type="dxa"/>
            <w:gridSpan w:val="6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1AC23CED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Rodzaj zadania:     KULTURA FIZYCZNA I SPORT</w:t>
            </w:r>
          </w:p>
        </w:tc>
      </w:tr>
      <w:tr w:rsidR="00C26698" w:rsidRPr="00955A1F" w14:paraId="067F6395" w14:textId="77777777" w:rsidTr="00C26698">
        <w:trPr>
          <w:trHeight w:val="922"/>
        </w:trPr>
        <w:tc>
          <w:tcPr>
            <w:tcW w:w="36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1478871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4.</w:t>
            </w:r>
          </w:p>
        </w:tc>
        <w:tc>
          <w:tcPr>
            <w:tcW w:w="2382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404A49D7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Stowarzyszenie Inicjatyw Społecznych Mieszkańców Gminy Dobrzyca</w:t>
            </w:r>
          </w:p>
        </w:tc>
        <w:tc>
          <w:tcPr>
            <w:tcW w:w="206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7CFFA16E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„Wakacje na sportowo“</w:t>
            </w:r>
          </w:p>
        </w:tc>
        <w:tc>
          <w:tcPr>
            <w:tcW w:w="155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75E1017A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10.550,00 zł</w:t>
            </w:r>
          </w:p>
        </w:tc>
        <w:tc>
          <w:tcPr>
            <w:tcW w:w="170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402A3B9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3.000,00 zł</w:t>
            </w:r>
          </w:p>
        </w:tc>
        <w:tc>
          <w:tcPr>
            <w:tcW w:w="1985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044FDA89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3.000,00 zł</w:t>
            </w:r>
          </w:p>
        </w:tc>
      </w:tr>
      <w:tr w:rsidR="00C26698" w:rsidRPr="00955A1F" w14:paraId="18B4717F" w14:textId="77777777" w:rsidTr="00C26698">
        <w:trPr>
          <w:trHeight w:val="621"/>
        </w:trPr>
        <w:tc>
          <w:tcPr>
            <w:tcW w:w="36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601C0C3D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5.</w:t>
            </w:r>
          </w:p>
        </w:tc>
        <w:tc>
          <w:tcPr>
            <w:tcW w:w="2382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2F0E7A72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Wędkarski Klub Sportowy „KARP“ Trzebowa</w:t>
            </w:r>
          </w:p>
        </w:tc>
        <w:tc>
          <w:tcPr>
            <w:tcW w:w="206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97C2BAC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Festyn Rodzinny „Razem raźniej“</w:t>
            </w:r>
          </w:p>
        </w:tc>
        <w:tc>
          <w:tcPr>
            <w:tcW w:w="155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0BA45189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4.500,00 zł</w:t>
            </w:r>
          </w:p>
        </w:tc>
        <w:tc>
          <w:tcPr>
            <w:tcW w:w="170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39D8A566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3.000,00 zł</w:t>
            </w:r>
          </w:p>
        </w:tc>
        <w:tc>
          <w:tcPr>
            <w:tcW w:w="1985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474E0F79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1.500,00 zł</w:t>
            </w:r>
          </w:p>
        </w:tc>
      </w:tr>
      <w:tr w:rsidR="00C26698" w:rsidRPr="00955A1F" w14:paraId="2F228960" w14:textId="77777777" w:rsidTr="00C26698">
        <w:trPr>
          <w:trHeight w:val="621"/>
        </w:trPr>
        <w:tc>
          <w:tcPr>
            <w:tcW w:w="36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D72D520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6.</w:t>
            </w:r>
          </w:p>
        </w:tc>
        <w:tc>
          <w:tcPr>
            <w:tcW w:w="2382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19670B1D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MLKS „CZARNI“ w Dobrzycy</w:t>
            </w:r>
          </w:p>
        </w:tc>
        <w:tc>
          <w:tcPr>
            <w:tcW w:w="206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21220CE3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Festyn rodzinny na sportowo</w:t>
            </w:r>
          </w:p>
        </w:tc>
        <w:tc>
          <w:tcPr>
            <w:tcW w:w="155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32552088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4.000,00 zł</w:t>
            </w:r>
          </w:p>
        </w:tc>
        <w:tc>
          <w:tcPr>
            <w:tcW w:w="170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06CDC080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3.000,00 zł</w:t>
            </w:r>
          </w:p>
        </w:tc>
        <w:tc>
          <w:tcPr>
            <w:tcW w:w="1985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1E5E9FBB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2.000,00 zł</w:t>
            </w:r>
          </w:p>
        </w:tc>
      </w:tr>
      <w:tr w:rsidR="00C26698" w:rsidRPr="00955A1F" w14:paraId="1B40A4DE" w14:textId="77777777" w:rsidTr="00C26698">
        <w:trPr>
          <w:trHeight w:val="621"/>
        </w:trPr>
        <w:tc>
          <w:tcPr>
            <w:tcW w:w="36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AFCE371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7.</w:t>
            </w:r>
          </w:p>
        </w:tc>
        <w:tc>
          <w:tcPr>
            <w:tcW w:w="2382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32AE4F67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Bractwo Strzeleckie pw. Św. Tekli w Dobrzycy</w:t>
            </w:r>
          </w:p>
        </w:tc>
        <w:tc>
          <w:tcPr>
            <w:tcW w:w="206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6428E4BA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„Ćwicz oko i dłonie, czyli strzelectwo też potrafi zaciekawić“</w:t>
            </w:r>
          </w:p>
        </w:tc>
        <w:tc>
          <w:tcPr>
            <w:tcW w:w="155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0FDBAA43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2.700,00 zł</w:t>
            </w:r>
          </w:p>
        </w:tc>
        <w:tc>
          <w:tcPr>
            <w:tcW w:w="170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791F7506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1.700,00 zł</w:t>
            </w:r>
          </w:p>
        </w:tc>
        <w:tc>
          <w:tcPr>
            <w:tcW w:w="1985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46D95938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1.700,00 zł</w:t>
            </w:r>
          </w:p>
        </w:tc>
      </w:tr>
      <w:tr w:rsidR="00C26698" w:rsidRPr="00955A1F" w14:paraId="4C2C6DF9" w14:textId="77777777" w:rsidTr="00C26698">
        <w:trPr>
          <w:trHeight w:val="300"/>
        </w:trPr>
        <w:tc>
          <w:tcPr>
            <w:tcW w:w="10057" w:type="dxa"/>
            <w:gridSpan w:val="6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1A01A53A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Rodzaj zadania:     KULTURA</w:t>
            </w:r>
          </w:p>
        </w:tc>
      </w:tr>
      <w:tr w:rsidR="00C26698" w:rsidRPr="00955A1F" w14:paraId="0FEF9AD3" w14:textId="77777777" w:rsidTr="00C26698">
        <w:trPr>
          <w:trHeight w:val="621"/>
        </w:trPr>
        <w:tc>
          <w:tcPr>
            <w:tcW w:w="36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F83C35F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8.</w:t>
            </w:r>
          </w:p>
        </w:tc>
        <w:tc>
          <w:tcPr>
            <w:tcW w:w="2382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CEAEC27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Towarzystwo Miłośników Ziemi Dobrzyckiej</w:t>
            </w:r>
          </w:p>
        </w:tc>
        <w:tc>
          <w:tcPr>
            <w:tcW w:w="206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3B726970" w14:textId="77777777" w:rsidR="00C26698" w:rsidRPr="00955A1F" w:rsidRDefault="00C26698" w:rsidP="00C26698">
            <w:pPr>
              <w:widowControl/>
              <w:suppressAutoHyphens w:val="0"/>
              <w:autoSpaceDN/>
              <w:jc w:val="center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„Notatki Dobrzyckie“ nr 64 i 65</w:t>
            </w:r>
          </w:p>
        </w:tc>
        <w:tc>
          <w:tcPr>
            <w:tcW w:w="1559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2F43BC4A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12.000,00 zł</w:t>
            </w:r>
          </w:p>
        </w:tc>
        <w:tc>
          <w:tcPr>
            <w:tcW w:w="1701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49B2B1D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kern w:val="0"/>
                <w:lang w:eastAsia="pl-PL" w:bidi="ar-SA"/>
              </w:rPr>
              <w:t>9.500,00 zł</w:t>
            </w:r>
          </w:p>
        </w:tc>
        <w:tc>
          <w:tcPr>
            <w:tcW w:w="1985" w:type="dxa"/>
            <w:tcBorders>
              <w:top w:val="single" w:sz="6" w:space="0" w:color="8E8E8E"/>
              <w:left w:val="single" w:sz="6" w:space="0" w:color="8E8E8E"/>
              <w:bottom w:val="single" w:sz="6" w:space="0" w:color="8E8E8E"/>
              <w:right w:val="single" w:sz="6" w:space="0" w:color="8E8E8E"/>
            </w:tcBorders>
            <w:shd w:val="clear" w:color="auto" w:fill="FFFFFF"/>
            <w:vAlign w:val="center"/>
            <w:hideMark/>
          </w:tcPr>
          <w:p w14:paraId="5FD1D545" w14:textId="77777777" w:rsidR="00C26698" w:rsidRPr="00955A1F" w:rsidRDefault="00C26698" w:rsidP="00C26698">
            <w:pPr>
              <w:widowControl/>
              <w:suppressAutoHyphens w:val="0"/>
              <w:autoSpaceDN/>
              <w:jc w:val="right"/>
              <w:rPr>
                <w:rFonts w:eastAsia="Times New Roman" w:cs="Times New Roman"/>
                <w:kern w:val="0"/>
                <w:lang w:eastAsia="pl-PL" w:bidi="ar-SA"/>
              </w:rPr>
            </w:pPr>
            <w:r w:rsidRPr="00955A1F">
              <w:rPr>
                <w:rFonts w:eastAsia="Times New Roman" w:cs="Times New Roman"/>
                <w:b/>
                <w:bCs/>
                <w:kern w:val="0"/>
                <w:lang w:eastAsia="pl-PL" w:bidi="ar-SA"/>
              </w:rPr>
              <w:t>9.500,00 zł</w:t>
            </w:r>
          </w:p>
        </w:tc>
      </w:tr>
    </w:tbl>
    <w:p w14:paraId="5D18175A" w14:textId="1A853CE6" w:rsidR="00955A1F" w:rsidRPr="00955A1F" w:rsidRDefault="00955A1F" w:rsidP="00733632">
      <w:pPr>
        <w:pStyle w:val="Standard"/>
        <w:spacing w:line="276" w:lineRule="auto"/>
        <w:jc w:val="both"/>
        <w:rPr>
          <w:rFonts w:ascii="Arial" w:eastAsia="Times New Roman" w:hAnsi="Arial" w:cs="Arial"/>
          <w:color w:val="4C4B4B"/>
          <w:kern w:val="0"/>
          <w:lang w:eastAsia="pl-PL"/>
        </w:rPr>
      </w:pPr>
    </w:p>
    <w:p w14:paraId="3BAA5002" w14:textId="2EC3D2FB" w:rsidR="00470B47" w:rsidRPr="0022696E" w:rsidRDefault="0022696E" w:rsidP="00470B47">
      <w:pPr>
        <w:pStyle w:val="Standard"/>
        <w:rPr>
          <w:rFonts w:ascii="Segoe UI" w:hAnsi="Segoe UI" w:cs="Segoe UI"/>
          <w:szCs w:val="24"/>
        </w:rPr>
      </w:pPr>
      <w:r w:rsidRPr="0022696E">
        <w:rPr>
          <w:rFonts w:ascii="Segoe UI" w:hAnsi="Segoe UI" w:cs="Segoe UI"/>
          <w:szCs w:val="24"/>
        </w:rPr>
        <w:t xml:space="preserve">Dobrzyca 20.04.2023 r. </w:t>
      </w:r>
    </w:p>
    <w:sectPr w:rsidR="00470B47" w:rsidRPr="0022696E" w:rsidSect="00733632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horndale, 'Times New Roman'">
    <w:altName w:val="Times New Roman"/>
    <w:charset w:val="00"/>
    <w:family w:val="roman"/>
    <w:pitch w:val="variable"/>
  </w:font>
  <w:font w:name="Andale Sans UI">
    <w:altName w:val="Calibri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5019E"/>
    <w:multiLevelType w:val="multilevel"/>
    <w:tmpl w:val="81CC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EA2869"/>
    <w:multiLevelType w:val="multilevel"/>
    <w:tmpl w:val="EBBE937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2F67D58"/>
    <w:multiLevelType w:val="multilevel"/>
    <w:tmpl w:val="DC58B096"/>
    <w:lvl w:ilvl="0">
      <w:numFmt w:val="bullet"/>
      <w:lvlText w:val="-"/>
      <w:lvlJc w:val="left"/>
      <w:pPr>
        <w:ind w:left="36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6E377504"/>
    <w:multiLevelType w:val="multilevel"/>
    <w:tmpl w:val="E9EC9CF0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704D0047"/>
    <w:multiLevelType w:val="hybridMultilevel"/>
    <w:tmpl w:val="88C0BD76"/>
    <w:lvl w:ilvl="0" w:tplc="6456C6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6798847">
    <w:abstractNumId w:val="1"/>
  </w:num>
  <w:num w:numId="2" w16cid:durableId="1326087418">
    <w:abstractNumId w:val="2"/>
  </w:num>
  <w:num w:numId="3" w16cid:durableId="1388339530">
    <w:abstractNumId w:val="3"/>
  </w:num>
  <w:num w:numId="4" w16cid:durableId="537939925">
    <w:abstractNumId w:val="4"/>
  </w:num>
  <w:num w:numId="5" w16cid:durableId="226915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C71"/>
    <w:rsid w:val="0022696E"/>
    <w:rsid w:val="00463FCB"/>
    <w:rsid w:val="00470B47"/>
    <w:rsid w:val="00733632"/>
    <w:rsid w:val="00955A1F"/>
    <w:rsid w:val="00B94C71"/>
    <w:rsid w:val="00BB60C8"/>
    <w:rsid w:val="00C26698"/>
    <w:rsid w:val="00E91747"/>
    <w:rsid w:val="00EB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5C9A8"/>
  <w15:chartTrackingRefBased/>
  <w15:docId w15:val="{E2C54502-E163-4561-A656-22C474C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B4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70B47"/>
    <w:pPr>
      <w:ind w:left="720"/>
    </w:pPr>
    <w:rPr>
      <w:szCs w:val="21"/>
    </w:rPr>
  </w:style>
  <w:style w:type="paragraph" w:customStyle="1" w:styleId="Standard">
    <w:name w:val="Standard"/>
    <w:rsid w:val="00470B47"/>
    <w:pPr>
      <w:widowControl w:val="0"/>
      <w:suppressAutoHyphens/>
      <w:autoSpaceDN w:val="0"/>
      <w:spacing w:after="0" w:line="240" w:lineRule="auto"/>
    </w:pPr>
    <w:rPr>
      <w:rFonts w:ascii="Thorndale, 'Times New Roman'" w:eastAsia="Andale Sans UI" w:hAnsi="Thorndale, 'Times New Roman'" w:cs="Times New Roman"/>
      <w:kern w:val="3"/>
      <w:sz w:val="24"/>
      <w:szCs w:val="20"/>
      <w:lang w:eastAsia="zh-CN"/>
    </w:rPr>
  </w:style>
  <w:style w:type="paragraph" w:customStyle="1" w:styleId="standard0">
    <w:name w:val="standard"/>
    <w:basedOn w:val="Normalny"/>
    <w:rsid w:val="00955A1F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955A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813AC-2F97-4946-BEFE-353E6478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U6 UMG Dobrzyca</dc:creator>
  <cp:keywords/>
  <dc:description/>
  <cp:lastModifiedBy>U6 UMG Dobrzyca</cp:lastModifiedBy>
  <cp:revision>3</cp:revision>
  <cp:lastPrinted>2023-04-18T11:52:00Z</cp:lastPrinted>
  <dcterms:created xsi:type="dcterms:W3CDTF">2023-04-18T12:56:00Z</dcterms:created>
  <dcterms:modified xsi:type="dcterms:W3CDTF">2023-04-19T13:03:00Z</dcterms:modified>
</cp:coreProperties>
</file>