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678B" w14:textId="40431017" w:rsidR="001F3282" w:rsidRPr="001F3282" w:rsidRDefault="001F3282" w:rsidP="001F3282">
      <w:pPr>
        <w:jc w:val="center"/>
        <w:rPr>
          <w:rFonts w:ascii="Arial" w:hAnsi="Arial" w:cs="Arial"/>
          <w:sz w:val="24"/>
          <w:szCs w:val="24"/>
        </w:rPr>
      </w:pPr>
      <w:r w:rsidRPr="001F3282">
        <w:rPr>
          <w:rFonts w:ascii="Arial" w:hAnsi="Arial" w:cs="Arial"/>
          <w:sz w:val="24"/>
          <w:szCs w:val="24"/>
        </w:rPr>
        <w:t>UCHWAŁA NR XLI/40</w:t>
      </w:r>
      <w:r>
        <w:rPr>
          <w:rFonts w:ascii="Arial" w:hAnsi="Arial" w:cs="Arial"/>
          <w:sz w:val="24"/>
          <w:szCs w:val="24"/>
        </w:rPr>
        <w:t>3</w:t>
      </w:r>
      <w:r w:rsidRPr="001F3282">
        <w:rPr>
          <w:rFonts w:ascii="Arial" w:hAnsi="Arial" w:cs="Arial"/>
          <w:sz w:val="24"/>
          <w:szCs w:val="24"/>
        </w:rPr>
        <w:t>/2023</w:t>
      </w:r>
    </w:p>
    <w:p w14:paraId="5D160028" w14:textId="77777777" w:rsidR="001F3282" w:rsidRPr="001F3282" w:rsidRDefault="001F3282" w:rsidP="001F3282">
      <w:pPr>
        <w:jc w:val="center"/>
        <w:rPr>
          <w:rFonts w:ascii="Arial" w:hAnsi="Arial" w:cs="Arial"/>
          <w:sz w:val="24"/>
          <w:szCs w:val="24"/>
        </w:rPr>
      </w:pPr>
      <w:r w:rsidRPr="001F3282">
        <w:rPr>
          <w:rFonts w:ascii="Arial" w:hAnsi="Arial" w:cs="Arial"/>
          <w:sz w:val="24"/>
          <w:szCs w:val="24"/>
        </w:rPr>
        <w:t>RADY MIEJSKIEJ GMINY DOBRZYCA</w:t>
      </w:r>
    </w:p>
    <w:p w14:paraId="011FA628" w14:textId="77777777" w:rsidR="001F3282" w:rsidRDefault="001F3282" w:rsidP="001F3282">
      <w:pPr>
        <w:jc w:val="center"/>
        <w:rPr>
          <w:rFonts w:ascii="Arial" w:hAnsi="Arial" w:cs="Arial"/>
          <w:sz w:val="24"/>
          <w:szCs w:val="24"/>
        </w:rPr>
      </w:pPr>
      <w:r w:rsidRPr="001F3282">
        <w:rPr>
          <w:rFonts w:ascii="Arial" w:hAnsi="Arial" w:cs="Arial"/>
          <w:sz w:val="24"/>
          <w:szCs w:val="24"/>
        </w:rPr>
        <w:t>z dnia 29 marca 2023 r.</w:t>
      </w:r>
    </w:p>
    <w:p w14:paraId="29587B8A" w14:textId="15A1F423" w:rsidR="00406DC7" w:rsidRPr="00CD29C8" w:rsidRDefault="00406DC7" w:rsidP="001F3282">
      <w:pPr>
        <w:rPr>
          <w:rFonts w:ascii="Arial" w:hAnsi="Arial" w:cs="Arial"/>
          <w:b/>
          <w:bCs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w sprawie przyjęcia zasad udzielania dotacji celowej na zadanie służące ograniczeniu niskiej emisji</w:t>
      </w:r>
      <w:r w:rsidR="00CD29C8">
        <w:rPr>
          <w:rFonts w:ascii="Arial" w:hAnsi="Arial" w:cs="Arial"/>
          <w:b/>
          <w:bCs/>
          <w:sz w:val="24"/>
          <w:szCs w:val="24"/>
        </w:rPr>
        <w:t xml:space="preserve"> </w:t>
      </w:r>
      <w:r w:rsidRPr="00CD29C8">
        <w:rPr>
          <w:rFonts w:ascii="Arial" w:hAnsi="Arial" w:cs="Arial"/>
          <w:b/>
          <w:bCs/>
          <w:sz w:val="24"/>
          <w:szCs w:val="24"/>
        </w:rPr>
        <w:t xml:space="preserve">w ramach </w:t>
      </w:r>
      <w:r w:rsidR="000A2502">
        <w:rPr>
          <w:rFonts w:ascii="Arial" w:hAnsi="Arial" w:cs="Arial"/>
          <w:b/>
          <w:bCs/>
          <w:sz w:val="24"/>
          <w:szCs w:val="24"/>
        </w:rPr>
        <w:t>P</w:t>
      </w:r>
      <w:r w:rsidRPr="00CD29C8">
        <w:rPr>
          <w:rFonts w:ascii="Arial" w:hAnsi="Arial" w:cs="Arial"/>
          <w:b/>
          <w:bCs/>
          <w:sz w:val="24"/>
          <w:szCs w:val="24"/>
        </w:rPr>
        <w:t xml:space="preserve">rogramu </w:t>
      </w:r>
      <w:r w:rsidR="000A2502">
        <w:rPr>
          <w:rFonts w:ascii="Arial" w:hAnsi="Arial" w:cs="Arial"/>
          <w:b/>
          <w:bCs/>
          <w:sz w:val="24"/>
          <w:szCs w:val="24"/>
        </w:rPr>
        <w:t>P</w:t>
      </w:r>
      <w:r w:rsidRPr="00CD29C8">
        <w:rPr>
          <w:rFonts w:ascii="Arial" w:hAnsi="Arial" w:cs="Arial"/>
          <w:b/>
          <w:bCs/>
          <w:sz w:val="24"/>
          <w:szCs w:val="24"/>
        </w:rPr>
        <w:t>riorytetowego „Ciepłe Mieszkanie”</w:t>
      </w:r>
    </w:p>
    <w:p w14:paraId="617CD0A7" w14:textId="77777777" w:rsidR="0097228F" w:rsidRPr="00CD29C8" w:rsidRDefault="0097228F" w:rsidP="00406DC7">
      <w:pPr>
        <w:rPr>
          <w:rFonts w:ascii="Arial" w:hAnsi="Arial" w:cs="Arial"/>
          <w:b/>
          <w:bCs/>
          <w:sz w:val="24"/>
          <w:szCs w:val="24"/>
        </w:rPr>
      </w:pPr>
    </w:p>
    <w:p w14:paraId="0C3C9010" w14:textId="66968532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Na podstawie art. 18 ust. 2 pkt 15 ustawy z dnia 8 marca 1990 r. o samorządzie gminnym (Dz. U. z 202</w:t>
      </w:r>
      <w:r w:rsidR="00CD29C8">
        <w:rPr>
          <w:rFonts w:ascii="Arial" w:hAnsi="Arial" w:cs="Arial"/>
          <w:sz w:val="24"/>
          <w:szCs w:val="24"/>
        </w:rPr>
        <w:t>3</w:t>
      </w:r>
      <w:r w:rsidRPr="00CD29C8">
        <w:rPr>
          <w:rFonts w:ascii="Arial" w:hAnsi="Arial" w:cs="Arial"/>
          <w:sz w:val="24"/>
          <w:szCs w:val="24"/>
        </w:rPr>
        <w:t xml:space="preserve"> r.</w:t>
      </w:r>
      <w:r w:rsidR="0097228F" w:rsidRPr="00CD29C8">
        <w:rPr>
          <w:rFonts w:ascii="Arial" w:hAnsi="Arial" w:cs="Arial"/>
          <w:sz w:val="24"/>
          <w:szCs w:val="24"/>
        </w:rPr>
        <w:t xml:space="preserve">  </w:t>
      </w:r>
      <w:r w:rsidRPr="00CD29C8">
        <w:rPr>
          <w:rFonts w:ascii="Arial" w:hAnsi="Arial" w:cs="Arial"/>
          <w:sz w:val="24"/>
          <w:szCs w:val="24"/>
        </w:rPr>
        <w:t xml:space="preserve">poz. </w:t>
      </w:r>
      <w:r w:rsidR="00CD29C8">
        <w:rPr>
          <w:rFonts w:ascii="Arial" w:hAnsi="Arial" w:cs="Arial"/>
          <w:sz w:val="24"/>
          <w:szCs w:val="24"/>
        </w:rPr>
        <w:t>40</w:t>
      </w:r>
      <w:r w:rsidRPr="00CD29C8">
        <w:rPr>
          <w:rFonts w:ascii="Arial" w:hAnsi="Arial" w:cs="Arial"/>
          <w:sz w:val="24"/>
          <w:szCs w:val="24"/>
        </w:rPr>
        <w:t>) w związku z art. 400a ust. 1 pkt 21 oraz art. 403 ust. 2, 4 - 6 ustawy z dnia 27 kwietnia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2001 r. - Prawo ochrony środowiska (Dz. U. z 202</w:t>
      </w:r>
      <w:r w:rsidR="00CD29C8">
        <w:rPr>
          <w:rFonts w:ascii="Arial" w:hAnsi="Arial" w:cs="Arial"/>
          <w:sz w:val="24"/>
          <w:szCs w:val="24"/>
        </w:rPr>
        <w:t>2</w:t>
      </w:r>
      <w:r w:rsidRPr="00CD29C8">
        <w:rPr>
          <w:rFonts w:ascii="Arial" w:hAnsi="Arial" w:cs="Arial"/>
          <w:sz w:val="24"/>
          <w:szCs w:val="24"/>
        </w:rPr>
        <w:t xml:space="preserve"> r. poz.</w:t>
      </w:r>
      <w:r w:rsidR="00CD29C8">
        <w:rPr>
          <w:rFonts w:ascii="Arial" w:hAnsi="Arial" w:cs="Arial"/>
          <w:sz w:val="24"/>
          <w:szCs w:val="24"/>
        </w:rPr>
        <w:t xml:space="preserve">2556 </w:t>
      </w:r>
      <w:r w:rsidRPr="00CD29C8">
        <w:rPr>
          <w:rFonts w:ascii="Arial" w:hAnsi="Arial" w:cs="Arial"/>
          <w:sz w:val="24"/>
          <w:szCs w:val="24"/>
        </w:rPr>
        <w:t>) uchwala się, co następuje:</w:t>
      </w:r>
    </w:p>
    <w:p w14:paraId="110CF4ED" w14:textId="78C50B0F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1.</w:t>
      </w:r>
      <w:r w:rsidRPr="00CD29C8">
        <w:rPr>
          <w:rFonts w:ascii="Arial" w:hAnsi="Arial" w:cs="Arial"/>
          <w:sz w:val="24"/>
          <w:szCs w:val="24"/>
        </w:rPr>
        <w:t xml:space="preserve"> Określa się zasady udzielania dotacji celowej osobom fizycznym posiadającym tytuł prawny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wynikający z prawa własności lub ograniczonego prawa rzeczowego do lokalu mieszkalnego, znajdującego się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 xml:space="preserve">w budynku mieszkalnym wielorodzinnym na terenie </w:t>
      </w:r>
      <w:r w:rsidR="00CD29C8" w:rsidRPr="00CD29C8">
        <w:rPr>
          <w:rFonts w:ascii="Arial" w:hAnsi="Arial" w:cs="Arial"/>
          <w:sz w:val="24"/>
          <w:szCs w:val="24"/>
        </w:rPr>
        <w:t>Gminy Dobrzyca</w:t>
      </w:r>
      <w:r w:rsidRPr="00CD29C8">
        <w:rPr>
          <w:rFonts w:ascii="Arial" w:hAnsi="Arial" w:cs="Arial"/>
          <w:sz w:val="24"/>
          <w:szCs w:val="24"/>
        </w:rPr>
        <w:t>, realizującym przedsięwzięcie będące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przedmiotem dofinansowania.</w:t>
      </w:r>
    </w:p>
    <w:p w14:paraId="52806D77" w14:textId="5DA42955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2</w:t>
      </w:r>
      <w:r w:rsidRPr="00CD29C8">
        <w:rPr>
          <w:rFonts w:ascii="Arial" w:hAnsi="Arial" w:cs="Arial"/>
          <w:sz w:val="24"/>
          <w:szCs w:val="24"/>
        </w:rPr>
        <w:t>. Zasady udzielania dotacji, o której mowa w § 1, w tym kryteria wyboru zadań do dofinansowania oraz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tryb postępowania w sprawie udzielania dotacji i sposobu jej rozliczania, określa załącznik do niniejszej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uchwały.</w:t>
      </w:r>
    </w:p>
    <w:p w14:paraId="714F003D" w14:textId="7070FBBF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3</w:t>
      </w:r>
      <w:r w:rsidRPr="00CD29C8">
        <w:rPr>
          <w:rFonts w:ascii="Arial" w:hAnsi="Arial" w:cs="Arial"/>
          <w:sz w:val="24"/>
          <w:szCs w:val="24"/>
        </w:rPr>
        <w:t xml:space="preserve">. Po zamknięciu roku budżetowego, w Biuletynie Informacji Publicznej Urzędu </w:t>
      </w:r>
      <w:r w:rsidR="00CD29C8" w:rsidRPr="00CD29C8">
        <w:rPr>
          <w:rFonts w:ascii="Arial" w:hAnsi="Arial" w:cs="Arial"/>
          <w:sz w:val="24"/>
          <w:szCs w:val="24"/>
        </w:rPr>
        <w:t>Miejskiego Gminy Dobrzyca</w:t>
      </w:r>
      <w:r w:rsidRPr="00CD29C8">
        <w:rPr>
          <w:rFonts w:ascii="Arial" w:hAnsi="Arial" w:cs="Arial"/>
          <w:sz w:val="24"/>
          <w:szCs w:val="24"/>
        </w:rPr>
        <w:t>,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będą podawane do publicznej wiadomości informacje za rok poprzedni dotyczące:</w:t>
      </w:r>
    </w:p>
    <w:p w14:paraId="7EC90FD4" w14:textId="77777777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1) liczby złożonych wniosków;</w:t>
      </w:r>
    </w:p>
    <w:p w14:paraId="027138F9" w14:textId="77777777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2) łącznej kwoty udzielonej dotacji;</w:t>
      </w:r>
    </w:p>
    <w:p w14:paraId="4CA34CCC" w14:textId="77777777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3) liczby zlikwidowanych palenisk i kotłowni opalanych paliwem stałym (węgiel, koks, biomasa);</w:t>
      </w:r>
    </w:p>
    <w:p w14:paraId="2FC60BA0" w14:textId="77777777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4) liczby zainstalowanych źródeł ogrzewania niskoemisyjnego.</w:t>
      </w:r>
    </w:p>
    <w:p w14:paraId="5BB8B79D" w14:textId="77777777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4</w:t>
      </w:r>
      <w:r w:rsidRPr="00CD29C8">
        <w:rPr>
          <w:rFonts w:ascii="Arial" w:hAnsi="Arial" w:cs="Arial"/>
          <w:sz w:val="24"/>
          <w:szCs w:val="24"/>
        </w:rPr>
        <w:t>. Środki finansowe przeznaczone na udzielanie dotacji pochodzić będą ze środków udostępnionych</w:t>
      </w:r>
    </w:p>
    <w:p w14:paraId="4C9691B7" w14:textId="1D6A6DFB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sz w:val="24"/>
          <w:szCs w:val="24"/>
        </w:rPr>
        <w:t>Wojewódzkiemu Funduszowi Ochrony Środowiska i Gospodarki Wodnej przez Narodowy Fundusz Ochrony</w:t>
      </w:r>
      <w:r w:rsidR="00CD29C8" w:rsidRP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>Środowiska i Gospodarki Wodnej w ramach programu priorytetowego „Ciepłe Mieszkanie”.</w:t>
      </w:r>
    </w:p>
    <w:p w14:paraId="4760F86A" w14:textId="49DAECFA" w:rsidR="00406DC7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5.</w:t>
      </w:r>
      <w:r w:rsidRPr="00CD29C8">
        <w:rPr>
          <w:rFonts w:ascii="Arial" w:hAnsi="Arial" w:cs="Arial"/>
          <w:sz w:val="24"/>
          <w:szCs w:val="24"/>
        </w:rPr>
        <w:t xml:space="preserve"> Wykonanie uchwały powierza się </w:t>
      </w:r>
      <w:r w:rsidR="00CD29C8" w:rsidRPr="00CD29C8">
        <w:rPr>
          <w:rFonts w:ascii="Arial" w:hAnsi="Arial" w:cs="Arial"/>
          <w:sz w:val="24"/>
          <w:szCs w:val="24"/>
        </w:rPr>
        <w:t>Burmistrzowi Gminy Dobrzyca</w:t>
      </w:r>
      <w:r w:rsidRPr="00CD29C8">
        <w:rPr>
          <w:rFonts w:ascii="Arial" w:hAnsi="Arial" w:cs="Arial"/>
          <w:sz w:val="24"/>
          <w:szCs w:val="24"/>
        </w:rPr>
        <w:t>.</w:t>
      </w:r>
    </w:p>
    <w:p w14:paraId="12F2AF80" w14:textId="63441EF5" w:rsidR="005A535B" w:rsidRPr="00CD29C8" w:rsidRDefault="00406DC7" w:rsidP="00CD29C8">
      <w:pPr>
        <w:jc w:val="both"/>
        <w:rPr>
          <w:rFonts w:ascii="Arial" w:hAnsi="Arial" w:cs="Arial"/>
          <w:sz w:val="24"/>
          <w:szCs w:val="24"/>
        </w:rPr>
      </w:pPr>
      <w:r w:rsidRPr="00CD29C8">
        <w:rPr>
          <w:rFonts w:ascii="Arial" w:hAnsi="Arial" w:cs="Arial"/>
          <w:b/>
          <w:bCs/>
          <w:sz w:val="24"/>
          <w:szCs w:val="24"/>
        </w:rPr>
        <w:t>§ 6</w:t>
      </w:r>
      <w:r w:rsidRPr="00CD29C8">
        <w:rPr>
          <w:rFonts w:ascii="Arial" w:hAnsi="Arial" w:cs="Arial"/>
          <w:sz w:val="24"/>
          <w:szCs w:val="24"/>
        </w:rPr>
        <w:t>. Uchwała wchodzi w życie po upływie 14 dni od dnia ogłoszenia w Dzienniku Urzędowym</w:t>
      </w:r>
      <w:r w:rsidR="00CD29C8">
        <w:rPr>
          <w:rFonts w:ascii="Arial" w:hAnsi="Arial" w:cs="Arial"/>
          <w:sz w:val="24"/>
          <w:szCs w:val="24"/>
        </w:rPr>
        <w:t xml:space="preserve"> </w:t>
      </w:r>
      <w:r w:rsidRPr="00CD29C8">
        <w:rPr>
          <w:rFonts w:ascii="Arial" w:hAnsi="Arial" w:cs="Arial"/>
          <w:sz w:val="24"/>
          <w:szCs w:val="24"/>
        </w:rPr>
        <w:t xml:space="preserve">Województwa </w:t>
      </w:r>
      <w:r w:rsidR="00CD29C8" w:rsidRPr="00CD29C8">
        <w:rPr>
          <w:rFonts w:ascii="Arial" w:hAnsi="Arial" w:cs="Arial"/>
          <w:sz w:val="24"/>
          <w:szCs w:val="24"/>
        </w:rPr>
        <w:t>Wielkopolskiego</w:t>
      </w:r>
      <w:r w:rsidRPr="00CD29C8">
        <w:rPr>
          <w:rFonts w:ascii="Arial" w:hAnsi="Arial" w:cs="Arial"/>
          <w:sz w:val="24"/>
          <w:szCs w:val="24"/>
        </w:rPr>
        <w:t>.</w:t>
      </w:r>
      <w:r w:rsidRPr="00CD29C8">
        <w:rPr>
          <w:rFonts w:ascii="Arial" w:hAnsi="Arial" w:cs="Arial"/>
          <w:sz w:val="24"/>
          <w:szCs w:val="24"/>
        </w:rPr>
        <w:cr/>
      </w:r>
    </w:p>
    <w:sectPr w:rsidR="005A535B" w:rsidRPr="00CD2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C7"/>
    <w:rsid w:val="000A2502"/>
    <w:rsid w:val="001F3282"/>
    <w:rsid w:val="002470CF"/>
    <w:rsid w:val="00406DC7"/>
    <w:rsid w:val="005A535B"/>
    <w:rsid w:val="0097228F"/>
    <w:rsid w:val="00CD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104C"/>
  <w15:chartTrackingRefBased/>
  <w15:docId w15:val="{7463635D-60B7-4D45-9589-77602DA6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U6 UMG Dobrzyca</cp:lastModifiedBy>
  <cp:revision>3</cp:revision>
  <dcterms:created xsi:type="dcterms:W3CDTF">2023-03-09T08:35:00Z</dcterms:created>
  <dcterms:modified xsi:type="dcterms:W3CDTF">2023-03-20T13:19:00Z</dcterms:modified>
</cp:coreProperties>
</file>