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E589" w14:textId="10B9FD37" w:rsidR="00BA462B" w:rsidRPr="00CE5CA5" w:rsidRDefault="00CE5CA5" w:rsidP="00BA462B">
      <w:pPr>
        <w:tabs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spacing w:line="360" w:lineRule="auto"/>
        <w:ind w:left="4248" w:firstLine="708"/>
        <w:jc w:val="right"/>
        <w:rPr>
          <w:rFonts w:asciiTheme="majorHAnsi" w:hAnsiTheme="majorHAnsi"/>
          <w:b/>
          <w:sz w:val="24"/>
          <w:szCs w:val="24"/>
        </w:rPr>
      </w:pPr>
      <w:r w:rsidRPr="00CE5CA5">
        <w:rPr>
          <w:rFonts w:asciiTheme="majorHAnsi" w:hAnsiTheme="majorHAnsi"/>
          <w:b/>
          <w:sz w:val="24"/>
          <w:szCs w:val="24"/>
        </w:rPr>
        <w:t>„PROJEKT”</w:t>
      </w:r>
      <w:r w:rsidR="00653172" w:rsidRPr="00CE5CA5">
        <w:rPr>
          <w:rFonts w:asciiTheme="majorHAnsi" w:hAnsiTheme="majorHAnsi"/>
          <w:b/>
          <w:sz w:val="24"/>
          <w:szCs w:val="24"/>
        </w:rPr>
        <w:t xml:space="preserve">          </w:t>
      </w:r>
    </w:p>
    <w:p w14:paraId="500EC09D" w14:textId="5AF02972" w:rsidR="00410150" w:rsidRPr="00CE5CA5" w:rsidRDefault="00BA462B" w:rsidP="00410150">
      <w:pPr>
        <w:pStyle w:val="Normal"/>
        <w:rPr>
          <w:rFonts w:asciiTheme="majorHAnsi" w:hAnsiTheme="majorHAnsi"/>
          <w:sz w:val="18"/>
          <w:szCs w:val="18"/>
        </w:rPr>
      </w:pPr>
      <w:r w:rsidRPr="00CE5CA5">
        <w:rPr>
          <w:rFonts w:asciiTheme="majorHAnsi" w:hAnsiTheme="majorHAnsi"/>
        </w:rPr>
        <w:t xml:space="preserve">       </w:t>
      </w:r>
      <w:r w:rsidR="000F1B36" w:rsidRPr="00CE5CA5">
        <w:rPr>
          <w:rFonts w:asciiTheme="majorHAnsi" w:hAnsiTheme="majorHAnsi"/>
        </w:rPr>
        <w:t xml:space="preserve">       </w:t>
      </w:r>
      <w:r w:rsidR="00410150" w:rsidRPr="00CE5CA5">
        <w:rPr>
          <w:rFonts w:asciiTheme="majorHAnsi" w:hAnsiTheme="majorHAnsi"/>
        </w:rPr>
        <w:t xml:space="preserve">                 </w:t>
      </w:r>
      <w:r w:rsidR="00410150" w:rsidRPr="00CE5CA5">
        <w:rPr>
          <w:rFonts w:asciiTheme="majorHAnsi" w:hAnsiTheme="majorHAnsi"/>
        </w:rPr>
        <w:tab/>
      </w:r>
      <w:r w:rsidR="00410150" w:rsidRPr="00CE5CA5">
        <w:rPr>
          <w:rFonts w:asciiTheme="majorHAnsi" w:hAnsiTheme="majorHAnsi"/>
        </w:rPr>
        <w:tab/>
      </w:r>
      <w:r w:rsidR="00410150" w:rsidRPr="00CE5CA5">
        <w:rPr>
          <w:rFonts w:asciiTheme="majorHAnsi" w:hAnsiTheme="majorHAnsi"/>
        </w:rPr>
        <w:tab/>
        <w:t xml:space="preserve">                          </w:t>
      </w:r>
      <w:r w:rsidR="00410150" w:rsidRPr="00CE5CA5">
        <w:rPr>
          <w:rFonts w:asciiTheme="majorHAnsi" w:hAnsiTheme="majorHAnsi"/>
          <w:sz w:val="18"/>
          <w:szCs w:val="18"/>
        </w:rPr>
        <w:t xml:space="preserve">Załącznik do </w:t>
      </w:r>
      <w:r w:rsidR="00653172" w:rsidRPr="00CE5CA5">
        <w:rPr>
          <w:rFonts w:asciiTheme="majorHAnsi" w:hAnsiTheme="majorHAnsi"/>
          <w:sz w:val="18"/>
          <w:szCs w:val="18"/>
        </w:rPr>
        <w:t xml:space="preserve">uchwały </w:t>
      </w:r>
      <w:r w:rsidR="00410150" w:rsidRPr="00CE5CA5">
        <w:rPr>
          <w:rFonts w:asciiTheme="majorHAnsi" w:hAnsiTheme="majorHAnsi"/>
          <w:sz w:val="18"/>
          <w:szCs w:val="18"/>
        </w:rPr>
        <w:t xml:space="preserve">Nr …… </w:t>
      </w:r>
    </w:p>
    <w:p w14:paraId="61002D03" w14:textId="4928A6DC" w:rsidR="00410150" w:rsidRPr="00CE5CA5" w:rsidRDefault="00410150" w:rsidP="00410150">
      <w:pPr>
        <w:pStyle w:val="Normal"/>
        <w:rPr>
          <w:rFonts w:asciiTheme="majorHAnsi" w:hAnsiTheme="majorHAnsi"/>
          <w:sz w:val="18"/>
          <w:szCs w:val="18"/>
        </w:rPr>
      </w:pPr>
      <w:r w:rsidRPr="00CE5CA5">
        <w:rPr>
          <w:rFonts w:asciiTheme="majorHAnsi" w:hAnsiTheme="majorHAnsi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CE5CA5">
        <w:rPr>
          <w:rFonts w:asciiTheme="majorHAnsi" w:hAnsiTheme="majorHAnsi"/>
          <w:sz w:val="18"/>
          <w:szCs w:val="18"/>
        </w:rPr>
        <w:t xml:space="preserve">          </w:t>
      </w:r>
      <w:r w:rsidR="00653172" w:rsidRPr="00CE5CA5">
        <w:rPr>
          <w:rFonts w:asciiTheme="majorHAnsi" w:hAnsiTheme="majorHAnsi"/>
          <w:sz w:val="18"/>
          <w:szCs w:val="18"/>
        </w:rPr>
        <w:t>Rady</w:t>
      </w:r>
      <w:r w:rsidR="00601F29" w:rsidRPr="00CE5CA5">
        <w:rPr>
          <w:rFonts w:asciiTheme="majorHAnsi" w:hAnsiTheme="majorHAnsi"/>
          <w:sz w:val="18"/>
          <w:szCs w:val="18"/>
        </w:rPr>
        <w:t xml:space="preserve"> Miejskiej </w:t>
      </w:r>
      <w:r w:rsidR="00653172" w:rsidRPr="00CE5CA5">
        <w:rPr>
          <w:rFonts w:asciiTheme="majorHAnsi" w:hAnsiTheme="majorHAnsi"/>
          <w:sz w:val="18"/>
          <w:szCs w:val="18"/>
        </w:rPr>
        <w:t xml:space="preserve"> Gminy Dobrzyca</w:t>
      </w:r>
      <w:r w:rsidRPr="00CE5CA5">
        <w:rPr>
          <w:rFonts w:asciiTheme="majorHAnsi" w:hAnsiTheme="majorHAnsi"/>
          <w:sz w:val="18"/>
          <w:szCs w:val="18"/>
        </w:rPr>
        <w:t xml:space="preserve"> </w:t>
      </w:r>
    </w:p>
    <w:p w14:paraId="5ECBAE18" w14:textId="5ADF3914" w:rsidR="00410150" w:rsidRPr="00CE5CA5" w:rsidRDefault="00410150" w:rsidP="00410150">
      <w:pPr>
        <w:pStyle w:val="Normal"/>
        <w:rPr>
          <w:rFonts w:asciiTheme="majorHAnsi" w:hAnsiTheme="majorHAnsi"/>
          <w:sz w:val="20"/>
        </w:rPr>
      </w:pPr>
      <w:r w:rsidRPr="00CE5CA5">
        <w:rPr>
          <w:rFonts w:asciiTheme="majorHAnsi" w:hAnsiTheme="majorHAnsi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="00CE5CA5">
        <w:rPr>
          <w:rFonts w:asciiTheme="majorHAnsi" w:hAnsiTheme="majorHAnsi"/>
          <w:sz w:val="18"/>
          <w:szCs w:val="18"/>
        </w:rPr>
        <w:t xml:space="preserve">           </w:t>
      </w:r>
      <w:r w:rsidR="00653172" w:rsidRPr="00CE5CA5">
        <w:rPr>
          <w:rFonts w:asciiTheme="majorHAnsi" w:hAnsiTheme="majorHAnsi"/>
          <w:sz w:val="18"/>
          <w:szCs w:val="18"/>
        </w:rPr>
        <w:t>z dnia</w:t>
      </w:r>
      <w:r w:rsidR="00653172" w:rsidRPr="00CE5CA5">
        <w:rPr>
          <w:rFonts w:asciiTheme="majorHAnsi" w:hAnsiTheme="majorHAnsi"/>
          <w:sz w:val="20"/>
        </w:rPr>
        <w:t xml:space="preserve">      </w:t>
      </w:r>
    </w:p>
    <w:p w14:paraId="46E2BF09" w14:textId="77777777" w:rsidR="006848AC" w:rsidRPr="00410150" w:rsidRDefault="00653172" w:rsidP="00410150">
      <w:pPr>
        <w:pStyle w:val="Normal"/>
        <w:rPr>
          <w:rFonts w:ascii="Palatino Linotype" w:hAnsi="Palatino Linotype"/>
          <w:sz w:val="18"/>
          <w:szCs w:val="18"/>
        </w:rPr>
      </w:pPr>
      <w:r w:rsidRPr="00601F29">
        <w:rPr>
          <w:rFonts w:ascii="Palatino Linotype" w:hAnsi="Palatino Linotype"/>
          <w:sz w:val="20"/>
        </w:rPr>
        <w:t xml:space="preserve">        </w:t>
      </w:r>
    </w:p>
    <w:p w14:paraId="4B953B39" w14:textId="19DA76DC" w:rsidR="007D22D6" w:rsidRPr="00174BA3" w:rsidRDefault="00653172" w:rsidP="0016140A">
      <w:pPr>
        <w:pStyle w:val="Nagwek2"/>
        <w:ind w:firstLine="708"/>
        <w:jc w:val="both"/>
        <w:rPr>
          <w:rFonts w:ascii="Palatino Linotype" w:eastAsia="Arial" w:hAnsi="Palatino Linotype"/>
          <w:sz w:val="26"/>
          <w:szCs w:val="26"/>
        </w:rPr>
      </w:pPr>
      <w:r w:rsidRPr="00B47B7D">
        <w:rPr>
          <w:rFonts w:ascii="Palatino Linotype" w:eastAsia="Arial" w:hAnsi="Palatino Linotype"/>
          <w:sz w:val="26"/>
          <w:szCs w:val="26"/>
        </w:rPr>
        <w:t xml:space="preserve">Regulamin  </w:t>
      </w:r>
      <w:r w:rsidR="007D22D6" w:rsidRPr="00B47B7D">
        <w:rPr>
          <w:rFonts w:ascii="Palatino Linotype" w:eastAsia="Arial" w:hAnsi="Palatino Linotype"/>
          <w:sz w:val="26"/>
          <w:szCs w:val="26"/>
        </w:rPr>
        <w:t>wynagradzania</w:t>
      </w:r>
      <w:r w:rsidR="00B47B7D" w:rsidRPr="00B47B7D">
        <w:rPr>
          <w:rFonts w:ascii="Palatino Linotype" w:eastAsia="Arial" w:hAnsi="Palatino Linotype"/>
          <w:sz w:val="26"/>
          <w:szCs w:val="26"/>
        </w:rPr>
        <w:t xml:space="preserve"> </w:t>
      </w:r>
      <w:r w:rsidR="007D22D6" w:rsidRPr="00B47B7D">
        <w:rPr>
          <w:rFonts w:ascii="Palatino Linotype" w:eastAsia="Arial" w:hAnsi="Palatino Linotype"/>
          <w:sz w:val="26"/>
          <w:szCs w:val="26"/>
        </w:rPr>
        <w:t xml:space="preserve">nauczycieli zatrudnionych w szkołach </w:t>
      </w:r>
      <w:r w:rsidR="00B47B7D">
        <w:rPr>
          <w:rFonts w:ascii="Palatino Linotype" w:eastAsia="Arial" w:hAnsi="Palatino Linotype"/>
          <w:sz w:val="26"/>
          <w:szCs w:val="26"/>
        </w:rPr>
        <w:t xml:space="preserve">                  </w:t>
      </w:r>
      <w:r w:rsidR="007D22D6" w:rsidRPr="00B47B7D">
        <w:rPr>
          <w:rFonts w:ascii="Palatino Linotype" w:eastAsia="Arial" w:hAnsi="Palatino Linotype"/>
          <w:sz w:val="26"/>
          <w:szCs w:val="26"/>
        </w:rPr>
        <w:t xml:space="preserve">i </w:t>
      </w:r>
      <w:r w:rsidR="00B47B7D" w:rsidRPr="00B47B7D">
        <w:rPr>
          <w:rFonts w:ascii="Palatino Linotype" w:eastAsia="Arial" w:hAnsi="Palatino Linotype"/>
          <w:sz w:val="26"/>
          <w:szCs w:val="26"/>
        </w:rPr>
        <w:t>p</w:t>
      </w:r>
      <w:r w:rsidR="00E36440">
        <w:rPr>
          <w:rFonts w:ascii="Palatino Linotype" w:eastAsia="Arial" w:hAnsi="Palatino Linotype"/>
          <w:sz w:val="26"/>
          <w:szCs w:val="26"/>
        </w:rPr>
        <w:t>lacówkach</w:t>
      </w:r>
      <w:r w:rsidR="007D22D6" w:rsidRPr="00B47B7D">
        <w:rPr>
          <w:rFonts w:ascii="Palatino Linotype" w:eastAsia="Arial" w:hAnsi="Palatino Linotype"/>
          <w:sz w:val="26"/>
          <w:szCs w:val="26"/>
        </w:rPr>
        <w:t xml:space="preserve"> prowadzonych przez Gminę Dobrzyca</w:t>
      </w:r>
      <w:r w:rsidR="00174BA3">
        <w:rPr>
          <w:rFonts w:ascii="Palatino Linotype" w:eastAsia="Arial" w:hAnsi="Palatino Linotype"/>
          <w:sz w:val="26"/>
          <w:szCs w:val="26"/>
        </w:rPr>
        <w:t>.</w:t>
      </w:r>
      <w:r w:rsidR="00410150" w:rsidRPr="00B47B7D">
        <w:rPr>
          <w:rFonts w:ascii="Palatino Linotype" w:hAnsi="Palatino Linotype"/>
          <w:sz w:val="26"/>
          <w:szCs w:val="26"/>
        </w:rPr>
        <w:t xml:space="preserve">                                           </w:t>
      </w:r>
    </w:p>
    <w:p w14:paraId="29036D53" w14:textId="28297C46" w:rsidR="006848AC" w:rsidRPr="0016140A" w:rsidRDefault="00041E60" w:rsidP="00174BA3">
      <w:pPr>
        <w:pStyle w:val="Normal"/>
        <w:rPr>
          <w:rFonts w:ascii="Palatino Linotype" w:hAnsi="Palatino Linotype"/>
          <w:b/>
          <w:sz w:val="22"/>
          <w:szCs w:val="22"/>
        </w:rPr>
      </w:pPr>
      <w:r w:rsidRPr="0016140A">
        <w:rPr>
          <w:rFonts w:ascii="Palatino Linotype" w:hAnsi="Palatino Linotype"/>
          <w:b/>
          <w:sz w:val="22"/>
          <w:szCs w:val="22"/>
        </w:rPr>
        <w:t>I</w:t>
      </w:r>
      <w:r w:rsidR="00174BA3" w:rsidRPr="0016140A">
        <w:rPr>
          <w:rFonts w:ascii="Palatino Linotype" w:hAnsi="Palatino Linotype"/>
          <w:b/>
          <w:sz w:val="22"/>
          <w:szCs w:val="22"/>
        </w:rPr>
        <w:t xml:space="preserve">. </w:t>
      </w:r>
      <w:r w:rsidRPr="0016140A">
        <w:rPr>
          <w:rFonts w:ascii="Palatino Linotype" w:hAnsi="Palatino Linotype"/>
          <w:b/>
          <w:sz w:val="22"/>
          <w:szCs w:val="22"/>
        </w:rPr>
        <w:t>POSTANOWIENIA OGÓLNE</w:t>
      </w:r>
    </w:p>
    <w:p w14:paraId="0385DC8D" w14:textId="77777777" w:rsidR="004011F5" w:rsidRPr="0016140A" w:rsidRDefault="004011F5" w:rsidP="00041E60">
      <w:pPr>
        <w:pStyle w:val="Normal"/>
        <w:outlineLvl w:val="5"/>
        <w:rPr>
          <w:rFonts w:ascii="Palatino Linotype" w:hAnsi="Palatino Linotype"/>
          <w:sz w:val="22"/>
          <w:szCs w:val="22"/>
        </w:rPr>
      </w:pPr>
    </w:p>
    <w:p w14:paraId="3863B9B5" w14:textId="3506DE6E" w:rsidR="008F7F30" w:rsidRPr="0016140A" w:rsidRDefault="007D22D6" w:rsidP="006252B0">
      <w:pPr>
        <w:pStyle w:val="Tekstpodstawowy"/>
        <w:spacing w:line="240" w:lineRule="auto"/>
        <w:outlineLvl w:val="5"/>
        <w:rPr>
          <w:rFonts w:ascii="Palatino Linotype" w:eastAsia="Arial" w:hAnsi="Palatino Linotype"/>
          <w:bCs/>
          <w:sz w:val="22"/>
          <w:szCs w:val="22"/>
        </w:rPr>
      </w:pPr>
      <w:r w:rsidRPr="0016140A">
        <w:rPr>
          <w:rFonts w:ascii="Palatino Linotype" w:eastAsia="Arial" w:hAnsi="Palatino Linotype"/>
          <w:b/>
          <w:sz w:val="22"/>
          <w:szCs w:val="22"/>
        </w:rPr>
        <w:t>§ 1</w:t>
      </w:r>
      <w:r w:rsidRPr="0016140A">
        <w:rPr>
          <w:rFonts w:ascii="Palatino Linotype" w:eastAsia="Arial" w:hAnsi="Palatino Linotype"/>
          <w:bCs/>
          <w:sz w:val="22"/>
          <w:szCs w:val="22"/>
        </w:rPr>
        <w:t xml:space="preserve">. </w:t>
      </w:r>
      <w:r w:rsidR="002757BF" w:rsidRPr="0016140A">
        <w:rPr>
          <w:rFonts w:ascii="Palatino Linotype" w:eastAsia="Arial" w:hAnsi="Palatino Linotype"/>
          <w:bCs/>
          <w:sz w:val="22"/>
          <w:szCs w:val="22"/>
        </w:rPr>
        <w:t>Regulamin wynagradzania</w:t>
      </w:r>
      <w:r w:rsidR="002757BF" w:rsidRPr="0016140A">
        <w:rPr>
          <w:rFonts w:ascii="Palatino Linotype" w:eastAsia="Arial" w:hAnsi="Palatino Linotype"/>
          <w:sz w:val="22"/>
          <w:szCs w:val="22"/>
        </w:rPr>
        <w:t xml:space="preserve"> nauczycieli zatrudnionych w szkołach i placówkach oświatowych prowadzonych przez Gminę Dobrzyca, zwanych dalej „Regulaminem” określa:</w:t>
      </w:r>
    </w:p>
    <w:p w14:paraId="64D8291F" w14:textId="38EE6AD6" w:rsidR="002757BF" w:rsidRPr="0016140A" w:rsidRDefault="002757BF" w:rsidP="00E618B3">
      <w:pPr>
        <w:pStyle w:val="Tekstpodstawowy"/>
        <w:numPr>
          <w:ilvl w:val="0"/>
          <w:numId w:val="4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hAnsi="Palatino Linotype"/>
          <w:sz w:val="22"/>
          <w:szCs w:val="22"/>
        </w:rPr>
        <w:t>Wysokość</w:t>
      </w:r>
      <w:r w:rsidR="00B47B7D" w:rsidRPr="0016140A">
        <w:rPr>
          <w:rFonts w:ascii="Palatino Linotype" w:hAnsi="Palatino Linotype"/>
          <w:sz w:val="22"/>
          <w:szCs w:val="22"/>
        </w:rPr>
        <w:t xml:space="preserve"> stawki</w:t>
      </w:r>
      <w:r w:rsidRPr="0016140A">
        <w:rPr>
          <w:rFonts w:ascii="Palatino Linotype" w:eastAsia="Arial" w:hAnsi="Palatino Linotype"/>
          <w:sz w:val="22"/>
          <w:szCs w:val="22"/>
        </w:rPr>
        <w:t xml:space="preserve"> oraz szczegółowe warunki przyznawania dodatków:</w:t>
      </w:r>
      <w:r w:rsidRPr="0016140A">
        <w:rPr>
          <w:rFonts w:ascii="Palatino Linotype" w:hAnsi="Palatino Linotype"/>
          <w:sz w:val="22"/>
          <w:szCs w:val="22"/>
        </w:rPr>
        <w:t xml:space="preserve"> za wysługę lat</w:t>
      </w:r>
      <w:r w:rsidR="008F7F30" w:rsidRPr="0016140A">
        <w:rPr>
          <w:rFonts w:ascii="Palatino Linotype" w:hAnsi="Palatino Linotype"/>
          <w:sz w:val="22"/>
          <w:szCs w:val="22"/>
        </w:rPr>
        <w:t>,</w:t>
      </w:r>
      <w:r w:rsidR="008F7F30" w:rsidRPr="0016140A">
        <w:rPr>
          <w:rFonts w:ascii="Palatino Linotype" w:eastAsia="Arial" w:hAnsi="Palatino Linotype"/>
          <w:sz w:val="22"/>
          <w:szCs w:val="22"/>
        </w:rPr>
        <w:t xml:space="preserve"> </w:t>
      </w:r>
      <w:r w:rsidR="008F7F30" w:rsidRPr="0016140A">
        <w:rPr>
          <w:rFonts w:ascii="Palatino Linotype" w:hAnsi="Palatino Linotype"/>
          <w:sz w:val="22"/>
          <w:szCs w:val="22"/>
        </w:rPr>
        <w:t>m</w:t>
      </w:r>
      <w:r w:rsidRPr="0016140A">
        <w:rPr>
          <w:rFonts w:ascii="Palatino Linotype" w:hAnsi="Palatino Linotype"/>
          <w:sz w:val="22"/>
          <w:szCs w:val="22"/>
        </w:rPr>
        <w:t>otywacyjnego</w:t>
      </w:r>
      <w:r w:rsidR="008F7F30" w:rsidRPr="0016140A">
        <w:rPr>
          <w:rFonts w:ascii="Palatino Linotype" w:eastAsia="Arial" w:hAnsi="Palatino Linotype"/>
          <w:sz w:val="22"/>
          <w:szCs w:val="22"/>
        </w:rPr>
        <w:t>, f</w:t>
      </w:r>
      <w:r w:rsidRPr="0016140A">
        <w:rPr>
          <w:rFonts w:ascii="Palatino Linotype" w:eastAsia="Arial" w:hAnsi="Palatino Linotype"/>
          <w:sz w:val="22"/>
          <w:szCs w:val="22"/>
        </w:rPr>
        <w:t>unkcyjnego</w:t>
      </w:r>
      <w:r w:rsidR="008F7F30" w:rsidRPr="0016140A">
        <w:rPr>
          <w:rFonts w:ascii="Palatino Linotype" w:eastAsia="Arial" w:hAnsi="Palatino Linotype"/>
          <w:sz w:val="22"/>
          <w:szCs w:val="22"/>
        </w:rPr>
        <w:t xml:space="preserve"> i </w:t>
      </w:r>
      <w:r w:rsidRPr="0016140A">
        <w:rPr>
          <w:rFonts w:ascii="Palatino Linotype" w:eastAsia="Arial" w:hAnsi="Palatino Linotype"/>
          <w:sz w:val="22"/>
          <w:szCs w:val="22"/>
        </w:rPr>
        <w:t>za warunki pracy</w:t>
      </w:r>
      <w:r w:rsidR="008F7F30" w:rsidRPr="0016140A">
        <w:rPr>
          <w:rFonts w:ascii="Palatino Linotype" w:eastAsia="Arial" w:hAnsi="Palatino Linotype"/>
          <w:sz w:val="22"/>
          <w:szCs w:val="22"/>
        </w:rPr>
        <w:t>.</w:t>
      </w:r>
    </w:p>
    <w:p w14:paraId="53AE7855" w14:textId="77777777" w:rsidR="007340A4" w:rsidRPr="0016140A" w:rsidRDefault="007340A4" w:rsidP="00E618B3">
      <w:pPr>
        <w:pStyle w:val="Tekstpodstawowy"/>
        <w:numPr>
          <w:ilvl w:val="0"/>
          <w:numId w:val="4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hAnsi="Palatino Linotype"/>
          <w:sz w:val="22"/>
          <w:szCs w:val="22"/>
        </w:rPr>
        <w:t>Szczegółowe warunki obliczania i wypłacania wynagrodzenia za godziny ponadwymiarowe i godziny doraźnych zastępstw.</w:t>
      </w:r>
    </w:p>
    <w:p w14:paraId="495205C4" w14:textId="5CBE90C8" w:rsidR="00572DF5" w:rsidRPr="0016140A" w:rsidRDefault="007340A4" w:rsidP="00B47B7D">
      <w:pPr>
        <w:pStyle w:val="Tekstpodstawowy"/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 xml:space="preserve">§ </w:t>
      </w:r>
      <w:r w:rsidR="00B47B7D" w:rsidRPr="0016140A">
        <w:rPr>
          <w:rFonts w:ascii="Palatino Linotype" w:eastAsia="Arial" w:hAnsi="Palatino Linotype"/>
          <w:sz w:val="22"/>
          <w:szCs w:val="22"/>
        </w:rPr>
        <w:t>2</w:t>
      </w:r>
      <w:r w:rsidRPr="0016140A">
        <w:rPr>
          <w:rFonts w:ascii="Palatino Linotype" w:eastAsia="Arial" w:hAnsi="Palatino Linotype"/>
          <w:sz w:val="22"/>
          <w:szCs w:val="22"/>
        </w:rPr>
        <w:t xml:space="preserve">. </w:t>
      </w:r>
      <w:r w:rsidR="00270C27" w:rsidRPr="0016140A">
        <w:rPr>
          <w:rFonts w:ascii="Palatino Linotype" w:eastAsia="Arial" w:hAnsi="Palatino Linotype"/>
          <w:sz w:val="22"/>
          <w:szCs w:val="22"/>
        </w:rPr>
        <w:t xml:space="preserve"> Ilekroć w Regulaminie </w:t>
      </w:r>
      <w:r w:rsidR="00653172" w:rsidRPr="0016140A">
        <w:rPr>
          <w:rFonts w:ascii="Palatino Linotype" w:eastAsia="Arial" w:hAnsi="Palatino Linotype"/>
          <w:sz w:val="22"/>
          <w:szCs w:val="22"/>
        </w:rPr>
        <w:t xml:space="preserve"> jest mowa bez bliższego określenia o :</w:t>
      </w:r>
    </w:p>
    <w:p w14:paraId="6AB416DA" w14:textId="398E6A93" w:rsidR="006848AC" w:rsidRPr="0016140A" w:rsidRDefault="00653172" w:rsidP="00E618B3">
      <w:pPr>
        <w:pStyle w:val="Tekstpodstawowy"/>
        <w:numPr>
          <w:ilvl w:val="0"/>
          <w:numId w:val="3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szkole – należy przez to rozumieć szkołę, przedszkole</w:t>
      </w:r>
      <w:r w:rsidR="00E36440" w:rsidRPr="0016140A">
        <w:rPr>
          <w:rFonts w:ascii="Palatino Linotype" w:eastAsia="Arial" w:hAnsi="Palatino Linotype"/>
          <w:sz w:val="22"/>
          <w:szCs w:val="22"/>
        </w:rPr>
        <w:t xml:space="preserve"> lub placówkę</w:t>
      </w:r>
      <w:r w:rsidRPr="0016140A">
        <w:rPr>
          <w:rFonts w:ascii="Palatino Linotype" w:eastAsia="Arial" w:hAnsi="Palatino Linotype"/>
          <w:sz w:val="22"/>
          <w:szCs w:val="22"/>
        </w:rPr>
        <w:t xml:space="preserve"> albo zespół szkół, dla której organem prowadzącym jest Gmina Dobrzyca, </w:t>
      </w:r>
    </w:p>
    <w:p w14:paraId="19DDA38E" w14:textId="77777777" w:rsidR="006848AC" w:rsidRPr="0016140A" w:rsidRDefault="00653172" w:rsidP="00E618B3">
      <w:pPr>
        <w:pStyle w:val="Tekstpodstawowy"/>
        <w:numPr>
          <w:ilvl w:val="0"/>
          <w:numId w:val="3"/>
        </w:numPr>
        <w:spacing w:line="240" w:lineRule="auto"/>
        <w:outlineLvl w:val="5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dyrektorze lub wicedyrektorze – należy przez to rozumieć dyrektora lub wicedyrektora jednostki o której mowa w pkt. 1,</w:t>
      </w:r>
    </w:p>
    <w:p w14:paraId="66D849D0" w14:textId="25D53AD2" w:rsidR="006848AC" w:rsidRPr="0016140A" w:rsidRDefault="00653172" w:rsidP="00E618B3">
      <w:pPr>
        <w:pStyle w:val="Tekstpodstawowy"/>
        <w:numPr>
          <w:ilvl w:val="0"/>
          <w:numId w:val="3"/>
        </w:numPr>
        <w:spacing w:line="240" w:lineRule="auto"/>
        <w:outlineLvl w:val="5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 xml:space="preserve">nauczycielach – </w:t>
      </w:r>
      <w:r w:rsidR="001201C1" w:rsidRPr="0016140A">
        <w:rPr>
          <w:rFonts w:ascii="Palatino Linotype" w:eastAsia="Arial" w:hAnsi="Palatino Linotype"/>
          <w:sz w:val="22"/>
          <w:szCs w:val="22"/>
        </w:rPr>
        <w:t xml:space="preserve">należy przez to rozumieć </w:t>
      </w:r>
      <w:r w:rsidRPr="0016140A">
        <w:rPr>
          <w:rFonts w:ascii="Palatino Linotype" w:eastAsia="Arial" w:hAnsi="Palatino Linotype"/>
          <w:sz w:val="22"/>
          <w:szCs w:val="22"/>
        </w:rPr>
        <w:t>nauczyciel</w:t>
      </w:r>
      <w:r w:rsidR="001201C1" w:rsidRPr="0016140A">
        <w:rPr>
          <w:rFonts w:ascii="Palatino Linotype" w:eastAsia="Arial" w:hAnsi="Palatino Linotype"/>
          <w:sz w:val="22"/>
          <w:szCs w:val="22"/>
        </w:rPr>
        <w:t>a,</w:t>
      </w:r>
      <w:r w:rsidRPr="0016140A">
        <w:rPr>
          <w:rFonts w:ascii="Palatino Linotype" w:eastAsia="Arial" w:hAnsi="Palatino Linotype"/>
          <w:sz w:val="22"/>
          <w:szCs w:val="22"/>
        </w:rPr>
        <w:t xml:space="preserve"> wychowawców </w:t>
      </w:r>
      <w:r w:rsidR="001201C1" w:rsidRPr="0016140A">
        <w:rPr>
          <w:rFonts w:ascii="Palatino Linotype" w:eastAsia="Arial" w:hAnsi="Palatino Linotype"/>
          <w:sz w:val="22"/>
          <w:szCs w:val="22"/>
        </w:rPr>
        <w:t xml:space="preserve">lub innego pracownika pedagogicznego </w:t>
      </w:r>
      <w:r w:rsidRPr="0016140A">
        <w:rPr>
          <w:rFonts w:ascii="Palatino Linotype" w:eastAsia="Arial" w:hAnsi="Palatino Linotype"/>
          <w:sz w:val="22"/>
          <w:szCs w:val="22"/>
        </w:rPr>
        <w:t>zatrudnionych w szkole</w:t>
      </w:r>
      <w:r w:rsidR="00A13673" w:rsidRPr="0016140A">
        <w:rPr>
          <w:rFonts w:ascii="Palatino Linotype" w:eastAsia="Arial" w:hAnsi="Palatino Linotype"/>
          <w:sz w:val="22"/>
          <w:szCs w:val="22"/>
        </w:rPr>
        <w:t>,</w:t>
      </w:r>
    </w:p>
    <w:p w14:paraId="1294987E" w14:textId="77777777" w:rsidR="006848AC" w:rsidRPr="0016140A" w:rsidRDefault="00653172" w:rsidP="00E618B3">
      <w:pPr>
        <w:pStyle w:val="Tekstpodstawowy"/>
        <w:numPr>
          <w:ilvl w:val="0"/>
          <w:numId w:val="3"/>
        </w:numPr>
        <w:spacing w:line="240" w:lineRule="auto"/>
        <w:outlineLvl w:val="5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roku szkolnym – należy przez to rozumieć okres pracy szkoły od 1 września danego roku do 31 sierpnia roku następnego,</w:t>
      </w:r>
    </w:p>
    <w:p w14:paraId="69AACAC6" w14:textId="39B8EC32" w:rsidR="006848AC" w:rsidRPr="0016140A" w:rsidRDefault="00653172" w:rsidP="00E618B3">
      <w:pPr>
        <w:pStyle w:val="Tekstpodstawowy"/>
        <w:numPr>
          <w:ilvl w:val="0"/>
          <w:numId w:val="3"/>
        </w:numPr>
        <w:spacing w:line="240" w:lineRule="auto"/>
        <w:outlineLvl w:val="5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 xml:space="preserve">uczniu – należy przez to rozumieć także </w:t>
      </w:r>
      <w:r w:rsidR="001201C1" w:rsidRPr="0016140A">
        <w:rPr>
          <w:rFonts w:ascii="Palatino Linotype" w:eastAsia="Arial" w:hAnsi="Palatino Linotype"/>
          <w:sz w:val="22"/>
          <w:szCs w:val="22"/>
        </w:rPr>
        <w:t>dzieci uczęszczające do przedszkoli,</w:t>
      </w:r>
    </w:p>
    <w:p w14:paraId="58320630" w14:textId="6343B525" w:rsidR="006848AC" w:rsidRPr="0016140A" w:rsidRDefault="00653172" w:rsidP="00E618B3">
      <w:pPr>
        <w:pStyle w:val="Tekstpodstawowy"/>
        <w:numPr>
          <w:ilvl w:val="0"/>
          <w:numId w:val="3"/>
        </w:numPr>
        <w:spacing w:line="240" w:lineRule="auto"/>
        <w:outlineLvl w:val="5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klas</w:t>
      </w:r>
      <w:r w:rsidR="001201C1" w:rsidRPr="0016140A">
        <w:rPr>
          <w:rFonts w:ascii="Palatino Linotype" w:eastAsia="Arial" w:hAnsi="Palatino Linotype"/>
          <w:sz w:val="22"/>
          <w:szCs w:val="22"/>
        </w:rPr>
        <w:t>ie</w:t>
      </w:r>
      <w:r w:rsidRPr="0016140A">
        <w:rPr>
          <w:rFonts w:ascii="Palatino Linotype" w:eastAsia="Arial" w:hAnsi="Palatino Linotype"/>
          <w:sz w:val="22"/>
          <w:szCs w:val="22"/>
        </w:rPr>
        <w:t xml:space="preserve">  - należy przez to rozumieć także oddział </w:t>
      </w:r>
      <w:r w:rsidR="001201C1" w:rsidRPr="0016140A">
        <w:rPr>
          <w:rFonts w:ascii="Palatino Linotype" w:eastAsia="Arial" w:hAnsi="Palatino Linotype"/>
          <w:sz w:val="22"/>
          <w:szCs w:val="22"/>
        </w:rPr>
        <w:t>w przedszkolu,</w:t>
      </w:r>
    </w:p>
    <w:p w14:paraId="12244DBC" w14:textId="77777777" w:rsidR="006848AC" w:rsidRPr="0016140A" w:rsidRDefault="00653172" w:rsidP="00E618B3">
      <w:pPr>
        <w:pStyle w:val="Tekstpodstawowy"/>
        <w:numPr>
          <w:ilvl w:val="0"/>
          <w:numId w:val="3"/>
        </w:numPr>
        <w:spacing w:line="240" w:lineRule="auto"/>
        <w:outlineLvl w:val="5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tygodniowym obowiązkowym wymiarze godzin – należy przez to rozumieć tygodniowy obowiązkowy wymiar godzin, o którym mowa w art.42 ust. 3 KN,</w:t>
      </w:r>
    </w:p>
    <w:p w14:paraId="15C6E729" w14:textId="05EF1492" w:rsidR="006848AC" w:rsidRPr="0016140A" w:rsidRDefault="00653172" w:rsidP="00E618B3">
      <w:pPr>
        <w:pStyle w:val="Tekstpodstawowy"/>
        <w:numPr>
          <w:ilvl w:val="0"/>
          <w:numId w:val="3"/>
        </w:numPr>
        <w:spacing w:line="240" w:lineRule="auto"/>
        <w:outlineLvl w:val="5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Karcie Nauczyciela – rozumie się przez to ustawę z dnia 26 stycznia 1982 r. – Karta Nauczyciela (tj</w:t>
      </w:r>
      <w:r w:rsidR="00A13673" w:rsidRPr="0016140A">
        <w:rPr>
          <w:rFonts w:ascii="Palatino Linotype" w:eastAsia="Arial" w:hAnsi="Palatino Linotype"/>
          <w:sz w:val="22"/>
          <w:szCs w:val="22"/>
        </w:rPr>
        <w:t>. Dz.</w:t>
      </w:r>
      <w:r w:rsidR="006252B0" w:rsidRPr="0016140A">
        <w:rPr>
          <w:rFonts w:ascii="Palatino Linotype" w:eastAsia="Arial" w:hAnsi="Palatino Linotype"/>
          <w:sz w:val="22"/>
          <w:szCs w:val="22"/>
        </w:rPr>
        <w:t xml:space="preserve"> </w:t>
      </w:r>
      <w:r w:rsidR="00A13673" w:rsidRPr="0016140A">
        <w:rPr>
          <w:rFonts w:ascii="Palatino Linotype" w:eastAsia="Arial" w:hAnsi="Palatino Linotype"/>
          <w:sz w:val="22"/>
          <w:szCs w:val="22"/>
        </w:rPr>
        <w:t>U. z 20</w:t>
      </w:r>
      <w:r w:rsidR="001201C1" w:rsidRPr="0016140A">
        <w:rPr>
          <w:rFonts w:ascii="Palatino Linotype" w:eastAsia="Arial" w:hAnsi="Palatino Linotype"/>
          <w:sz w:val="22"/>
          <w:szCs w:val="22"/>
        </w:rPr>
        <w:t>21</w:t>
      </w:r>
      <w:r w:rsidR="00A13673" w:rsidRPr="0016140A">
        <w:rPr>
          <w:rFonts w:ascii="Palatino Linotype" w:eastAsia="Arial" w:hAnsi="Palatino Linotype"/>
          <w:sz w:val="22"/>
          <w:szCs w:val="22"/>
        </w:rPr>
        <w:t xml:space="preserve"> r.  poz. </w:t>
      </w:r>
      <w:r w:rsidR="001201C1" w:rsidRPr="0016140A">
        <w:rPr>
          <w:rFonts w:ascii="Palatino Linotype" w:eastAsia="Arial" w:hAnsi="Palatino Linotype"/>
          <w:sz w:val="22"/>
          <w:szCs w:val="22"/>
        </w:rPr>
        <w:t>1762, ze zmianami</w:t>
      </w:r>
      <w:r w:rsidRPr="0016140A">
        <w:rPr>
          <w:rFonts w:ascii="Palatino Linotype" w:eastAsia="Arial" w:hAnsi="Palatino Linotype"/>
          <w:sz w:val="22"/>
          <w:szCs w:val="22"/>
        </w:rPr>
        <w:t>),</w:t>
      </w:r>
    </w:p>
    <w:p w14:paraId="0A9EDCC6" w14:textId="77777777" w:rsidR="006848AC" w:rsidRPr="0016140A" w:rsidRDefault="00653172" w:rsidP="00E618B3">
      <w:pPr>
        <w:pStyle w:val="Tekstpodstawowy"/>
        <w:numPr>
          <w:ilvl w:val="0"/>
          <w:numId w:val="3"/>
        </w:numPr>
        <w:spacing w:line="240" w:lineRule="auto"/>
        <w:outlineLvl w:val="5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rozporządzeniu – rozumie się przez to Rozporządzenie Ministra Edukacji Narodowej i Sportu z dnia 31 stycznia 2005 r. w sprawie wysokości minimalnych stawek   wynagrodzenia zasadniczego nauczycieli, ogólnych warunków przyznawania dodatków do wynagrodzenia zasadniczego oraz wynagrodzenia za pracę w dniu wolnym od pracy (</w:t>
      </w:r>
      <w:r w:rsidR="00122CE4" w:rsidRPr="0016140A">
        <w:rPr>
          <w:rFonts w:ascii="Palatino Linotype" w:eastAsia="Arial" w:hAnsi="Palatino Linotype"/>
          <w:sz w:val="22"/>
          <w:szCs w:val="22"/>
        </w:rPr>
        <w:t>tj. Dz.U. z 2014, poz. 416</w:t>
      </w:r>
      <w:r w:rsidR="00A13673" w:rsidRPr="0016140A">
        <w:rPr>
          <w:rFonts w:ascii="Palatino Linotype" w:eastAsia="Arial" w:hAnsi="Palatino Linotype"/>
          <w:sz w:val="22"/>
          <w:szCs w:val="22"/>
        </w:rPr>
        <w:t xml:space="preserve"> ze zmianami</w:t>
      </w:r>
      <w:r w:rsidRPr="0016140A">
        <w:rPr>
          <w:rFonts w:ascii="Palatino Linotype" w:eastAsia="Arial" w:hAnsi="Palatino Linotype"/>
          <w:sz w:val="22"/>
          <w:szCs w:val="22"/>
        </w:rPr>
        <w:t xml:space="preserve">). </w:t>
      </w:r>
    </w:p>
    <w:p w14:paraId="6D447931" w14:textId="77777777" w:rsidR="00572DF5" w:rsidRPr="0016140A" w:rsidRDefault="00572DF5" w:rsidP="00041E60">
      <w:pPr>
        <w:pStyle w:val="Normal"/>
        <w:outlineLvl w:val="5"/>
        <w:rPr>
          <w:rFonts w:ascii="Palatino Linotype" w:hAnsi="Palatino Linotype"/>
          <w:b/>
          <w:sz w:val="22"/>
          <w:szCs w:val="22"/>
        </w:rPr>
      </w:pPr>
    </w:p>
    <w:p w14:paraId="76EA3A58" w14:textId="42037F69" w:rsidR="00A13673" w:rsidRPr="0016140A" w:rsidRDefault="001201C1" w:rsidP="00041E60">
      <w:pPr>
        <w:pStyle w:val="Normal"/>
        <w:outlineLvl w:val="5"/>
        <w:rPr>
          <w:rFonts w:ascii="Palatino Linotype" w:hAnsi="Palatino Linotype"/>
          <w:b/>
          <w:sz w:val="22"/>
          <w:szCs w:val="22"/>
        </w:rPr>
      </w:pPr>
      <w:r w:rsidRPr="0016140A">
        <w:rPr>
          <w:rFonts w:ascii="Palatino Linotype" w:hAnsi="Palatino Linotype"/>
          <w:b/>
          <w:sz w:val="22"/>
          <w:szCs w:val="22"/>
        </w:rPr>
        <w:t xml:space="preserve">II. </w:t>
      </w:r>
      <w:r w:rsidR="00A13673" w:rsidRPr="0016140A">
        <w:rPr>
          <w:rFonts w:ascii="Palatino Linotype" w:hAnsi="Palatino Linotype"/>
          <w:b/>
          <w:sz w:val="22"/>
          <w:szCs w:val="22"/>
        </w:rPr>
        <w:t>DODATEK ZA WYSŁUGĘ LAT</w:t>
      </w:r>
    </w:p>
    <w:p w14:paraId="12CD3164" w14:textId="77777777" w:rsidR="004011F5" w:rsidRPr="0016140A" w:rsidRDefault="004011F5" w:rsidP="00041E60">
      <w:pPr>
        <w:pStyle w:val="Normal"/>
        <w:outlineLvl w:val="5"/>
        <w:rPr>
          <w:rFonts w:ascii="Palatino Linotype" w:hAnsi="Palatino Linotype"/>
          <w:b/>
          <w:sz w:val="22"/>
          <w:szCs w:val="22"/>
        </w:rPr>
      </w:pPr>
    </w:p>
    <w:p w14:paraId="64EC80B3" w14:textId="3390BFC4" w:rsidR="00122CE4" w:rsidRPr="0016140A" w:rsidRDefault="005C33B0" w:rsidP="00041E60">
      <w:pPr>
        <w:pStyle w:val="Tekstpodstawowy"/>
        <w:spacing w:line="240" w:lineRule="auto"/>
        <w:jc w:val="left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b/>
          <w:sz w:val="22"/>
          <w:szCs w:val="22"/>
        </w:rPr>
        <w:t xml:space="preserve">§ </w:t>
      </w:r>
      <w:r w:rsidR="001201C1" w:rsidRPr="0016140A">
        <w:rPr>
          <w:rFonts w:ascii="Palatino Linotype" w:eastAsia="Arial" w:hAnsi="Palatino Linotype"/>
          <w:b/>
          <w:sz w:val="22"/>
          <w:szCs w:val="22"/>
        </w:rPr>
        <w:t>3</w:t>
      </w:r>
      <w:r w:rsidR="00653172" w:rsidRPr="0016140A">
        <w:rPr>
          <w:rFonts w:ascii="Palatino Linotype" w:eastAsia="Arial" w:hAnsi="Palatino Linotype"/>
          <w:sz w:val="22"/>
          <w:szCs w:val="22"/>
        </w:rPr>
        <w:t>.</w:t>
      </w:r>
      <w:r w:rsidR="00A13673" w:rsidRPr="0016140A">
        <w:rPr>
          <w:rFonts w:ascii="Palatino Linotype" w:eastAsia="Arial" w:hAnsi="Palatino Linotype"/>
          <w:sz w:val="22"/>
          <w:szCs w:val="22"/>
        </w:rPr>
        <w:t xml:space="preserve"> </w:t>
      </w:r>
      <w:r w:rsidR="001201C1" w:rsidRPr="0016140A">
        <w:rPr>
          <w:rFonts w:ascii="Palatino Linotype" w:eastAsia="Arial" w:hAnsi="Palatino Linotype"/>
          <w:sz w:val="22"/>
          <w:szCs w:val="22"/>
        </w:rPr>
        <w:t xml:space="preserve"> </w:t>
      </w:r>
      <w:r w:rsidR="00A13673" w:rsidRPr="0016140A">
        <w:rPr>
          <w:rFonts w:ascii="Palatino Linotype" w:eastAsia="Arial" w:hAnsi="Palatino Linotype"/>
          <w:sz w:val="22"/>
          <w:szCs w:val="22"/>
        </w:rPr>
        <w:t xml:space="preserve">Nauczycielom przysługuje </w:t>
      </w:r>
      <w:r w:rsidR="00122CE4" w:rsidRPr="0016140A">
        <w:rPr>
          <w:rFonts w:ascii="Palatino Linotype" w:eastAsia="Arial" w:hAnsi="Palatino Linotype"/>
          <w:sz w:val="22"/>
          <w:szCs w:val="22"/>
        </w:rPr>
        <w:t xml:space="preserve"> </w:t>
      </w:r>
      <w:r w:rsidR="00A13673" w:rsidRPr="0016140A">
        <w:rPr>
          <w:rFonts w:ascii="Palatino Linotype" w:eastAsia="Arial" w:hAnsi="Palatino Linotype"/>
          <w:sz w:val="22"/>
          <w:szCs w:val="22"/>
        </w:rPr>
        <w:t>d</w:t>
      </w:r>
      <w:r w:rsidR="00122CE4" w:rsidRPr="0016140A">
        <w:rPr>
          <w:rFonts w:ascii="Palatino Linotype" w:eastAsia="Arial" w:hAnsi="Palatino Linotype"/>
          <w:sz w:val="22"/>
          <w:szCs w:val="22"/>
        </w:rPr>
        <w:t>odatek za wysługę lat</w:t>
      </w:r>
      <w:r w:rsidR="00A13673" w:rsidRPr="0016140A">
        <w:rPr>
          <w:rFonts w:ascii="Palatino Linotype" w:eastAsia="Arial" w:hAnsi="Palatino Linotype"/>
          <w:sz w:val="22"/>
          <w:szCs w:val="22"/>
        </w:rPr>
        <w:t xml:space="preserve"> na zasadach określonych w art. 33 Karty Nauczyciela.</w:t>
      </w:r>
    </w:p>
    <w:p w14:paraId="601235C8" w14:textId="244E3A11" w:rsidR="00A13673" w:rsidRPr="0016140A" w:rsidRDefault="001201C1" w:rsidP="00041E60">
      <w:pPr>
        <w:pStyle w:val="Tekstpodstawowy"/>
        <w:spacing w:line="240" w:lineRule="auto"/>
        <w:jc w:val="left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b/>
          <w:sz w:val="22"/>
          <w:szCs w:val="22"/>
        </w:rPr>
        <w:t xml:space="preserve">III. </w:t>
      </w:r>
      <w:r w:rsidR="00A13673" w:rsidRPr="0016140A">
        <w:rPr>
          <w:rFonts w:ascii="Palatino Linotype" w:eastAsia="Arial" w:hAnsi="Palatino Linotype"/>
          <w:b/>
          <w:sz w:val="22"/>
          <w:szCs w:val="22"/>
        </w:rPr>
        <w:t>DODATEK MOTYWACYJNY</w:t>
      </w:r>
    </w:p>
    <w:p w14:paraId="35A622EE" w14:textId="58C08193" w:rsidR="008D72E4" w:rsidRPr="0016140A" w:rsidRDefault="00152A1D" w:rsidP="00625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outlineLvl w:val="5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b/>
          <w:sz w:val="22"/>
          <w:szCs w:val="22"/>
        </w:rPr>
        <w:t xml:space="preserve">§ </w:t>
      </w:r>
      <w:r w:rsidR="001201C1" w:rsidRPr="0016140A">
        <w:rPr>
          <w:rFonts w:ascii="Palatino Linotype" w:eastAsia="Arial" w:hAnsi="Palatino Linotype"/>
          <w:b/>
          <w:sz w:val="22"/>
          <w:szCs w:val="22"/>
        </w:rPr>
        <w:t>4</w:t>
      </w:r>
      <w:r w:rsidR="00A13673" w:rsidRPr="0016140A">
        <w:rPr>
          <w:rFonts w:ascii="Palatino Linotype" w:eastAsia="Arial" w:hAnsi="Palatino Linotype"/>
          <w:b/>
          <w:sz w:val="22"/>
          <w:szCs w:val="22"/>
        </w:rPr>
        <w:t>.</w:t>
      </w:r>
      <w:r w:rsidR="001201C1" w:rsidRPr="0016140A">
        <w:rPr>
          <w:rFonts w:ascii="Palatino Linotype" w:eastAsia="Arial" w:hAnsi="Palatino Linotype"/>
          <w:b/>
          <w:sz w:val="22"/>
          <w:szCs w:val="22"/>
        </w:rPr>
        <w:t xml:space="preserve">  </w:t>
      </w:r>
      <w:r w:rsidR="00A13673" w:rsidRPr="0016140A">
        <w:rPr>
          <w:rFonts w:ascii="Palatino Linotype" w:eastAsia="Arial" w:hAnsi="Palatino Linotype"/>
          <w:b/>
          <w:sz w:val="22"/>
          <w:szCs w:val="22"/>
        </w:rPr>
        <w:t xml:space="preserve">1. </w:t>
      </w:r>
      <w:r w:rsidR="001A4306" w:rsidRPr="0016140A">
        <w:rPr>
          <w:rFonts w:ascii="Palatino Linotype" w:hAnsi="Palatino Linotype"/>
          <w:sz w:val="22"/>
          <w:szCs w:val="22"/>
        </w:rPr>
        <w:t>Nauczyciel</w:t>
      </w:r>
      <w:r w:rsidR="00E36440" w:rsidRPr="0016140A">
        <w:rPr>
          <w:rFonts w:ascii="Palatino Linotype" w:hAnsi="Palatino Linotype"/>
          <w:sz w:val="22"/>
          <w:szCs w:val="22"/>
        </w:rPr>
        <w:t xml:space="preserve">owi, w tym nauczycielowi, któremu powierzono funkcję dyrektora lub wicedyrektora szkoły </w:t>
      </w:r>
      <w:r w:rsidR="001A4306" w:rsidRPr="0016140A">
        <w:rPr>
          <w:rFonts w:ascii="Palatino Linotype" w:hAnsi="Palatino Linotype"/>
          <w:sz w:val="22"/>
          <w:szCs w:val="22"/>
        </w:rPr>
        <w:t xml:space="preserve"> za swą pracę w szkole może otrzymać dodatek motywacyjny.</w:t>
      </w:r>
    </w:p>
    <w:p w14:paraId="4196E62B" w14:textId="757176C0" w:rsidR="008D72E4" w:rsidRPr="0016140A" w:rsidRDefault="00CF1A71" w:rsidP="00E618B3">
      <w:pPr>
        <w:pStyle w:val="Tekstpodstawowy"/>
        <w:numPr>
          <w:ilvl w:val="0"/>
          <w:numId w:val="2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Ś</w:t>
      </w:r>
      <w:r w:rsidR="006A0C25" w:rsidRPr="0016140A">
        <w:rPr>
          <w:rFonts w:ascii="Palatino Linotype" w:eastAsia="Arial" w:hAnsi="Palatino Linotype"/>
          <w:sz w:val="22"/>
          <w:szCs w:val="22"/>
        </w:rPr>
        <w:t>rodk</w:t>
      </w:r>
      <w:r w:rsidRPr="0016140A">
        <w:rPr>
          <w:rFonts w:ascii="Palatino Linotype" w:eastAsia="Arial" w:hAnsi="Palatino Linotype"/>
          <w:sz w:val="22"/>
          <w:szCs w:val="22"/>
        </w:rPr>
        <w:t>i przeznaczone  na dodatki motywacyjne zapewnia się w ramach planowanego funduszu na wynagrodzenia w wysokości</w:t>
      </w:r>
      <w:r w:rsidR="00A029E4" w:rsidRPr="0016140A">
        <w:rPr>
          <w:rFonts w:ascii="Palatino Linotype" w:eastAsia="Arial" w:hAnsi="Palatino Linotype"/>
          <w:sz w:val="22"/>
          <w:szCs w:val="22"/>
        </w:rPr>
        <w:t xml:space="preserve">  8</w:t>
      </w:r>
      <w:r w:rsidR="006A0C25" w:rsidRPr="0016140A">
        <w:rPr>
          <w:rFonts w:ascii="Palatino Linotype" w:eastAsia="Arial" w:hAnsi="Palatino Linotype"/>
          <w:sz w:val="22"/>
          <w:szCs w:val="22"/>
        </w:rPr>
        <w:t>% sumy  wynagrodzeń zasadniczych</w:t>
      </w:r>
      <w:r w:rsidR="008D72E4" w:rsidRPr="0016140A">
        <w:rPr>
          <w:rFonts w:ascii="Palatino Linotype" w:eastAsia="Arial" w:hAnsi="Palatino Linotype"/>
          <w:sz w:val="22"/>
          <w:szCs w:val="22"/>
        </w:rPr>
        <w:t xml:space="preserve"> na</w:t>
      </w:r>
      <w:r w:rsidR="00A029E4" w:rsidRPr="0016140A">
        <w:rPr>
          <w:rFonts w:ascii="Palatino Linotype" w:eastAsia="Arial" w:hAnsi="Palatino Linotype"/>
          <w:sz w:val="22"/>
          <w:szCs w:val="22"/>
        </w:rPr>
        <w:t>uczycieli</w:t>
      </w:r>
      <w:r w:rsidR="004F34A8" w:rsidRPr="0016140A">
        <w:rPr>
          <w:rFonts w:ascii="Palatino Linotype" w:eastAsia="Arial" w:hAnsi="Palatino Linotype"/>
          <w:sz w:val="22"/>
          <w:szCs w:val="22"/>
        </w:rPr>
        <w:t>.</w:t>
      </w:r>
    </w:p>
    <w:p w14:paraId="5508D410" w14:textId="77777777" w:rsidR="008D72E4" w:rsidRPr="0016140A" w:rsidRDefault="008D72E4" w:rsidP="00E618B3">
      <w:pPr>
        <w:pStyle w:val="Tekstpodstawowy"/>
        <w:numPr>
          <w:ilvl w:val="0"/>
          <w:numId w:val="2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Dodatek motywacyjny nauczycielom  przyznaje  dyrektor szkoły lub placówki a  dyrektorowi szkoły lub placówki  burmistrz gminy.</w:t>
      </w:r>
    </w:p>
    <w:p w14:paraId="2DAE50A4" w14:textId="4BF4358E" w:rsidR="00BA193B" w:rsidRPr="0016140A" w:rsidRDefault="00CC16F7" w:rsidP="00E618B3">
      <w:pPr>
        <w:pStyle w:val="Tekstpodstawowy"/>
        <w:numPr>
          <w:ilvl w:val="0"/>
          <w:numId w:val="2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Wyso</w:t>
      </w:r>
      <w:r w:rsidR="000107D3" w:rsidRPr="0016140A">
        <w:rPr>
          <w:rFonts w:ascii="Palatino Linotype" w:eastAsia="Arial" w:hAnsi="Palatino Linotype"/>
          <w:sz w:val="22"/>
          <w:szCs w:val="22"/>
        </w:rPr>
        <w:t xml:space="preserve">kość dodatku motywacyjnego </w:t>
      </w:r>
      <w:r w:rsidR="00CF1A71" w:rsidRPr="0016140A">
        <w:rPr>
          <w:rFonts w:ascii="Palatino Linotype" w:eastAsia="Arial" w:hAnsi="Palatino Linotype"/>
          <w:sz w:val="22"/>
          <w:szCs w:val="22"/>
        </w:rPr>
        <w:t xml:space="preserve">dla nauczyciela, wicedyrektora i dyrektora </w:t>
      </w:r>
      <w:r w:rsidR="000107D3" w:rsidRPr="0016140A">
        <w:rPr>
          <w:rFonts w:ascii="Palatino Linotype" w:eastAsia="Arial" w:hAnsi="Palatino Linotype"/>
          <w:sz w:val="22"/>
          <w:szCs w:val="22"/>
        </w:rPr>
        <w:t>okreś</w:t>
      </w:r>
      <w:r w:rsidRPr="0016140A">
        <w:rPr>
          <w:rFonts w:ascii="Palatino Linotype" w:eastAsia="Arial" w:hAnsi="Palatino Linotype"/>
          <w:sz w:val="22"/>
          <w:szCs w:val="22"/>
        </w:rPr>
        <w:t>lana je</w:t>
      </w:r>
      <w:r w:rsidR="004F34A8" w:rsidRPr="0016140A">
        <w:rPr>
          <w:rFonts w:ascii="Palatino Linotype" w:eastAsia="Arial" w:hAnsi="Palatino Linotype"/>
          <w:sz w:val="22"/>
          <w:szCs w:val="22"/>
        </w:rPr>
        <w:t>st kwotowo</w:t>
      </w:r>
      <w:r w:rsidR="00CF1A71" w:rsidRPr="0016140A">
        <w:rPr>
          <w:rFonts w:ascii="Palatino Linotype" w:eastAsia="Arial" w:hAnsi="Palatino Linotype"/>
          <w:sz w:val="22"/>
          <w:szCs w:val="22"/>
        </w:rPr>
        <w:t xml:space="preserve"> i </w:t>
      </w:r>
      <w:r w:rsidR="004F34A8" w:rsidRPr="0016140A">
        <w:rPr>
          <w:rFonts w:ascii="Palatino Linotype" w:eastAsia="Arial" w:hAnsi="Palatino Linotype"/>
          <w:sz w:val="22"/>
          <w:szCs w:val="22"/>
        </w:rPr>
        <w:t xml:space="preserve">może wynosić </w:t>
      </w:r>
      <w:r w:rsidR="00CF1A71" w:rsidRPr="0016140A">
        <w:rPr>
          <w:rFonts w:ascii="Palatino Linotype" w:eastAsia="Arial" w:hAnsi="Palatino Linotype"/>
          <w:sz w:val="22"/>
          <w:szCs w:val="22"/>
        </w:rPr>
        <w:t>maksymalnie</w:t>
      </w:r>
      <w:r w:rsidR="004F34A8" w:rsidRPr="0016140A">
        <w:rPr>
          <w:rFonts w:ascii="Palatino Linotype" w:eastAsia="Arial" w:hAnsi="Palatino Linotype"/>
          <w:sz w:val="22"/>
          <w:szCs w:val="22"/>
        </w:rPr>
        <w:t xml:space="preserve"> 2</w:t>
      </w:r>
      <w:r w:rsidR="00CE5CA5">
        <w:rPr>
          <w:rFonts w:ascii="Palatino Linotype" w:eastAsia="Arial" w:hAnsi="Palatino Linotype"/>
          <w:sz w:val="22"/>
          <w:szCs w:val="22"/>
        </w:rPr>
        <w:t>5</w:t>
      </w:r>
      <w:r w:rsidRPr="0016140A">
        <w:rPr>
          <w:rFonts w:ascii="Palatino Linotype" w:eastAsia="Arial" w:hAnsi="Palatino Linotype"/>
          <w:sz w:val="22"/>
          <w:szCs w:val="22"/>
        </w:rPr>
        <w:t>%</w:t>
      </w:r>
      <w:r w:rsidR="000107D3" w:rsidRPr="0016140A">
        <w:rPr>
          <w:rFonts w:ascii="Palatino Linotype" w:eastAsia="Arial" w:hAnsi="Palatino Linotype"/>
          <w:sz w:val="22"/>
          <w:szCs w:val="22"/>
        </w:rPr>
        <w:t xml:space="preserve"> </w:t>
      </w:r>
      <w:r w:rsidR="00CF1A71" w:rsidRPr="0016140A">
        <w:rPr>
          <w:rFonts w:ascii="Palatino Linotype" w:eastAsia="Arial" w:hAnsi="Palatino Linotype"/>
          <w:sz w:val="22"/>
          <w:szCs w:val="22"/>
        </w:rPr>
        <w:t xml:space="preserve">osobistej stawki </w:t>
      </w:r>
      <w:r w:rsidR="000107D3" w:rsidRPr="0016140A">
        <w:rPr>
          <w:rFonts w:ascii="Palatino Linotype" w:eastAsia="Arial" w:hAnsi="Palatino Linotype"/>
          <w:sz w:val="22"/>
          <w:szCs w:val="22"/>
        </w:rPr>
        <w:t>wynagrodzenia zasadniczego</w:t>
      </w:r>
      <w:r w:rsidR="00BA193B" w:rsidRPr="0016140A">
        <w:rPr>
          <w:rFonts w:ascii="Palatino Linotype" w:eastAsia="Arial" w:hAnsi="Palatino Linotype"/>
          <w:sz w:val="22"/>
          <w:szCs w:val="22"/>
        </w:rPr>
        <w:t>.</w:t>
      </w:r>
    </w:p>
    <w:p w14:paraId="2B8FA065" w14:textId="57BA6D31" w:rsidR="008D72E4" w:rsidRPr="0016140A" w:rsidRDefault="008D72E4" w:rsidP="00E618B3">
      <w:pPr>
        <w:pStyle w:val="Tekstpodstawowy"/>
        <w:numPr>
          <w:ilvl w:val="0"/>
          <w:numId w:val="2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 xml:space="preserve">Dodatek przyznaje się na czas określony nie krótszy niż  </w:t>
      </w:r>
      <w:r w:rsidR="0016140A" w:rsidRPr="0016140A">
        <w:rPr>
          <w:rFonts w:ascii="Palatino Linotype" w:eastAsia="Arial" w:hAnsi="Palatino Linotype"/>
          <w:sz w:val="22"/>
          <w:szCs w:val="22"/>
        </w:rPr>
        <w:t>2</w:t>
      </w:r>
      <w:r w:rsidRPr="0016140A">
        <w:rPr>
          <w:rFonts w:ascii="Palatino Linotype" w:eastAsia="Arial" w:hAnsi="Palatino Linotype"/>
          <w:sz w:val="22"/>
          <w:szCs w:val="22"/>
        </w:rPr>
        <w:t xml:space="preserve"> miesiąc i nie dłuższy niż </w:t>
      </w:r>
      <w:r w:rsidR="00BA193B" w:rsidRPr="0016140A">
        <w:rPr>
          <w:rFonts w:ascii="Palatino Linotype" w:eastAsia="Arial" w:hAnsi="Palatino Linotype"/>
          <w:sz w:val="22"/>
          <w:szCs w:val="22"/>
        </w:rPr>
        <w:t>12 miesięcy</w:t>
      </w:r>
      <w:r w:rsidRPr="0016140A">
        <w:rPr>
          <w:rFonts w:ascii="Palatino Linotype" w:eastAsia="Arial" w:hAnsi="Palatino Linotype"/>
          <w:sz w:val="22"/>
          <w:szCs w:val="22"/>
        </w:rPr>
        <w:t xml:space="preserve">. </w:t>
      </w:r>
    </w:p>
    <w:p w14:paraId="388FBF78" w14:textId="166709C0" w:rsidR="009A5702" w:rsidRPr="00C50342" w:rsidRDefault="00653172" w:rsidP="00E618B3">
      <w:pPr>
        <w:pStyle w:val="Tekstpodstawowy"/>
        <w:numPr>
          <w:ilvl w:val="0"/>
          <w:numId w:val="2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Dodatek motywacyjny ma charakter uznaniowy i może być przyznany nauczycielowi</w:t>
      </w:r>
      <w:r w:rsidR="00BA193B" w:rsidRPr="0016140A">
        <w:rPr>
          <w:rFonts w:ascii="Palatino Linotype" w:eastAsia="Arial" w:hAnsi="Palatino Linotype"/>
          <w:sz w:val="22"/>
          <w:szCs w:val="22"/>
        </w:rPr>
        <w:t xml:space="preserve">, wicedyrektorowi </w:t>
      </w:r>
      <w:r w:rsidRPr="00C50342">
        <w:rPr>
          <w:rFonts w:ascii="Palatino Linotype" w:eastAsia="Arial" w:hAnsi="Palatino Linotype"/>
          <w:sz w:val="22"/>
          <w:szCs w:val="22"/>
        </w:rPr>
        <w:t>lub dyrektorowi za zaangażowanie w realizację zadań statutowych szkoły w sposób wykraczający poza zwykłe obowiązki</w:t>
      </w:r>
      <w:r w:rsidR="009A5702" w:rsidRPr="00C50342">
        <w:rPr>
          <w:rFonts w:ascii="Palatino Linotype" w:eastAsia="Arial" w:hAnsi="Palatino Linotype"/>
          <w:sz w:val="22"/>
          <w:szCs w:val="22"/>
        </w:rPr>
        <w:t>.</w:t>
      </w:r>
    </w:p>
    <w:p w14:paraId="721F4511" w14:textId="388E949D" w:rsidR="0016140A" w:rsidRPr="00C50342" w:rsidRDefault="0016140A" w:rsidP="009E5AB2">
      <w:pPr>
        <w:pStyle w:val="Tekstpodstawowy"/>
        <w:numPr>
          <w:ilvl w:val="0"/>
          <w:numId w:val="2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>Warunkiem przyznania dyrektorowi szkoły i nauczycielowi dodatku motywacyjnego jest:</w:t>
      </w:r>
    </w:p>
    <w:p w14:paraId="34A99BE1" w14:textId="311509CE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>uzyskanie przez uczniów, z uwzględnieniem ich możliwości oraz warunków pracy nauczyciela dobrych osiągnięć dydaktyczno-wychowawczych potwierdzonych wynikami klasyfikacji lub promocji, sukcesami w konkursach, zawodach i olimpiadach,</w:t>
      </w:r>
    </w:p>
    <w:p w14:paraId="69CDE692" w14:textId="44245D1C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 xml:space="preserve">umiejętne rozwiązywanie problemów wychowawczych uczniów we współpracy z ich rodzicami lub opiekunami prawnymi, </w:t>
      </w:r>
    </w:p>
    <w:p w14:paraId="1B135518" w14:textId="2F0EC0E8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>pełne rozpoznanie środowiska wychowawczego uczniów, aktywne i efektywne działanie na rzecz uczniów potrzebujących szczególnej opieki,</w:t>
      </w:r>
    </w:p>
    <w:p w14:paraId="4FB43C54" w14:textId="69318C14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>organizowanie udziału rodziców w życiu szkoły lub placówki, rozwijanie form współdziałania szkoły lub placówki z rodzicami,</w:t>
      </w:r>
    </w:p>
    <w:p w14:paraId="507B4EB6" w14:textId="5783C64F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>organizowanie imprez i uroczystości szkolnych oraz środowiskowych</w:t>
      </w:r>
      <w:r w:rsidR="00C50342" w:rsidRPr="00C50342">
        <w:rPr>
          <w:rFonts w:ascii="Palatino Linotype" w:eastAsia="Arial" w:hAnsi="Palatino Linotype"/>
          <w:sz w:val="22"/>
          <w:szCs w:val="22"/>
        </w:rPr>
        <w:t>,</w:t>
      </w:r>
    </w:p>
    <w:p w14:paraId="2587810C" w14:textId="371A0523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>efektywną opiekę nad samorządem szkolnym oraz współpracę z działającymi na terenie szkoły organizacjami młodzieżowymi,</w:t>
      </w:r>
    </w:p>
    <w:p w14:paraId="5A6E7689" w14:textId="6B0EF2D3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lastRenderedPageBreak/>
        <w:t>efektywną współpracę z organizacjami pozarządowymi na rzecz wzbogacenia oferty dydaktyczno-   wychowawczej szkoły,</w:t>
      </w:r>
    </w:p>
    <w:p w14:paraId="5AC6430E" w14:textId="22E0DEBF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>inicjowanie i prowadzenie dodatkowych zajęć pozalekcyjnych,</w:t>
      </w:r>
    </w:p>
    <w:p w14:paraId="03074F66" w14:textId="0DE34336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>realizacja projektów edukacyjnych,</w:t>
      </w:r>
    </w:p>
    <w:p w14:paraId="4A7DB154" w14:textId="4AAC29E2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>prowadzenie lekcji koleżeńskich, warsztatów oraz przejawianie innych form aktywności w ramach wewnątrzszkolnego doskonalenia zawodowego nauczycieli,</w:t>
      </w:r>
    </w:p>
    <w:p w14:paraId="5308C2FA" w14:textId="4BCBDEA2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>działalność w organizacjach działających na rzecz rozwoju oświaty</w:t>
      </w:r>
    </w:p>
    <w:p w14:paraId="122CCB09" w14:textId="2AE77759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>współpraca ze szkołami w kraju i zagranicą,</w:t>
      </w:r>
    </w:p>
    <w:p w14:paraId="5B75E66B" w14:textId="77777777" w:rsidR="0016140A" w:rsidRPr="00C50342" w:rsidRDefault="0016140A" w:rsidP="00C50342">
      <w:pPr>
        <w:pStyle w:val="Tekstpodstawowy"/>
        <w:numPr>
          <w:ilvl w:val="0"/>
          <w:numId w:val="20"/>
        </w:numPr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>poszerzanie oferty szkoły poprzez: wprowadzenie programów autorskich, innowacji i eksperymentów pedagogicznych oraz innych rozwiązań metodycznych</w:t>
      </w:r>
      <w:r w:rsidRPr="00C50342">
        <w:rPr>
          <w:rFonts w:ascii="Palatino Linotype" w:eastAsia="Arial" w:hAnsi="Palatino Linotype"/>
          <w:sz w:val="22"/>
          <w:szCs w:val="22"/>
        </w:rPr>
        <w:t xml:space="preserve"> skutkujących pozytywnymi efektami w procesie kształcenia i wychowania,</w:t>
      </w:r>
    </w:p>
    <w:p w14:paraId="55158205" w14:textId="304BEB3B" w:rsidR="0016140A" w:rsidRPr="00C50342" w:rsidRDefault="0016140A" w:rsidP="009E5AB2">
      <w:pPr>
        <w:pStyle w:val="Tekstpodstawowy"/>
        <w:numPr>
          <w:ilvl w:val="0"/>
          <w:numId w:val="2"/>
        </w:numPr>
        <w:spacing w:line="240" w:lineRule="auto"/>
        <w:rPr>
          <w:rFonts w:ascii="Palatino Linotype" w:eastAsia="Arial" w:hAnsi="Palatino Linotype"/>
          <w:sz w:val="22"/>
          <w:szCs w:val="22"/>
        </w:rPr>
      </w:pPr>
      <w:r w:rsidRPr="00C50342">
        <w:rPr>
          <w:rFonts w:ascii="Palatino Linotype" w:eastAsia="Arial" w:hAnsi="Palatino Linotype"/>
          <w:sz w:val="22"/>
          <w:szCs w:val="22"/>
        </w:rPr>
        <w:t xml:space="preserve">Przy ustalaniu dodatku motywacyjnego dla dyrektora, poza warunkami określonymi w ust. 5  </w:t>
      </w:r>
      <w:r w:rsidR="00C50342" w:rsidRPr="00C50342">
        <w:rPr>
          <w:rFonts w:ascii="Palatino Linotype" w:eastAsia="Arial" w:hAnsi="Palatino Linotype"/>
          <w:sz w:val="22"/>
          <w:szCs w:val="22"/>
        </w:rPr>
        <w:t xml:space="preserve">uwzględniane </w:t>
      </w:r>
      <w:r w:rsidRPr="00C50342">
        <w:rPr>
          <w:rFonts w:ascii="Palatino Linotype" w:eastAsia="Arial" w:hAnsi="Palatino Linotype"/>
          <w:sz w:val="22"/>
          <w:szCs w:val="22"/>
        </w:rPr>
        <w:t xml:space="preserve"> będą następujące kryteria:</w:t>
      </w:r>
    </w:p>
    <w:p w14:paraId="3529C9EA" w14:textId="77777777" w:rsidR="0016140A" w:rsidRPr="00C50342" w:rsidRDefault="0016140A" w:rsidP="0016140A">
      <w:pPr>
        <w:pStyle w:val="Tekstpodstawowy"/>
        <w:numPr>
          <w:ilvl w:val="0"/>
          <w:numId w:val="17"/>
        </w:numPr>
        <w:rPr>
          <w:rFonts w:ascii="Palatino Linotype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 xml:space="preserve">prawidłowość i gospodarność w wykorzystaniu środków finansowych określonych w planie finansowym szkoły,  </w:t>
      </w:r>
    </w:p>
    <w:p w14:paraId="1F33F685" w14:textId="77777777" w:rsidR="0016140A" w:rsidRPr="00C50342" w:rsidRDefault="0016140A" w:rsidP="0016140A">
      <w:pPr>
        <w:pStyle w:val="Tekstpodstawowy"/>
        <w:numPr>
          <w:ilvl w:val="0"/>
          <w:numId w:val="17"/>
        </w:numPr>
        <w:rPr>
          <w:rFonts w:ascii="Palatino Linotype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>pozyskiwanie środków pozabudżetowych oraz umiejętność ich właściwego wykorzystania na cele szkoły w tym aplikowanie do projektów i programów lokalnych, centralnych i unijnych,</w:t>
      </w:r>
    </w:p>
    <w:p w14:paraId="2784FDFF" w14:textId="77777777" w:rsidR="0016140A" w:rsidRPr="00C50342" w:rsidRDefault="0016140A" w:rsidP="0016140A">
      <w:pPr>
        <w:pStyle w:val="Tekstpodstawowy"/>
        <w:numPr>
          <w:ilvl w:val="0"/>
          <w:numId w:val="17"/>
        </w:numPr>
        <w:rPr>
          <w:rFonts w:ascii="Palatino Linotype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 xml:space="preserve">podejmowanie działań zapewniających utrzymanie powierzonego mienia w stanie gwarantujących optymalne warunki do realizacji zdań </w:t>
      </w:r>
      <w:proofErr w:type="spellStart"/>
      <w:r w:rsidRPr="00C50342">
        <w:rPr>
          <w:rFonts w:ascii="Palatino Linotype" w:hAnsi="Palatino Linotype"/>
          <w:sz w:val="22"/>
          <w:szCs w:val="22"/>
        </w:rPr>
        <w:t>dydaktyczno</w:t>
      </w:r>
      <w:proofErr w:type="spellEnd"/>
      <w:r w:rsidRPr="00C50342">
        <w:rPr>
          <w:rFonts w:ascii="Palatino Linotype" w:hAnsi="Palatino Linotype"/>
          <w:sz w:val="22"/>
          <w:szCs w:val="22"/>
        </w:rPr>
        <w:t xml:space="preserve"> – wychowawczych;</w:t>
      </w:r>
    </w:p>
    <w:p w14:paraId="3410E386" w14:textId="77777777" w:rsidR="0016140A" w:rsidRPr="00C50342" w:rsidRDefault="0016140A" w:rsidP="0016140A">
      <w:pPr>
        <w:pStyle w:val="Tekstpodstawowy"/>
        <w:numPr>
          <w:ilvl w:val="0"/>
          <w:numId w:val="17"/>
        </w:numPr>
        <w:rPr>
          <w:rFonts w:ascii="Palatino Linotype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 xml:space="preserve">podejmowanie działań motywujących nauczycieli do doskonalenia i podnoszenia kwalifikacji zawodowych; </w:t>
      </w:r>
    </w:p>
    <w:p w14:paraId="06F554E3" w14:textId="77777777" w:rsidR="0016140A" w:rsidRPr="00C50342" w:rsidRDefault="0016140A" w:rsidP="0016140A">
      <w:pPr>
        <w:pStyle w:val="Tekstpodstawowy"/>
        <w:numPr>
          <w:ilvl w:val="0"/>
          <w:numId w:val="17"/>
        </w:numPr>
        <w:rPr>
          <w:rFonts w:ascii="Palatino Linotype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>podejmowanie innych działań mających na celu promowanie szkoły</w:t>
      </w:r>
    </w:p>
    <w:p w14:paraId="0CC64DB4" w14:textId="77777777" w:rsidR="0016140A" w:rsidRPr="00C50342" w:rsidRDefault="0016140A" w:rsidP="0016140A">
      <w:pPr>
        <w:pStyle w:val="Tekstpodstawowy"/>
        <w:numPr>
          <w:ilvl w:val="0"/>
          <w:numId w:val="17"/>
        </w:numPr>
        <w:rPr>
          <w:rFonts w:ascii="Palatino Linotype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>stwarzanie warunków sprzyjających rozwojowi samorządności oraz przedsiębiorczości uczniów.</w:t>
      </w:r>
    </w:p>
    <w:p w14:paraId="2E9F9F93" w14:textId="77777777" w:rsidR="0016140A" w:rsidRPr="00C50342" w:rsidRDefault="0016140A" w:rsidP="0016140A">
      <w:pPr>
        <w:pStyle w:val="Tekstpodstawowy"/>
        <w:numPr>
          <w:ilvl w:val="0"/>
          <w:numId w:val="17"/>
        </w:numPr>
        <w:rPr>
          <w:rFonts w:ascii="Palatino Linotype" w:hAnsi="Palatino Linotype"/>
          <w:sz w:val="22"/>
          <w:szCs w:val="22"/>
        </w:rPr>
      </w:pPr>
      <w:r w:rsidRPr="00C50342">
        <w:rPr>
          <w:rFonts w:ascii="Palatino Linotype" w:hAnsi="Palatino Linotype"/>
          <w:sz w:val="22"/>
          <w:szCs w:val="22"/>
        </w:rPr>
        <w:t>realizowanie w szkole zadań edukacyjnych, wynikających z przyjętych przez organ prowadzący priorytetów w realizowanej lokalnej polityce oświatowej.</w:t>
      </w:r>
    </w:p>
    <w:p w14:paraId="379811A0" w14:textId="168D41CB" w:rsidR="00601F29" w:rsidRDefault="00601F29" w:rsidP="00E63BE9">
      <w:pPr>
        <w:pStyle w:val="Tekstpodstawowy"/>
        <w:spacing w:line="240" w:lineRule="auto"/>
        <w:outlineLvl w:val="5"/>
        <w:rPr>
          <w:rFonts w:ascii="Palatino Linotype" w:eastAsia="Arial" w:hAnsi="Palatino Linotype"/>
          <w:b/>
          <w:sz w:val="22"/>
          <w:szCs w:val="22"/>
        </w:rPr>
      </w:pPr>
    </w:p>
    <w:p w14:paraId="4421B57A" w14:textId="5C3BF404" w:rsidR="009E5AB2" w:rsidRDefault="009E5AB2" w:rsidP="00E63BE9">
      <w:pPr>
        <w:pStyle w:val="Tekstpodstawowy"/>
        <w:spacing w:line="240" w:lineRule="auto"/>
        <w:outlineLvl w:val="5"/>
        <w:rPr>
          <w:rFonts w:ascii="Palatino Linotype" w:eastAsia="Arial" w:hAnsi="Palatino Linotype"/>
          <w:b/>
          <w:sz w:val="22"/>
          <w:szCs w:val="22"/>
        </w:rPr>
      </w:pPr>
    </w:p>
    <w:p w14:paraId="030D3079" w14:textId="77777777" w:rsidR="009E5AB2" w:rsidRPr="0016140A" w:rsidRDefault="009E5AB2" w:rsidP="00E63BE9">
      <w:pPr>
        <w:pStyle w:val="Tekstpodstawowy"/>
        <w:spacing w:line="240" w:lineRule="auto"/>
        <w:outlineLvl w:val="5"/>
        <w:rPr>
          <w:rFonts w:ascii="Palatino Linotype" w:eastAsia="Arial" w:hAnsi="Palatino Linotype"/>
          <w:b/>
          <w:sz w:val="22"/>
          <w:szCs w:val="22"/>
        </w:rPr>
      </w:pPr>
    </w:p>
    <w:p w14:paraId="5FE8F98B" w14:textId="0B49DE6D" w:rsidR="000107D3" w:rsidRPr="0016140A" w:rsidRDefault="006A763F" w:rsidP="00E63BE9">
      <w:pPr>
        <w:pStyle w:val="Tekstpodstawowy"/>
        <w:spacing w:line="240" w:lineRule="auto"/>
        <w:outlineLvl w:val="5"/>
        <w:rPr>
          <w:rFonts w:ascii="Palatino Linotype" w:eastAsia="Arial" w:hAnsi="Palatino Linotype"/>
          <w:b/>
          <w:sz w:val="22"/>
          <w:szCs w:val="22"/>
        </w:rPr>
      </w:pPr>
      <w:r w:rsidRPr="0016140A">
        <w:rPr>
          <w:rFonts w:ascii="Palatino Linotype" w:eastAsia="Arial" w:hAnsi="Palatino Linotype"/>
          <w:b/>
          <w:sz w:val="22"/>
          <w:szCs w:val="22"/>
        </w:rPr>
        <w:lastRenderedPageBreak/>
        <w:t xml:space="preserve">IV. </w:t>
      </w:r>
      <w:r w:rsidR="000107D3" w:rsidRPr="0016140A">
        <w:rPr>
          <w:rFonts w:ascii="Palatino Linotype" w:eastAsia="Arial" w:hAnsi="Palatino Linotype"/>
          <w:b/>
          <w:sz w:val="22"/>
          <w:szCs w:val="22"/>
        </w:rPr>
        <w:t>DODATEK FUNKCYJNY</w:t>
      </w:r>
    </w:p>
    <w:p w14:paraId="07BA4236" w14:textId="2ACE49A3" w:rsidR="000107D3" w:rsidRPr="0016140A" w:rsidRDefault="006A0C25" w:rsidP="007B3576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Palatino Linotype" w:eastAsia="Arial" w:hAnsi="Palatino Linotype"/>
          <w:sz w:val="22"/>
          <w:szCs w:val="22"/>
        </w:rPr>
      </w:pPr>
      <w:bookmarkStart w:id="0" w:name="_Hlk120787625"/>
      <w:r w:rsidRPr="0016140A">
        <w:rPr>
          <w:rFonts w:ascii="Palatino Linotype" w:eastAsia="Arial" w:hAnsi="Palatino Linotype"/>
          <w:sz w:val="22"/>
          <w:szCs w:val="22"/>
        </w:rPr>
        <w:t xml:space="preserve">§ </w:t>
      </w:r>
      <w:r w:rsidR="006A763F" w:rsidRPr="0016140A">
        <w:rPr>
          <w:rFonts w:ascii="Palatino Linotype" w:eastAsia="Arial" w:hAnsi="Palatino Linotype"/>
          <w:sz w:val="22"/>
          <w:szCs w:val="22"/>
        </w:rPr>
        <w:t>5</w:t>
      </w:r>
      <w:r w:rsidR="000107D3" w:rsidRPr="0016140A">
        <w:rPr>
          <w:rFonts w:ascii="Palatino Linotype" w:eastAsia="Arial" w:hAnsi="Palatino Linotype"/>
          <w:sz w:val="22"/>
          <w:szCs w:val="22"/>
        </w:rPr>
        <w:t>. 1</w:t>
      </w:r>
      <w:bookmarkEnd w:id="0"/>
      <w:r w:rsidR="000107D3" w:rsidRPr="0016140A">
        <w:rPr>
          <w:rFonts w:ascii="Palatino Linotype" w:eastAsia="Arial" w:hAnsi="Palatino Linotype"/>
          <w:sz w:val="22"/>
          <w:szCs w:val="22"/>
        </w:rPr>
        <w:t xml:space="preserve">. </w:t>
      </w:r>
      <w:r w:rsidR="00AF249C" w:rsidRPr="0016140A">
        <w:rPr>
          <w:rFonts w:ascii="Palatino Linotype" w:eastAsia="Arial" w:hAnsi="Palatino Linotype"/>
          <w:b w:val="0"/>
          <w:sz w:val="22"/>
          <w:szCs w:val="22"/>
        </w:rPr>
        <w:t>Nauczycielowi, któremu powierzono stanowisko dyrektora lub wicedyrektora szkoły przysługuje dodatek funkcyjny</w:t>
      </w:r>
      <w:r w:rsidR="00AF249C" w:rsidRPr="0016140A">
        <w:rPr>
          <w:rFonts w:ascii="Palatino Linotype" w:eastAsia="Arial" w:hAnsi="Palatino Linotype"/>
          <w:sz w:val="22"/>
          <w:szCs w:val="22"/>
        </w:rPr>
        <w:t>.</w:t>
      </w:r>
    </w:p>
    <w:p w14:paraId="0F8AB6A3" w14:textId="498E9396" w:rsidR="0028489B" w:rsidRPr="0016140A" w:rsidRDefault="002C374E" w:rsidP="007B3576">
      <w:pPr>
        <w:spacing w:line="240" w:lineRule="auto"/>
        <w:jc w:val="both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b/>
          <w:sz w:val="22"/>
          <w:szCs w:val="22"/>
        </w:rPr>
        <w:t>2</w:t>
      </w:r>
      <w:r w:rsidRPr="0016140A">
        <w:rPr>
          <w:rFonts w:ascii="Palatino Linotype" w:eastAsia="Arial" w:hAnsi="Palatino Linotype"/>
          <w:sz w:val="22"/>
          <w:szCs w:val="22"/>
        </w:rPr>
        <w:t xml:space="preserve">. </w:t>
      </w:r>
      <w:r w:rsidR="008209D0" w:rsidRPr="0016140A">
        <w:rPr>
          <w:rFonts w:ascii="Palatino Linotype" w:eastAsia="Arial" w:hAnsi="Palatino Linotype"/>
          <w:sz w:val="22"/>
          <w:szCs w:val="22"/>
        </w:rPr>
        <w:t>W</w:t>
      </w:r>
      <w:r w:rsidR="00653172" w:rsidRPr="0016140A">
        <w:rPr>
          <w:rFonts w:ascii="Palatino Linotype" w:eastAsia="Arial" w:hAnsi="Palatino Linotype"/>
          <w:sz w:val="22"/>
          <w:szCs w:val="22"/>
        </w:rPr>
        <w:t>ysok</w:t>
      </w:r>
      <w:r w:rsidR="004759B9" w:rsidRPr="0016140A">
        <w:rPr>
          <w:rFonts w:ascii="Palatino Linotype" w:eastAsia="Arial" w:hAnsi="Palatino Linotype"/>
          <w:sz w:val="22"/>
          <w:szCs w:val="22"/>
        </w:rPr>
        <w:t xml:space="preserve">ość </w:t>
      </w:r>
      <w:r w:rsidRPr="0016140A">
        <w:rPr>
          <w:rFonts w:ascii="Palatino Linotype" w:eastAsia="Arial" w:hAnsi="Palatino Linotype"/>
          <w:sz w:val="22"/>
          <w:szCs w:val="22"/>
        </w:rPr>
        <w:t>dodatku funkcyjnego</w:t>
      </w:r>
      <w:r w:rsidR="0094304F" w:rsidRPr="0016140A">
        <w:rPr>
          <w:rFonts w:ascii="Palatino Linotype" w:eastAsia="Arial" w:hAnsi="Palatino Linotype"/>
          <w:sz w:val="22"/>
          <w:szCs w:val="22"/>
        </w:rPr>
        <w:t xml:space="preserve"> dla dyrektora i wicedyrektora</w:t>
      </w:r>
      <w:r w:rsidR="008209D0" w:rsidRPr="0016140A">
        <w:rPr>
          <w:rFonts w:ascii="Palatino Linotype" w:eastAsia="Arial" w:hAnsi="Palatino Linotype"/>
          <w:sz w:val="22"/>
          <w:szCs w:val="22"/>
        </w:rPr>
        <w:t xml:space="preserve"> określa poniższa tabela </w:t>
      </w:r>
      <w:r w:rsidRPr="0016140A">
        <w:rPr>
          <w:rFonts w:ascii="Palatino Linotype" w:eastAsia="Arial" w:hAnsi="Palatino Linotype"/>
          <w:sz w:val="22"/>
          <w:szCs w:val="22"/>
        </w:rPr>
        <w:t>:</w:t>
      </w:r>
    </w:p>
    <w:tbl>
      <w:tblPr>
        <w:tblStyle w:val="Tabela-Siatka"/>
        <w:tblW w:w="0" w:type="auto"/>
        <w:tblInd w:w="345" w:type="dxa"/>
        <w:tblLook w:val="04A0" w:firstRow="1" w:lastRow="0" w:firstColumn="1" w:lastColumn="0" w:noHBand="0" w:noVBand="1"/>
      </w:tblPr>
      <w:tblGrid>
        <w:gridCol w:w="601"/>
        <w:gridCol w:w="3083"/>
        <w:gridCol w:w="2629"/>
        <w:gridCol w:w="2630"/>
      </w:tblGrid>
      <w:tr w:rsidR="008209D0" w:rsidRPr="0016140A" w14:paraId="22C99B48" w14:textId="77777777" w:rsidTr="00D05919">
        <w:tc>
          <w:tcPr>
            <w:tcW w:w="601" w:type="dxa"/>
            <w:vMerge w:val="restart"/>
          </w:tcPr>
          <w:p w14:paraId="578D3459" w14:textId="77777777" w:rsidR="008209D0" w:rsidRPr="0016140A" w:rsidRDefault="008209D0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Lp.</w:t>
            </w:r>
          </w:p>
        </w:tc>
        <w:tc>
          <w:tcPr>
            <w:tcW w:w="3083" w:type="dxa"/>
            <w:vMerge w:val="restart"/>
          </w:tcPr>
          <w:p w14:paraId="5F1E2FD1" w14:textId="77777777" w:rsidR="008209D0" w:rsidRPr="0016140A" w:rsidRDefault="008209D0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Wielkość szkoły</w:t>
            </w:r>
          </w:p>
        </w:tc>
        <w:tc>
          <w:tcPr>
            <w:tcW w:w="5259" w:type="dxa"/>
            <w:gridSpan w:val="2"/>
          </w:tcPr>
          <w:p w14:paraId="241D5DF0" w14:textId="77777777" w:rsidR="008209D0" w:rsidRPr="0016140A" w:rsidRDefault="008209D0" w:rsidP="00E63BE9">
            <w:pPr>
              <w:pStyle w:val="Tekstpodstawowy"/>
              <w:outlineLvl w:val="5"/>
              <w:rPr>
                <w:rFonts w:ascii="Palatino Linotype" w:eastAsia="Arial" w:hAnsi="Palatino Linotype"/>
                <w:sz w:val="22"/>
                <w:szCs w:val="22"/>
              </w:rPr>
            </w:pPr>
            <w:r w:rsidRPr="0016140A">
              <w:rPr>
                <w:rFonts w:ascii="Palatino Linotype" w:eastAsia="Arial" w:hAnsi="Palatino Linotype"/>
                <w:sz w:val="22"/>
                <w:szCs w:val="22"/>
              </w:rPr>
              <w:t>wysokość dodatku</w:t>
            </w:r>
            <w:r w:rsidR="002B1F66" w:rsidRPr="0016140A">
              <w:rPr>
                <w:rFonts w:ascii="Palatino Linotype" w:eastAsia="Arial" w:hAnsi="Palatino Linotype"/>
                <w:sz w:val="22"/>
                <w:szCs w:val="22"/>
              </w:rPr>
              <w:t xml:space="preserve"> miesięcznie </w:t>
            </w:r>
            <w:r w:rsidRPr="0016140A">
              <w:rPr>
                <w:rFonts w:ascii="Palatino Linotype" w:eastAsia="Arial" w:hAnsi="Palatino Linotype"/>
                <w:sz w:val="22"/>
                <w:szCs w:val="22"/>
              </w:rPr>
              <w:t xml:space="preserve"> od –do w złotych</w:t>
            </w:r>
          </w:p>
          <w:p w14:paraId="15A98114" w14:textId="77777777" w:rsidR="008209D0" w:rsidRPr="0016140A" w:rsidRDefault="008209D0" w:rsidP="00E63BE9">
            <w:pPr>
              <w:pStyle w:val="Tekstpodstawowy"/>
              <w:outlineLvl w:val="5"/>
              <w:rPr>
                <w:rFonts w:ascii="Palatino Linotype" w:eastAsia="Arial" w:hAnsi="Palatino Linotype"/>
                <w:sz w:val="22"/>
                <w:szCs w:val="22"/>
              </w:rPr>
            </w:pPr>
          </w:p>
        </w:tc>
      </w:tr>
      <w:tr w:rsidR="008209D0" w:rsidRPr="0016140A" w14:paraId="767E0995" w14:textId="77777777" w:rsidTr="00D56BF2">
        <w:tc>
          <w:tcPr>
            <w:tcW w:w="601" w:type="dxa"/>
            <w:vMerge/>
          </w:tcPr>
          <w:p w14:paraId="2B56E9C8" w14:textId="77777777" w:rsidR="008209D0" w:rsidRPr="0016140A" w:rsidRDefault="008209D0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83" w:type="dxa"/>
            <w:vMerge/>
          </w:tcPr>
          <w:p w14:paraId="40536237" w14:textId="77777777" w:rsidR="008209D0" w:rsidRPr="0016140A" w:rsidRDefault="008209D0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629" w:type="dxa"/>
          </w:tcPr>
          <w:p w14:paraId="59EBB989" w14:textId="77777777" w:rsidR="008209D0" w:rsidRPr="0016140A" w:rsidRDefault="008209D0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dyrektor szkoły</w:t>
            </w:r>
          </w:p>
          <w:p w14:paraId="4339A9A4" w14:textId="77777777" w:rsidR="008209D0" w:rsidRPr="0016140A" w:rsidRDefault="008209D0" w:rsidP="00E63BE9">
            <w:pPr>
              <w:pStyle w:val="Tekstpodstawowy"/>
              <w:outlineLvl w:val="5"/>
              <w:rPr>
                <w:rFonts w:ascii="Palatino Linotype" w:eastAsia="Arial" w:hAnsi="Palatino Linotype"/>
                <w:sz w:val="22"/>
                <w:szCs w:val="22"/>
              </w:rPr>
            </w:pPr>
          </w:p>
        </w:tc>
        <w:tc>
          <w:tcPr>
            <w:tcW w:w="2630" w:type="dxa"/>
          </w:tcPr>
          <w:p w14:paraId="162DCF7F" w14:textId="77777777" w:rsidR="008209D0" w:rsidRPr="0016140A" w:rsidRDefault="008209D0" w:rsidP="00E63BE9">
            <w:pPr>
              <w:pStyle w:val="Tekstpodstawowy"/>
              <w:outlineLvl w:val="5"/>
              <w:rPr>
                <w:rFonts w:ascii="Palatino Linotype" w:eastAsia="Arial" w:hAnsi="Palatino Linotype"/>
                <w:sz w:val="22"/>
                <w:szCs w:val="22"/>
              </w:rPr>
            </w:pPr>
            <w:r w:rsidRPr="0016140A">
              <w:rPr>
                <w:rFonts w:ascii="Palatino Linotype" w:eastAsia="Arial" w:hAnsi="Palatino Linotype"/>
                <w:sz w:val="22"/>
                <w:szCs w:val="22"/>
              </w:rPr>
              <w:t>wicedyrektor szkoły</w:t>
            </w:r>
          </w:p>
        </w:tc>
      </w:tr>
      <w:tr w:rsidR="002C374E" w:rsidRPr="0016140A" w14:paraId="597DE2AE" w14:textId="77777777" w:rsidTr="002C374E">
        <w:tc>
          <w:tcPr>
            <w:tcW w:w="601" w:type="dxa"/>
          </w:tcPr>
          <w:p w14:paraId="5C42A026" w14:textId="77777777" w:rsidR="002C374E" w:rsidRPr="0016140A" w:rsidRDefault="002C374E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3083" w:type="dxa"/>
          </w:tcPr>
          <w:p w14:paraId="0306B7F0" w14:textId="77777777" w:rsidR="002C374E" w:rsidRPr="0016140A" w:rsidRDefault="002C374E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szkoła każdego typu</w:t>
            </w:r>
          </w:p>
          <w:p w14:paraId="33CB1568" w14:textId="77777777" w:rsidR="002C374E" w:rsidRPr="0016140A" w:rsidRDefault="008209D0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licząca od 1-</w:t>
            </w:r>
            <w:r w:rsidR="002C374E" w:rsidRPr="0016140A">
              <w:rPr>
                <w:rFonts w:ascii="Palatino Linotype" w:hAnsi="Palatino Linotype"/>
                <w:sz w:val="22"/>
                <w:szCs w:val="22"/>
              </w:rPr>
              <w:t xml:space="preserve"> 9 oddziałów</w:t>
            </w:r>
          </w:p>
        </w:tc>
        <w:tc>
          <w:tcPr>
            <w:tcW w:w="2629" w:type="dxa"/>
          </w:tcPr>
          <w:p w14:paraId="1100F880" w14:textId="77777777" w:rsidR="002C374E" w:rsidRPr="0016140A" w:rsidRDefault="002C374E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</w:p>
          <w:p w14:paraId="6D49F614" w14:textId="77777777" w:rsidR="002C374E" w:rsidRPr="0016140A" w:rsidRDefault="002C374E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1000-1400</w:t>
            </w:r>
          </w:p>
        </w:tc>
        <w:tc>
          <w:tcPr>
            <w:tcW w:w="2630" w:type="dxa"/>
          </w:tcPr>
          <w:p w14:paraId="49724438" w14:textId="77777777" w:rsidR="002C374E" w:rsidRPr="0016140A" w:rsidRDefault="002C374E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</w:p>
          <w:p w14:paraId="3FAFE200" w14:textId="77777777" w:rsidR="008209D0" w:rsidRPr="0016140A" w:rsidRDefault="008209D0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400-600</w:t>
            </w:r>
          </w:p>
        </w:tc>
      </w:tr>
      <w:tr w:rsidR="002C374E" w:rsidRPr="0016140A" w14:paraId="4501B786" w14:textId="77777777" w:rsidTr="002C374E">
        <w:tc>
          <w:tcPr>
            <w:tcW w:w="601" w:type="dxa"/>
          </w:tcPr>
          <w:p w14:paraId="4D6E0E64" w14:textId="77777777" w:rsidR="002C374E" w:rsidRPr="0016140A" w:rsidRDefault="002C374E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083" w:type="dxa"/>
          </w:tcPr>
          <w:p w14:paraId="122B02B9" w14:textId="77777777" w:rsidR="002C374E" w:rsidRPr="0016140A" w:rsidRDefault="008209D0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 xml:space="preserve">szkoła </w:t>
            </w:r>
            <w:r w:rsidR="002C374E" w:rsidRPr="0016140A">
              <w:rPr>
                <w:rFonts w:ascii="Palatino Linotype" w:hAnsi="Palatino Linotype"/>
                <w:sz w:val="22"/>
                <w:szCs w:val="22"/>
              </w:rPr>
              <w:t>każdego typu</w:t>
            </w:r>
            <w:r w:rsidRPr="0016140A">
              <w:rPr>
                <w:rFonts w:ascii="Palatino Linotype" w:hAnsi="Palatino Linotype"/>
                <w:sz w:val="22"/>
                <w:szCs w:val="22"/>
              </w:rPr>
              <w:t xml:space="preserve"> licząca</w:t>
            </w:r>
            <w:r w:rsidR="002C374E" w:rsidRPr="0016140A">
              <w:rPr>
                <w:rFonts w:ascii="Palatino Linotype" w:hAnsi="Palatino Linotype"/>
                <w:sz w:val="22"/>
                <w:szCs w:val="22"/>
              </w:rPr>
              <w:t xml:space="preserve"> od 10-16 oddziałów   </w:t>
            </w:r>
          </w:p>
        </w:tc>
        <w:tc>
          <w:tcPr>
            <w:tcW w:w="2629" w:type="dxa"/>
          </w:tcPr>
          <w:p w14:paraId="1714385E" w14:textId="77777777" w:rsidR="002C374E" w:rsidRPr="0016140A" w:rsidRDefault="002C374E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</w:p>
          <w:p w14:paraId="7DC33AB9" w14:textId="77777777" w:rsidR="002C374E" w:rsidRPr="0016140A" w:rsidRDefault="002C374E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1300-1800</w:t>
            </w:r>
          </w:p>
        </w:tc>
        <w:tc>
          <w:tcPr>
            <w:tcW w:w="2630" w:type="dxa"/>
          </w:tcPr>
          <w:p w14:paraId="45B0BD79" w14:textId="77777777" w:rsidR="002C374E" w:rsidRPr="0016140A" w:rsidRDefault="002C374E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</w:p>
          <w:p w14:paraId="2861A4F3" w14:textId="77777777" w:rsidR="008209D0" w:rsidRPr="0016140A" w:rsidRDefault="008209D0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600-900</w:t>
            </w:r>
          </w:p>
        </w:tc>
      </w:tr>
      <w:tr w:rsidR="002C374E" w:rsidRPr="0016140A" w14:paraId="7367030D" w14:textId="77777777" w:rsidTr="002C374E">
        <w:tc>
          <w:tcPr>
            <w:tcW w:w="601" w:type="dxa"/>
          </w:tcPr>
          <w:p w14:paraId="6DEA60D3" w14:textId="77777777" w:rsidR="002C374E" w:rsidRPr="0016140A" w:rsidRDefault="002C374E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083" w:type="dxa"/>
          </w:tcPr>
          <w:p w14:paraId="539173FD" w14:textId="77777777" w:rsidR="002C374E" w:rsidRPr="0016140A" w:rsidRDefault="008209D0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 xml:space="preserve">szkoła każdego typu licząca </w:t>
            </w:r>
            <w:r w:rsidR="002C374E" w:rsidRPr="0016140A">
              <w:rPr>
                <w:rFonts w:ascii="Palatino Linotype" w:hAnsi="Palatino Linotype"/>
                <w:sz w:val="22"/>
                <w:szCs w:val="22"/>
              </w:rPr>
              <w:t>17 oddziałów i więcej</w:t>
            </w:r>
          </w:p>
        </w:tc>
        <w:tc>
          <w:tcPr>
            <w:tcW w:w="2629" w:type="dxa"/>
          </w:tcPr>
          <w:p w14:paraId="0E1B9C23" w14:textId="77777777" w:rsidR="008209D0" w:rsidRPr="0016140A" w:rsidRDefault="008209D0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</w:p>
          <w:p w14:paraId="54419B6B" w14:textId="77777777" w:rsidR="002C374E" w:rsidRPr="0016140A" w:rsidRDefault="002C374E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1500-2200</w:t>
            </w:r>
          </w:p>
        </w:tc>
        <w:tc>
          <w:tcPr>
            <w:tcW w:w="2630" w:type="dxa"/>
          </w:tcPr>
          <w:p w14:paraId="73F43441" w14:textId="77777777" w:rsidR="002C374E" w:rsidRPr="0016140A" w:rsidRDefault="002C374E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</w:p>
          <w:p w14:paraId="7A85A064" w14:textId="77777777" w:rsidR="008209D0" w:rsidRPr="0016140A" w:rsidRDefault="008209D0" w:rsidP="00E63BE9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700-1000</w:t>
            </w:r>
          </w:p>
        </w:tc>
      </w:tr>
    </w:tbl>
    <w:p w14:paraId="51ED0B20" w14:textId="77777777" w:rsidR="00AB2D0B" w:rsidRPr="0016140A" w:rsidRDefault="00AB2D0B" w:rsidP="00E63BE9">
      <w:pPr>
        <w:pStyle w:val="Tekstpodstawowy"/>
        <w:spacing w:line="240" w:lineRule="auto"/>
        <w:outlineLvl w:val="5"/>
        <w:rPr>
          <w:rFonts w:ascii="Palatino Linotype" w:hAnsi="Palatino Linotype"/>
          <w:sz w:val="22"/>
          <w:szCs w:val="22"/>
        </w:rPr>
      </w:pPr>
    </w:p>
    <w:p w14:paraId="1988DE18" w14:textId="403821D4" w:rsidR="0094304F" w:rsidRPr="0016140A" w:rsidRDefault="008209D0" w:rsidP="007B3576">
      <w:pPr>
        <w:pStyle w:val="Tekstpodstawowy"/>
        <w:spacing w:line="240" w:lineRule="auto"/>
        <w:outlineLvl w:val="5"/>
        <w:rPr>
          <w:rFonts w:ascii="Palatino Linotype" w:eastAsia="Arial" w:hAnsi="Palatino Linotype"/>
          <w:color w:val="000000" w:themeColor="text1"/>
          <w:sz w:val="22"/>
          <w:szCs w:val="22"/>
        </w:rPr>
      </w:pPr>
      <w:r w:rsidRPr="0016140A">
        <w:rPr>
          <w:rFonts w:ascii="Palatino Linotype" w:hAnsi="Palatino Linotype"/>
          <w:b/>
          <w:sz w:val="22"/>
          <w:szCs w:val="22"/>
        </w:rPr>
        <w:t>3</w:t>
      </w:r>
      <w:r w:rsidR="00A14D24" w:rsidRPr="0016140A">
        <w:rPr>
          <w:rFonts w:ascii="Palatino Linotype" w:hAnsi="Palatino Linotype"/>
          <w:sz w:val="22"/>
          <w:szCs w:val="22"/>
        </w:rPr>
        <w:t xml:space="preserve">. </w:t>
      </w:r>
      <w:r w:rsidR="0094304F"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 xml:space="preserve">Dodatek funkcyjny przysługuje również nauczycielowi, któremu czasowo powierzono pełnienie obowiązków dyrektora szkoły </w:t>
      </w:r>
      <w:r w:rsidR="00504660"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na podstawie art. 63. ust.13 ustawy – Prawo oświatowe. Dodatek przysługuje na czas powierzenia.</w:t>
      </w:r>
    </w:p>
    <w:p w14:paraId="23087516" w14:textId="750D5D98" w:rsidR="00504660" w:rsidRPr="0016140A" w:rsidRDefault="00504660" w:rsidP="005949CA">
      <w:pPr>
        <w:pStyle w:val="Tekstpodstawowy"/>
        <w:spacing w:line="240" w:lineRule="auto"/>
        <w:outlineLvl w:val="5"/>
        <w:rPr>
          <w:rFonts w:ascii="Palatino Linotype" w:eastAsia="Arial" w:hAnsi="Palatino Linotype"/>
          <w:color w:val="000000" w:themeColor="text1"/>
          <w:sz w:val="22"/>
          <w:szCs w:val="22"/>
        </w:rPr>
      </w:pP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4. Dodatek funkcyjny, o którym mowa w ust. 1 przyznaje się na czas określony nie dłuższy niż 1 rok.</w:t>
      </w:r>
    </w:p>
    <w:p w14:paraId="0DD098C7" w14:textId="231004D9" w:rsidR="0028489B" w:rsidRPr="0016140A" w:rsidRDefault="005949CA" w:rsidP="007B3576">
      <w:pPr>
        <w:pStyle w:val="Tekstpodstawowy"/>
        <w:spacing w:line="240" w:lineRule="auto"/>
        <w:outlineLvl w:val="5"/>
        <w:rPr>
          <w:rFonts w:ascii="Palatino Linotype" w:eastAsia="Arial" w:hAnsi="Palatino Linotype"/>
          <w:sz w:val="22"/>
          <w:szCs w:val="22"/>
        </w:rPr>
      </w:pPr>
      <w:bookmarkStart w:id="1" w:name="_Hlk120787910"/>
      <w:r w:rsidRPr="0016140A">
        <w:rPr>
          <w:rFonts w:ascii="Palatino Linotype" w:eastAsia="Arial" w:hAnsi="Palatino Linotype"/>
          <w:b/>
          <w:bCs/>
          <w:sz w:val="22"/>
          <w:szCs w:val="22"/>
        </w:rPr>
        <w:t xml:space="preserve">§ </w:t>
      </w:r>
      <w:r w:rsidR="006A763F" w:rsidRPr="0016140A">
        <w:rPr>
          <w:rFonts w:ascii="Palatino Linotype" w:eastAsia="Arial" w:hAnsi="Palatino Linotype"/>
          <w:b/>
          <w:bCs/>
          <w:sz w:val="22"/>
          <w:szCs w:val="22"/>
        </w:rPr>
        <w:t>6</w:t>
      </w:r>
      <w:bookmarkEnd w:id="1"/>
      <w:r w:rsidR="00ED5A62">
        <w:rPr>
          <w:rFonts w:ascii="Palatino Linotype" w:eastAsia="Arial" w:hAnsi="Palatino Linotype"/>
          <w:b/>
          <w:bCs/>
          <w:sz w:val="22"/>
          <w:szCs w:val="22"/>
        </w:rPr>
        <w:t>.</w:t>
      </w:r>
      <w:r w:rsidR="007B71EE">
        <w:rPr>
          <w:rFonts w:ascii="Palatino Linotype" w:eastAsia="Arial" w:hAnsi="Palatino Linotype"/>
          <w:b/>
          <w:bCs/>
          <w:sz w:val="22"/>
          <w:szCs w:val="22"/>
        </w:rPr>
        <w:t>1.</w:t>
      </w:r>
      <w:r w:rsidR="00ED5A62">
        <w:rPr>
          <w:rFonts w:ascii="Palatino Linotype" w:eastAsia="Arial" w:hAnsi="Palatino Linotype"/>
          <w:b/>
          <w:bCs/>
          <w:sz w:val="22"/>
          <w:szCs w:val="22"/>
        </w:rPr>
        <w:t xml:space="preserve"> </w:t>
      </w:r>
      <w:r w:rsidR="0028489B" w:rsidRPr="0016140A">
        <w:rPr>
          <w:rFonts w:ascii="Palatino Linotype" w:eastAsia="Arial" w:hAnsi="Palatino Linotype"/>
          <w:sz w:val="22"/>
          <w:szCs w:val="22"/>
        </w:rPr>
        <w:t>Dodatek funkcyjny przysługuje również</w:t>
      </w:r>
      <w:r w:rsidR="008209D0" w:rsidRPr="0016140A">
        <w:rPr>
          <w:rFonts w:ascii="Palatino Linotype" w:eastAsia="Arial" w:hAnsi="Palatino Linotype"/>
          <w:sz w:val="22"/>
          <w:szCs w:val="22"/>
        </w:rPr>
        <w:t xml:space="preserve"> nauczycielowi</w:t>
      </w:r>
      <w:r w:rsidR="0094304F" w:rsidRPr="0016140A">
        <w:rPr>
          <w:rFonts w:ascii="Palatino Linotype" w:eastAsia="Arial" w:hAnsi="Palatino Linotype"/>
          <w:sz w:val="22"/>
          <w:szCs w:val="22"/>
        </w:rPr>
        <w:t>,</w:t>
      </w:r>
      <w:r w:rsidR="008209D0" w:rsidRPr="0016140A">
        <w:rPr>
          <w:rFonts w:ascii="Palatino Linotype" w:eastAsia="Arial" w:hAnsi="Palatino Linotype"/>
          <w:sz w:val="22"/>
          <w:szCs w:val="22"/>
        </w:rPr>
        <w:t xml:space="preserve"> któremu powierzono obowiązki:</w:t>
      </w:r>
    </w:p>
    <w:p w14:paraId="1681CF14" w14:textId="346882FF" w:rsidR="0028489B" w:rsidRPr="0016140A" w:rsidRDefault="008209D0" w:rsidP="00B74666">
      <w:pPr>
        <w:pStyle w:val="Tekstpodstawowy"/>
        <w:numPr>
          <w:ilvl w:val="0"/>
          <w:numId w:val="1"/>
        </w:numPr>
        <w:spacing w:line="240" w:lineRule="auto"/>
        <w:ind w:left="714" w:hanging="357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wychowawcy</w:t>
      </w:r>
      <w:r w:rsidR="0028489B" w:rsidRPr="0016140A">
        <w:rPr>
          <w:rFonts w:ascii="Palatino Linotype" w:eastAsia="Arial" w:hAnsi="Palatino Linotype"/>
          <w:sz w:val="22"/>
          <w:szCs w:val="22"/>
        </w:rPr>
        <w:t xml:space="preserve"> klasy</w:t>
      </w:r>
      <w:r w:rsidR="00BA193B" w:rsidRPr="0016140A">
        <w:rPr>
          <w:rFonts w:ascii="Palatino Linotype" w:eastAsia="Arial" w:hAnsi="Palatino Linotype"/>
          <w:sz w:val="22"/>
          <w:szCs w:val="22"/>
        </w:rPr>
        <w:t>,</w:t>
      </w:r>
    </w:p>
    <w:p w14:paraId="0CF2025E" w14:textId="28763054" w:rsidR="0028489B" w:rsidRPr="0016140A" w:rsidRDefault="0028489B" w:rsidP="00B74666">
      <w:pPr>
        <w:pStyle w:val="Tekstpodstawowy"/>
        <w:numPr>
          <w:ilvl w:val="0"/>
          <w:numId w:val="1"/>
        </w:numPr>
        <w:spacing w:line="240" w:lineRule="auto"/>
        <w:ind w:left="714" w:hanging="357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opiekuna stażu</w:t>
      </w:r>
      <w:r w:rsidR="00BA193B" w:rsidRPr="0016140A">
        <w:rPr>
          <w:rFonts w:ascii="Palatino Linotype" w:eastAsia="Arial" w:hAnsi="Palatino Linotype"/>
          <w:sz w:val="22"/>
          <w:szCs w:val="22"/>
        </w:rPr>
        <w:t>,</w:t>
      </w:r>
    </w:p>
    <w:p w14:paraId="64FFD3EC" w14:textId="5928C920" w:rsidR="00BA193B" w:rsidRPr="0016140A" w:rsidRDefault="00BA193B" w:rsidP="00B74666">
      <w:pPr>
        <w:pStyle w:val="Tekstpodstawowy"/>
        <w:numPr>
          <w:ilvl w:val="0"/>
          <w:numId w:val="1"/>
        </w:numPr>
        <w:spacing w:line="240" w:lineRule="auto"/>
        <w:ind w:left="714" w:hanging="357"/>
        <w:outlineLvl w:val="5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mentora.</w:t>
      </w:r>
    </w:p>
    <w:p w14:paraId="3B518A4B" w14:textId="0F99B380" w:rsidR="0028489B" w:rsidRPr="0016140A" w:rsidRDefault="0028489B" w:rsidP="007B3576">
      <w:pPr>
        <w:pStyle w:val="Tekstpodstawowy"/>
        <w:spacing w:line="240" w:lineRule="auto"/>
        <w:outlineLvl w:val="5"/>
        <w:rPr>
          <w:rFonts w:ascii="Palatino Linotype" w:eastAsia="Arial" w:hAnsi="Palatino Linotype"/>
          <w:color w:val="000000" w:themeColor="text1"/>
          <w:sz w:val="22"/>
          <w:szCs w:val="22"/>
        </w:rPr>
      </w:pPr>
      <w:r w:rsidRPr="0016140A">
        <w:rPr>
          <w:rFonts w:ascii="Palatino Linotype" w:eastAsia="Arial" w:hAnsi="Palatino Linotype"/>
          <w:b/>
          <w:color w:val="000000" w:themeColor="text1"/>
          <w:sz w:val="22"/>
          <w:szCs w:val="22"/>
        </w:rPr>
        <w:t xml:space="preserve"> </w:t>
      </w:r>
      <w:r w:rsidR="005949CA" w:rsidRPr="0016140A">
        <w:rPr>
          <w:rFonts w:ascii="Palatino Linotype" w:eastAsia="Arial" w:hAnsi="Palatino Linotype"/>
          <w:b/>
          <w:color w:val="000000" w:themeColor="text1"/>
          <w:sz w:val="22"/>
          <w:szCs w:val="22"/>
        </w:rPr>
        <w:t>2</w:t>
      </w: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 xml:space="preserve">. </w:t>
      </w:r>
      <w:r w:rsidRPr="0016140A">
        <w:rPr>
          <w:rFonts w:ascii="Palatino Linotype" w:eastAsia="Arial" w:hAnsi="Palatino Linotype"/>
          <w:sz w:val="22"/>
          <w:szCs w:val="22"/>
        </w:rPr>
        <w:t xml:space="preserve">Wysokość stawek dodatku funkcyjnego </w:t>
      </w:r>
      <w:r w:rsidR="005949CA" w:rsidRPr="0016140A">
        <w:rPr>
          <w:rFonts w:ascii="Palatino Linotype" w:eastAsia="Arial" w:hAnsi="Palatino Linotype"/>
          <w:sz w:val="22"/>
          <w:szCs w:val="22"/>
        </w:rPr>
        <w:t>dla wychowawcy klasy, opiekuna stażu, mentora</w:t>
      </w:r>
      <w:r w:rsidRPr="0016140A">
        <w:rPr>
          <w:rFonts w:ascii="Palatino Linotype" w:eastAsia="Arial" w:hAnsi="Palatino Linotype"/>
          <w:sz w:val="22"/>
          <w:szCs w:val="22"/>
        </w:rPr>
        <w:t xml:space="preserve"> określa poniższa tabela.</w:t>
      </w:r>
    </w:p>
    <w:tbl>
      <w:tblPr>
        <w:tblStyle w:val="Tabela-Siatka"/>
        <w:tblW w:w="0" w:type="auto"/>
        <w:tblInd w:w="345" w:type="dxa"/>
        <w:tblLook w:val="04A0" w:firstRow="1" w:lastRow="0" w:firstColumn="1" w:lastColumn="0" w:noHBand="0" w:noVBand="1"/>
      </w:tblPr>
      <w:tblGrid>
        <w:gridCol w:w="614"/>
        <w:gridCol w:w="5352"/>
        <w:gridCol w:w="2977"/>
      </w:tblGrid>
      <w:tr w:rsidR="0099777C" w:rsidRPr="0016140A" w14:paraId="6BC10429" w14:textId="77777777" w:rsidTr="0099777C">
        <w:tc>
          <w:tcPr>
            <w:tcW w:w="614" w:type="dxa"/>
          </w:tcPr>
          <w:p w14:paraId="42333749" w14:textId="77777777" w:rsidR="0099777C" w:rsidRPr="0016140A" w:rsidRDefault="0099777C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Lp.</w:t>
            </w:r>
          </w:p>
        </w:tc>
        <w:tc>
          <w:tcPr>
            <w:tcW w:w="5352" w:type="dxa"/>
          </w:tcPr>
          <w:p w14:paraId="41DCD5C5" w14:textId="77777777" w:rsidR="0099777C" w:rsidRPr="0016140A" w:rsidRDefault="0099777C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Funkcja</w:t>
            </w:r>
          </w:p>
        </w:tc>
        <w:tc>
          <w:tcPr>
            <w:tcW w:w="2977" w:type="dxa"/>
          </w:tcPr>
          <w:p w14:paraId="5001AFC5" w14:textId="77777777" w:rsidR="0099777C" w:rsidRPr="0016140A" w:rsidRDefault="0099777C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 xml:space="preserve">Wysokość dodatku </w:t>
            </w:r>
            <w:r w:rsidR="002B1F66" w:rsidRPr="0016140A">
              <w:rPr>
                <w:rFonts w:ascii="Palatino Linotype" w:hAnsi="Palatino Linotype"/>
                <w:sz w:val="22"/>
                <w:szCs w:val="22"/>
              </w:rPr>
              <w:t xml:space="preserve">miesięczna </w:t>
            </w:r>
            <w:r w:rsidRPr="0016140A">
              <w:rPr>
                <w:rFonts w:ascii="Palatino Linotype" w:hAnsi="Palatino Linotype"/>
                <w:sz w:val="22"/>
                <w:szCs w:val="22"/>
              </w:rPr>
              <w:t>w złotych</w:t>
            </w:r>
          </w:p>
        </w:tc>
      </w:tr>
      <w:tr w:rsidR="0099777C" w:rsidRPr="0016140A" w14:paraId="0C8FD9F3" w14:textId="77777777" w:rsidTr="0099777C">
        <w:tc>
          <w:tcPr>
            <w:tcW w:w="614" w:type="dxa"/>
          </w:tcPr>
          <w:p w14:paraId="66C992CD" w14:textId="77777777" w:rsidR="0099777C" w:rsidRPr="0016140A" w:rsidRDefault="0099777C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5352" w:type="dxa"/>
          </w:tcPr>
          <w:p w14:paraId="5E11B0B1" w14:textId="77777777" w:rsidR="0099777C" w:rsidRPr="0016140A" w:rsidRDefault="0099777C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Wychowawca klasy w szkole</w:t>
            </w:r>
          </w:p>
        </w:tc>
        <w:tc>
          <w:tcPr>
            <w:tcW w:w="2977" w:type="dxa"/>
          </w:tcPr>
          <w:p w14:paraId="67B4578E" w14:textId="22DA611F" w:rsidR="0099777C" w:rsidRPr="0016140A" w:rsidRDefault="00DD4AFA" w:rsidP="00DD4AFA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300,00</w:t>
            </w:r>
          </w:p>
        </w:tc>
      </w:tr>
      <w:tr w:rsidR="0099777C" w:rsidRPr="0016140A" w14:paraId="66287612" w14:textId="77777777" w:rsidTr="0099777C">
        <w:tc>
          <w:tcPr>
            <w:tcW w:w="614" w:type="dxa"/>
          </w:tcPr>
          <w:p w14:paraId="05A90052" w14:textId="77777777" w:rsidR="0099777C" w:rsidRPr="0016140A" w:rsidRDefault="0099777C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5352" w:type="dxa"/>
          </w:tcPr>
          <w:p w14:paraId="3F7DF061" w14:textId="77777777" w:rsidR="0099777C" w:rsidRPr="0016140A" w:rsidRDefault="0099777C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Wychowawca klasy w przedszkolu</w:t>
            </w:r>
          </w:p>
        </w:tc>
        <w:tc>
          <w:tcPr>
            <w:tcW w:w="2977" w:type="dxa"/>
          </w:tcPr>
          <w:p w14:paraId="5D7B819E" w14:textId="6BE68B9C" w:rsidR="0099777C" w:rsidRPr="0016140A" w:rsidRDefault="00DD4AFA" w:rsidP="00DD4AFA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300,00</w:t>
            </w:r>
          </w:p>
        </w:tc>
      </w:tr>
      <w:tr w:rsidR="0099777C" w:rsidRPr="0016140A" w14:paraId="4F4AE952" w14:textId="77777777" w:rsidTr="0099777C">
        <w:tc>
          <w:tcPr>
            <w:tcW w:w="614" w:type="dxa"/>
          </w:tcPr>
          <w:p w14:paraId="39466B0E" w14:textId="77777777" w:rsidR="0099777C" w:rsidRPr="0016140A" w:rsidRDefault="0099777C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5352" w:type="dxa"/>
          </w:tcPr>
          <w:p w14:paraId="5D85BBBF" w14:textId="73F4570E" w:rsidR="0099777C" w:rsidRPr="0016140A" w:rsidRDefault="0099777C" w:rsidP="00E63BE9">
            <w:pPr>
              <w:pStyle w:val="Tekstpodstawowy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 w:rsidRPr="0016140A">
              <w:rPr>
                <w:rFonts w:ascii="Palatino Linotype" w:hAnsi="Palatino Linotype"/>
                <w:sz w:val="22"/>
                <w:szCs w:val="22"/>
              </w:rPr>
              <w:t>Opiekun stażysty</w:t>
            </w:r>
            <w:r w:rsidR="00DD4AFA" w:rsidRPr="0016140A">
              <w:rPr>
                <w:rFonts w:ascii="Palatino Linotype" w:hAnsi="Palatino Linotype"/>
                <w:sz w:val="22"/>
                <w:szCs w:val="22"/>
              </w:rPr>
              <w:t>, mentor</w:t>
            </w:r>
          </w:p>
        </w:tc>
        <w:tc>
          <w:tcPr>
            <w:tcW w:w="2977" w:type="dxa"/>
          </w:tcPr>
          <w:p w14:paraId="6E80690C" w14:textId="65F7B66F" w:rsidR="0099777C" w:rsidRPr="0016140A" w:rsidRDefault="00CE5CA5" w:rsidP="00DD4AFA">
            <w:pPr>
              <w:pStyle w:val="Tekstpodstawowy"/>
              <w:jc w:val="center"/>
              <w:outlineLvl w:val="5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100,00</w:t>
            </w:r>
          </w:p>
        </w:tc>
      </w:tr>
    </w:tbl>
    <w:p w14:paraId="07E5C14A" w14:textId="77777777" w:rsidR="00A14D24" w:rsidRPr="0016140A" w:rsidRDefault="00A14D24" w:rsidP="00041E60">
      <w:pPr>
        <w:pStyle w:val="Nagwek6"/>
        <w:jc w:val="left"/>
        <w:rPr>
          <w:rFonts w:ascii="Palatino Linotype" w:hAnsi="Palatino Linotype"/>
          <w:b w:val="0"/>
          <w:sz w:val="22"/>
          <w:szCs w:val="22"/>
        </w:rPr>
      </w:pPr>
    </w:p>
    <w:p w14:paraId="071D1106" w14:textId="7A732848" w:rsidR="005949CA" w:rsidRPr="0016140A" w:rsidRDefault="005949CA" w:rsidP="00504660">
      <w:pPr>
        <w:pStyle w:val="Tekstpodstawowy"/>
        <w:spacing w:line="240" w:lineRule="auto"/>
        <w:outlineLvl w:val="5"/>
        <w:rPr>
          <w:rFonts w:ascii="Palatino Linotype" w:eastAsia="Arial" w:hAnsi="Palatino Linotype"/>
          <w:color w:val="000000" w:themeColor="text1"/>
          <w:sz w:val="22"/>
          <w:szCs w:val="22"/>
        </w:rPr>
      </w:pP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3. Dodatek za opiekuna stażu i mentora przysługuje za każdego nauczyciela odbywającego staż.</w:t>
      </w:r>
    </w:p>
    <w:p w14:paraId="726D71DB" w14:textId="1936EA06" w:rsidR="00504660" w:rsidRPr="0016140A" w:rsidRDefault="005949CA" w:rsidP="00504660">
      <w:pPr>
        <w:pStyle w:val="Tekstpodstawowy"/>
        <w:spacing w:line="240" w:lineRule="auto"/>
        <w:outlineLvl w:val="5"/>
        <w:rPr>
          <w:rFonts w:ascii="Palatino Linotype" w:eastAsia="Arial" w:hAnsi="Palatino Linotype"/>
          <w:color w:val="000000" w:themeColor="text1"/>
          <w:sz w:val="22"/>
          <w:szCs w:val="22"/>
        </w:rPr>
      </w:pPr>
      <w:bookmarkStart w:id="2" w:name="_Hlk120788416"/>
      <w:r w:rsidRPr="0016140A">
        <w:rPr>
          <w:rFonts w:ascii="Palatino Linotype" w:eastAsia="Arial" w:hAnsi="Palatino Linotype"/>
          <w:b/>
          <w:bCs/>
          <w:sz w:val="22"/>
          <w:szCs w:val="22"/>
        </w:rPr>
        <w:t xml:space="preserve">§ </w:t>
      </w:r>
      <w:r w:rsidR="006A763F" w:rsidRPr="0016140A">
        <w:rPr>
          <w:rFonts w:ascii="Palatino Linotype" w:eastAsia="Arial" w:hAnsi="Palatino Linotype"/>
          <w:b/>
          <w:bCs/>
          <w:sz w:val="22"/>
          <w:szCs w:val="22"/>
        </w:rPr>
        <w:t>7</w:t>
      </w:r>
      <w:r w:rsidRPr="0016140A">
        <w:rPr>
          <w:rFonts w:ascii="Palatino Linotype" w:eastAsia="Arial" w:hAnsi="Palatino Linotype"/>
          <w:b/>
          <w:bCs/>
          <w:sz w:val="22"/>
          <w:szCs w:val="22"/>
        </w:rPr>
        <w:t>.</w:t>
      </w:r>
      <w:bookmarkEnd w:id="2"/>
      <w:r w:rsidR="00ED5A62">
        <w:rPr>
          <w:rFonts w:ascii="Palatino Linotype" w:eastAsia="Arial" w:hAnsi="Palatino Linotype"/>
          <w:b/>
          <w:bCs/>
          <w:sz w:val="22"/>
          <w:szCs w:val="22"/>
        </w:rPr>
        <w:t xml:space="preserve"> </w:t>
      </w:r>
      <w:r w:rsidRPr="0016140A">
        <w:rPr>
          <w:rFonts w:ascii="Palatino Linotype" w:eastAsia="Arial" w:hAnsi="Palatino Linotype"/>
          <w:b/>
          <w:bCs/>
          <w:sz w:val="22"/>
          <w:szCs w:val="22"/>
        </w:rPr>
        <w:t xml:space="preserve"> </w:t>
      </w:r>
      <w:r w:rsidR="00504660"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Wysokość dodatku funkcyjnego ustala</w:t>
      </w: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:</w:t>
      </w:r>
    </w:p>
    <w:p w14:paraId="6BB5E01B" w14:textId="4534CBF1" w:rsidR="00504660" w:rsidRPr="0016140A" w:rsidRDefault="00504660" w:rsidP="005949CA">
      <w:pPr>
        <w:pStyle w:val="Tekstpodstawowy"/>
        <w:numPr>
          <w:ilvl w:val="0"/>
          <w:numId w:val="14"/>
        </w:numPr>
        <w:spacing w:line="240" w:lineRule="auto"/>
        <w:outlineLvl w:val="5"/>
        <w:rPr>
          <w:rFonts w:ascii="Palatino Linotype" w:eastAsia="Arial" w:hAnsi="Palatino Linotype"/>
          <w:color w:val="000000" w:themeColor="text1"/>
          <w:sz w:val="22"/>
          <w:szCs w:val="22"/>
        </w:rPr>
      </w:pP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dla dyrektora – burmistrz</w:t>
      </w:r>
    </w:p>
    <w:p w14:paraId="4C886700" w14:textId="334052E9" w:rsidR="00FD6682" w:rsidRPr="0016140A" w:rsidRDefault="00504660" w:rsidP="00504660">
      <w:pPr>
        <w:pStyle w:val="Tekstpodstawowy"/>
        <w:numPr>
          <w:ilvl w:val="0"/>
          <w:numId w:val="14"/>
        </w:numPr>
        <w:spacing w:line="240" w:lineRule="auto"/>
        <w:outlineLvl w:val="5"/>
        <w:rPr>
          <w:rFonts w:ascii="Palatino Linotype" w:eastAsia="Arial" w:hAnsi="Palatino Linotype"/>
          <w:color w:val="000000" w:themeColor="text1"/>
          <w:sz w:val="22"/>
          <w:szCs w:val="22"/>
        </w:rPr>
      </w:pP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lastRenderedPageBreak/>
        <w:t xml:space="preserve">dla </w:t>
      </w:r>
      <w:r w:rsidR="005949CA"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pracowników szkoły – dyrektor.</w:t>
      </w:r>
    </w:p>
    <w:p w14:paraId="27E43AE0" w14:textId="2E10DC07" w:rsidR="00F02825" w:rsidRPr="0016140A" w:rsidRDefault="00B60211" w:rsidP="006252B0">
      <w:pPr>
        <w:pStyle w:val="Nagwek6"/>
        <w:spacing w:line="240" w:lineRule="auto"/>
        <w:jc w:val="both"/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§</w:t>
      </w:r>
      <w:r w:rsidR="006A763F" w:rsidRPr="0016140A">
        <w:rPr>
          <w:rFonts w:ascii="Palatino Linotype" w:eastAsia="Arial" w:hAnsi="Palatino Linotype"/>
          <w:sz w:val="22"/>
          <w:szCs w:val="22"/>
        </w:rPr>
        <w:t xml:space="preserve"> 8</w:t>
      </w:r>
      <w:r w:rsidRPr="0016140A">
        <w:rPr>
          <w:rFonts w:ascii="Palatino Linotype" w:eastAsia="Arial" w:hAnsi="Palatino Linotype"/>
          <w:b w:val="0"/>
          <w:bCs/>
          <w:sz w:val="22"/>
          <w:szCs w:val="22"/>
        </w:rPr>
        <w:t>. P</w:t>
      </w:r>
      <w:r w:rsidR="00900E0D"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>rawo do dodatk</w:t>
      </w:r>
      <w:r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>ów</w:t>
      </w:r>
      <w:r w:rsidR="00900E0D"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 xml:space="preserve"> funkcyjn</w:t>
      </w:r>
      <w:r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>ych</w:t>
      </w:r>
      <w:r w:rsidR="00900E0D"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 xml:space="preserve"> powstaje od pierwszego dnia miesiąca następującego po miesiącu, w którym nastąpiło powierzenie stanowiska kierownic</w:t>
      </w:r>
      <w:r w:rsidR="007B3576"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 xml:space="preserve">zego, wychowawstwa lub funkcji </w:t>
      </w:r>
      <w:r w:rsidR="00900E0D"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>a jeżeli powierzenie nastąpiło od pierwszego dnia danego miesiąca od tego dnia.</w:t>
      </w:r>
    </w:p>
    <w:p w14:paraId="79B36EF9" w14:textId="77777777" w:rsidR="00601F29" w:rsidRPr="0016140A" w:rsidRDefault="00601F29" w:rsidP="00041E60">
      <w:pPr>
        <w:pStyle w:val="Nagwek6"/>
        <w:jc w:val="left"/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</w:pPr>
    </w:p>
    <w:p w14:paraId="0DF9E0D6" w14:textId="11F7CE9C" w:rsidR="007B3576" w:rsidRPr="0016140A" w:rsidRDefault="006A763F" w:rsidP="006A763F">
      <w:pPr>
        <w:pStyle w:val="Nagwek6"/>
        <w:jc w:val="left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 xml:space="preserve">V. </w:t>
      </w:r>
      <w:r w:rsidR="00900E0D" w:rsidRPr="0016140A">
        <w:rPr>
          <w:rFonts w:ascii="Palatino Linotype" w:eastAsia="Arial" w:hAnsi="Palatino Linotype"/>
          <w:sz w:val="22"/>
          <w:szCs w:val="22"/>
        </w:rPr>
        <w:t>DODATKI ZA WARUNKI PRACY.</w:t>
      </w:r>
    </w:p>
    <w:p w14:paraId="5946BD40" w14:textId="33A6807E" w:rsidR="005F38CE" w:rsidRPr="0016140A" w:rsidRDefault="005F38CE" w:rsidP="005F38CE">
      <w:pPr>
        <w:spacing w:line="240" w:lineRule="auto"/>
        <w:jc w:val="both"/>
        <w:rPr>
          <w:rFonts w:eastAsia="Arial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§ 9. 1. Nauczyciel</w:t>
      </w:r>
      <w:r w:rsidR="006E1252" w:rsidRPr="0016140A">
        <w:rPr>
          <w:rFonts w:ascii="Palatino Linotype" w:eastAsia="Arial" w:hAnsi="Palatino Linotype"/>
          <w:sz w:val="22"/>
          <w:szCs w:val="22"/>
        </w:rPr>
        <w:t>owi</w:t>
      </w:r>
      <w:r w:rsidRPr="0016140A">
        <w:rPr>
          <w:rFonts w:ascii="Palatino Linotype" w:eastAsia="Arial" w:hAnsi="Palatino Linotype"/>
          <w:sz w:val="22"/>
          <w:szCs w:val="22"/>
        </w:rPr>
        <w:t xml:space="preserve"> pracując</w:t>
      </w:r>
      <w:r w:rsidR="006E1252" w:rsidRPr="0016140A">
        <w:rPr>
          <w:rFonts w:ascii="Palatino Linotype" w:eastAsia="Arial" w:hAnsi="Palatino Linotype"/>
          <w:sz w:val="22"/>
          <w:szCs w:val="22"/>
        </w:rPr>
        <w:t>emu</w:t>
      </w:r>
      <w:r w:rsidRPr="0016140A">
        <w:rPr>
          <w:rFonts w:ascii="Palatino Linotype" w:eastAsia="Arial" w:hAnsi="Palatino Linotype"/>
          <w:sz w:val="22"/>
          <w:szCs w:val="22"/>
        </w:rPr>
        <w:t xml:space="preserve">  w trudnych </w:t>
      </w: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warunkach przysługuj</w:t>
      </w:r>
      <w:r w:rsidRPr="0016140A">
        <w:rPr>
          <w:rFonts w:ascii="Palatino Linotype" w:eastAsia="Arial" w:hAnsi="Palatino Linotype"/>
          <w:b/>
          <w:color w:val="000000" w:themeColor="text1"/>
          <w:sz w:val="22"/>
          <w:szCs w:val="22"/>
        </w:rPr>
        <w:t>e</w:t>
      </w: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 xml:space="preserve"> z tego tytułu dod</w:t>
      </w:r>
      <w:r w:rsidRPr="0016140A">
        <w:rPr>
          <w:rFonts w:ascii="Palatino Linotype" w:eastAsia="Arial" w:hAnsi="Palatino Linotype"/>
          <w:b/>
          <w:color w:val="000000" w:themeColor="text1"/>
          <w:sz w:val="22"/>
          <w:szCs w:val="22"/>
        </w:rPr>
        <w:t>atek</w:t>
      </w: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 xml:space="preserve"> za „warunki pracy”</w:t>
      </w:r>
      <w:r w:rsidRPr="0016140A">
        <w:rPr>
          <w:rFonts w:ascii="Palatino Linotype" w:eastAsia="Arial" w:hAnsi="Palatino Linotype"/>
          <w:b/>
          <w:color w:val="000000" w:themeColor="text1"/>
          <w:sz w:val="22"/>
          <w:szCs w:val="22"/>
        </w:rPr>
        <w:t xml:space="preserve"> w wysokości 15%</w:t>
      </w:r>
      <w:r w:rsidRPr="0016140A">
        <w:rPr>
          <w:rFonts w:ascii="Palatino Linotype" w:eastAsia="Arial" w:hAnsi="Palatino Linotype"/>
          <w:sz w:val="22"/>
          <w:szCs w:val="22"/>
        </w:rPr>
        <w:t xml:space="preserve"> stawki godzinowej wynikającej z osobistego zaszeregowania za każdą  godzinę przepracowaną w tych warunkach,</w:t>
      </w:r>
    </w:p>
    <w:p w14:paraId="4E25A168" w14:textId="1C4AD390" w:rsidR="006C3E0A" w:rsidRPr="0016140A" w:rsidRDefault="005F38CE" w:rsidP="005F38CE">
      <w:pPr>
        <w:pStyle w:val="Nagwek6"/>
        <w:spacing w:line="240" w:lineRule="auto"/>
        <w:jc w:val="both"/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</w:pPr>
      <w:r w:rsidRPr="0016140A">
        <w:rPr>
          <w:rFonts w:ascii="Palatino Linotype" w:hAnsi="Palatino Linotype"/>
          <w:color w:val="000000" w:themeColor="text1"/>
          <w:sz w:val="22"/>
          <w:szCs w:val="22"/>
        </w:rPr>
        <w:t>2</w:t>
      </w:r>
      <w:bookmarkStart w:id="3" w:name="_Hlk120864094"/>
      <w:r w:rsidRPr="0016140A">
        <w:rPr>
          <w:rFonts w:ascii="Palatino Linotype" w:hAnsi="Palatino Linotype"/>
          <w:color w:val="000000" w:themeColor="text1"/>
          <w:sz w:val="22"/>
          <w:szCs w:val="22"/>
        </w:rPr>
        <w:t>.</w:t>
      </w:r>
      <w:r w:rsidRPr="0016140A">
        <w:rPr>
          <w:rFonts w:ascii="Palatino Linotype" w:hAnsi="Palatino Linotype"/>
          <w:b w:val="0"/>
          <w:color w:val="000000" w:themeColor="text1"/>
          <w:sz w:val="22"/>
          <w:szCs w:val="22"/>
        </w:rPr>
        <w:t xml:space="preserve"> Za pracę w trudnych warunkach uznaje się prowadzenie przez nauczyciela zajęć wymienionych w § 8, rozporządzenia. </w:t>
      </w:r>
      <w:bookmarkEnd w:id="3"/>
    </w:p>
    <w:p w14:paraId="7A8BF8EE" w14:textId="1A51FEC2" w:rsidR="006E1252" w:rsidRPr="0016140A" w:rsidRDefault="005F38CE" w:rsidP="006E1252">
      <w:pPr>
        <w:spacing w:line="240" w:lineRule="auto"/>
        <w:jc w:val="both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 xml:space="preserve">§ </w:t>
      </w:r>
      <w:r w:rsidR="006E1252" w:rsidRPr="0016140A">
        <w:rPr>
          <w:rFonts w:ascii="Palatino Linotype" w:eastAsia="Arial" w:hAnsi="Palatino Linotype"/>
          <w:sz w:val="22"/>
          <w:szCs w:val="22"/>
        </w:rPr>
        <w:t>10</w:t>
      </w:r>
      <w:r w:rsidRPr="0016140A">
        <w:rPr>
          <w:rFonts w:ascii="Palatino Linotype" w:eastAsia="Arial" w:hAnsi="Palatino Linotype"/>
          <w:sz w:val="22"/>
          <w:szCs w:val="22"/>
        </w:rPr>
        <w:t>.</w:t>
      </w:r>
      <w:r w:rsidR="007B71EE">
        <w:rPr>
          <w:rFonts w:ascii="Palatino Linotype" w:eastAsia="Arial" w:hAnsi="Palatino Linotype"/>
          <w:sz w:val="22"/>
          <w:szCs w:val="22"/>
        </w:rPr>
        <w:t xml:space="preserve"> </w:t>
      </w:r>
      <w:r w:rsidRPr="0016140A">
        <w:rPr>
          <w:rFonts w:ascii="Palatino Linotype" w:eastAsia="Arial" w:hAnsi="Palatino Linotype"/>
          <w:sz w:val="22"/>
          <w:szCs w:val="22"/>
        </w:rPr>
        <w:t>Nauczyciel</w:t>
      </w:r>
      <w:r w:rsidR="006E1252" w:rsidRPr="0016140A">
        <w:rPr>
          <w:rFonts w:ascii="Palatino Linotype" w:eastAsia="Arial" w:hAnsi="Palatino Linotype"/>
          <w:sz w:val="22"/>
          <w:szCs w:val="22"/>
        </w:rPr>
        <w:t>owi</w:t>
      </w:r>
      <w:r w:rsidRPr="0016140A">
        <w:rPr>
          <w:rFonts w:ascii="Palatino Linotype" w:eastAsia="Arial" w:hAnsi="Palatino Linotype"/>
          <w:sz w:val="22"/>
          <w:szCs w:val="22"/>
        </w:rPr>
        <w:t xml:space="preserve"> pracując</w:t>
      </w:r>
      <w:r w:rsidR="006E1252" w:rsidRPr="0016140A">
        <w:rPr>
          <w:rFonts w:ascii="Palatino Linotype" w:eastAsia="Arial" w:hAnsi="Palatino Linotype"/>
          <w:sz w:val="22"/>
          <w:szCs w:val="22"/>
        </w:rPr>
        <w:t>emu</w:t>
      </w:r>
      <w:r w:rsidRPr="0016140A">
        <w:rPr>
          <w:rFonts w:ascii="Palatino Linotype" w:eastAsia="Arial" w:hAnsi="Palatino Linotype"/>
          <w:sz w:val="22"/>
          <w:szCs w:val="22"/>
        </w:rPr>
        <w:t xml:space="preserve">  w </w:t>
      </w: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warunkach</w:t>
      </w:r>
      <w:r w:rsidR="006E1252"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 xml:space="preserve"> uciążliwych, o których mowa w  </w:t>
      </w:r>
      <w:r w:rsidR="006E1252" w:rsidRPr="0016140A">
        <w:rPr>
          <w:rFonts w:ascii="Palatino Linotype" w:eastAsia="Arial" w:hAnsi="Palatino Linotype"/>
          <w:sz w:val="22"/>
          <w:szCs w:val="22"/>
        </w:rPr>
        <w:t xml:space="preserve">§ 9. rozporządzenia </w:t>
      </w:r>
      <w:r w:rsidR="006E1252"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przysługuj</w:t>
      </w:r>
      <w:r w:rsidR="006E1252" w:rsidRPr="0016140A">
        <w:rPr>
          <w:rFonts w:ascii="Palatino Linotype" w:eastAsia="Arial" w:hAnsi="Palatino Linotype"/>
          <w:b/>
          <w:color w:val="000000" w:themeColor="text1"/>
          <w:sz w:val="22"/>
          <w:szCs w:val="22"/>
        </w:rPr>
        <w:t>e</w:t>
      </w:r>
      <w:r w:rsidR="006E1252"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 xml:space="preserve"> z tego tytułu dod</w:t>
      </w:r>
      <w:r w:rsidR="006E1252" w:rsidRPr="0016140A">
        <w:rPr>
          <w:rFonts w:ascii="Palatino Linotype" w:eastAsia="Arial" w:hAnsi="Palatino Linotype"/>
          <w:b/>
          <w:color w:val="000000" w:themeColor="text1"/>
          <w:sz w:val="22"/>
          <w:szCs w:val="22"/>
        </w:rPr>
        <w:t>atek w wysokości 10%</w:t>
      </w:r>
      <w:r w:rsidR="006E1252" w:rsidRPr="0016140A">
        <w:rPr>
          <w:rFonts w:ascii="Palatino Linotype" w:eastAsia="Arial" w:hAnsi="Palatino Linotype"/>
          <w:sz w:val="22"/>
          <w:szCs w:val="22"/>
        </w:rPr>
        <w:t xml:space="preserve"> stawki godzinowej wynikającej z osobistego zaszeregowania za każdą  godzinę przepracowaną w tych warunkach,</w:t>
      </w:r>
    </w:p>
    <w:p w14:paraId="5646D22C" w14:textId="77777777" w:rsidR="006E1252" w:rsidRPr="0016140A" w:rsidRDefault="006E1252" w:rsidP="006E1252">
      <w:pPr>
        <w:spacing w:line="240" w:lineRule="auto"/>
        <w:jc w:val="both"/>
        <w:rPr>
          <w:rFonts w:ascii="Palatino Linotype" w:hAnsi="Palatino Linotype"/>
          <w:color w:val="000000" w:themeColor="text1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§ 11.</w:t>
      </w:r>
      <w:r w:rsidRPr="0016140A">
        <w:rPr>
          <w:rFonts w:ascii="Palatino Linotype" w:hAnsi="Palatino Linotype"/>
          <w:color w:val="000000" w:themeColor="text1"/>
          <w:sz w:val="22"/>
          <w:szCs w:val="22"/>
        </w:rPr>
        <w:t xml:space="preserve"> </w:t>
      </w: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Dodatek za warunki pracy  przysługuje w okresie faktycznego wykonywania pracy, z którą dodatek jest związany</w:t>
      </w:r>
    </w:p>
    <w:p w14:paraId="0AD7E61C" w14:textId="77777777" w:rsidR="006E1252" w:rsidRPr="0016140A" w:rsidRDefault="006E1252" w:rsidP="006E1252">
      <w:pPr>
        <w:spacing w:line="240" w:lineRule="auto"/>
        <w:jc w:val="both"/>
        <w:rPr>
          <w:rFonts w:ascii="Palatino Linotype" w:hAnsi="Palatino Linotype"/>
          <w:color w:val="000000" w:themeColor="text1"/>
          <w:sz w:val="22"/>
          <w:szCs w:val="22"/>
        </w:rPr>
      </w:pPr>
    </w:p>
    <w:p w14:paraId="19E2E536" w14:textId="77777777" w:rsidR="006E1252" w:rsidRPr="0016140A" w:rsidRDefault="006A763F" w:rsidP="006E1252">
      <w:pPr>
        <w:spacing w:line="240" w:lineRule="auto"/>
        <w:jc w:val="both"/>
        <w:rPr>
          <w:rFonts w:ascii="Palatino Linotype" w:hAnsi="Palatino Linotype"/>
          <w:b/>
          <w:bCs/>
          <w:sz w:val="22"/>
          <w:szCs w:val="22"/>
        </w:rPr>
      </w:pPr>
      <w:r w:rsidRPr="0016140A">
        <w:rPr>
          <w:rFonts w:ascii="Palatino Linotype" w:hAnsi="Palatino Linotype"/>
          <w:b/>
          <w:bCs/>
          <w:sz w:val="22"/>
          <w:szCs w:val="22"/>
        </w:rPr>
        <w:t xml:space="preserve">VI. </w:t>
      </w:r>
      <w:r w:rsidR="00041E60" w:rsidRPr="0016140A">
        <w:rPr>
          <w:rFonts w:ascii="Palatino Linotype" w:hAnsi="Palatino Linotype"/>
          <w:b/>
          <w:bCs/>
          <w:sz w:val="22"/>
          <w:szCs w:val="22"/>
        </w:rPr>
        <w:t>WYNAGRODZENIA ZA GODZINY PONADWYMIAROWE I GODZINY</w:t>
      </w:r>
      <w:r w:rsidR="006E1252" w:rsidRPr="0016140A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="00041E60" w:rsidRPr="0016140A">
        <w:rPr>
          <w:rFonts w:ascii="Palatino Linotype" w:hAnsi="Palatino Linotype"/>
          <w:b/>
          <w:bCs/>
          <w:sz w:val="22"/>
          <w:szCs w:val="22"/>
        </w:rPr>
        <w:t>DORAŹNYCH ZASTĘPSTW.</w:t>
      </w:r>
    </w:p>
    <w:p w14:paraId="1E0297B4" w14:textId="337D9EFB" w:rsidR="006E1252" w:rsidRPr="0016140A" w:rsidRDefault="00144010" w:rsidP="006E1252">
      <w:pPr>
        <w:spacing w:line="240" w:lineRule="auto"/>
        <w:jc w:val="both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 xml:space="preserve">§ </w:t>
      </w:r>
      <w:r w:rsidR="006E1252" w:rsidRPr="0016140A">
        <w:rPr>
          <w:rFonts w:ascii="Palatino Linotype" w:eastAsia="Arial" w:hAnsi="Palatino Linotype"/>
          <w:sz w:val="22"/>
          <w:szCs w:val="22"/>
        </w:rPr>
        <w:t>12</w:t>
      </w:r>
      <w:r w:rsidR="00253FD1" w:rsidRPr="0016140A">
        <w:rPr>
          <w:rFonts w:ascii="Palatino Linotype" w:eastAsia="Arial" w:hAnsi="Palatino Linotype"/>
          <w:sz w:val="22"/>
          <w:szCs w:val="22"/>
        </w:rPr>
        <w:t>.</w:t>
      </w:r>
      <w:r w:rsidR="000529A8" w:rsidRPr="0016140A">
        <w:rPr>
          <w:rFonts w:ascii="Palatino Linotype" w:eastAsia="Arial" w:hAnsi="Palatino Linotype"/>
          <w:sz w:val="22"/>
          <w:szCs w:val="22"/>
        </w:rPr>
        <w:t>1.</w:t>
      </w:r>
      <w:r w:rsidR="00041E60" w:rsidRPr="0016140A">
        <w:rPr>
          <w:rFonts w:ascii="Palatino Linotype" w:eastAsia="Arial" w:hAnsi="Palatino Linotype"/>
          <w:sz w:val="22"/>
          <w:szCs w:val="22"/>
        </w:rPr>
        <w:t xml:space="preserve"> </w:t>
      </w:r>
      <w:r w:rsidR="00AC1678" w:rsidRPr="0016140A">
        <w:rPr>
          <w:rFonts w:ascii="Palatino Linotype" w:eastAsia="Arial" w:hAnsi="Palatino Linotype"/>
          <w:sz w:val="22"/>
          <w:szCs w:val="22"/>
        </w:rPr>
        <w:t>Przez godzinę ponadwymiarową rozumie się przydzieloną nauczycielowi godzinę zajęć dydaktycznych, wychowawczych, opiekuńczych powyżej tygodniowego obowiązkowego wymiaru zajęć.</w:t>
      </w:r>
    </w:p>
    <w:p w14:paraId="320AE396" w14:textId="77777777" w:rsidR="00CE5CA5" w:rsidRDefault="000529A8" w:rsidP="00CE5CA5">
      <w:pPr>
        <w:spacing w:line="240" w:lineRule="auto"/>
        <w:jc w:val="both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 xml:space="preserve">2. </w:t>
      </w:r>
      <w:r w:rsidR="00653172" w:rsidRPr="0016140A">
        <w:rPr>
          <w:rFonts w:ascii="Palatino Linotype" w:eastAsia="Arial" w:hAnsi="Palatino Linotype"/>
          <w:sz w:val="22"/>
          <w:szCs w:val="22"/>
        </w:rPr>
        <w:t>Wynagrodzenie za jedną godzinę ponadwymiarową nauczyciela ustala się  dzieląc przyznaną nauczycielowi stawkę wynagrodzenia zasadniczego (łącznie z dodatkiem za warunki pracy, jeżeli praca w tej godzinie została zrealizowana w warunkach uprawniających do dodatku) przez miesięczną liczbę godzin tygodniowego obowiązkowego wymiaru godzin, ustalonego dla rodzaju zajęć dydaktycznych, wychowawczych lub opiekuńczych, realizowanych w ramach godzin ponadwymiarowych.</w:t>
      </w:r>
    </w:p>
    <w:p w14:paraId="46BA24ED" w14:textId="77777777" w:rsidR="00CE5CA5" w:rsidRDefault="000529A8" w:rsidP="00CE5CA5">
      <w:pPr>
        <w:spacing w:line="240" w:lineRule="auto"/>
        <w:jc w:val="both"/>
        <w:rPr>
          <w:rFonts w:ascii="Palatino Linotype" w:eastAsia="Arial" w:hAnsi="Palatino Linotype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 xml:space="preserve">3. </w:t>
      </w:r>
      <w:r w:rsidR="001652F6" w:rsidRPr="0016140A">
        <w:rPr>
          <w:rFonts w:ascii="Palatino Linotype" w:eastAsia="Arial" w:hAnsi="Palatino Linotype"/>
          <w:sz w:val="22"/>
          <w:szCs w:val="22"/>
        </w:rPr>
        <w:t>Wynagrodzenie za jedną godzinę doraźnego zastępstwa</w:t>
      </w:r>
      <w:r w:rsidR="00610897" w:rsidRPr="0016140A">
        <w:rPr>
          <w:rFonts w:ascii="Palatino Linotype" w:eastAsia="Arial" w:hAnsi="Palatino Linotype"/>
          <w:sz w:val="22"/>
          <w:szCs w:val="22"/>
        </w:rPr>
        <w:t>,</w:t>
      </w:r>
      <w:r w:rsidR="001652F6" w:rsidRPr="0016140A">
        <w:rPr>
          <w:rFonts w:ascii="Palatino Linotype" w:eastAsia="Arial" w:hAnsi="Palatino Linotype"/>
          <w:sz w:val="22"/>
          <w:szCs w:val="22"/>
        </w:rPr>
        <w:t xml:space="preserve"> </w:t>
      </w:r>
      <w:r w:rsidR="00610897" w:rsidRPr="0016140A">
        <w:rPr>
          <w:rFonts w:ascii="Palatino Linotype" w:eastAsia="Arial" w:hAnsi="Palatino Linotype"/>
          <w:sz w:val="22"/>
          <w:szCs w:val="22"/>
        </w:rPr>
        <w:t xml:space="preserve">której realizacja następuje w zastępstwie nieobecnego nauczyciela </w:t>
      </w:r>
      <w:r w:rsidR="001652F6" w:rsidRPr="0016140A">
        <w:rPr>
          <w:rFonts w:ascii="Palatino Linotype" w:eastAsia="Arial" w:hAnsi="Palatino Linotype"/>
          <w:sz w:val="22"/>
          <w:szCs w:val="22"/>
        </w:rPr>
        <w:t>ustala się, z zastrzeżeniem ust</w:t>
      </w:r>
      <w:r w:rsidR="00030C1B" w:rsidRPr="0016140A">
        <w:rPr>
          <w:rFonts w:ascii="Palatino Linotype" w:eastAsia="Arial" w:hAnsi="Palatino Linotype"/>
          <w:sz w:val="22"/>
          <w:szCs w:val="22"/>
        </w:rPr>
        <w:t>. 4, w sposób określony w ust. 2</w:t>
      </w:r>
      <w:r w:rsidR="00610897" w:rsidRPr="0016140A">
        <w:rPr>
          <w:rFonts w:ascii="Palatino Linotype" w:eastAsia="Arial" w:hAnsi="Palatino Linotype"/>
          <w:sz w:val="22"/>
          <w:szCs w:val="22"/>
        </w:rPr>
        <w:t>.</w:t>
      </w:r>
    </w:p>
    <w:p w14:paraId="7163D79D" w14:textId="66A44363" w:rsidR="001652F6" w:rsidRPr="00CE5CA5" w:rsidRDefault="000529A8" w:rsidP="00CE5CA5">
      <w:pPr>
        <w:spacing w:line="240" w:lineRule="auto"/>
        <w:jc w:val="both"/>
        <w:rPr>
          <w:rFonts w:eastAsia="Arial"/>
          <w:b/>
          <w:bCs/>
          <w:sz w:val="22"/>
          <w:szCs w:val="22"/>
        </w:rPr>
      </w:pPr>
      <w:r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 xml:space="preserve">4. </w:t>
      </w:r>
      <w:r w:rsidR="001652F6" w:rsidRPr="0016140A">
        <w:rPr>
          <w:rFonts w:ascii="Palatino Linotype" w:eastAsia="Arial" w:hAnsi="Palatino Linotype"/>
          <w:color w:val="000000" w:themeColor="text1"/>
          <w:sz w:val="22"/>
          <w:szCs w:val="22"/>
        </w:rPr>
        <w:t>Dla nauczycieli realizujących tygodniowy wymiar godzin ustalony na podstawie art.  42 ust. 4a Karty Nauczyciela wynagrodzenie za jedną godzinę doraźnego zastępstwa realizowanego na zasadach, o których mowa w ust. 3 ustala się dzieląc przyznaną nauczycielowi stawkę wynagrodzenia zasadniczego  (łącznie z dodatkiem za warunki pracy, jeżeli praca w tej godzinie została zrealizowana w  warunkach uprawniających do dodatku) przez miesięczną liczbę godzin realizowanego wymiaru godzin.</w:t>
      </w:r>
    </w:p>
    <w:p w14:paraId="1E5386AB" w14:textId="77777777" w:rsidR="00AC1678" w:rsidRPr="0016140A" w:rsidRDefault="000529A8" w:rsidP="007B3576">
      <w:pPr>
        <w:pStyle w:val="Nagwek6"/>
        <w:spacing w:line="240" w:lineRule="auto"/>
        <w:jc w:val="both"/>
        <w:rPr>
          <w:rFonts w:ascii="Palatino Linotype" w:eastAsia="Arial" w:hAnsi="Palatino Linotype"/>
          <w:b w:val="0"/>
          <w:sz w:val="22"/>
          <w:szCs w:val="22"/>
        </w:rPr>
      </w:pPr>
      <w:r w:rsidRPr="0016140A">
        <w:rPr>
          <w:rFonts w:ascii="Palatino Linotype" w:eastAsia="Arial" w:hAnsi="Palatino Linotype"/>
          <w:b w:val="0"/>
          <w:sz w:val="22"/>
          <w:szCs w:val="22"/>
        </w:rPr>
        <w:lastRenderedPageBreak/>
        <w:t xml:space="preserve">5. </w:t>
      </w:r>
      <w:r w:rsidR="00AC1678" w:rsidRPr="0016140A">
        <w:rPr>
          <w:rFonts w:ascii="Palatino Linotype" w:eastAsia="Arial" w:hAnsi="Palatino Linotype"/>
          <w:b w:val="0"/>
          <w:sz w:val="22"/>
          <w:szCs w:val="22"/>
        </w:rPr>
        <w:t xml:space="preserve">Miesięczną liczbę godzin obowiązkowego  lub realizowanego wymiaru godzin nauczyciela, o której </w:t>
      </w:r>
      <w:r w:rsidR="00AC1678"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>mowa w ust.</w:t>
      </w:r>
      <w:r w:rsidR="00610897"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 xml:space="preserve"> 2</w:t>
      </w:r>
      <w:r w:rsidR="00AC1678" w:rsidRPr="0016140A">
        <w:rPr>
          <w:rFonts w:ascii="Palatino Linotype" w:eastAsia="Arial" w:hAnsi="Palatino Linotype"/>
          <w:b w:val="0"/>
          <w:color w:val="000000" w:themeColor="text1"/>
          <w:sz w:val="22"/>
          <w:szCs w:val="22"/>
        </w:rPr>
        <w:t xml:space="preserve"> ,</w:t>
      </w:r>
      <w:r w:rsidR="00AC1678" w:rsidRPr="0016140A">
        <w:rPr>
          <w:rFonts w:ascii="Palatino Linotype" w:eastAsia="Arial" w:hAnsi="Palatino Linotype"/>
          <w:b w:val="0"/>
          <w:sz w:val="22"/>
          <w:szCs w:val="22"/>
        </w:rPr>
        <w:t xml:space="preserve"> uzyskuje się mnożąc odpowiedni wymiar godzin przez 4,16 z zaokrągleniem do pełnych godzin w ten sposób, że czas do 0,5 godziny pomija się, a co najmniej 0,5 godziny liczy się za pełną godzinę.</w:t>
      </w:r>
    </w:p>
    <w:p w14:paraId="1DE97BDD" w14:textId="77777777" w:rsidR="00100A89" w:rsidRPr="0016140A" w:rsidRDefault="00100A89" w:rsidP="0016140A">
      <w:pPr>
        <w:pStyle w:val="Nagwek6"/>
        <w:jc w:val="left"/>
        <w:rPr>
          <w:rFonts w:ascii="Palatino Linotype" w:hAnsi="Palatino Linotype"/>
          <w:sz w:val="22"/>
          <w:szCs w:val="22"/>
        </w:rPr>
      </w:pPr>
    </w:p>
    <w:p w14:paraId="6D0EBB4E" w14:textId="674749D6" w:rsidR="004011F5" w:rsidRPr="0016140A" w:rsidRDefault="0016140A" w:rsidP="00041E60">
      <w:pPr>
        <w:pStyle w:val="Nagwek6"/>
        <w:jc w:val="left"/>
        <w:rPr>
          <w:rFonts w:ascii="Palatino Linotype" w:hAnsi="Palatino Linotype"/>
          <w:sz w:val="22"/>
          <w:szCs w:val="22"/>
        </w:rPr>
      </w:pPr>
      <w:r w:rsidRPr="0016140A">
        <w:rPr>
          <w:rFonts w:ascii="Palatino Linotype" w:hAnsi="Palatino Linotype"/>
          <w:sz w:val="22"/>
          <w:szCs w:val="22"/>
        </w:rPr>
        <w:t xml:space="preserve">VII. </w:t>
      </w:r>
      <w:r w:rsidR="00041E60" w:rsidRPr="0016140A">
        <w:rPr>
          <w:rFonts w:ascii="Palatino Linotype" w:hAnsi="Palatino Linotype"/>
          <w:sz w:val="22"/>
          <w:szCs w:val="22"/>
        </w:rPr>
        <w:t>POSTANOWIENIA PRZEJŚCIOWE I KOŃCOWE</w:t>
      </w:r>
    </w:p>
    <w:p w14:paraId="69349712" w14:textId="1785E0F3" w:rsidR="00543AA5" w:rsidRPr="0016140A" w:rsidRDefault="00144010" w:rsidP="006252B0">
      <w:pPr>
        <w:pStyle w:val="Nagwek6"/>
        <w:spacing w:line="240" w:lineRule="auto"/>
        <w:jc w:val="both"/>
        <w:rPr>
          <w:rFonts w:ascii="Palatino Linotype" w:eastAsia="Arial" w:hAnsi="Palatino Linotype"/>
          <w:b w:val="0"/>
          <w:sz w:val="22"/>
          <w:szCs w:val="22"/>
        </w:rPr>
      </w:pPr>
      <w:r w:rsidRPr="0016140A">
        <w:rPr>
          <w:rFonts w:ascii="Palatino Linotype" w:hAnsi="Palatino Linotype"/>
          <w:sz w:val="22"/>
          <w:szCs w:val="22"/>
        </w:rPr>
        <w:t>§ 1</w:t>
      </w:r>
      <w:r w:rsidR="006E1252" w:rsidRPr="0016140A">
        <w:rPr>
          <w:rFonts w:ascii="Palatino Linotype" w:hAnsi="Palatino Linotype"/>
          <w:sz w:val="22"/>
          <w:szCs w:val="22"/>
        </w:rPr>
        <w:t>3</w:t>
      </w:r>
      <w:r w:rsidR="00543AA5" w:rsidRPr="0016140A">
        <w:rPr>
          <w:rFonts w:ascii="Palatino Linotype" w:hAnsi="Palatino Linotype"/>
          <w:sz w:val="22"/>
          <w:szCs w:val="22"/>
        </w:rPr>
        <w:t>.1.</w:t>
      </w:r>
      <w:r w:rsidR="00543AA5" w:rsidRPr="0016140A">
        <w:rPr>
          <w:rFonts w:ascii="Palatino Linotype" w:hAnsi="Palatino Linotype"/>
          <w:b w:val="0"/>
          <w:sz w:val="22"/>
          <w:szCs w:val="22"/>
        </w:rPr>
        <w:t xml:space="preserve"> </w:t>
      </w:r>
      <w:r w:rsidR="006E1252" w:rsidRPr="0016140A">
        <w:rPr>
          <w:rFonts w:ascii="Palatino Linotype" w:hAnsi="Palatino Linotype"/>
          <w:b w:val="0"/>
          <w:sz w:val="22"/>
          <w:szCs w:val="22"/>
        </w:rPr>
        <w:t xml:space="preserve">Projekt </w:t>
      </w:r>
      <w:r w:rsidR="00543AA5" w:rsidRPr="0016140A">
        <w:rPr>
          <w:rFonts w:ascii="Palatino Linotype" w:eastAsia="Arial" w:hAnsi="Palatino Linotype"/>
          <w:b w:val="0"/>
          <w:sz w:val="22"/>
          <w:szCs w:val="22"/>
        </w:rPr>
        <w:t>Regulamin uzgodniono ze związkami zawodowymi.</w:t>
      </w:r>
    </w:p>
    <w:p w14:paraId="21947192" w14:textId="77777777" w:rsidR="00543AA5" w:rsidRPr="0016140A" w:rsidRDefault="00543AA5" w:rsidP="006252B0">
      <w:pPr>
        <w:pStyle w:val="Nagwek6"/>
        <w:spacing w:line="240" w:lineRule="auto"/>
        <w:jc w:val="both"/>
        <w:rPr>
          <w:rFonts w:ascii="Palatino Linotype" w:eastAsia="Arial" w:hAnsi="Palatino Linotype"/>
          <w:b w:val="0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2.</w:t>
      </w:r>
      <w:r w:rsidRPr="0016140A">
        <w:rPr>
          <w:rFonts w:ascii="Palatino Linotype" w:eastAsia="Arial" w:hAnsi="Palatino Linotype"/>
          <w:b w:val="0"/>
          <w:sz w:val="22"/>
          <w:szCs w:val="22"/>
        </w:rPr>
        <w:t xml:space="preserve"> Zmiany Regulaminu następują w trybie i na zasadach właściwych do jego uchwalenia. </w:t>
      </w:r>
    </w:p>
    <w:p w14:paraId="56D5B452" w14:textId="77777777" w:rsidR="00543AA5" w:rsidRPr="0016140A" w:rsidRDefault="00543AA5" w:rsidP="006252B0">
      <w:pPr>
        <w:pStyle w:val="Nagwek6"/>
        <w:spacing w:line="240" w:lineRule="auto"/>
        <w:jc w:val="both"/>
        <w:rPr>
          <w:rFonts w:ascii="Palatino Linotype" w:eastAsia="Arial" w:hAnsi="Palatino Linotype"/>
          <w:b w:val="0"/>
          <w:sz w:val="22"/>
          <w:szCs w:val="22"/>
        </w:rPr>
      </w:pPr>
      <w:r w:rsidRPr="0016140A">
        <w:rPr>
          <w:rFonts w:ascii="Palatino Linotype" w:eastAsia="Arial" w:hAnsi="Palatino Linotype"/>
          <w:sz w:val="22"/>
          <w:szCs w:val="22"/>
        </w:rPr>
        <w:t>3</w:t>
      </w:r>
      <w:r w:rsidRPr="0016140A">
        <w:rPr>
          <w:rFonts w:ascii="Palatino Linotype" w:eastAsia="Arial" w:hAnsi="Palatino Linotype"/>
          <w:b w:val="0"/>
          <w:sz w:val="22"/>
          <w:szCs w:val="22"/>
        </w:rPr>
        <w:t>. W sprawach nieuregulowanych w Regulaminie mają zastosowanie odpowiednie przepisy prawa, a w szczególności przepisy Karty Naucz</w:t>
      </w:r>
      <w:r w:rsidR="00C51080" w:rsidRPr="0016140A">
        <w:rPr>
          <w:rFonts w:ascii="Palatino Linotype" w:eastAsia="Arial" w:hAnsi="Palatino Linotype"/>
          <w:b w:val="0"/>
          <w:sz w:val="22"/>
          <w:szCs w:val="22"/>
        </w:rPr>
        <w:t>y</w:t>
      </w:r>
      <w:r w:rsidRPr="0016140A">
        <w:rPr>
          <w:rFonts w:ascii="Palatino Linotype" w:eastAsia="Arial" w:hAnsi="Palatino Linotype"/>
          <w:b w:val="0"/>
          <w:sz w:val="22"/>
          <w:szCs w:val="22"/>
        </w:rPr>
        <w:t>ciela</w:t>
      </w:r>
      <w:r w:rsidR="00C51080" w:rsidRPr="0016140A">
        <w:rPr>
          <w:rFonts w:ascii="Palatino Linotype" w:eastAsia="Arial" w:hAnsi="Palatino Linotype"/>
          <w:b w:val="0"/>
          <w:sz w:val="22"/>
          <w:szCs w:val="22"/>
        </w:rPr>
        <w:t xml:space="preserve"> i wydane na jej podstawie przepisy wykonawcze oraz Kodeksu Pracy.</w:t>
      </w:r>
    </w:p>
    <w:p w14:paraId="5F73962A" w14:textId="77777777" w:rsidR="00C51080" w:rsidRPr="0016140A" w:rsidRDefault="00C51080" w:rsidP="00041E60">
      <w:pPr>
        <w:pStyle w:val="Nagwek6"/>
        <w:jc w:val="left"/>
        <w:rPr>
          <w:rFonts w:ascii="Palatino Linotype" w:hAnsi="Palatino Linotype"/>
          <w:b w:val="0"/>
          <w:sz w:val="22"/>
          <w:szCs w:val="22"/>
        </w:rPr>
      </w:pPr>
    </w:p>
    <w:p w14:paraId="7054A411" w14:textId="77777777" w:rsidR="003D76CF" w:rsidRPr="0016140A" w:rsidRDefault="003D76CF" w:rsidP="00041E60">
      <w:pPr>
        <w:pStyle w:val="Nagwek6"/>
        <w:jc w:val="left"/>
        <w:rPr>
          <w:rFonts w:ascii="Palatino Linotype" w:hAnsi="Palatino Linotype"/>
          <w:b w:val="0"/>
          <w:color w:val="FF0000"/>
          <w:sz w:val="22"/>
          <w:szCs w:val="22"/>
        </w:rPr>
      </w:pPr>
    </w:p>
    <w:p w14:paraId="7A272612" w14:textId="77777777" w:rsidR="00C51080" w:rsidRPr="0016140A" w:rsidRDefault="00C51080" w:rsidP="00041E60">
      <w:pPr>
        <w:pStyle w:val="Nagwek6"/>
        <w:jc w:val="left"/>
        <w:rPr>
          <w:rFonts w:ascii="Palatino Linotype" w:eastAsia="Arial" w:hAnsi="Palatino Linotype"/>
          <w:b w:val="0"/>
          <w:sz w:val="22"/>
          <w:szCs w:val="22"/>
        </w:rPr>
      </w:pPr>
    </w:p>
    <w:p w14:paraId="4AEC7128" w14:textId="77777777" w:rsidR="006848AC" w:rsidRPr="0016140A" w:rsidRDefault="006848AC" w:rsidP="00041E60">
      <w:pPr>
        <w:pStyle w:val="Nagwek6"/>
        <w:jc w:val="left"/>
        <w:rPr>
          <w:rFonts w:ascii="Palatino Linotype" w:hAnsi="Palatino Linotype"/>
          <w:b w:val="0"/>
          <w:sz w:val="22"/>
          <w:szCs w:val="22"/>
        </w:rPr>
      </w:pPr>
    </w:p>
    <w:p w14:paraId="6BBDE5AB" w14:textId="77777777" w:rsidR="00EB2702" w:rsidRPr="0016140A" w:rsidRDefault="00EB2702" w:rsidP="00041E60">
      <w:pPr>
        <w:pStyle w:val="Nagwek6"/>
        <w:jc w:val="left"/>
        <w:rPr>
          <w:rFonts w:ascii="Palatino Linotype" w:hAnsi="Palatino Linotype"/>
          <w:b w:val="0"/>
          <w:sz w:val="22"/>
          <w:szCs w:val="22"/>
        </w:rPr>
      </w:pPr>
    </w:p>
    <w:p w14:paraId="6F20BEAA" w14:textId="77777777" w:rsidR="00EB2702" w:rsidRPr="0016140A" w:rsidRDefault="00EB2702" w:rsidP="00041E60">
      <w:pPr>
        <w:pStyle w:val="Nagwek6"/>
        <w:jc w:val="left"/>
        <w:rPr>
          <w:rFonts w:ascii="Palatino Linotype" w:hAnsi="Palatino Linotype"/>
          <w:b w:val="0"/>
          <w:sz w:val="22"/>
          <w:szCs w:val="22"/>
        </w:rPr>
      </w:pPr>
    </w:p>
    <w:p w14:paraId="563F6F2D" w14:textId="77777777" w:rsidR="00041E60" w:rsidRPr="0016140A" w:rsidRDefault="00041E60" w:rsidP="00041E60">
      <w:pPr>
        <w:pStyle w:val="Nagwek6"/>
        <w:jc w:val="left"/>
        <w:rPr>
          <w:rFonts w:ascii="Palatino Linotype" w:hAnsi="Palatino Linotype"/>
          <w:b w:val="0"/>
          <w:sz w:val="22"/>
          <w:szCs w:val="22"/>
        </w:rPr>
      </w:pPr>
    </w:p>
    <w:p w14:paraId="5A98EF15" w14:textId="77777777" w:rsidR="00041E60" w:rsidRPr="0016140A" w:rsidRDefault="00041E60" w:rsidP="00041E60">
      <w:pPr>
        <w:pStyle w:val="Nagwek6"/>
        <w:jc w:val="left"/>
        <w:rPr>
          <w:rFonts w:ascii="Palatino Linotype" w:hAnsi="Palatino Linotype"/>
          <w:b w:val="0"/>
          <w:sz w:val="22"/>
          <w:szCs w:val="22"/>
        </w:rPr>
      </w:pPr>
    </w:p>
    <w:p w14:paraId="3818DB63" w14:textId="77777777" w:rsidR="00041E60" w:rsidRPr="0016140A" w:rsidRDefault="00041E60" w:rsidP="00041E60">
      <w:pPr>
        <w:pStyle w:val="Nagwek6"/>
        <w:jc w:val="left"/>
        <w:rPr>
          <w:rFonts w:ascii="Palatino Linotype" w:hAnsi="Palatino Linotype"/>
          <w:b w:val="0"/>
          <w:sz w:val="22"/>
          <w:szCs w:val="22"/>
        </w:rPr>
      </w:pPr>
    </w:p>
    <w:p w14:paraId="2CA527E1" w14:textId="77777777" w:rsidR="00041E60" w:rsidRPr="00041E60" w:rsidRDefault="00041E60" w:rsidP="00041E60">
      <w:pPr>
        <w:pStyle w:val="Nagwek6"/>
        <w:jc w:val="left"/>
        <w:rPr>
          <w:rFonts w:ascii="Palatino Linotype" w:hAnsi="Palatino Linotype"/>
          <w:b w:val="0"/>
          <w:sz w:val="24"/>
          <w:szCs w:val="24"/>
        </w:rPr>
      </w:pPr>
    </w:p>
    <w:p w14:paraId="56F79E15" w14:textId="77777777" w:rsidR="00041E60" w:rsidRPr="00041E60" w:rsidRDefault="00041E60" w:rsidP="00041E60">
      <w:pPr>
        <w:pStyle w:val="Nagwek6"/>
        <w:jc w:val="left"/>
        <w:rPr>
          <w:rFonts w:ascii="Palatino Linotype" w:hAnsi="Palatino Linotype"/>
          <w:b w:val="0"/>
          <w:sz w:val="24"/>
          <w:szCs w:val="24"/>
        </w:rPr>
      </w:pPr>
    </w:p>
    <w:p w14:paraId="74786012" w14:textId="77777777" w:rsidR="00041E60" w:rsidRPr="00041E60" w:rsidRDefault="00041E60" w:rsidP="00041E60">
      <w:pPr>
        <w:pStyle w:val="Nagwek6"/>
        <w:jc w:val="left"/>
        <w:rPr>
          <w:rFonts w:ascii="Palatino Linotype" w:hAnsi="Palatino Linotype"/>
          <w:b w:val="0"/>
          <w:sz w:val="24"/>
          <w:szCs w:val="24"/>
        </w:rPr>
      </w:pPr>
    </w:p>
    <w:p w14:paraId="490A8794" w14:textId="77777777" w:rsidR="00041E60" w:rsidRPr="00041E60" w:rsidRDefault="00041E60" w:rsidP="00041E60">
      <w:pPr>
        <w:pStyle w:val="Nagwek6"/>
        <w:rPr>
          <w:rFonts w:ascii="Palatino Linotype" w:hAnsi="Palatino Linotype"/>
          <w:b w:val="0"/>
          <w:sz w:val="22"/>
          <w:szCs w:val="22"/>
        </w:rPr>
      </w:pPr>
    </w:p>
    <w:p w14:paraId="3400081E" w14:textId="77777777" w:rsidR="00041E60" w:rsidRPr="00041E60" w:rsidRDefault="00041E60" w:rsidP="00041E60">
      <w:pPr>
        <w:pStyle w:val="Nagwek6"/>
        <w:rPr>
          <w:rFonts w:ascii="Palatino Linotype" w:hAnsi="Palatino Linotype"/>
          <w:b w:val="0"/>
          <w:sz w:val="22"/>
          <w:szCs w:val="22"/>
        </w:rPr>
      </w:pPr>
    </w:p>
    <w:p w14:paraId="00442817" w14:textId="77777777" w:rsidR="00041E60" w:rsidRPr="00041E60" w:rsidRDefault="00041E60" w:rsidP="00041E60">
      <w:pPr>
        <w:pStyle w:val="Nagwek6"/>
        <w:rPr>
          <w:rFonts w:ascii="Palatino Linotype" w:hAnsi="Palatino Linotype"/>
          <w:b w:val="0"/>
          <w:sz w:val="22"/>
          <w:szCs w:val="22"/>
        </w:rPr>
      </w:pPr>
    </w:p>
    <w:p w14:paraId="51C2AEE1" w14:textId="77777777" w:rsidR="00041E60" w:rsidRPr="00041E60" w:rsidRDefault="00041E60" w:rsidP="00041E60">
      <w:pPr>
        <w:pStyle w:val="Nagwek6"/>
        <w:rPr>
          <w:rFonts w:ascii="Palatino Linotype" w:hAnsi="Palatino Linotype"/>
          <w:b w:val="0"/>
          <w:sz w:val="22"/>
          <w:szCs w:val="22"/>
        </w:rPr>
      </w:pPr>
    </w:p>
    <w:p w14:paraId="34BBD43E" w14:textId="77777777" w:rsidR="00041E60" w:rsidRPr="00041E60" w:rsidRDefault="00041E60" w:rsidP="00041E60">
      <w:pPr>
        <w:pStyle w:val="Nagwek6"/>
        <w:rPr>
          <w:rFonts w:ascii="Palatino Linotype" w:hAnsi="Palatino Linotype"/>
          <w:b w:val="0"/>
          <w:sz w:val="22"/>
          <w:szCs w:val="22"/>
        </w:rPr>
      </w:pPr>
    </w:p>
    <w:sectPr w:rsidR="00041E60" w:rsidRPr="00041E60" w:rsidSect="006848AC">
      <w:pgSz w:w="11906" w:h="16838"/>
      <w:pgMar w:top="1417" w:right="1417" w:bottom="1417" w:left="141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A727E"/>
    <w:multiLevelType w:val="hybridMultilevel"/>
    <w:tmpl w:val="3CC6DD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3FDA"/>
    <w:multiLevelType w:val="hybridMultilevel"/>
    <w:tmpl w:val="8190D26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EC5143"/>
    <w:multiLevelType w:val="hybridMultilevel"/>
    <w:tmpl w:val="8F9E36E6"/>
    <w:lvl w:ilvl="0" w:tplc="04150017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14617273"/>
    <w:multiLevelType w:val="hybridMultilevel"/>
    <w:tmpl w:val="F2E02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25C65"/>
    <w:multiLevelType w:val="hybridMultilevel"/>
    <w:tmpl w:val="86527F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E0DFA"/>
    <w:multiLevelType w:val="hybridMultilevel"/>
    <w:tmpl w:val="ACAEFFB6"/>
    <w:lvl w:ilvl="0" w:tplc="0415000F">
      <w:start w:val="1"/>
      <w:numFmt w:val="decimal"/>
      <w:lvlText w:val="%1.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 w15:restartNumberingAfterBreak="0">
    <w:nsid w:val="23E36C86"/>
    <w:multiLevelType w:val="hybridMultilevel"/>
    <w:tmpl w:val="65026A54"/>
    <w:lvl w:ilvl="0" w:tplc="B2260B28">
      <w:start w:val="2"/>
      <w:numFmt w:val="decimal"/>
      <w:lvlText w:val="%1."/>
      <w:lvlJc w:val="left"/>
      <w:pPr>
        <w:ind w:left="643" w:hanging="360"/>
      </w:pPr>
      <w:rPr>
        <w:rFonts w:ascii="Bookman Old Style" w:hAnsi="Bookman Old Style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F53425D"/>
    <w:multiLevelType w:val="hybridMultilevel"/>
    <w:tmpl w:val="4A5E8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F244E"/>
    <w:multiLevelType w:val="hybridMultilevel"/>
    <w:tmpl w:val="4AB42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E038C"/>
    <w:multiLevelType w:val="hybridMultilevel"/>
    <w:tmpl w:val="788C3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87E8A"/>
    <w:multiLevelType w:val="hybridMultilevel"/>
    <w:tmpl w:val="AE4C4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10D89"/>
    <w:multiLevelType w:val="hybridMultilevel"/>
    <w:tmpl w:val="DF72A8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A45BFB"/>
    <w:multiLevelType w:val="hybridMultilevel"/>
    <w:tmpl w:val="05500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6D8C"/>
    <w:multiLevelType w:val="hybridMultilevel"/>
    <w:tmpl w:val="C854B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B18D1"/>
    <w:multiLevelType w:val="hybridMultilevel"/>
    <w:tmpl w:val="6166F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50B76"/>
    <w:multiLevelType w:val="hybridMultilevel"/>
    <w:tmpl w:val="8D5A3A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FFFFFFFF" w:tentative="1">
      <w:start w:val="1"/>
      <w:numFmt w:val="lowerLetter"/>
      <w:lvlText w:val="%2."/>
      <w:lvlJc w:val="left"/>
      <w:pPr>
        <w:ind w:left="2225" w:hanging="360"/>
      </w:pPr>
    </w:lvl>
    <w:lvl w:ilvl="2" w:tplc="FFFFFFFF" w:tentative="1">
      <w:start w:val="1"/>
      <w:numFmt w:val="lowerRoman"/>
      <w:lvlText w:val="%3."/>
      <w:lvlJc w:val="right"/>
      <w:pPr>
        <w:ind w:left="2945" w:hanging="180"/>
      </w:pPr>
    </w:lvl>
    <w:lvl w:ilvl="3" w:tplc="FFFFFFFF" w:tentative="1">
      <w:start w:val="1"/>
      <w:numFmt w:val="decimal"/>
      <w:lvlText w:val="%4."/>
      <w:lvlJc w:val="left"/>
      <w:pPr>
        <w:ind w:left="3665" w:hanging="360"/>
      </w:pPr>
    </w:lvl>
    <w:lvl w:ilvl="4" w:tplc="FFFFFFFF" w:tentative="1">
      <w:start w:val="1"/>
      <w:numFmt w:val="lowerLetter"/>
      <w:lvlText w:val="%5."/>
      <w:lvlJc w:val="left"/>
      <w:pPr>
        <w:ind w:left="4385" w:hanging="360"/>
      </w:pPr>
    </w:lvl>
    <w:lvl w:ilvl="5" w:tplc="FFFFFFFF" w:tentative="1">
      <w:start w:val="1"/>
      <w:numFmt w:val="lowerRoman"/>
      <w:lvlText w:val="%6."/>
      <w:lvlJc w:val="right"/>
      <w:pPr>
        <w:ind w:left="5105" w:hanging="180"/>
      </w:pPr>
    </w:lvl>
    <w:lvl w:ilvl="6" w:tplc="FFFFFFFF" w:tentative="1">
      <w:start w:val="1"/>
      <w:numFmt w:val="decimal"/>
      <w:lvlText w:val="%7."/>
      <w:lvlJc w:val="left"/>
      <w:pPr>
        <w:ind w:left="5825" w:hanging="360"/>
      </w:pPr>
    </w:lvl>
    <w:lvl w:ilvl="7" w:tplc="FFFFFFFF" w:tentative="1">
      <w:start w:val="1"/>
      <w:numFmt w:val="lowerLetter"/>
      <w:lvlText w:val="%8."/>
      <w:lvlJc w:val="left"/>
      <w:pPr>
        <w:ind w:left="6545" w:hanging="360"/>
      </w:pPr>
    </w:lvl>
    <w:lvl w:ilvl="8" w:tplc="FFFFFFFF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6" w15:restartNumberingAfterBreak="0">
    <w:nsid w:val="77524FC5"/>
    <w:multiLevelType w:val="hybridMultilevel"/>
    <w:tmpl w:val="86527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7479C"/>
    <w:multiLevelType w:val="hybridMultilevel"/>
    <w:tmpl w:val="CB4A5F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73063">
    <w:abstractNumId w:val="8"/>
  </w:num>
  <w:num w:numId="2" w16cid:durableId="1155030100">
    <w:abstractNumId w:val="6"/>
  </w:num>
  <w:num w:numId="3" w16cid:durableId="1291858316">
    <w:abstractNumId w:val="13"/>
  </w:num>
  <w:num w:numId="4" w16cid:durableId="1224635061">
    <w:abstractNumId w:val="7"/>
  </w:num>
  <w:num w:numId="5" w16cid:durableId="1243680112">
    <w:abstractNumId w:val="12"/>
  </w:num>
  <w:num w:numId="6" w16cid:durableId="1226990488">
    <w:abstractNumId w:val="1"/>
  </w:num>
  <w:num w:numId="7" w16cid:durableId="2097433347">
    <w:abstractNumId w:val="17"/>
  </w:num>
  <w:num w:numId="8" w16cid:durableId="1720666709">
    <w:abstractNumId w:val="9"/>
  </w:num>
  <w:num w:numId="9" w16cid:durableId="52772822">
    <w:abstractNumId w:val="14"/>
  </w:num>
  <w:num w:numId="10" w16cid:durableId="833029989">
    <w:abstractNumId w:val="10"/>
  </w:num>
  <w:num w:numId="11" w16cid:durableId="876238684">
    <w:abstractNumId w:val="2"/>
  </w:num>
  <w:num w:numId="12" w16cid:durableId="12458875">
    <w:abstractNumId w:val="16"/>
  </w:num>
  <w:num w:numId="13" w16cid:durableId="1312371792">
    <w:abstractNumId w:val="4"/>
  </w:num>
  <w:num w:numId="14" w16cid:durableId="1801612326">
    <w:abstractNumId w:val="11"/>
  </w:num>
  <w:num w:numId="15" w16cid:durableId="16684813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3808262">
    <w:abstractNumId w:val="6"/>
  </w:num>
  <w:num w:numId="17" w16cid:durableId="1807426091">
    <w:abstractNumId w:val="3"/>
  </w:num>
  <w:num w:numId="18" w16cid:durableId="1908607318">
    <w:abstractNumId w:val="5"/>
  </w:num>
  <w:num w:numId="19" w16cid:durableId="1802114994">
    <w:abstractNumId w:val="15"/>
  </w:num>
  <w:num w:numId="20" w16cid:durableId="75886954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8AC"/>
    <w:rsid w:val="000107D3"/>
    <w:rsid w:val="00030C1B"/>
    <w:rsid w:val="00041E60"/>
    <w:rsid w:val="000529A8"/>
    <w:rsid w:val="000A416F"/>
    <w:rsid w:val="000F1B36"/>
    <w:rsid w:val="00100A89"/>
    <w:rsid w:val="001201C1"/>
    <w:rsid w:val="00122CE4"/>
    <w:rsid w:val="0012332B"/>
    <w:rsid w:val="00127A61"/>
    <w:rsid w:val="00144010"/>
    <w:rsid w:val="00152A1D"/>
    <w:rsid w:val="0015716E"/>
    <w:rsid w:val="0016140A"/>
    <w:rsid w:val="001652F6"/>
    <w:rsid w:val="00174BA3"/>
    <w:rsid w:val="001A1271"/>
    <w:rsid w:val="001A402C"/>
    <w:rsid w:val="001A4306"/>
    <w:rsid w:val="001C195F"/>
    <w:rsid w:val="00224B10"/>
    <w:rsid w:val="00243105"/>
    <w:rsid w:val="002504BB"/>
    <w:rsid w:val="00251D07"/>
    <w:rsid w:val="00253FD1"/>
    <w:rsid w:val="00270C27"/>
    <w:rsid w:val="002757BF"/>
    <w:rsid w:val="0028489B"/>
    <w:rsid w:val="00291188"/>
    <w:rsid w:val="002B1F66"/>
    <w:rsid w:val="002C374E"/>
    <w:rsid w:val="00304FF4"/>
    <w:rsid w:val="00366301"/>
    <w:rsid w:val="00371105"/>
    <w:rsid w:val="003945C7"/>
    <w:rsid w:val="003D76CF"/>
    <w:rsid w:val="004011F5"/>
    <w:rsid w:val="00410150"/>
    <w:rsid w:val="00422599"/>
    <w:rsid w:val="00426A95"/>
    <w:rsid w:val="004759B9"/>
    <w:rsid w:val="004A08FE"/>
    <w:rsid w:val="004C2AF7"/>
    <w:rsid w:val="004F34A8"/>
    <w:rsid w:val="004F7BFA"/>
    <w:rsid w:val="00504660"/>
    <w:rsid w:val="0052313D"/>
    <w:rsid w:val="005252BC"/>
    <w:rsid w:val="00532756"/>
    <w:rsid w:val="00543AA5"/>
    <w:rsid w:val="00572DF5"/>
    <w:rsid w:val="00574F54"/>
    <w:rsid w:val="00594367"/>
    <w:rsid w:val="005949CA"/>
    <w:rsid w:val="00595F1F"/>
    <w:rsid w:val="005C33B0"/>
    <w:rsid w:val="005F38CE"/>
    <w:rsid w:val="00601F29"/>
    <w:rsid w:val="00610897"/>
    <w:rsid w:val="00614759"/>
    <w:rsid w:val="00616280"/>
    <w:rsid w:val="006252B0"/>
    <w:rsid w:val="0064045A"/>
    <w:rsid w:val="00653172"/>
    <w:rsid w:val="006848AC"/>
    <w:rsid w:val="00697326"/>
    <w:rsid w:val="006A0C25"/>
    <w:rsid w:val="006A763F"/>
    <w:rsid w:val="006C3E0A"/>
    <w:rsid w:val="006E1252"/>
    <w:rsid w:val="00721ECE"/>
    <w:rsid w:val="007340A4"/>
    <w:rsid w:val="00744287"/>
    <w:rsid w:val="00754A79"/>
    <w:rsid w:val="007B3576"/>
    <w:rsid w:val="007B69C4"/>
    <w:rsid w:val="007B71EE"/>
    <w:rsid w:val="007C196E"/>
    <w:rsid w:val="007D22D6"/>
    <w:rsid w:val="007D3A4B"/>
    <w:rsid w:val="0080236A"/>
    <w:rsid w:val="0080437D"/>
    <w:rsid w:val="00810A08"/>
    <w:rsid w:val="008209D0"/>
    <w:rsid w:val="008339EE"/>
    <w:rsid w:val="00890743"/>
    <w:rsid w:val="008A6C5D"/>
    <w:rsid w:val="008B70CD"/>
    <w:rsid w:val="008B7BCB"/>
    <w:rsid w:val="008C77D2"/>
    <w:rsid w:val="008D72E4"/>
    <w:rsid w:val="008E5614"/>
    <w:rsid w:val="008F7F30"/>
    <w:rsid w:val="00900E0D"/>
    <w:rsid w:val="00940681"/>
    <w:rsid w:val="0094304F"/>
    <w:rsid w:val="0095343F"/>
    <w:rsid w:val="00961EF8"/>
    <w:rsid w:val="0099777C"/>
    <w:rsid w:val="009A5702"/>
    <w:rsid w:val="009E2955"/>
    <w:rsid w:val="009E5AB2"/>
    <w:rsid w:val="009E5E7C"/>
    <w:rsid w:val="009F4CA0"/>
    <w:rsid w:val="00A029E4"/>
    <w:rsid w:val="00A13673"/>
    <w:rsid w:val="00A14D24"/>
    <w:rsid w:val="00A243F4"/>
    <w:rsid w:val="00A57637"/>
    <w:rsid w:val="00A579A9"/>
    <w:rsid w:val="00A61B5F"/>
    <w:rsid w:val="00A734AD"/>
    <w:rsid w:val="00AB2D0B"/>
    <w:rsid w:val="00AC1678"/>
    <w:rsid w:val="00AD5BF9"/>
    <w:rsid w:val="00AD7906"/>
    <w:rsid w:val="00AE2037"/>
    <w:rsid w:val="00AF249C"/>
    <w:rsid w:val="00B34D6B"/>
    <w:rsid w:val="00B47B7D"/>
    <w:rsid w:val="00B60211"/>
    <w:rsid w:val="00B74666"/>
    <w:rsid w:val="00B960D6"/>
    <w:rsid w:val="00BA193B"/>
    <w:rsid w:val="00BA462B"/>
    <w:rsid w:val="00C1540E"/>
    <w:rsid w:val="00C17997"/>
    <w:rsid w:val="00C209A1"/>
    <w:rsid w:val="00C40D89"/>
    <w:rsid w:val="00C50342"/>
    <w:rsid w:val="00C51080"/>
    <w:rsid w:val="00CB7577"/>
    <w:rsid w:val="00CC16F7"/>
    <w:rsid w:val="00CE5CA5"/>
    <w:rsid w:val="00CE7C54"/>
    <w:rsid w:val="00CF1A71"/>
    <w:rsid w:val="00D0425B"/>
    <w:rsid w:val="00D40605"/>
    <w:rsid w:val="00DD2551"/>
    <w:rsid w:val="00DD4AFA"/>
    <w:rsid w:val="00E06C57"/>
    <w:rsid w:val="00E36440"/>
    <w:rsid w:val="00E60534"/>
    <w:rsid w:val="00E618B3"/>
    <w:rsid w:val="00E63BE9"/>
    <w:rsid w:val="00EB2702"/>
    <w:rsid w:val="00ED1BCC"/>
    <w:rsid w:val="00ED5A62"/>
    <w:rsid w:val="00EE66CD"/>
    <w:rsid w:val="00F02825"/>
    <w:rsid w:val="00F33DFB"/>
    <w:rsid w:val="00F84DE6"/>
    <w:rsid w:val="00FA1855"/>
    <w:rsid w:val="00FA466B"/>
    <w:rsid w:val="00FD0781"/>
    <w:rsid w:val="00FD6682"/>
    <w:rsid w:val="00FD6D81"/>
    <w:rsid w:val="00FD6E06"/>
    <w:rsid w:val="00FE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48D1"/>
  <w15:docId w15:val="{7C8DC805-B78F-4721-91D6-AC3F9D90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848AC"/>
    <w:rPr>
      <w:rFonts w:ascii="Times New Roman"/>
      <w:sz w:val="20"/>
    </w:rPr>
  </w:style>
  <w:style w:type="paragraph" w:styleId="Nagwek1">
    <w:name w:val="heading 1"/>
    <w:basedOn w:val="Normalny"/>
    <w:next w:val="Normalny"/>
    <w:qFormat/>
    <w:rsid w:val="006848AC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6848AC"/>
    <w:pPr>
      <w:keepNext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6848AC"/>
    <w:pPr>
      <w:keepNext/>
      <w:ind w:left="1069"/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6848AC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848AC"/>
    <w:pPr>
      <w:keepNext/>
      <w:ind w:left="705"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6848AC"/>
    <w:pPr>
      <w:keepNext/>
      <w:jc w:val="center"/>
      <w:outlineLvl w:val="5"/>
    </w:pPr>
    <w:rPr>
      <w:b/>
      <w:sz w:val="36"/>
    </w:rPr>
  </w:style>
  <w:style w:type="paragraph" w:styleId="Nagwek7">
    <w:name w:val="heading 7"/>
    <w:basedOn w:val="Normalny"/>
    <w:next w:val="Normalny"/>
    <w:qFormat/>
    <w:rsid w:val="006848AC"/>
    <w:pPr>
      <w:keepNext/>
      <w:ind w:left="1069"/>
      <w:jc w:val="center"/>
      <w:outlineLvl w:val="6"/>
    </w:pPr>
    <w:rPr>
      <w:b/>
      <w:sz w:val="36"/>
    </w:rPr>
  </w:style>
  <w:style w:type="paragraph" w:styleId="Nagwek8">
    <w:name w:val="heading 8"/>
    <w:basedOn w:val="Normalny"/>
    <w:next w:val="Normalny"/>
    <w:qFormat/>
    <w:rsid w:val="006848AC"/>
    <w:pPr>
      <w:keepNext/>
      <w:ind w:left="705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rsid w:val="006848AC"/>
    <w:pPr>
      <w:keepNext/>
      <w:ind w:left="1068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qFormat/>
    <w:rsid w:val="006848A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styleId="Stopka">
    <w:name w:val="footer"/>
    <w:basedOn w:val="Normalny"/>
    <w:qFormat/>
    <w:rsid w:val="006848A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qFormat/>
    <w:rsid w:val="006848AC"/>
    <w:pPr>
      <w:ind w:left="1134" w:hanging="1134"/>
      <w:jc w:val="both"/>
    </w:pPr>
    <w:rPr>
      <w:sz w:val="28"/>
    </w:rPr>
  </w:style>
  <w:style w:type="paragraph" w:styleId="Tekstpodstawowywcity3">
    <w:name w:val="Body Text Indent 3"/>
    <w:basedOn w:val="Normalny"/>
    <w:qFormat/>
    <w:rsid w:val="006848AC"/>
    <w:pPr>
      <w:ind w:left="1560" w:hanging="492"/>
      <w:jc w:val="both"/>
    </w:pPr>
    <w:rPr>
      <w:sz w:val="28"/>
    </w:rPr>
  </w:style>
  <w:style w:type="paragraph" w:styleId="Tekstpodstawowy2">
    <w:name w:val="Body Text 2"/>
    <w:basedOn w:val="Normalny"/>
    <w:qFormat/>
    <w:rsid w:val="006848AC"/>
    <w:rPr>
      <w:sz w:val="24"/>
    </w:rPr>
  </w:style>
  <w:style w:type="paragraph" w:styleId="Tekstpodstawowy">
    <w:name w:val="Body Text"/>
    <w:basedOn w:val="Normalny"/>
    <w:link w:val="TekstpodstawowyZnak"/>
    <w:qFormat/>
    <w:rsid w:val="006848AC"/>
    <w:pPr>
      <w:jc w:val="both"/>
    </w:pPr>
    <w:rPr>
      <w:sz w:val="28"/>
    </w:rPr>
  </w:style>
  <w:style w:type="paragraph" w:styleId="Tekstpodstawowywcity2">
    <w:name w:val="Body Text Indent 2"/>
    <w:basedOn w:val="Normalny"/>
    <w:qFormat/>
    <w:rsid w:val="006848AC"/>
    <w:pPr>
      <w:ind w:left="993" w:hanging="285"/>
      <w:jc w:val="both"/>
    </w:pPr>
    <w:rPr>
      <w:sz w:val="28"/>
    </w:rPr>
  </w:style>
  <w:style w:type="paragraph" w:styleId="Akapitzlist">
    <w:name w:val="List Paragraph"/>
    <w:basedOn w:val="Normalny"/>
    <w:uiPriority w:val="34"/>
    <w:qFormat/>
    <w:rsid w:val="00A57637"/>
    <w:pPr>
      <w:ind w:left="720"/>
      <w:contextualSpacing/>
    </w:pPr>
  </w:style>
  <w:style w:type="paragraph" w:customStyle="1" w:styleId="Standard">
    <w:name w:val="Standard"/>
    <w:rsid w:val="00FA466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cs="Tahoma"/>
      <w:kern w:val="3"/>
      <w:szCs w:val="24"/>
    </w:rPr>
  </w:style>
  <w:style w:type="table" w:styleId="Tabela-Siatka">
    <w:name w:val="Table Grid"/>
    <w:basedOn w:val="Standardowy"/>
    <w:rsid w:val="00BA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rsid w:val="005F38CE"/>
    <w:rPr>
      <w:rFonts w:ascii="Times New Roman"/>
      <w:b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16140A"/>
    <w:rPr>
      <w:rFonts w:asci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557E3-387F-4518-BF3B-9461D400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1</Pages>
  <Words>1522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IV/13/06</vt:lpstr>
    </vt:vector>
  </TitlesOfParts>
  <Company/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IV/13/06</dc:title>
  <cp:lastModifiedBy>U2 UMGDobrzyca</cp:lastModifiedBy>
  <cp:revision>47</cp:revision>
  <cp:lastPrinted>2022-12-09T08:04:00Z</cp:lastPrinted>
  <dcterms:created xsi:type="dcterms:W3CDTF">2011-11-14T10:38:00Z</dcterms:created>
  <dcterms:modified xsi:type="dcterms:W3CDTF">2022-12-09T08:12:00Z</dcterms:modified>
</cp:coreProperties>
</file>