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000000" w:rsidP="004041B1">
      <w:pPr>
        <w:pStyle w:val="Tytu"/>
        <w:rPr>
          <w:rFonts w:ascii="ErieBlack" w:hAnsi="ErieBlack" w:cs="ErieBlack"/>
          <w:sz w:val="24"/>
          <w:szCs w:val="24"/>
        </w:rPr>
      </w:pPr>
      <w:r>
        <w:rPr>
          <w:noProof/>
        </w:rPr>
        <w:pict w14:anchorId="3D83489E">
          <v:line id="_x0000_s1026" style="position:absolute;left:0;text-align:left;z-index:1"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67A5FFD2" w14:textId="3BD38B06" w:rsidR="00B44756" w:rsidRDefault="00B44756" w:rsidP="00B44756">
      <w:pPr>
        <w:jc w:val="center"/>
        <w:rPr>
          <w:rFonts w:ascii="ErieBlack" w:hAnsi="ErieBlack"/>
          <w:b/>
          <w:caps/>
          <w:sz w:val="28"/>
        </w:rPr>
      </w:pPr>
      <w:r w:rsidRPr="00371A2B">
        <w:rPr>
          <w:rFonts w:ascii="ErieBlack" w:hAnsi="ErieBlack"/>
          <w:b/>
          <w:caps/>
          <w:sz w:val="28"/>
        </w:rPr>
        <w:t>miejscowego  planu  zagospodarowania  przestrzennego gminy dobrzyca</w:t>
      </w:r>
    </w:p>
    <w:p w14:paraId="6654162B" w14:textId="77777777" w:rsidR="00B44756" w:rsidRDefault="00B44756" w:rsidP="00B44756">
      <w:pPr>
        <w:jc w:val="center"/>
        <w:rPr>
          <w:rFonts w:ascii="ErieBlack" w:hAnsi="ErieBlack"/>
          <w:b/>
          <w:caps/>
          <w:sz w:val="28"/>
        </w:rPr>
      </w:pPr>
      <w:r>
        <w:rPr>
          <w:rFonts w:ascii="ErieBlack" w:hAnsi="ErieBlack"/>
          <w:b/>
          <w:caps/>
          <w:sz w:val="28"/>
        </w:rPr>
        <w:t>na terenach części obrębów ewidencyjnych:</w:t>
      </w:r>
    </w:p>
    <w:p w14:paraId="42E36BA1" w14:textId="77777777" w:rsidR="00B44756" w:rsidRPr="00371A2B" w:rsidRDefault="00B44756" w:rsidP="00B44756">
      <w:pPr>
        <w:jc w:val="center"/>
        <w:rPr>
          <w:rFonts w:ascii="ErieBlack" w:hAnsi="ErieBlack"/>
          <w:b/>
          <w:caps/>
          <w:sz w:val="28"/>
        </w:rPr>
      </w:pPr>
      <w:r>
        <w:rPr>
          <w:rFonts w:ascii="ErieBlack" w:hAnsi="ErieBlack"/>
          <w:b/>
          <w:caps/>
          <w:sz w:val="28"/>
        </w:rPr>
        <w:t>miasto dobrzyca, fabianów, izbiczno, koźminiec, sośnica i trzebin</w:t>
      </w:r>
    </w:p>
    <w:p w14:paraId="61D4C0CA" w14:textId="58144368" w:rsidR="00963481" w:rsidRDefault="00963481" w:rsidP="004041B1">
      <w:pPr>
        <w:spacing w:line="360" w:lineRule="auto"/>
        <w:jc w:val="center"/>
        <w:rPr>
          <w:rFonts w:ascii="Arial" w:hAnsi="Arial" w:cs="Arial"/>
        </w:rPr>
      </w:pPr>
    </w:p>
    <w:p w14:paraId="39F4ED3C" w14:textId="77777777" w:rsidR="00963481" w:rsidRDefault="00963481" w:rsidP="004041B1">
      <w:pPr>
        <w:spacing w:line="360" w:lineRule="auto"/>
        <w:jc w:val="center"/>
        <w:rPr>
          <w:rFonts w:ascii="Arial" w:hAnsi="Arial" w:cs="Arial"/>
        </w:rPr>
      </w:pP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6707CEFD" w:rsidR="00963481" w:rsidRPr="0085533B" w:rsidRDefault="00000000" w:rsidP="004041B1">
      <w:pPr>
        <w:spacing w:line="360" w:lineRule="auto"/>
        <w:jc w:val="both"/>
        <w:rPr>
          <w:rFonts w:ascii="Arial Black" w:hAnsi="Arial Black" w:cs="Arial"/>
          <w:b/>
          <w:bCs/>
        </w:rPr>
      </w:pPr>
      <w:r>
        <w:rPr>
          <w:rFonts w:ascii="Arial Black" w:hAnsi="Arial Black" w:cs="Arial"/>
          <w:b/>
          <w:bCs/>
          <w:noProof/>
        </w:rPr>
        <w:pict w14:anchorId="0BFA1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71.2pt;margin-top:289pt;width:296.8pt;height:233.8pt;z-index:3;mso-position-horizontal-relative:margin;mso-position-vertical-relative:margin">
            <v:imagedata r:id="rId8" o:title=""/>
            <w10:wrap type="square" anchorx="margin" anchory="margin"/>
          </v:shape>
        </w:pict>
      </w:r>
    </w:p>
    <w:p w14:paraId="6D6D5847" w14:textId="77777777"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62D77AE1"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6E159B77" w:rsidR="00963481" w:rsidRDefault="00E5768E" w:rsidP="004041B1">
      <w:pPr>
        <w:spacing w:line="360" w:lineRule="auto"/>
        <w:jc w:val="both"/>
        <w:rPr>
          <w:rFonts w:ascii="Arial" w:hAnsi="Arial" w:cs="Arial"/>
          <w:b/>
          <w:bCs/>
        </w:rPr>
      </w:pPr>
      <w:r>
        <w:t xml:space="preserve">       </w:t>
      </w:r>
    </w:p>
    <w:p w14:paraId="4B101B77" w14:textId="6A4B16F8" w:rsidR="00963481" w:rsidRDefault="00B74F12" w:rsidP="004041B1">
      <w:pPr>
        <w:spacing w:line="360" w:lineRule="auto"/>
        <w:jc w:val="both"/>
        <w:rPr>
          <w:rFonts w:ascii="Arial" w:hAnsi="Arial" w:cs="Arial"/>
          <w:b/>
          <w:bCs/>
        </w:rPr>
      </w:pPr>
      <w:r>
        <w:pict w14:anchorId="1731BDCD">
          <v:shape id="_x0000_i1040" type="#_x0000_t75" style="width:130.25pt;height:51.65pt">
            <v:imagedata r:id="rId9" o:title=""/>
          </v:shape>
        </w:pict>
      </w: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6865FC99" w14:textId="77777777" w:rsidR="00765D0C" w:rsidRPr="006971A6" w:rsidRDefault="00765D0C" w:rsidP="00765D0C">
      <w:pPr>
        <w:spacing w:line="360" w:lineRule="auto"/>
        <w:jc w:val="both"/>
        <w:rPr>
          <w:b/>
          <w:bCs/>
        </w:rPr>
      </w:pPr>
      <w:r w:rsidRPr="006971A6">
        <w:rPr>
          <w:b/>
          <w:bCs/>
        </w:rPr>
        <w:t>*Prognoza uwzględnia zmiany wynikające z dokonanych uzgodnień i uzyskanych opinii</w:t>
      </w:r>
    </w:p>
    <w:p w14:paraId="6488FE02" w14:textId="7E5A7C6E" w:rsidR="00963481" w:rsidRDefault="00963481" w:rsidP="004041B1">
      <w:pPr>
        <w:spacing w:line="360" w:lineRule="auto"/>
        <w:jc w:val="both"/>
        <w:rPr>
          <w:rFonts w:ascii="Arial" w:hAnsi="Arial" w:cs="Arial"/>
          <w:b/>
          <w:bCs/>
        </w:rPr>
      </w:pPr>
    </w:p>
    <w:p w14:paraId="7064773A" w14:textId="593EE23B" w:rsidR="00EE0812" w:rsidRDefault="00EE0812"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028EFC99"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B44756">
        <w:rPr>
          <w:rFonts w:ascii="ErieBlack" w:hAnsi="ErieBlack" w:cs="ErieBlack"/>
          <w:b/>
          <w:bCs/>
        </w:rPr>
        <w:t>1</w:t>
      </w:r>
      <w:r w:rsidR="002F76F8">
        <w:rPr>
          <w:rFonts w:ascii="ErieBlack" w:hAnsi="ErieBlack" w:cs="ErieBlack"/>
          <w:b/>
          <w:bCs/>
        </w:rPr>
        <w:t>1</w:t>
      </w:r>
      <w:r w:rsidR="00816790">
        <w:rPr>
          <w:rFonts w:ascii="ErieBlack" w:hAnsi="ErieBlack" w:cs="ErieBlack"/>
          <w:b/>
          <w:bCs/>
        </w:rPr>
        <w:t xml:space="preserve"> </w:t>
      </w:r>
      <w:r w:rsidR="00B44756">
        <w:rPr>
          <w:rFonts w:ascii="ErieBlack" w:hAnsi="ErieBlack" w:cs="ErieBlack"/>
          <w:b/>
          <w:bCs/>
        </w:rPr>
        <w:t>SIERPIEŃ</w:t>
      </w:r>
      <w:r w:rsidR="00765D0C">
        <w:rPr>
          <w:rFonts w:ascii="ErieBlack" w:hAnsi="ErieBlack" w:cs="ErieBlack"/>
          <w:b/>
          <w:bCs/>
        </w:rPr>
        <w:t>/</w:t>
      </w:r>
      <w:r w:rsidR="00A3712D">
        <w:rPr>
          <w:rFonts w:ascii="ErieBlack" w:hAnsi="ErieBlack" w:cs="ErieBlack"/>
          <w:b/>
          <w:bCs/>
        </w:rPr>
        <w:t xml:space="preserve">01 </w:t>
      </w:r>
      <w:r w:rsidR="00765D0C">
        <w:rPr>
          <w:rFonts w:ascii="ErieBlack" w:hAnsi="ErieBlack" w:cs="ErieBlack"/>
          <w:b/>
          <w:bCs/>
        </w:rPr>
        <w:t>PAŹDZIERNIK</w:t>
      </w:r>
      <w:r w:rsidR="006971A6">
        <w:rPr>
          <w:rFonts w:ascii="ErieBlack" w:hAnsi="ErieBlack" w:cs="ErieBlack"/>
          <w:b/>
          <w:bCs/>
        </w:rPr>
        <w:t xml:space="preserve"> 20</w:t>
      </w:r>
      <w:r w:rsidR="00270540">
        <w:rPr>
          <w:rFonts w:ascii="ErieBlack" w:hAnsi="ErieBlack" w:cs="ErieBlack"/>
          <w:b/>
          <w:bCs/>
        </w:rPr>
        <w:t>2</w:t>
      </w:r>
      <w:r w:rsidR="00B44756">
        <w:rPr>
          <w:rFonts w:ascii="ErieBlack" w:hAnsi="ErieBlack" w:cs="ErieBlack"/>
          <w:b/>
          <w:bCs/>
        </w:rPr>
        <w:t>2R</w:t>
      </w:r>
      <w:r w:rsidR="00765D0C">
        <w:rPr>
          <w:rFonts w:ascii="ErieBlack" w:hAnsi="ErieBlack" w:cs="ErieBlack"/>
          <w:b/>
          <w:bCs/>
        </w:rPr>
        <w:t>*</w:t>
      </w:r>
      <w:r w:rsidR="00304620">
        <w:rPr>
          <w:rFonts w:ascii="ErieBlack" w:hAnsi="ErieBlack" w:cs="ErieBlack"/>
          <w:b/>
          <w:bCs/>
        </w:rPr>
        <w:t>.</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167BA4D" w14:textId="77777777" w:rsidR="009803C0" w:rsidRDefault="009803C0" w:rsidP="009803C0">
      <w:pPr>
        <w:pStyle w:val="Nagwek1"/>
        <w:rPr>
          <w:rFonts w:ascii="ErieBlack" w:hAnsi="ErieBlack" w:cs="ErieBlack"/>
          <w:b w:val="0"/>
          <w:kern w:val="0"/>
          <w:sz w:val="24"/>
          <w:szCs w:val="24"/>
        </w:rPr>
      </w:pPr>
    </w:p>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539C4FA7" w:rsidR="00963481" w:rsidRPr="000E2E77" w:rsidRDefault="002F76F8"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14A86E78" w:rsidR="00963481" w:rsidRPr="000E2E77" w:rsidRDefault="002F76F8"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2960D5A8" w:rsidR="00963481" w:rsidRPr="000E2E77" w:rsidRDefault="00963481" w:rsidP="001E599E">
            <w:pPr>
              <w:jc w:val="both"/>
              <w:rPr>
                <w:sz w:val="28"/>
                <w:szCs w:val="28"/>
              </w:rPr>
            </w:pPr>
            <w:r>
              <w:rPr>
                <w:sz w:val="28"/>
                <w:szCs w:val="28"/>
              </w:rPr>
              <w:t>1</w:t>
            </w:r>
            <w:r w:rsidR="002F76F8">
              <w:rPr>
                <w:sz w:val="28"/>
                <w:szCs w:val="28"/>
              </w:rPr>
              <w:t>5</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16DBDAD7" w:rsidR="00963481" w:rsidRPr="000E2E77" w:rsidRDefault="002F76F8" w:rsidP="002202A8">
            <w:pPr>
              <w:jc w:val="both"/>
              <w:rPr>
                <w:sz w:val="28"/>
                <w:szCs w:val="28"/>
              </w:rPr>
            </w:pPr>
            <w:r>
              <w:rPr>
                <w:sz w:val="28"/>
                <w:szCs w:val="28"/>
              </w:rPr>
              <w:t>25</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0FFBE6D0" w:rsidR="00963481" w:rsidRPr="000E2E77" w:rsidRDefault="002F76F8" w:rsidP="00FF0369">
            <w:pPr>
              <w:jc w:val="both"/>
              <w:rPr>
                <w:sz w:val="28"/>
                <w:szCs w:val="28"/>
              </w:rPr>
            </w:pPr>
            <w:r>
              <w:rPr>
                <w:sz w:val="28"/>
                <w:szCs w:val="28"/>
              </w:rPr>
              <w:t>2</w:t>
            </w:r>
            <w:r w:rsidR="008C1AE6">
              <w:rPr>
                <w:sz w:val="28"/>
                <w:szCs w:val="28"/>
              </w:rPr>
              <w:t>7</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1FE85520" w:rsidR="00963481" w:rsidRPr="000E2E77" w:rsidRDefault="002F76F8" w:rsidP="00FF0369">
            <w:pPr>
              <w:jc w:val="both"/>
              <w:rPr>
                <w:sz w:val="28"/>
                <w:szCs w:val="28"/>
              </w:rPr>
            </w:pPr>
            <w:r>
              <w:rPr>
                <w:sz w:val="28"/>
                <w:szCs w:val="28"/>
              </w:rPr>
              <w:t>2</w:t>
            </w:r>
            <w:r w:rsidR="008C1AE6">
              <w:rPr>
                <w:sz w:val="28"/>
                <w:szCs w:val="28"/>
              </w:rPr>
              <w:t>7</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253C3AC4" w:rsidR="00963481" w:rsidRPr="000E2E77" w:rsidRDefault="002F76F8" w:rsidP="00FF0369">
            <w:pPr>
              <w:jc w:val="both"/>
              <w:rPr>
                <w:sz w:val="28"/>
                <w:szCs w:val="28"/>
              </w:rPr>
            </w:pPr>
            <w:r>
              <w:rPr>
                <w:sz w:val="28"/>
                <w:szCs w:val="28"/>
              </w:rPr>
              <w:t>27</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6F59CEC6" w:rsidR="00963481" w:rsidRPr="000E2E77" w:rsidRDefault="002F76F8" w:rsidP="00FF0369">
            <w:pPr>
              <w:jc w:val="both"/>
              <w:rPr>
                <w:sz w:val="28"/>
                <w:szCs w:val="28"/>
              </w:rPr>
            </w:pPr>
            <w:r>
              <w:rPr>
                <w:sz w:val="28"/>
                <w:szCs w:val="28"/>
              </w:rPr>
              <w:t>30</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565B6C25" w:rsidR="00963481" w:rsidRPr="000E2E77" w:rsidRDefault="002F76F8" w:rsidP="001E599E">
            <w:pPr>
              <w:jc w:val="both"/>
              <w:rPr>
                <w:sz w:val="28"/>
                <w:szCs w:val="28"/>
              </w:rPr>
            </w:pPr>
            <w:r>
              <w:rPr>
                <w:sz w:val="28"/>
                <w:szCs w:val="28"/>
              </w:rPr>
              <w:t>31</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2E9FEEF7" w:rsidR="00963481" w:rsidRPr="000E2E77" w:rsidRDefault="002F76F8" w:rsidP="001E599E">
            <w:pPr>
              <w:jc w:val="both"/>
              <w:rPr>
                <w:sz w:val="28"/>
                <w:szCs w:val="28"/>
              </w:rPr>
            </w:pPr>
            <w:r>
              <w:rPr>
                <w:sz w:val="28"/>
                <w:szCs w:val="28"/>
              </w:rPr>
              <w:t>31</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04677E78" w:rsidR="00963481" w:rsidRPr="000E2E77" w:rsidRDefault="002F76F8" w:rsidP="00FF0369">
            <w:pPr>
              <w:jc w:val="both"/>
              <w:rPr>
                <w:sz w:val="28"/>
                <w:szCs w:val="28"/>
              </w:rPr>
            </w:pPr>
            <w:r>
              <w:rPr>
                <w:sz w:val="28"/>
                <w:szCs w:val="28"/>
              </w:rPr>
              <w:t>34</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1C1A7700" w:rsidR="00963481" w:rsidRPr="000E2E77" w:rsidRDefault="002F76F8" w:rsidP="00D62D72">
            <w:pPr>
              <w:jc w:val="both"/>
              <w:rPr>
                <w:sz w:val="28"/>
                <w:szCs w:val="28"/>
              </w:rPr>
            </w:pPr>
            <w:r>
              <w:rPr>
                <w:sz w:val="28"/>
                <w:szCs w:val="28"/>
              </w:rPr>
              <w:t>34</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2737EACE" w:rsidR="00963481" w:rsidRPr="000E2E77" w:rsidRDefault="002F76F8" w:rsidP="001E599E">
            <w:pPr>
              <w:jc w:val="both"/>
              <w:rPr>
                <w:sz w:val="28"/>
                <w:szCs w:val="28"/>
              </w:rPr>
            </w:pPr>
            <w:r>
              <w:rPr>
                <w:sz w:val="28"/>
                <w:szCs w:val="28"/>
              </w:rPr>
              <w:t>3</w:t>
            </w:r>
            <w:r w:rsidR="00927610">
              <w:rPr>
                <w:sz w:val="28"/>
                <w:szCs w:val="28"/>
              </w:rPr>
              <w:t>5</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4BC944C7" w:rsidR="00963481" w:rsidRPr="000E2E77" w:rsidRDefault="002F76F8" w:rsidP="001E599E">
            <w:pPr>
              <w:jc w:val="both"/>
              <w:rPr>
                <w:sz w:val="28"/>
                <w:szCs w:val="28"/>
              </w:rPr>
            </w:pPr>
            <w:r>
              <w:rPr>
                <w:sz w:val="28"/>
                <w:szCs w:val="28"/>
              </w:rPr>
              <w:t>3</w:t>
            </w:r>
            <w:r w:rsidR="008C1AE6">
              <w:rPr>
                <w:sz w:val="28"/>
                <w:szCs w:val="28"/>
              </w:rPr>
              <w:t>6</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69EC82EB" w:rsidR="00963481" w:rsidRPr="000E2E77" w:rsidRDefault="002F76F8" w:rsidP="001E599E">
            <w:pPr>
              <w:jc w:val="both"/>
              <w:rPr>
                <w:sz w:val="28"/>
                <w:szCs w:val="28"/>
              </w:rPr>
            </w:pPr>
            <w:r>
              <w:rPr>
                <w:sz w:val="28"/>
                <w:szCs w:val="28"/>
              </w:rPr>
              <w:t>36</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635B412D" w:rsidR="00963481" w:rsidRPr="000E2E77" w:rsidRDefault="002F76F8" w:rsidP="00B932B1">
            <w:pPr>
              <w:jc w:val="both"/>
              <w:rPr>
                <w:b/>
                <w:bCs/>
                <w:sz w:val="28"/>
                <w:szCs w:val="28"/>
              </w:rPr>
            </w:pPr>
            <w:r>
              <w:rPr>
                <w:b/>
                <w:bCs/>
                <w:sz w:val="28"/>
                <w:szCs w:val="28"/>
              </w:rPr>
              <w:t>3</w:t>
            </w:r>
            <w:r w:rsidR="00D61C51">
              <w:rPr>
                <w:b/>
                <w:bCs/>
                <w:sz w:val="28"/>
                <w:szCs w:val="28"/>
              </w:rPr>
              <w:t>7</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201B2F5C" w:rsidR="00963481" w:rsidRPr="000E2E77" w:rsidRDefault="002F76F8" w:rsidP="001E599E">
            <w:pPr>
              <w:jc w:val="both"/>
              <w:rPr>
                <w:b/>
                <w:bCs/>
                <w:sz w:val="28"/>
                <w:szCs w:val="28"/>
              </w:rPr>
            </w:pPr>
            <w:r>
              <w:rPr>
                <w:b/>
                <w:bCs/>
                <w:sz w:val="28"/>
                <w:szCs w:val="28"/>
              </w:rPr>
              <w:t>3</w:t>
            </w:r>
            <w:r w:rsidR="00927610">
              <w:rPr>
                <w:b/>
                <w:bCs/>
                <w:sz w:val="28"/>
                <w:szCs w:val="28"/>
              </w:rPr>
              <w:t>8</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3A60DACE" w:rsidR="00963481" w:rsidRPr="000E2E77" w:rsidRDefault="002F76F8" w:rsidP="00B932B1">
            <w:pPr>
              <w:jc w:val="both"/>
              <w:rPr>
                <w:b/>
                <w:bCs/>
                <w:sz w:val="28"/>
                <w:szCs w:val="28"/>
              </w:rPr>
            </w:pPr>
            <w:r>
              <w:rPr>
                <w:b/>
                <w:bCs/>
                <w:sz w:val="28"/>
                <w:szCs w:val="28"/>
              </w:rPr>
              <w:t>4</w:t>
            </w:r>
            <w:r w:rsidR="00927610">
              <w:rPr>
                <w:b/>
                <w:bCs/>
                <w:sz w:val="28"/>
                <w:szCs w:val="28"/>
              </w:rPr>
              <w:t>8</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w:t>
            </w:r>
            <w:r w:rsidRPr="000E2E77">
              <w:rPr>
                <w:b/>
                <w:bCs/>
              </w:rPr>
              <w:lastRenderedPageBreak/>
              <w:t>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73392D52" w:rsidR="00963481" w:rsidRPr="000E2E77" w:rsidRDefault="002F76F8" w:rsidP="00AC406C">
            <w:pPr>
              <w:jc w:val="both"/>
              <w:rPr>
                <w:b/>
                <w:bCs/>
                <w:sz w:val="28"/>
                <w:szCs w:val="28"/>
              </w:rPr>
            </w:pPr>
            <w:r>
              <w:rPr>
                <w:b/>
                <w:bCs/>
                <w:sz w:val="28"/>
                <w:szCs w:val="28"/>
              </w:rPr>
              <w:lastRenderedPageBreak/>
              <w:t>5</w:t>
            </w:r>
            <w:r w:rsidR="00927610">
              <w:rPr>
                <w:b/>
                <w:bCs/>
                <w:sz w:val="28"/>
                <w:szCs w:val="28"/>
              </w:rPr>
              <w:t>2</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732AF50D" w:rsidR="00963481" w:rsidRPr="000E2E77" w:rsidRDefault="002F76F8" w:rsidP="00AC406C">
            <w:pPr>
              <w:jc w:val="both"/>
              <w:rPr>
                <w:sz w:val="28"/>
                <w:szCs w:val="28"/>
              </w:rPr>
            </w:pPr>
            <w:r>
              <w:rPr>
                <w:sz w:val="28"/>
                <w:szCs w:val="28"/>
              </w:rPr>
              <w:t>5</w:t>
            </w:r>
            <w:r w:rsidR="00927610">
              <w:rPr>
                <w:sz w:val="28"/>
                <w:szCs w:val="28"/>
              </w:rPr>
              <w:t>2</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16A41728" w:rsidR="00963481" w:rsidRPr="000E2E77" w:rsidRDefault="002F76F8" w:rsidP="00AC406C">
            <w:pPr>
              <w:jc w:val="both"/>
              <w:rPr>
                <w:sz w:val="28"/>
                <w:szCs w:val="28"/>
              </w:rPr>
            </w:pPr>
            <w:r>
              <w:rPr>
                <w:sz w:val="28"/>
                <w:szCs w:val="28"/>
              </w:rPr>
              <w:t>5</w:t>
            </w:r>
            <w:r w:rsidR="00927610">
              <w:rPr>
                <w:sz w:val="28"/>
                <w:szCs w:val="28"/>
              </w:rPr>
              <w:t>3</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4EA15A0A" w:rsidR="00963481" w:rsidRPr="000E2E77" w:rsidRDefault="002F76F8" w:rsidP="00AC406C">
            <w:pPr>
              <w:jc w:val="both"/>
              <w:rPr>
                <w:sz w:val="28"/>
                <w:szCs w:val="28"/>
              </w:rPr>
            </w:pPr>
            <w:r>
              <w:rPr>
                <w:sz w:val="28"/>
                <w:szCs w:val="28"/>
              </w:rPr>
              <w:t>5</w:t>
            </w:r>
            <w:r w:rsidR="00927610">
              <w:rPr>
                <w:sz w:val="28"/>
                <w:szCs w:val="28"/>
              </w:rPr>
              <w:t>3</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16252AAC" w:rsidR="00963481" w:rsidRPr="000E2E77" w:rsidRDefault="002F76F8" w:rsidP="0081178B">
            <w:pPr>
              <w:jc w:val="both"/>
              <w:rPr>
                <w:sz w:val="28"/>
                <w:szCs w:val="28"/>
              </w:rPr>
            </w:pPr>
            <w:r>
              <w:rPr>
                <w:sz w:val="28"/>
                <w:szCs w:val="28"/>
              </w:rPr>
              <w:t>5</w:t>
            </w:r>
            <w:r w:rsidR="00927610">
              <w:rPr>
                <w:sz w:val="28"/>
                <w:szCs w:val="28"/>
              </w:rPr>
              <w:t>8</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5623CB9E" w:rsidR="00963481" w:rsidRPr="000E2E77" w:rsidRDefault="002F76F8" w:rsidP="00B932B1">
            <w:pPr>
              <w:jc w:val="both"/>
              <w:rPr>
                <w:sz w:val="28"/>
                <w:szCs w:val="28"/>
              </w:rPr>
            </w:pPr>
            <w:r>
              <w:rPr>
                <w:sz w:val="28"/>
                <w:szCs w:val="28"/>
              </w:rPr>
              <w:t>5</w:t>
            </w:r>
            <w:r w:rsidR="00927610">
              <w:rPr>
                <w:sz w:val="28"/>
                <w:szCs w:val="28"/>
              </w:rPr>
              <w:t>9</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188F2E93" w:rsidR="00963481" w:rsidRPr="000E2E77" w:rsidRDefault="00927610" w:rsidP="00A3420A">
            <w:pPr>
              <w:jc w:val="both"/>
              <w:rPr>
                <w:sz w:val="28"/>
                <w:szCs w:val="28"/>
              </w:rPr>
            </w:pPr>
            <w:r>
              <w:rPr>
                <w:sz w:val="28"/>
                <w:szCs w:val="28"/>
              </w:rPr>
              <w:t>62</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6E1C95A8" w:rsidR="00963481" w:rsidRPr="000E2E77" w:rsidRDefault="002F76F8" w:rsidP="00AC406C">
            <w:pPr>
              <w:jc w:val="both"/>
              <w:rPr>
                <w:sz w:val="28"/>
                <w:szCs w:val="28"/>
              </w:rPr>
            </w:pPr>
            <w:r>
              <w:rPr>
                <w:sz w:val="28"/>
                <w:szCs w:val="28"/>
              </w:rPr>
              <w:t>6</w:t>
            </w:r>
            <w:r w:rsidR="00927610">
              <w:rPr>
                <w:sz w:val="28"/>
                <w:szCs w:val="28"/>
              </w:rPr>
              <w:t>4</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5B594E06" w:rsidR="00963481" w:rsidRPr="000E2E77" w:rsidRDefault="002F76F8" w:rsidP="00B932B1">
            <w:pPr>
              <w:jc w:val="both"/>
              <w:rPr>
                <w:sz w:val="28"/>
                <w:szCs w:val="28"/>
              </w:rPr>
            </w:pPr>
            <w:r>
              <w:rPr>
                <w:sz w:val="28"/>
                <w:szCs w:val="28"/>
              </w:rPr>
              <w:t>6</w:t>
            </w:r>
            <w:r w:rsidR="00927610">
              <w:rPr>
                <w:sz w:val="28"/>
                <w:szCs w:val="28"/>
              </w:rPr>
              <w:t>7</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552C195F" w:rsidR="00963481" w:rsidRPr="000E2E77" w:rsidRDefault="002F76F8" w:rsidP="00A3420A">
            <w:pPr>
              <w:jc w:val="both"/>
              <w:rPr>
                <w:sz w:val="28"/>
                <w:szCs w:val="28"/>
              </w:rPr>
            </w:pPr>
            <w:r>
              <w:rPr>
                <w:sz w:val="28"/>
                <w:szCs w:val="28"/>
              </w:rPr>
              <w:t>6</w:t>
            </w:r>
            <w:r w:rsidR="00927610">
              <w:rPr>
                <w:sz w:val="28"/>
                <w:szCs w:val="28"/>
              </w:rPr>
              <w:t>8</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27E7B4A3" w:rsidR="00963481" w:rsidRPr="000E2E77" w:rsidRDefault="00927610" w:rsidP="00B932B1">
            <w:pPr>
              <w:jc w:val="both"/>
              <w:rPr>
                <w:sz w:val="28"/>
                <w:szCs w:val="28"/>
              </w:rPr>
            </w:pPr>
            <w:r>
              <w:rPr>
                <w:sz w:val="28"/>
                <w:szCs w:val="28"/>
              </w:rPr>
              <w:t>70</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3A83C177" w:rsidR="00963481" w:rsidRPr="000E2E77" w:rsidRDefault="00E85044" w:rsidP="00A3420A">
            <w:pPr>
              <w:jc w:val="both"/>
              <w:rPr>
                <w:sz w:val="28"/>
                <w:szCs w:val="28"/>
              </w:rPr>
            </w:pPr>
            <w:r>
              <w:rPr>
                <w:sz w:val="28"/>
                <w:szCs w:val="28"/>
              </w:rPr>
              <w:t>7</w:t>
            </w:r>
            <w:r w:rsidR="004E0A52">
              <w:rPr>
                <w:sz w:val="28"/>
                <w:szCs w:val="28"/>
              </w:rPr>
              <w:t>1</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6687A8EC" w:rsidR="00963481" w:rsidRPr="000E2E77" w:rsidRDefault="00E85044" w:rsidP="0081178B">
            <w:pPr>
              <w:jc w:val="both"/>
              <w:rPr>
                <w:sz w:val="28"/>
                <w:szCs w:val="28"/>
              </w:rPr>
            </w:pPr>
            <w:r>
              <w:rPr>
                <w:sz w:val="28"/>
                <w:szCs w:val="28"/>
              </w:rPr>
              <w:t>72</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39C278D7" w:rsidR="00963481" w:rsidRPr="000E2E77" w:rsidRDefault="00E85044" w:rsidP="0081178B">
            <w:pPr>
              <w:jc w:val="both"/>
              <w:rPr>
                <w:sz w:val="28"/>
                <w:szCs w:val="28"/>
              </w:rPr>
            </w:pPr>
            <w:r>
              <w:rPr>
                <w:sz w:val="28"/>
                <w:szCs w:val="28"/>
              </w:rPr>
              <w:t>7</w:t>
            </w:r>
            <w:r w:rsidR="004E0A52">
              <w:rPr>
                <w:sz w:val="28"/>
                <w:szCs w:val="28"/>
              </w:rPr>
              <w:t>3</w:t>
            </w:r>
          </w:p>
        </w:tc>
      </w:tr>
      <w:tr w:rsidR="00312A53" w14:paraId="01A0DE6D" w14:textId="77777777" w:rsidTr="000E2E77">
        <w:tc>
          <w:tcPr>
            <w:tcW w:w="8530" w:type="dxa"/>
          </w:tcPr>
          <w:p w14:paraId="782204A6" w14:textId="33315EA9" w:rsidR="00312A53" w:rsidRDefault="00312A53" w:rsidP="000E2E77">
            <w:pPr>
              <w:ind w:left="1416"/>
              <w:jc w:val="both"/>
            </w:pPr>
            <w:r>
              <w:t>2.12. Oddziaływanie skumulowane</w:t>
            </w:r>
          </w:p>
        </w:tc>
        <w:tc>
          <w:tcPr>
            <w:tcW w:w="682" w:type="dxa"/>
          </w:tcPr>
          <w:p w14:paraId="4C194CB7" w14:textId="34D9EF14" w:rsidR="00312A53" w:rsidRDefault="00AA002F" w:rsidP="0081178B">
            <w:pPr>
              <w:jc w:val="both"/>
              <w:rPr>
                <w:sz w:val="28"/>
                <w:szCs w:val="28"/>
              </w:rPr>
            </w:pPr>
            <w:r>
              <w:rPr>
                <w:sz w:val="28"/>
                <w:szCs w:val="28"/>
              </w:rPr>
              <w:t>7</w:t>
            </w:r>
            <w:r w:rsidR="00E85044">
              <w:rPr>
                <w:sz w:val="28"/>
                <w:szCs w:val="28"/>
              </w:rPr>
              <w:t>6</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1E9B0362" w:rsidR="00963481" w:rsidRPr="000E2E77" w:rsidRDefault="00AA002F" w:rsidP="000E2E77">
            <w:pPr>
              <w:jc w:val="both"/>
              <w:rPr>
                <w:b/>
                <w:bCs/>
                <w:sz w:val="28"/>
                <w:szCs w:val="28"/>
              </w:rPr>
            </w:pPr>
            <w:r>
              <w:rPr>
                <w:b/>
                <w:bCs/>
                <w:sz w:val="28"/>
                <w:szCs w:val="28"/>
              </w:rPr>
              <w:t>7</w:t>
            </w:r>
            <w:r w:rsidR="004E0A52">
              <w:rPr>
                <w:b/>
                <w:bCs/>
                <w:sz w:val="28"/>
                <w:szCs w:val="28"/>
              </w:rPr>
              <w:t>7</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3C560F48" w:rsidR="00963481" w:rsidRPr="000E2E77" w:rsidRDefault="00AA002F" w:rsidP="000E2E77">
            <w:pPr>
              <w:jc w:val="both"/>
              <w:rPr>
                <w:sz w:val="28"/>
                <w:szCs w:val="28"/>
              </w:rPr>
            </w:pPr>
            <w:r>
              <w:rPr>
                <w:sz w:val="28"/>
                <w:szCs w:val="28"/>
              </w:rPr>
              <w:t>7</w:t>
            </w:r>
            <w:r w:rsidR="004E0A52">
              <w:rPr>
                <w:sz w:val="28"/>
                <w:szCs w:val="28"/>
              </w:rPr>
              <w:t>7</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6EB1CE58" w:rsidR="00963481" w:rsidRPr="000E2E77" w:rsidRDefault="00AA002F" w:rsidP="00A3420A">
            <w:pPr>
              <w:jc w:val="both"/>
              <w:rPr>
                <w:sz w:val="28"/>
                <w:szCs w:val="28"/>
              </w:rPr>
            </w:pPr>
            <w:r>
              <w:rPr>
                <w:sz w:val="28"/>
                <w:szCs w:val="28"/>
              </w:rPr>
              <w:t>7</w:t>
            </w:r>
            <w:r w:rsidR="00E85044">
              <w:rPr>
                <w:sz w:val="28"/>
                <w:szCs w:val="28"/>
              </w:rPr>
              <w:t>7</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34625A99" w:rsidR="00963481" w:rsidRPr="000E2E77" w:rsidRDefault="00AA002F" w:rsidP="00A3420A">
            <w:pPr>
              <w:jc w:val="both"/>
              <w:rPr>
                <w:sz w:val="28"/>
                <w:szCs w:val="28"/>
              </w:rPr>
            </w:pPr>
            <w:r>
              <w:rPr>
                <w:sz w:val="28"/>
                <w:szCs w:val="28"/>
              </w:rPr>
              <w:t>7</w:t>
            </w:r>
            <w:r w:rsidR="00E85044">
              <w:rPr>
                <w:sz w:val="28"/>
                <w:szCs w:val="28"/>
              </w:rPr>
              <w:t>7</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25FE47B3" w:rsidR="00963481" w:rsidRPr="000E2E77" w:rsidRDefault="00AA002F" w:rsidP="00AC406C">
            <w:pPr>
              <w:jc w:val="both"/>
              <w:rPr>
                <w:b/>
                <w:bCs/>
                <w:sz w:val="28"/>
                <w:szCs w:val="28"/>
              </w:rPr>
            </w:pPr>
            <w:r>
              <w:rPr>
                <w:b/>
                <w:bCs/>
                <w:sz w:val="28"/>
                <w:szCs w:val="28"/>
              </w:rPr>
              <w:t>7</w:t>
            </w:r>
            <w:r w:rsidR="00E85044">
              <w:rPr>
                <w:b/>
                <w:bCs/>
                <w:sz w:val="28"/>
                <w:szCs w:val="28"/>
              </w:rPr>
              <w:t>7</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606D5CA5" w:rsidR="00963481" w:rsidRPr="000E2E77" w:rsidRDefault="00AA002F" w:rsidP="00AC406C">
            <w:pPr>
              <w:jc w:val="both"/>
              <w:rPr>
                <w:b/>
                <w:bCs/>
                <w:sz w:val="28"/>
                <w:szCs w:val="28"/>
              </w:rPr>
            </w:pPr>
            <w:r>
              <w:rPr>
                <w:b/>
                <w:bCs/>
                <w:sz w:val="28"/>
                <w:szCs w:val="28"/>
              </w:rPr>
              <w:t>7</w:t>
            </w:r>
            <w:r w:rsidR="00E85044">
              <w:rPr>
                <w:b/>
                <w:bCs/>
                <w:sz w:val="28"/>
                <w:szCs w:val="28"/>
              </w:rPr>
              <w:t>9</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22470F03" w:rsidR="00963481" w:rsidRPr="000E2E77" w:rsidRDefault="00AA002F" w:rsidP="00AC406C">
            <w:pPr>
              <w:jc w:val="both"/>
              <w:rPr>
                <w:b/>
                <w:bCs/>
                <w:sz w:val="28"/>
                <w:szCs w:val="28"/>
              </w:rPr>
            </w:pPr>
            <w:r>
              <w:rPr>
                <w:b/>
                <w:bCs/>
                <w:sz w:val="28"/>
                <w:szCs w:val="28"/>
              </w:rPr>
              <w:t>7</w:t>
            </w:r>
            <w:r w:rsidR="00E85044">
              <w:rPr>
                <w:b/>
                <w:bCs/>
                <w:sz w:val="28"/>
                <w:szCs w:val="28"/>
              </w:rPr>
              <w:t>9</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35D93B87" w:rsidR="00963481" w:rsidRPr="000E2E77" w:rsidRDefault="00E85044" w:rsidP="00B932B1">
            <w:pPr>
              <w:jc w:val="both"/>
              <w:rPr>
                <w:b/>
                <w:bCs/>
                <w:sz w:val="28"/>
                <w:szCs w:val="28"/>
              </w:rPr>
            </w:pPr>
            <w:r>
              <w:rPr>
                <w:b/>
                <w:bCs/>
                <w:sz w:val="28"/>
                <w:szCs w:val="28"/>
              </w:rPr>
              <w:t>80</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2D1545E4" w:rsidR="00963481" w:rsidRPr="000E2E77" w:rsidRDefault="00E85044" w:rsidP="00B932B1">
            <w:pPr>
              <w:jc w:val="both"/>
              <w:rPr>
                <w:b/>
                <w:bCs/>
                <w:sz w:val="28"/>
                <w:szCs w:val="28"/>
              </w:rPr>
            </w:pPr>
            <w:r>
              <w:rPr>
                <w:b/>
                <w:bCs/>
                <w:sz w:val="28"/>
                <w:szCs w:val="28"/>
              </w:rPr>
              <w:t>80</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64BD5767" w:rsidR="00963481" w:rsidRPr="000E2E77" w:rsidRDefault="00E85044" w:rsidP="00A3420A">
            <w:pPr>
              <w:jc w:val="both"/>
              <w:rPr>
                <w:b/>
                <w:bCs/>
                <w:sz w:val="28"/>
                <w:szCs w:val="28"/>
              </w:rPr>
            </w:pPr>
            <w:r>
              <w:rPr>
                <w:b/>
                <w:bCs/>
                <w:sz w:val="28"/>
                <w:szCs w:val="28"/>
              </w:rPr>
              <w:t>90</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22384E04" w:rsidR="00963481" w:rsidRPr="000E2E77" w:rsidRDefault="00E85044" w:rsidP="00A3420A">
            <w:pPr>
              <w:jc w:val="both"/>
              <w:rPr>
                <w:sz w:val="28"/>
                <w:szCs w:val="28"/>
              </w:rPr>
            </w:pPr>
            <w:r>
              <w:rPr>
                <w:sz w:val="28"/>
                <w:szCs w:val="28"/>
              </w:rPr>
              <w:t>90</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4E3ECAF8" w:rsidR="00963481" w:rsidRPr="000E2E77" w:rsidRDefault="00E85044" w:rsidP="00A3420A">
            <w:pPr>
              <w:jc w:val="both"/>
              <w:rPr>
                <w:sz w:val="28"/>
                <w:szCs w:val="28"/>
              </w:rPr>
            </w:pPr>
            <w:r>
              <w:rPr>
                <w:sz w:val="28"/>
                <w:szCs w:val="28"/>
              </w:rPr>
              <w:t>92</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43333140" w:rsidR="00963481" w:rsidRPr="000E2E77" w:rsidRDefault="00E85044" w:rsidP="00A3420A">
            <w:pPr>
              <w:jc w:val="both"/>
              <w:rPr>
                <w:b/>
                <w:bCs/>
                <w:sz w:val="28"/>
                <w:szCs w:val="28"/>
              </w:rPr>
            </w:pPr>
            <w:r>
              <w:rPr>
                <w:b/>
                <w:bCs/>
                <w:sz w:val="28"/>
                <w:szCs w:val="28"/>
              </w:rPr>
              <w:t>93</w:t>
            </w:r>
          </w:p>
        </w:tc>
      </w:tr>
      <w:tr w:rsidR="00963481" w:rsidRPr="0043690D" w14:paraId="73F69720" w14:textId="77777777" w:rsidTr="000E2E77">
        <w:tc>
          <w:tcPr>
            <w:tcW w:w="8530" w:type="dxa"/>
            <w:shd w:val="clear" w:color="auto" w:fill="E6E6E6"/>
          </w:tcPr>
          <w:p w14:paraId="2A6C1D3D" w14:textId="77777777" w:rsidR="00963481" w:rsidRPr="000E2E77" w:rsidRDefault="00963481" w:rsidP="000E2E77">
            <w:pPr>
              <w:jc w:val="both"/>
              <w:rPr>
                <w:b/>
                <w:bCs/>
              </w:rPr>
            </w:pPr>
            <w:r w:rsidRPr="000E2E77">
              <w:rPr>
                <w:b/>
                <w:bCs/>
              </w:rPr>
              <w:t>XV. Załączniki</w:t>
            </w:r>
          </w:p>
        </w:tc>
        <w:tc>
          <w:tcPr>
            <w:tcW w:w="682" w:type="dxa"/>
            <w:shd w:val="clear" w:color="auto" w:fill="E6E6E6"/>
          </w:tcPr>
          <w:p w14:paraId="10AA6523" w14:textId="02D7EE17" w:rsidR="00963481" w:rsidRPr="000E2E77" w:rsidRDefault="00E85044" w:rsidP="00A3420A">
            <w:pPr>
              <w:jc w:val="both"/>
              <w:rPr>
                <w:b/>
                <w:bCs/>
                <w:sz w:val="28"/>
                <w:szCs w:val="28"/>
              </w:rPr>
            </w:pPr>
            <w:r>
              <w:rPr>
                <w:b/>
                <w:bCs/>
                <w:sz w:val="28"/>
                <w:szCs w:val="28"/>
              </w:rPr>
              <w:t>93</w:t>
            </w:r>
          </w:p>
        </w:tc>
      </w:tr>
    </w:tbl>
    <w:p w14:paraId="5610954B" w14:textId="5EC0D44D" w:rsidR="00963481" w:rsidRDefault="00963481" w:rsidP="0085533B">
      <w:pPr>
        <w:pStyle w:val="Nagwek2"/>
        <w:jc w:val="left"/>
        <w:rPr>
          <w:i w:val="0"/>
          <w:iCs/>
        </w:rPr>
      </w:pPr>
    </w:p>
    <w:p w14:paraId="269D765A" w14:textId="01D20F26" w:rsidR="004F2CD0" w:rsidRDefault="004F2CD0" w:rsidP="004F2CD0"/>
    <w:p w14:paraId="770C2FD8" w14:textId="77777777" w:rsidR="004F2CD0" w:rsidRPr="004F2CD0" w:rsidRDefault="004F2CD0" w:rsidP="004F2CD0"/>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pPr>
        <w:pStyle w:val="Tekstpodstawowy"/>
        <w:numPr>
          <w:ilvl w:val="0"/>
          <w:numId w:val="38"/>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5689C688" w14:textId="479BAD2D" w:rsidR="00963481" w:rsidRPr="002F44B7" w:rsidRDefault="00963481" w:rsidP="0085533B">
      <w:pPr>
        <w:pStyle w:val="Tekstpodstawowyzwciciem"/>
        <w:jc w:val="both"/>
        <w:rPr>
          <w:sz w:val="22"/>
          <w:szCs w:val="22"/>
        </w:rPr>
      </w:pPr>
      <w:r w:rsidRPr="002F44B7">
        <w:rPr>
          <w:sz w:val="22"/>
          <w:szCs w:val="22"/>
        </w:rPr>
        <w:t>Niniejsza prognoza oddziaływania na środowisko sporządzona została do projektu</w:t>
      </w:r>
      <w:bookmarkStart w:id="1" w:name="_Hlk530426326"/>
      <w:bookmarkStart w:id="2" w:name="_Hlk50739825"/>
      <w:r w:rsidR="00270540" w:rsidRPr="002F44B7">
        <w:rPr>
          <w:iCs/>
          <w:sz w:val="22"/>
          <w:szCs w:val="22"/>
        </w:rPr>
        <w:t xml:space="preserve"> m</w:t>
      </w:r>
      <w:r w:rsidRPr="002F44B7">
        <w:rPr>
          <w:i/>
          <w:iCs/>
          <w:sz w:val="22"/>
          <w:szCs w:val="22"/>
        </w:rPr>
        <w:t xml:space="preserve">iejscowego planu zagospodarowania przestrzennego </w:t>
      </w:r>
      <w:bookmarkEnd w:id="1"/>
      <w:r w:rsidR="00270540" w:rsidRPr="002F44B7">
        <w:rPr>
          <w:i/>
          <w:iCs/>
          <w:sz w:val="22"/>
          <w:szCs w:val="22"/>
        </w:rPr>
        <w:t xml:space="preserve">gminy Dobrzyca </w:t>
      </w:r>
      <w:bookmarkEnd w:id="2"/>
      <w:r w:rsidR="004F2CD0">
        <w:rPr>
          <w:i/>
          <w:iCs/>
          <w:sz w:val="22"/>
          <w:szCs w:val="22"/>
        </w:rPr>
        <w:t>na terenach części obrębów ewidencyjnych: miasto Dobrzyca, Fabianów, Izbiczno, Koźminiec, Sośnica i Trzebin.</w:t>
      </w:r>
    </w:p>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21A95BD9" w:rsidR="00963481" w:rsidRDefault="006F37CF" w:rsidP="002F44B7">
      <w:pPr>
        <w:pStyle w:val="Listapunktowana"/>
        <w:numPr>
          <w:ilvl w:val="0"/>
          <w:numId w:val="1"/>
        </w:numPr>
      </w:pPr>
      <w:r>
        <w:t xml:space="preserve"> </w:t>
      </w:r>
      <w:r w:rsidR="00963481" w:rsidRPr="002F44B7">
        <w:t>ustawa z dnia 3 października 2008 r. o udostępnianiu informacji o środowisku i jego ochronie, udziale społeczeństwa w ochronie środowiska oraz o ocenach oddziaływania na środowisko (Dz. U. z 20</w:t>
      </w:r>
      <w:r w:rsidR="006F1394" w:rsidRPr="002F44B7">
        <w:t>2</w:t>
      </w:r>
      <w:r w:rsidR="004F2CD0">
        <w:t>2</w:t>
      </w:r>
      <w:r w:rsidR="00963481" w:rsidRPr="002F44B7">
        <w:t xml:space="preserve"> r., poz. </w:t>
      </w:r>
      <w:r w:rsidR="004F2CD0">
        <w:t>1029</w:t>
      </w:r>
      <w:r w:rsidR="009D1D43">
        <w:t xml:space="preserve"> ze zm.</w:t>
      </w:r>
      <w:r w:rsidR="00963481" w:rsidRPr="002F44B7">
        <w:t>),</w:t>
      </w:r>
    </w:p>
    <w:p w14:paraId="4D20300F" w14:textId="47F3C2B3" w:rsidR="00963481" w:rsidRPr="002F44B7" w:rsidRDefault="00963481" w:rsidP="006F37CF">
      <w:pPr>
        <w:pStyle w:val="Listapunktowana"/>
        <w:numPr>
          <w:ilvl w:val="0"/>
          <w:numId w:val="1"/>
        </w:numPr>
      </w:pPr>
      <w:r w:rsidRPr="002F44B7">
        <w:t>ustawa o planowaniu i zagospodarowaniu przestrzennym z dnia 27 marca 2003 roku ( Dz. U. 20</w:t>
      </w:r>
      <w:r w:rsidR="006F1394" w:rsidRPr="002F44B7">
        <w:t>2</w:t>
      </w:r>
      <w:r w:rsidR="004F2CD0">
        <w:t>2</w:t>
      </w:r>
      <w:r w:rsidRPr="002F44B7">
        <w:t xml:space="preserve">, poz. </w:t>
      </w:r>
      <w:r w:rsidR="004F2CD0">
        <w:t>503</w:t>
      </w:r>
      <w:r w:rsidR="009D1D43">
        <w:t xml:space="preserve"> ze zm.</w:t>
      </w:r>
      <w:r w:rsidRPr="002F44B7">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14815EBC" w14:textId="77777777" w:rsidR="00E7265C" w:rsidRPr="00BA51C9" w:rsidRDefault="00E7265C" w:rsidP="00E7265C">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304620">
        <w:rPr>
          <w:sz w:val="22"/>
          <w:szCs w:val="22"/>
        </w:rPr>
        <w:t>późniejszej realizacji przedsięwzięć mogących znacząco oddziaływać na środowisko</w:t>
      </w:r>
      <w:bookmarkEnd w:id="3"/>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03D45BB7" w14:textId="1AA183C8" w:rsidR="006F1394" w:rsidRPr="002F44B7" w:rsidRDefault="00963481" w:rsidP="00CB3DFE">
      <w:pPr>
        <w:pStyle w:val="Tekstpodstawowyzwciciem"/>
        <w:jc w:val="both"/>
        <w:rPr>
          <w:i/>
          <w:iCs/>
          <w:sz w:val="22"/>
          <w:szCs w:val="22"/>
        </w:rPr>
      </w:pPr>
      <w:r w:rsidRPr="002F44B7">
        <w:rPr>
          <w:sz w:val="22"/>
          <w:szCs w:val="22"/>
        </w:rPr>
        <w:t xml:space="preserve">Niniejsza prognoza oddziaływania na środowisko została wykonana do projektu </w:t>
      </w:r>
      <w:r w:rsidR="004F2CD0" w:rsidRPr="004F2CD0">
        <w:rPr>
          <w:i/>
          <w:iCs/>
          <w:sz w:val="22"/>
          <w:szCs w:val="22"/>
        </w:rPr>
        <w:t>m</w:t>
      </w:r>
      <w:r w:rsidR="006F1394" w:rsidRPr="002F44B7">
        <w:rPr>
          <w:i/>
          <w:iCs/>
          <w:sz w:val="22"/>
          <w:szCs w:val="22"/>
        </w:rPr>
        <w:t xml:space="preserve">iejscowego planu zagospodarowania przestrzennego gminy Dobrzyca </w:t>
      </w:r>
      <w:bookmarkStart w:id="4" w:name="_Hlk110359121"/>
      <w:r w:rsidR="004F2CD0">
        <w:rPr>
          <w:i/>
          <w:iCs/>
          <w:sz w:val="22"/>
          <w:szCs w:val="22"/>
        </w:rPr>
        <w:t>na terenach części obrębów ewidencyjnych: miasto Dobrzyca, Fabianów, Izbiczno, Koźminiec, So</w:t>
      </w:r>
      <w:r w:rsidR="00F0392E">
        <w:rPr>
          <w:i/>
          <w:iCs/>
          <w:sz w:val="22"/>
          <w:szCs w:val="22"/>
        </w:rPr>
        <w:t>ś</w:t>
      </w:r>
      <w:r w:rsidR="004F2CD0">
        <w:rPr>
          <w:i/>
          <w:iCs/>
          <w:sz w:val="22"/>
          <w:szCs w:val="22"/>
        </w:rPr>
        <w:t>nica i Trzebin</w:t>
      </w:r>
      <w:r w:rsidR="00F0392E">
        <w:rPr>
          <w:i/>
          <w:iCs/>
          <w:sz w:val="22"/>
          <w:szCs w:val="22"/>
        </w:rPr>
        <w:t>.</w:t>
      </w:r>
      <w:r w:rsidR="006F1394" w:rsidRPr="002F44B7">
        <w:rPr>
          <w:i/>
          <w:iCs/>
          <w:sz w:val="22"/>
          <w:szCs w:val="22"/>
        </w:rPr>
        <w:t xml:space="preserve"> </w:t>
      </w:r>
      <w:bookmarkEnd w:id="4"/>
    </w:p>
    <w:p w14:paraId="53856DCF" w14:textId="5BFFEA82"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lastRenderedPageBreak/>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63E119FC" w14:textId="4EA38FA2" w:rsidR="00963481" w:rsidRPr="002F44B7" w:rsidRDefault="00963481" w:rsidP="00CB3DFE">
      <w:pPr>
        <w:pStyle w:val="Standardowy2"/>
        <w:spacing w:line="240" w:lineRule="auto"/>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F0392E">
        <w:rPr>
          <w:sz w:val="22"/>
          <w:szCs w:val="22"/>
        </w:rPr>
        <w:t>2</w:t>
      </w:r>
      <w:r w:rsidRPr="002F44B7">
        <w:rPr>
          <w:sz w:val="22"/>
          <w:szCs w:val="22"/>
        </w:rPr>
        <w:t xml:space="preserve"> r., poz. </w:t>
      </w:r>
      <w:r w:rsidR="00F0392E">
        <w:rPr>
          <w:sz w:val="22"/>
          <w:szCs w:val="22"/>
        </w:rPr>
        <w:t>1029</w:t>
      </w:r>
      <w:r w:rsidR="009D1D43">
        <w:rPr>
          <w:sz w:val="22"/>
          <w:szCs w:val="22"/>
        </w:rPr>
        <w:t xml:space="preserve"> ze zm.</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006F1394" w:rsidRPr="002F44B7">
        <w:rPr>
          <w:iCs/>
          <w:sz w:val="22"/>
          <w:szCs w:val="22"/>
        </w:rPr>
        <w:t xml:space="preserve"> </w:t>
      </w:r>
      <w:r w:rsidR="006F1394" w:rsidRPr="00F0392E">
        <w:rPr>
          <w:i/>
          <w:sz w:val="22"/>
          <w:szCs w:val="22"/>
        </w:rPr>
        <w:t>m</w:t>
      </w:r>
      <w:r w:rsidR="006F1394" w:rsidRPr="002F44B7">
        <w:rPr>
          <w:i/>
          <w:iCs/>
          <w:sz w:val="22"/>
          <w:szCs w:val="22"/>
        </w:rPr>
        <w:t>iejscowego planu zagospodarowania przestrzennego gminy Dobrzyca</w:t>
      </w:r>
      <w:r w:rsidR="00F0392E" w:rsidRPr="00F0392E">
        <w:rPr>
          <w:i/>
          <w:iCs/>
          <w:sz w:val="22"/>
          <w:szCs w:val="22"/>
        </w:rPr>
        <w:t xml:space="preserve"> </w:t>
      </w:r>
      <w:r w:rsidR="00F0392E">
        <w:rPr>
          <w:i/>
          <w:iCs/>
          <w:sz w:val="22"/>
          <w:szCs w:val="22"/>
        </w:rPr>
        <w:t>na terenach części obrębów ewidencyjnych: miasto Dobrzyca, Fabianów, Izbiczno, Koźminiec, Sośnica i Trzebin</w:t>
      </w:r>
      <w:r w:rsidR="006F1394" w:rsidRPr="00B65608">
        <w:rPr>
          <w:i/>
          <w:iCs/>
          <w:sz w:val="22"/>
          <w:szCs w:val="22"/>
        </w:rPr>
        <w:t xml:space="preserve">. </w:t>
      </w:r>
      <w:r w:rsidRPr="00B65608">
        <w:rPr>
          <w:sz w:val="22"/>
          <w:szCs w:val="22"/>
        </w:rPr>
        <w:t>Zakres ten został uzgodniony z Regionalnym Dyrektorem Ochrony Środowiska w Poznaniu pismem nr WOO-III.411.</w:t>
      </w:r>
      <w:r w:rsidR="00B65608" w:rsidRPr="00B65608">
        <w:rPr>
          <w:sz w:val="22"/>
          <w:szCs w:val="22"/>
        </w:rPr>
        <w:t>88</w:t>
      </w:r>
      <w:r w:rsidRPr="00B65608">
        <w:rPr>
          <w:sz w:val="22"/>
          <w:szCs w:val="22"/>
        </w:rPr>
        <w:t>.20</w:t>
      </w:r>
      <w:r w:rsidR="00B65608" w:rsidRPr="00B65608">
        <w:rPr>
          <w:sz w:val="22"/>
          <w:szCs w:val="22"/>
        </w:rPr>
        <w:t>22</w:t>
      </w:r>
      <w:r w:rsidRPr="00B65608">
        <w:rPr>
          <w:sz w:val="22"/>
          <w:szCs w:val="22"/>
        </w:rPr>
        <w:t>.</w:t>
      </w:r>
      <w:r w:rsidR="006F1394" w:rsidRPr="00B65608">
        <w:rPr>
          <w:sz w:val="22"/>
          <w:szCs w:val="22"/>
        </w:rPr>
        <w:t>M</w:t>
      </w:r>
      <w:r w:rsidRPr="00B65608">
        <w:rPr>
          <w:sz w:val="22"/>
          <w:szCs w:val="22"/>
        </w:rPr>
        <w:t xml:space="preserve">M.1. z dnia </w:t>
      </w:r>
      <w:r w:rsidR="00B65608" w:rsidRPr="00B65608">
        <w:rPr>
          <w:sz w:val="22"/>
          <w:szCs w:val="22"/>
        </w:rPr>
        <w:t>31</w:t>
      </w:r>
      <w:r w:rsidRPr="00B65608">
        <w:rPr>
          <w:sz w:val="22"/>
          <w:szCs w:val="22"/>
        </w:rPr>
        <w:t xml:space="preserve"> </w:t>
      </w:r>
      <w:r w:rsidR="00B65608" w:rsidRPr="00B65608">
        <w:rPr>
          <w:sz w:val="22"/>
          <w:szCs w:val="22"/>
        </w:rPr>
        <w:t>marca</w:t>
      </w:r>
      <w:r w:rsidRPr="00B65608">
        <w:rPr>
          <w:sz w:val="22"/>
          <w:szCs w:val="22"/>
        </w:rPr>
        <w:t xml:space="preserve"> 20</w:t>
      </w:r>
      <w:r w:rsidR="00B65608" w:rsidRPr="00B65608">
        <w:rPr>
          <w:sz w:val="22"/>
          <w:szCs w:val="22"/>
        </w:rPr>
        <w:t>22</w:t>
      </w:r>
      <w:r w:rsidRPr="00B65608">
        <w:rPr>
          <w:sz w:val="22"/>
          <w:szCs w:val="22"/>
        </w:rPr>
        <w:t xml:space="preserve"> r. oraz Państwowym Powiatowym Inspektorem Sanitarnym w </w:t>
      </w:r>
      <w:r w:rsidR="00114752" w:rsidRPr="00B65608">
        <w:rPr>
          <w:sz w:val="22"/>
          <w:szCs w:val="22"/>
        </w:rPr>
        <w:t>Pleszewie</w:t>
      </w:r>
      <w:r w:rsidRPr="00B65608">
        <w:rPr>
          <w:sz w:val="22"/>
          <w:szCs w:val="22"/>
        </w:rPr>
        <w:t xml:space="preserve"> pismem nr ON-N</w:t>
      </w:r>
      <w:r w:rsidR="00114752" w:rsidRPr="00B65608">
        <w:rPr>
          <w:sz w:val="22"/>
          <w:szCs w:val="22"/>
        </w:rPr>
        <w:t>S</w:t>
      </w:r>
      <w:r w:rsidRPr="00B65608">
        <w:rPr>
          <w:sz w:val="22"/>
          <w:szCs w:val="22"/>
        </w:rPr>
        <w:t>.</w:t>
      </w:r>
      <w:r w:rsidR="00B65608" w:rsidRPr="00B65608">
        <w:rPr>
          <w:sz w:val="22"/>
          <w:szCs w:val="22"/>
        </w:rPr>
        <w:t>9011.4.3.</w:t>
      </w:r>
      <w:r w:rsidRPr="00B65608">
        <w:rPr>
          <w:sz w:val="22"/>
          <w:szCs w:val="22"/>
        </w:rPr>
        <w:t>20</w:t>
      </w:r>
      <w:r w:rsidR="00B65608" w:rsidRPr="00B65608">
        <w:rPr>
          <w:sz w:val="22"/>
          <w:szCs w:val="22"/>
        </w:rPr>
        <w:t>22</w:t>
      </w:r>
      <w:r w:rsidRPr="00B65608">
        <w:rPr>
          <w:sz w:val="22"/>
          <w:szCs w:val="22"/>
        </w:rPr>
        <w:t xml:space="preserve"> z dnia </w:t>
      </w:r>
      <w:r w:rsidR="00114752" w:rsidRPr="00B65608">
        <w:rPr>
          <w:sz w:val="22"/>
          <w:szCs w:val="22"/>
        </w:rPr>
        <w:t>1</w:t>
      </w:r>
      <w:r w:rsidR="00B65608" w:rsidRPr="00B65608">
        <w:rPr>
          <w:sz w:val="22"/>
          <w:szCs w:val="22"/>
        </w:rPr>
        <w:t>5</w:t>
      </w:r>
      <w:r w:rsidRPr="00B65608">
        <w:rPr>
          <w:sz w:val="22"/>
          <w:szCs w:val="22"/>
        </w:rPr>
        <w:t xml:space="preserve"> </w:t>
      </w:r>
      <w:r w:rsidR="00B65608" w:rsidRPr="00B65608">
        <w:rPr>
          <w:sz w:val="22"/>
          <w:szCs w:val="22"/>
        </w:rPr>
        <w:t>marca</w:t>
      </w:r>
      <w:r w:rsidRPr="00B65608">
        <w:rPr>
          <w:sz w:val="22"/>
          <w:szCs w:val="22"/>
        </w:rPr>
        <w:t xml:space="preserve"> 20</w:t>
      </w:r>
      <w:r w:rsidR="00B65608" w:rsidRPr="00B65608">
        <w:rPr>
          <w:sz w:val="22"/>
          <w:szCs w:val="22"/>
        </w:rPr>
        <w:t>22</w:t>
      </w:r>
      <w:r w:rsidRPr="00B65608">
        <w:rPr>
          <w:sz w:val="22"/>
          <w:szCs w:val="22"/>
        </w:rPr>
        <w:t xml:space="preserve"> r.  </w:t>
      </w:r>
    </w:p>
    <w:p w14:paraId="4DAED2D4" w14:textId="584794A1"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B65608">
        <w:rPr>
          <w:sz w:val="22"/>
          <w:szCs w:val="22"/>
        </w:rPr>
        <w:t>2</w:t>
      </w:r>
      <w:r w:rsidRPr="002F44B7">
        <w:rPr>
          <w:sz w:val="22"/>
          <w:szCs w:val="22"/>
        </w:rPr>
        <w:t xml:space="preserve"> r., poz. </w:t>
      </w:r>
      <w:r w:rsidR="00B65608">
        <w:rPr>
          <w:sz w:val="22"/>
          <w:szCs w:val="22"/>
        </w:rPr>
        <w:t>1029</w:t>
      </w:r>
      <w:r w:rsidR="009D1D43">
        <w:rPr>
          <w:sz w:val="22"/>
          <w:szCs w:val="22"/>
        </w:rPr>
        <w:t xml:space="preserve"> ze zm.</w:t>
      </w:r>
      <w:r w:rsidRPr="002F44B7">
        <w:rPr>
          <w:sz w:val="22"/>
          <w:szCs w:val="22"/>
        </w:rPr>
        <w:t>). Zgodnie z tymi artykułami prognoza powinna zawierać m. in.:</w:t>
      </w:r>
    </w:p>
    <w:p w14:paraId="7B738FD2" w14:textId="77777777" w:rsidR="00B65608" w:rsidRPr="00B65608" w:rsidRDefault="00B65608" w:rsidP="00B65608">
      <w:pPr>
        <w:pStyle w:val="Listapunktowana2"/>
        <w:numPr>
          <w:ilvl w:val="0"/>
          <w:numId w:val="3"/>
        </w:numPr>
        <w:jc w:val="both"/>
        <w:rPr>
          <w:sz w:val="22"/>
          <w:szCs w:val="22"/>
        </w:rPr>
      </w:pPr>
      <w:r w:rsidRPr="00B65608">
        <w:rPr>
          <w:sz w:val="22"/>
          <w:szCs w:val="22"/>
        </w:rPr>
        <w:t>informacje o zawartości, głównych celach projektowanego dokumentu oraz jego powiązania z innymi dokumentami,</w:t>
      </w:r>
    </w:p>
    <w:p w14:paraId="1B6157A3" w14:textId="77777777" w:rsidR="00B65608" w:rsidRPr="00B65608" w:rsidRDefault="00B65608" w:rsidP="00B65608">
      <w:pPr>
        <w:pStyle w:val="Listapunktowana2"/>
        <w:numPr>
          <w:ilvl w:val="0"/>
          <w:numId w:val="3"/>
        </w:numPr>
        <w:jc w:val="both"/>
        <w:rPr>
          <w:sz w:val="22"/>
          <w:szCs w:val="22"/>
        </w:rPr>
      </w:pPr>
      <w:r w:rsidRPr="00B65608">
        <w:rPr>
          <w:sz w:val="22"/>
          <w:szCs w:val="22"/>
        </w:rPr>
        <w:t>informacje o metodach zastosowanych przy sporządzaniu prognozy,</w:t>
      </w:r>
    </w:p>
    <w:p w14:paraId="006BD4DF" w14:textId="77777777" w:rsidR="00B65608" w:rsidRPr="00B65608" w:rsidRDefault="00B65608" w:rsidP="00B65608">
      <w:pPr>
        <w:pStyle w:val="Listapunktowana2"/>
        <w:numPr>
          <w:ilvl w:val="0"/>
          <w:numId w:val="3"/>
        </w:numPr>
        <w:jc w:val="both"/>
        <w:rPr>
          <w:sz w:val="22"/>
          <w:szCs w:val="22"/>
        </w:rPr>
      </w:pPr>
      <w:r w:rsidRPr="00B65608">
        <w:rPr>
          <w:sz w:val="22"/>
          <w:szCs w:val="22"/>
        </w:rPr>
        <w:t>propozycje dotyczące przewidywanych metod analizy skutków realizacji postanowień projektowanego dokumentu oraz częstotliwości jej przeprowadzania,</w:t>
      </w:r>
    </w:p>
    <w:p w14:paraId="43D21B85" w14:textId="77777777" w:rsidR="00B65608" w:rsidRPr="00B65608" w:rsidRDefault="00B65608" w:rsidP="00B65608">
      <w:pPr>
        <w:pStyle w:val="Listapunktowana2"/>
        <w:numPr>
          <w:ilvl w:val="0"/>
          <w:numId w:val="3"/>
        </w:numPr>
        <w:jc w:val="both"/>
        <w:rPr>
          <w:sz w:val="22"/>
          <w:szCs w:val="22"/>
        </w:rPr>
      </w:pPr>
      <w:r w:rsidRPr="00B65608">
        <w:rPr>
          <w:sz w:val="22"/>
          <w:szCs w:val="22"/>
        </w:rPr>
        <w:t>informacje o możliwym transgranicznym oddziaływaniu na środowisko,</w:t>
      </w:r>
    </w:p>
    <w:p w14:paraId="6E76931C" w14:textId="77777777" w:rsidR="00B65608" w:rsidRPr="00B65608" w:rsidRDefault="00B65608" w:rsidP="00B65608">
      <w:pPr>
        <w:pStyle w:val="Listapunktowana2"/>
        <w:numPr>
          <w:ilvl w:val="0"/>
          <w:numId w:val="3"/>
        </w:numPr>
        <w:jc w:val="both"/>
        <w:rPr>
          <w:sz w:val="22"/>
          <w:szCs w:val="22"/>
        </w:rPr>
      </w:pPr>
      <w:r w:rsidRPr="00B65608">
        <w:rPr>
          <w:sz w:val="22"/>
          <w:szCs w:val="22"/>
        </w:rPr>
        <w:t>streszczenie sporządzone w języku niespecjalistycznym,</w:t>
      </w:r>
    </w:p>
    <w:p w14:paraId="55F67DA6" w14:textId="77777777" w:rsidR="00B65608" w:rsidRPr="00B65608" w:rsidRDefault="00B65608" w:rsidP="00B65608">
      <w:pPr>
        <w:pStyle w:val="Listapunktowana2"/>
        <w:numPr>
          <w:ilvl w:val="0"/>
          <w:numId w:val="3"/>
        </w:numPr>
        <w:jc w:val="both"/>
        <w:rPr>
          <w:sz w:val="22"/>
          <w:szCs w:val="22"/>
        </w:rPr>
      </w:pPr>
      <w:r w:rsidRPr="00B65608">
        <w:rPr>
          <w:sz w:val="22"/>
          <w:szCs w:val="22"/>
        </w:rPr>
        <w:t>oświadczenie autora, a w przypadku gdy wykonawca prognozy jest zespół autorów – kierującego tym zespołem, o spełnieniu wymagań, o których mowa w art. 74a ust. 2, stanowiące załącznik do prognozy,</w:t>
      </w:r>
    </w:p>
    <w:p w14:paraId="6C3F3978" w14:textId="77777777" w:rsidR="00B65608" w:rsidRPr="00B65608" w:rsidRDefault="00B65608" w:rsidP="00B65608">
      <w:pPr>
        <w:pStyle w:val="Listapunktowana2"/>
        <w:numPr>
          <w:ilvl w:val="0"/>
          <w:numId w:val="3"/>
        </w:numPr>
        <w:jc w:val="both"/>
        <w:rPr>
          <w:sz w:val="22"/>
          <w:szCs w:val="22"/>
        </w:rPr>
      </w:pPr>
      <w:r w:rsidRPr="00B6560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508CAD93" w14:textId="77777777" w:rsidR="00B65608" w:rsidRPr="00B65608" w:rsidRDefault="00B65608" w:rsidP="00B65608">
      <w:pPr>
        <w:pStyle w:val="Listapunktowana2"/>
        <w:numPr>
          <w:ilvl w:val="0"/>
          <w:numId w:val="3"/>
        </w:numPr>
        <w:jc w:val="both"/>
        <w:rPr>
          <w:sz w:val="22"/>
          <w:szCs w:val="22"/>
        </w:rPr>
      </w:pPr>
      <w:r w:rsidRPr="00B65608">
        <w:rPr>
          <w:sz w:val="22"/>
          <w:szCs w:val="22"/>
        </w:rPr>
        <w:t>analizę i ocenę istniejącego stanu środowiska oraz potencjalne zmiany tego stanu w przypadku braku realizacji projektowanego dokumentu,</w:t>
      </w:r>
    </w:p>
    <w:p w14:paraId="3FEBB958" w14:textId="77777777" w:rsidR="00B65608" w:rsidRPr="00B65608" w:rsidRDefault="00B65608" w:rsidP="00B65608">
      <w:pPr>
        <w:pStyle w:val="Listapunktowana2"/>
        <w:numPr>
          <w:ilvl w:val="0"/>
          <w:numId w:val="3"/>
        </w:numPr>
        <w:jc w:val="both"/>
        <w:rPr>
          <w:sz w:val="22"/>
          <w:szCs w:val="22"/>
        </w:rPr>
      </w:pPr>
      <w:r w:rsidRPr="00B65608">
        <w:rPr>
          <w:sz w:val="22"/>
          <w:szCs w:val="22"/>
        </w:rPr>
        <w:t>analizę i ocenę stanu środowiska na obszarze objętym przewidywanym znaczącym oddziaływaniem,</w:t>
      </w:r>
    </w:p>
    <w:p w14:paraId="51322FBF" w14:textId="77777777" w:rsidR="00B65608" w:rsidRPr="00B65608" w:rsidRDefault="00B65608" w:rsidP="00B65608">
      <w:pPr>
        <w:pStyle w:val="Listapunktowana2"/>
        <w:numPr>
          <w:ilvl w:val="0"/>
          <w:numId w:val="3"/>
        </w:numPr>
        <w:jc w:val="both"/>
        <w:rPr>
          <w:sz w:val="22"/>
          <w:szCs w:val="22"/>
        </w:rPr>
      </w:pPr>
      <w:r w:rsidRPr="00B6560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0D5E96DE" w14:textId="77777777" w:rsidR="00B65608" w:rsidRPr="00B65608" w:rsidRDefault="00B65608" w:rsidP="00B65608">
      <w:pPr>
        <w:pStyle w:val="Listapunktowana2"/>
        <w:numPr>
          <w:ilvl w:val="0"/>
          <w:numId w:val="3"/>
        </w:numPr>
        <w:jc w:val="both"/>
        <w:rPr>
          <w:sz w:val="22"/>
          <w:szCs w:val="22"/>
        </w:rPr>
      </w:pPr>
      <w:r w:rsidRPr="00B65608">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00CE8C62" w14:textId="77777777" w:rsidR="00B65608" w:rsidRPr="00B65608" w:rsidRDefault="00B65608" w:rsidP="00B65608">
      <w:pPr>
        <w:pStyle w:val="Listapunktowana2"/>
        <w:numPr>
          <w:ilvl w:val="0"/>
          <w:numId w:val="3"/>
        </w:numPr>
        <w:jc w:val="both"/>
        <w:rPr>
          <w:sz w:val="22"/>
          <w:szCs w:val="22"/>
        </w:rPr>
      </w:pPr>
      <w:r w:rsidRPr="00B65608">
        <w:rPr>
          <w:sz w:val="22"/>
          <w:szCs w:val="22"/>
        </w:rPr>
        <w:t xml:space="preserve">przewidywane znaczące oddziaływania, w tym oddziaływania bezpośrednie, pośrednie, wtórne, skumulowane, krótkoterminowe, średnioterminowe i długoterminowe, stałe i </w:t>
      </w:r>
      <w:r w:rsidRPr="00B65608">
        <w:rPr>
          <w:sz w:val="22"/>
          <w:szCs w:val="22"/>
        </w:rPr>
        <w:lastRenderedPageBreak/>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0EEC34E4" w14:textId="77777777" w:rsidR="00B65608" w:rsidRPr="00B65608" w:rsidRDefault="00B65608" w:rsidP="00B65608">
      <w:pPr>
        <w:pStyle w:val="Listapunktowana2"/>
        <w:numPr>
          <w:ilvl w:val="0"/>
          <w:numId w:val="3"/>
        </w:numPr>
        <w:jc w:val="both"/>
        <w:rPr>
          <w:sz w:val="22"/>
          <w:szCs w:val="22"/>
        </w:rPr>
      </w:pPr>
      <w:r w:rsidRPr="00B6560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16B5C588" w14:textId="77777777" w:rsidR="00B65608" w:rsidRPr="00B65608" w:rsidRDefault="00B65608" w:rsidP="00B65608">
      <w:pPr>
        <w:pStyle w:val="Listapunktowana2"/>
        <w:numPr>
          <w:ilvl w:val="0"/>
          <w:numId w:val="3"/>
        </w:numPr>
        <w:jc w:val="both"/>
        <w:rPr>
          <w:sz w:val="22"/>
          <w:szCs w:val="22"/>
        </w:rPr>
      </w:pPr>
      <w:r w:rsidRPr="00B6560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6AB65099" w14:textId="77777777" w:rsidR="00B65608" w:rsidRPr="00FB1A3C" w:rsidRDefault="00B65608" w:rsidP="00B65608">
      <w:pPr>
        <w:pStyle w:val="Tekstpodstawowy"/>
        <w:jc w:val="both"/>
        <w:rPr>
          <w:sz w:val="22"/>
          <w:szCs w:val="22"/>
          <w:highlight w:val="yellow"/>
        </w:rPr>
      </w:pPr>
      <w:r w:rsidRPr="00267FB6">
        <w:rPr>
          <w:sz w:val="22"/>
          <w:szCs w:val="22"/>
        </w:rPr>
        <w:t xml:space="preserve">Ponadto Regionalny Dyrektor Ochrony Środowiska w Poznaniu w swoim piśmie zwraca uwagę na uwzględnienie  działań naprawczych zawartych w obowiązujących programach ochrony powietrza dla strefy wielkopolskiej </w:t>
      </w:r>
      <w:bookmarkStart w:id="5" w:name="_Hlk102637967"/>
      <w:r w:rsidRPr="00267FB6">
        <w:rPr>
          <w:sz w:val="22"/>
          <w:szCs w:val="22"/>
        </w:rPr>
        <w:t>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r>
        <w:rPr>
          <w:sz w:val="22"/>
          <w:szCs w:val="22"/>
        </w:rPr>
        <w:t xml:space="preserve"> </w:t>
      </w:r>
      <w:bookmarkEnd w:id="5"/>
    </w:p>
    <w:p w14:paraId="6B1CC04D" w14:textId="0575852D" w:rsidR="00B65608" w:rsidRDefault="00B65608" w:rsidP="00CB3DFE">
      <w:pPr>
        <w:pStyle w:val="Tekstpodstawowy"/>
        <w:jc w:val="both"/>
        <w:rPr>
          <w:sz w:val="22"/>
          <w:szCs w:val="22"/>
        </w:rPr>
      </w:pPr>
      <w:r w:rsidRPr="002F44B7">
        <w:rPr>
          <w:sz w:val="22"/>
          <w:szCs w:val="22"/>
        </w:rPr>
        <w:t>Zwrócono także uwagę na przeanalizowanie wpływu ustaleń planu na zmiany klimatyczne. Ponadto należy rozpatrzyć problem hałasu.</w:t>
      </w:r>
    </w:p>
    <w:p w14:paraId="6DA42E30" w14:textId="52E9B6F5" w:rsidR="00963481" w:rsidRPr="002F44B7" w:rsidRDefault="00963481" w:rsidP="00CB3DFE">
      <w:pPr>
        <w:pStyle w:val="Tekstpodstawowy"/>
        <w:jc w:val="both"/>
        <w:rPr>
          <w:sz w:val="22"/>
          <w:szCs w:val="22"/>
        </w:rPr>
      </w:pPr>
      <w:r w:rsidRPr="002F44B7">
        <w:rPr>
          <w:sz w:val="22"/>
          <w:szCs w:val="22"/>
        </w:rPr>
        <w:t>W prognozie należy także określić, przeanalizować i ocenić przewidywane znaczące oddziaływania realizacji ustaleń projektu planu na jednolite części wód. W prognozie należy także opisać warunki hydrogeologiczne oraz przedstawić rozwiązania mające na celu zapobieganie i ograniczenie negatywnego oddziaływania realizacji ustaleń projektu planu na środowisko gruntowo-wodne. W prognozie należy także przeanalizować zgodność ustaleń projektu planu z przepisami dotyczącymi strefy ochronnej ujęcia wody. Należy także przeanalizować i określić wpływ realizacji projektu planu na krajobraz.</w:t>
      </w:r>
    </w:p>
    <w:p w14:paraId="4E8CE1B8" w14:textId="481F8CBE" w:rsidR="00963481" w:rsidRDefault="00963481" w:rsidP="00CB3DFE">
      <w:pPr>
        <w:pStyle w:val="Tekstpodstawowy"/>
        <w:jc w:val="both"/>
        <w:rPr>
          <w:sz w:val="22"/>
          <w:szCs w:val="22"/>
        </w:rPr>
      </w:pPr>
      <w:r w:rsidRPr="002F44B7">
        <w:rPr>
          <w:sz w:val="22"/>
          <w:szCs w:val="22"/>
        </w:rPr>
        <w:t>W prognozie należy określić aktualny stan zagospodarowania obszaru objętego plan</w:t>
      </w:r>
      <w:r w:rsidR="00464350" w:rsidRPr="002F44B7">
        <w:rPr>
          <w:sz w:val="22"/>
          <w:szCs w:val="22"/>
        </w:rPr>
        <w:t>em</w:t>
      </w:r>
      <w:r w:rsidRPr="002F44B7">
        <w:rPr>
          <w:sz w:val="22"/>
          <w:szCs w:val="22"/>
        </w:rPr>
        <w:t xml:space="preserve"> (w szczególności istniejący stan szaty roślinnej oraz stan fauny), ocenić walory przyrodnicze, wskazać czy w jego granicach występują gatunki roślin, zwierząt i grzybów objęte ochroną gatunkową. </w:t>
      </w:r>
      <w:r w:rsidR="007C60EB" w:rsidRPr="002F44B7">
        <w:rPr>
          <w:sz w:val="22"/>
          <w:szCs w:val="22"/>
        </w:rPr>
        <w:t>Należy także odnieść się do obszarów chronionych.</w:t>
      </w:r>
    </w:p>
    <w:p w14:paraId="7D6740B1" w14:textId="1F7E9F02" w:rsidR="0050700C" w:rsidRPr="002F44B7" w:rsidRDefault="0050700C" w:rsidP="00CB3DFE">
      <w:pPr>
        <w:pStyle w:val="Tekstpodstawowy"/>
        <w:jc w:val="both"/>
        <w:rPr>
          <w:sz w:val="22"/>
          <w:szCs w:val="22"/>
        </w:rPr>
      </w:pPr>
      <w:r>
        <w:rPr>
          <w:sz w:val="22"/>
          <w:szCs w:val="22"/>
        </w:rPr>
        <w:t xml:space="preserve">W przypadku lokalizacji paneli fotowoltaicznych należy określić, przeanalizować  i ocenić przewidywane oddziaływanie tych inwestycji na środowisko. </w:t>
      </w:r>
    </w:p>
    <w:p w14:paraId="0B8521CA" w14:textId="77777777" w:rsidR="00963481" w:rsidRPr="00324D35" w:rsidRDefault="00963481" w:rsidP="00CB3DFE">
      <w:pPr>
        <w:pStyle w:val="Tekstpodstawowy"/>
        <w:jc w:val="both"/>
      </w:pPr>
    </w:p>
    <w:p w14:paraId="0D6DF171" w14:textId="77777777" w:rsidR="00963481" w:rsidRPr="00F46CF8" w:rsidRDefault="00963481" w:rsidP="00CB3DFE">
      <w:pPr>
        <w:pStyle w:val="Tekstpodstawowy"/>
        <w:jc w:val="left"/>
        <w:rPr>
          <w:b/>
        </w:rPr>
      </w:pPr>
      <w:r>
        <w:rPr>
          <w:b/>
        </w:rPr>
        <w:t>3.</w:t>
      </w:r>
      <w:r w:rsidRPr="00F46CF8">
        <w:rPr>
          <w:b/>
        </w:rPr>
        <w:t xml:space="preserve"> Metoda  opracowania  i  wykorzystane  materiały</w:t>
      </w:r>
    </w:p>
    <w:p w14:paraId="361F5698" w14:textId="77777777" w:rsidR="0050700C" w:rsidRDefault="0050700C" w:rsidP="00CB3DFE">
      <w:pPr>
        <w:pStyle w:val="Tekstpodstawowyzwciciem"/>
        <w:jc w:val="both"/>
        <w:rPr>
          <w:sz w:val="22"/>
          <w:szCs w:val="22"/>
        </w:rPr>
      </w:pPr>
    </w:p>
    <w:p w14:paraId="4DD43239" w14:textId="57A6D3FC" w:rsidR="00963481" w:rsidRPr="002F44B7" w:rsidRDefault="00963481" w:rsidP="00CB3DFE">
      <w:pPr>
        <w:pStyle w:val="Tekstpodstawowyzwciciem"/>
        <w:jc w:val="both"/>
        <w:rPr>
          <w:sz w:val="22"/>
          <w:szCs w:val="22"/>
        </w:rPr>
      </w:pPr>
      <w:r w:rsidRPr="002F44B7">
        <w:rPr>
          <w:sz w:val="22"/>
          <w:szCs w:val="22"/>
        </w:rPr>
        <w:t xml:space="preserve">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w:t>
      </w:r>
      <w:r w:rsidRPr="002F44B7">
        <w:rPr>
          <w:sz w:val="22"/>
          <w:szCs w:val="22"/>
        </w:rPr>
        <w:lastRenderedPageBreak/>
        <w:t>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54ACB632" w14:textId="4C8FA3E5" w:rsidR="00963481" w:rsidRPr="002F44B7" w:rsidRDefault="00963481" w:rsidP="00CB3DFE">
      <w:pPr>
        <w:pStyle w:val="Tekstpodstawowyzwciciem"/>
        <w:jc w:val="both"/>
        <w:rPr>
          <w:sz w:val="22"/>
          <w:szCs w:val="22"/>
        </w:rPr>
      </w:pPr>
      <w:r w:rsidRPr="002F44B7">
        <w:rPr>
          <w:sz w:val="22"/>
          <w:szCs w:val="22"/>
        </w:rPr>
        <w:t>Ilekroć w prognozie mówi się o uciążliwościach dla środowiska, to</w:t>
      </w:r>
      <w:r w:rsidRPr="002F44B7">
        <w:rPr>
          <w:b/>
          <w:bCs/>
          <w:sz w:val="22"/>
          <w:szCs w:val="22"/>
        </w:rPr>
        <w:t xml:space="preserve"> </w:t>
      </w:r>
      <w:r w:rsidRPr="002F44B7">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1B5CF77E" w14:textId="4DFB2BF6" w:rsidR="00AF02BA" w:rsidRPr="002F44B7" w:rsidRDefault="007C60EB" w:rsidP="00052F93">
      <w:pPr>
        <w:pStyle w:val="Tekstpodstawowyzwciciem"/>
        <w:jc w:val="both"/>
        <w:rPr>
          <w:sz w:val="22"/>
          <w:szCs w:val="22"/>
        </w:rPr>
      </w:pPr>
      <w:r w:rsidRPr="002F44B7">
        <w:rPr>
          <w:sz w:val="22"/>
          <w:szCs w:val="22"/>
        </w:rPr>
        <w:t>Ilekroć w prognozie mówi się o nieuciążliwej działalności gospodarczej, nieuciążliwych usługach, nieuciążliw</w:t>
      </w:r>
      <w:r w:rsidR="00052F93">
        <w:rPr>
          <w:sz w:val="22"/>
          <w:szCs w:val="22"/>
        </w:rPr>
        <w:t>ej</w:t>
      </w:r>
      <w:r w:rsidRPr="002F44B7">
        <w:rPr>
          <w:sz w:val="22"/>
          <w:szCs w:val="22"/>
        </w:rPr>
        <w:t xml:space="preserve"> </w:t>
      </w:r>
      <w:r w:rsidR="00052F93">
        <w:rPr>
          <w:sz w:val="22"/>
          <w:szCs w:val="22"/>
        </w:rPr>
        <w:t>produkcji</w:t>
      </w:r>
      <w:r w:rsidRPr="002F44B7">
        <w:rPr>
          <w:sz w:val="22"/>
          <w:szCs w:val="22"/>
        </w:rPr>
        <w:t xml:space="preserve">, należy przez to rozumieć działalność, której oddziaływanie nie powoduje przekroczenia standardów </w:t>
      </w:r>
      <w:r w:rsidR="00052F93">
        <w:rPr>
          <w:sz w:val="22"/>
          <w:szCs w:val="22"/>
        </w:rPr>
        <w:t xml:space="preserve">jakości </w:t>
      </w:r>
      <w:r w:rsidRPr="002F44B7">
        <w:rPr>
          <w:sz w:val="22"/>
          <w:szCs w:val="22"/>
        </w:rPr>
        <w:t>środowiska określonych w przepisach odrębnych.</w:t>
      </w:r>
    </w:p>
    <w:p w14:paraId="00D6819F" w14:textId="22B80855" w:rsidR="00963481" w:rsidRPr="00A94B9C" w:rsidRDefault="00963481" w:rsidP="00F46CF8">
      <w:pPr>
        <w:pStyle w:val="Nagwek3"/>
        <w:rPr>
          <w:rFonts w:ascii="Times New Roman" w:hAnsi="Times New Roman"/>
          <w:sz w:val="24"/>
          <w:szCs w:val="24"/>
        </w:rPr>
      </w:pPr>
      <w:r w:rsidRPr="00A94B9C">
        <w:rPr>
          <w:rFonts w:ascii="Times New Roman" w:hAnsi="Times New Roman"/>
          <w:sz w:val="24"/>
          <w:szCs w:val="24"/>
        </w:rPr>
        <w:t xml:space="preserve">Przy opracowaniu prognozy wykorzystano </w:t>
      </w:r>
      <w:r w:rsidR="008C5BF8" w:rsidRPr="00A94B9C">
        <w:rPr>
          <w:rFonts w:ascii="Times New Roman" w:hAnsi="Times New Roman"/>
          <w:sz w:val="24"/>
          <w:szCs w:val="24"/>
        </w:rPr>
        <w:t xml:space="preserve">m.in. </w:t>
      </w:r>
      <w:r w:rsidRPr="00A94B9C">
        <w:rPr>
          <w:rFonts w:ascii="Times New Roman" w:hAnsi="Times New Roman"/>
          <w:sz w:val="24"/>
          <w:szCs w:val="24"/>
        </w:rPr>
        <w:t xml:space="preserve">następujące materiały: </w:t>
      </w:r>
    </w:p>
    <w:p w14:paraId="71EE30A9" w14:textId="77777777" w:rsidR="00A94B9C" w:rsidRPr="00A94B9C" w:rsidRDefault="00A94B9C" w:rsidP="00A94B9C">
      <w:pPr>
        <w:numPr>
          <w:ilvl w:val="0"/>
          <w:numId w:val="26"/>
        </w:numPr>
        <w:jc w:val="both"/>
        <w:rPr>
          <w:i/>
          <w:iCs/>
          <w:sz w:val="22"/>
          <w:szCs w:val="22"/>
        </w:rPr>
      </w:pPr>
      <w:r w:rsidRPr="00A94B9C">
        <w:rPr>
          <w:i/>
          <w:iCs/>
          <w:sz w:val="22"/>
          <w:szCs w:val="22"/>
        </w:rPr>
        <w:t xml:space="preserve">Studium uwarunkowań i kierunków zagospodarowania przestrzennego gminy Dobrzyca uchwalone uchwałą Nr XXXIII/314/2022 Rady Miejskiej Gminy Dobrzyca z dnia 28 kwietnia 2022 r. </w:t>
      </w:r>
    </w:p>
    <w:p w14:paraId="5AC9FB87" w14:textId="77777777" w:rsidR="008C5BF8" w:rsidRPr="00A94B9C" w:rsidRDefault="008C5BF8" w:rsidP="007209C1">
      <w:pPr>
        <w:numPr>
          <w:ilvl w:val="0"/>
          <w:numId w:val="26"/>
        </w:numPr>
        <w:jc w:val="both"/>
        <w:rPr>
          <w:i/>
          <w:iCs/>
          <w:sz w:val="22"/>
          <w:szCs w:val="22"/>
        </w:rPr>
      </w:pPr>
      <w:r w:rsidRPr="00A94B9C">
        <w:rPr>
          <w:i/>
          <w:iCs/>
          <w:sz w:val="22"/>
          <w:szCs w:val="22"/>
        </w:rPr>
        <w:t xml:space="preserve">Miejscowy plan zagospodarowania przestrzennego gminy Dobrzyca, uchwała XXXVII/210/2006 Rady Gminy Dobrzyca z dnia 23 października 2006 r. </w:t>
      </w:r>
    </w:p>
    <w:p w14:paraId="3495EC83" w14:textId="0451ED31" w:rsidR="00963481" w:rsidRPr="00A94B9C" w:rsidRDefault="00963481" w:rsidP="007209C1">
      <w:pPr>
        <w:pStyle w:val="Listapunktowana2"/>
        <w:numPr>
          <w:ilvl w:val="0"/>
          <w:numId w:val="26"/>
        </w:numPr>
        <w:jc w:val="both"/>
        <w:rPr>
          <w:i/>
          <w:iCs/>
          <w:sz w:val="22"/>
          <w:szCs w:val="22"/>
        </w:rPr>
      </w:pPr>
      <w:r w:rsidRPr="00A94B9C">
        <w:rPr>
          <w:i/>
          <w:iCs/>
          <w:sz w:val="22"/>
          <w:szCs w:val="22"/>
        </w:rPr>
        <w:t xml:space="preserve">Opracowanie ekofizjograficzne podstawowe dla potrzeb sporządzenia projektu miejscowego planu zagospodarowania przestrzennego gminy </w:t>
      </w:r>
      <w:r w:rsidR="008C5BF8" w:rsidRPr="00A94B9C">
        <w:rPr>
          <w:i/>
          <w:iCs/>
          <w:sz w:val="22"/>
          <w:szCs w:val="22"/>
        </w:rPr>
        <w:t xml:space="preserve">Dobrzyca </w:t>
      </w:r>
      <w:r w:rsidR="00A94B9C" w:rsidRPr="00A94B9C">
        <w:rPr>
          <w:i/>
          <w:iCs/>
          <w:sz w:val="22"/>
          <w:szCs w:val="22"/>
        </w:rPr>
        <w:t>na terenach części obrębów ewidencyjnych: miasto Dobrzyca, Fabianów, Izbiczno, Koźminiec, Sośnica i Trzebin</w:t>
      </w:r>
      <w:r w:rsidR="008C5BF8" w:rsidRPr="00A94B9C">
        <w:rPr>
          <w:i/>
          <w:iCs/>
          <w:sz w:val="22"/>
          <w:szCs w:val="22"/>
        </w:rPr>
        <w:t>,</w:t>
      </w:r>
      <w:r w:rsidRPr="00A94B9C">
        <w:rPr>
          <w:i/>
          <w:iCs/>
          <w:sz w:val="22"/>
          <w:szCs w:val="22"/>
        </w:rPr>
        <w:t xml:space="preserve"> Jadwiga Koryńska, 20</w:t>
      </w:r>
      <w:r w:rsidR="00A94B9C" w:rsidRPr="00A94B9C">
        <w:rPr>
          <w:i/>
          <w:iCs/>
          <w:sz w:val="22"/>
          <w:szCs w:val="22"/>
        </w:rPr>
        <w:t>22</w:t>
      </w:r>
      <w:r w:rsidRPr="00A94B9C">
        <w:rPr>
          <w:i/>
          <w:iCs/>
          <w:sz w:val="22"/>
          <w:szCs w:val="22"/>
        </w:rPr>
        <w:t xml:space="preserve"> r. </w:t>
      </w:r>
    </w:p>
    <w:p w14:paraId="33CF3B86" w14:textId="4CF682AB" w:rsidR="008C5BF8" w:rsidRPr="00A94B9C" w:rsidRDefault="008C5BF8" w:rsidP="007209C1">
      <w:pPr>
        <w:pStyle w:val="Listapunktowana2"/>
        <w:numPr>
          <w:ilvl w:val="0"/>
          <w:numId w:val="26"/>
        </w:numPr>
        <w:jc w:val="both"/>
      </w:pPr>
      <w:r w:rsidRPr="00A94B9C">
        <w:rPr>
          <w:i/>
          <w:sz w:val="22"/>
          <w:szCs w:val="22"/>
        </w:rPr>
        <w:t>Plan zagospodarowania przestrzennego województwa wielkopolskiego – uchwała Nr V/70/19 Sejmiku Województwa Wielkopolskiego z dnia 25 marca 2019 r.</w:t>
      </w:r>
    </w:p>
    <w:p w14:paraId="302B5DAB" w14:textId="7EBC65D9" w:rsidR="008C5BF8" w:rsidRPr="00A94B9C" w:rsidRDefault="008C5BF8" w:rsidP="007209C1">
      <w:pPr>
        <w:pStyle w:val="Listapunktowana2"/>
        <w:numPr>
          <w:ilvl w:val="0"/>
          <w:numId w:val="26"/>
        </w:numPr>
        <w:jc w:val="both"/>
      </w:pPr>
      <w:r w:rsidRPr="00A94B9C">
        <w:rPr>
          <w:i/>
          <w:sz w:val="22"/>
          <w:szCs w:val="22"/>
        </w:rPr>
        <w:t>Prognoza do planu zagospodarowania przestrzennego województwa wielkopolskiego, WBPP.</w:t>
      </w:r>
    </w:p>
    <w:p w14:paraId="0AB548BC" w14:textId="2AF65486" w:rsidR="008C5BF8" w:rsidRPr="00A94B9C" w:rsidRDefault="008C5BF8" w:rsidP="007209C1">
      <w:pPr>
        <w:pStyle w:val="Listapunktowana2"/>
        <w:numPr>
          <w:ilvl w:val="0"/>
          <w:numId w:val="26"/>
        </w:numPr>
        <w:jc w:val="both"/>
      </w:pPr>
      <w:r w:rsidRPr="00A94B9C">
        <w:rPr>
          <w:i/>
          <w:sz w:val="22"/>
          <w:szCs w:val="22"/>
        </w:rPr>
        <w:t>Strategia Rozwoju Województwa Wielkopolskiego do 2030 roku. Wielkopolska 2030.</w:t>
      </w:r>
    </w:p>
    <w:p w14:paraId="67B3FF14" w14:textId="000D2DCD" w:rsidR="008C5BF8" w:rsidRPr="00A94B9C" w:rsidRDefault="008C5BF8" w:rsidP="007209C1">
      <w:pPr>
        <w:pStyle w:val="Listapunktowana2"/>
        <w:numPr>
          <w:ilvl w:val="0"/>
          <w:numId w:val="26"/>
        </w:numPr>
        <w:jc w:val="both"/>
      </w:pPr>
      <w:r w:rsidRPr="00A94B9C">
        <w:rPr>
          <w:i/>
          <w:sz w:val="22"/>
          <w:szCs w:val="22"/>
        </w:rPr>
        <w:t>Prognoza oddziaływania na środowisko Strategii Rozwoju Województwa Wielkopolskiego do 2030 r. Wielkopolska 2030, WBPP Poznań 20</w:t>
      </w:r>
      <w:r w:rsidR="00D86D67" w:rsidRPr="00A94B9C">
        <w:rPr>
          <w:i/>
          <w:sz w:val="22"/>
          <w:szCs w:val="22"/>
        </w:rPr>
        <w:t>3</w:t>
      </w:r>
      <w:r w:rsidRPr="00A94B9C">
        <w:rPr>
          <w:i/>
          <w:sz w:val="22"/>
          <w:szCs w:val="22"/>
        </w:rPr>
        <w:t>0 r.</w:t>
      </w:r>
    </w:p>
    <w:p w14:paraId="7F4D979A" w14:textId="21A58CA0" w:rsidR="008C5BF8" w:rsidRPr="00A94B9C" w:rsidRDefault="008C5BF8" w:rsidP="007209C1">
      <w:pPr>
        <w:pStyle w:val="Listapunktowana2"/>
        <w:numPr>
          <w:ilvl w:val="0"/>
          <w:numId w:val="26"/>
        </w:numPr>
        <w:jc w:val="both"/>
      </w:pPr>
      <w:bookmarkStart w:id="6" w:name="_Hlk70353890"/>
      <w:r w:rsidRPr="00A94B9C">
        <w:rPr>
          <w:i/>
          <w:sz w:val="22"/>
          <w:szCs w:val="22"/>
        </w:rPr>
        <w:t xml:space="preserve">Program Ochrony Środowiska </w:t>
      </w:r>
      <w:r w:rsidR="00E7265C" w:rsidRPr="00A94B9C">
        <w:rPr>
          <w:i/>
          <w:sz w:val="22"/>
          <w:szCs w:val="22"/>
        </w:rPr>
        <w:t xml:space="preserve">dla </w:t>
      </w:r>
      <w:r w:rsidRPr="00A94B9C">
        <w:rPr>
          <w:i/>
          <w:sz w:val="22"/>
          <w:szCs w:val="22"/>
        </w:rPr>
        <w:t xml:space="preserve">Województwa Wielkopolskiego </w:t>
      </w:r>
      <w:r w:rsidR="00E7265C" w:rsidRPr="00A94B9C">
        <w:rPr>
          <w:i/>
          <w:sz w:val="22"/>
          <w:szCs w:val="22"/>
        </w:rPr>
        <w:t>do roku 2030</w:t>
      </w:r>
      <w:r w:rsidRPr="00A94B9C">
        <w:rPr>
          <w:i/>
          <w:sz w:val="22"/>
          <w:szCs w:val="22"/>
        </w:rPr>
        <w:t>. Uchwała Nr XX</w:t>
      </w:r>
      <w:r w:rsidR="00E7265C" w:rsidRPr="00A94B9C">
        <w:rPr>
          <w:i/>
          <w:sz w:val="22"/>
          <w:szCs w:val="22"/>
        </w:rPr>
        <w:t>V</w:t>
      </w:r>
      <w:r w:rsidRPr="00A94B9C">
        <w:rPr>
          <w:i/>
          <w:sz w:val="22"/>
          <w:szCs w:val="22"/>
        </w:rPr>
        <w:t>/</w:t>
      </w:r>
      <w:r w:rsidR="00E7265C" w:rsidRPr="00A94B9C">
        <w:rPr>
          <w:i/>
          <w:sz w:val="22"/>
          <w:szCs w:val="22"/>
        </w:rPr>
        <w:t>472</w:t>
      </w:r>
      <w:r w:rsidRPr="00A94B9C">
        <w:rPr>
          <w:i/>
          <w:sz w:val="22"/>
          <w:szCs w:val="22"/>
        </w:rPr>
        <w:t>/</w:t>
      </w:r>
      <w:r w:rsidR="00E7265C" w:rsidRPr="00A94B9C">
        <w:rPr>
          <w:i/>
          <w:sz w:val="22"/>
          <w:szCs w:val="22"/>
        </w:rPr>
        <w:t>20</w:t>
      </w:r>
      <w:r w:rsidRPr="00A94B9C">
        <w:rPr>
          <w:i/>
          <w:sz w:val="22"/>
          <w:szCs w:val="22"/>
        </w:rPr>
        <w:t xml:space="preserve"> Sejmiku Województwa Wielkopolskiego z dnia 2</w:t>
      </w:r>
      <w:r w:rsidR="00E7265C" w:rsidRPr="00A94B9C">
        <w:rPr>
          <w:i/>
          <w:sz w:val="22"/>
          <w:szCs w:val="22"/>
        </w:rPr>
        <w:t>1</w:t>
      </w:r>
      <w:r w:rsidRPr="00A94B9C">
        <w:rPr>
          <w:i/>
          <w:sz w:val="22"/>
          <w:szCs w:val="22"/>
        </w:rPr>
        <w:t xml:space="preserve"> </w:t>
      </w:r>
      <w:r w:rsidR="00E7265C" w:rsidRPr="00A94B9C">
        <w:rPr>
          <w:i/>
          <w:sz w:val="22"/>
          <w:szCs w:val="22"/>
        </w:rPr>
        <w:t>grudnia</w:t>
      </w:r>
      <w:r w:rsidRPr="00A94B9C">
        <w:rPr>
          <w:i/>
          <w:sz w:val="22"/>
          <w:szCs w:val="22"/>
        </w:rPr>
        <w:t xml:space="preserve"> 20</w:t>
      </w:r>
      <w:r w:rsidR="00E7265C" w:rsidRPr="00A94B9C">
        <w:rPr>
          <w:i/>
          <w:sz w:val="22"/>
          <w:szCs w:val="22"/>
        </w:rPr>
        <w:t>20</w:t>
      </w:r>
      <w:r w:rsidRPr="00A94B9C">
        <w:rPr>
          <w:i/>
          <w:sz w:val="22"/>
          <w:szCs w:val="22"/>
        </w:rPr>
        <w:t xml:space="preserve"> r.</w:t>
      </w:r>
    </w:p>
    <w:p w14:paraId="5EBDDA04" w14:textId="727526C8" w:rsidR="008C5BF8" w:rsidRPr="00A94B9C" w:rsidRDefault="008C5BF8" w:rsidP="007209C1">
      <w:pPr>
        <w:pStyle w:val="Listapunktowana2"/>
        <w:numPr>
          <w:ilvl w:val="0"/>
          <w:numId w:val="26"/>
        </w:numPr>
        <w:jc w:val="both"/>
      </w:pPr>
      <w:r w:rsidRPr="00A94B9C">
        <w:rPr>
          <w:i/>
          <w:sz w:val="22"/>
          <w:szCs w:val="22"/>
        </w:rPr>
        <w:t>Plan gospodarki odpadami dla województwa wielkopolskiego na lata 201</w:t>
      </w:r>
      <w:r w:rsidR="00E7265C" w:rsidRPr="00A94B9C">
        <w:rPr>
          <w:i/>
          <w:sz w:val="22"/>
          <w:szCs w:val="22"/>
        </w:rPr>
        <w:t>9</w:t>
      </w:r>
      <w:r w:rsidRPr="00A94B9C">
        <w:rPr>
          <w:i/>
          <w:sz w:val="22"/>
          <w:szCs w:val="22"/>
        </w:rPr>
        <w:t xml:space="preserve"> – 202</w:t>
      </w:r>
      <w:r w:rsidR="00E7265C" w:rsidRPr="00A94B9C">
        <w:rPr>
          <w:i/>
          <w:sz w:val="22"/>
          <w:szCs w:val="22"/>
        </w:rPr>
        <w:t>5</w:t>
      </w:r>
      <w:r w:rsidRPr="00A94B9C">
        <w:rPr>
          <w:i/>
          <w:sz w:val="22"/>
          <w:szCs w:val="22"/>
        </w:rPr>
        <w:t xml:space="preserve"> wraz z planem inwestycyjnym. Uchwała Nr XX</w:t>
      </w:r>
      <w:r w:rsidR="00E7265C" w:rsidRPr="00A94B9C">
        <w:rPr>
          <w:i/>
          <w:sz w:val="22"/>
          <w:szCs w:val="22"/>
        </w:rPr>
        <w:t>I</w:t>
      </w:r>
      <w:r w:rsidRPr="00A94B9C">
        <w:rPr>
          <w:i/>
          <w:sz w:val="22"/>
          <w:szCs w:val="22"/>
        </w:rPr>
        <w:t>I/</w:t>
      </w:r>
      <w:r w:rsidR="00E7265C" w:rsidRPr="00A94B9C">
        <w:rPr>
          <w:i/>
          <w:sz w:val="22"/>
          <w:szCs w:val="22"/>
        </w:rPr>
        <w:t>405</w:t>
      </w:r>
      <w:r w:rsidRPr="00A94B9C">
        <w:rPr>
          <w:i/>
          <w:sz w:val="22"/>
          <w:szCs w:val="22"/>
        </w:rPr>
        <w:t>/</w:t>
      </w:r>
      <w:r w:rsidR="00E7265C" w:rsidRPr="00A94B9C">
        <w:rPr>
          <w:i/>
          <w:sz w:val="22"/>
          <w:szCs w:val="22"/>
        </w:rPr>
        <w:t>20</w:t>
      </w:r>
      <w:r w:rsidRPr="00A94B9C">
        <w:rPr>
          <w:i/>
          <w:sz w:val="22"/>
          <w:szCs w:val="22"/>
        </w:rPr>
        <w:t xml:space="preserve"> Sejmiku Województwa Wielkopolskiego z dnia 2</w:t>
      </w:r>
      <w:r w:rsidR="00E7265C" w:rsidRPr="00A94B9C">
        <w:rPr>
          <w:i/>
          <w:sz w:val="22"/>
          <w:szCs w:val="22"/>
        </w:rPr>
        <w:t>8</w:t>
      </w:r>
      <w:r w:rsidRPr="00A94B9C">
        <w:rPr>
          <w:i/>
          <w:sz w:val="22"/>
          <w:szCs w:val="22"/>
        </w:rPr>
        <w:t xml:space="preserve"> </w:t>
      </w:r>
      <w:r w:rsidR="00E7265C" w:rsidRPr="00A94B9C">
        <w:rPr>
          <w:i/>
          <w:sz w:val="22"/>
          <w:szCs w:val="22"/>
        </w:rPr>
        <w:t>września</w:t>
      </w:r>
      <w:r w:rsidRPr="00A94B9C">
        <w:rPr>
          <w:i/>
          <w:sz w:val="22"/>
          <w:szCs w:val="22"/>
        </w:rPr>
        <w:t xml:space="preserve"> 20</w:t>
      </w:r>
      <w:r w:rsidR="00E7265C" w:rsidRPr="00A94B9C">
        <w:rPr>
          <w:i/>
          <w:sz w:val="22"/>
          <w:szCs w:val="22"/>
        </w:rPr>
        <w:t>20</w:t>
      </w:r>
      <w:r w:rsidRPr="00A94B9C">
        <w:rPr>
          <w:i/>
          <w:sz w:val="22"/>
          <w:szCs w:val="22"/>
        </w:rPr>
        <w:t xml:space="preserve"> r.</w:t>
      </w:r>
    </w:p>
    <w:p w14:paraId="3461BB06" w14:textId="5605215A" w:rsidR="008C5BF8" w:rsidRPr="00A94B9C" w:rsidRDefault="008C5BF8" w:rsidP="007209C1">
      <w:pPr>
        <w:pStyle w:val="Listapunktowana2"/>
        <w:numPr>
          <w:ilvl w:val="0"/>
          <w:numId w:val="26"/>
        </w:numPr>
        <w:jc w:val="both"/>
      </w:pPr>
      <w:bookmarkStart w:id="7" w:name="_Hlk20655252"/>
      <w:bookmarkEnd w:id="6"/>
      <w:r w:rsidRPr="00A94B9C">
        <w:rPr>
          <w:i/>
          <w:sz w:val="22"/>
          <w:szCs w:val="22"/>
        </w:rPr>
        <w:t>Program ochrony powietrza w zakresie ozonu dla strefy wielkopolskiej –  Uchwała Nr IX/168/19 Sejmiku Województwa Wielkopolskiego z dnia 24 czerwca 2019 r. (Dz.Urz. Woj. Wlkp. z 2019r., poz. 6240)</w:t>
      </w:r>
      <w:r w:rsidR="00A94B9C" w:rsidRPr="00A94B9C">
        <w:rPr>
          <w:i/>
          <w:sz w:val="22"/>
          <w:szCs w:val="22"/>
        </w:rPr>
        <w:t>.</w:t>
      </w:r>
    </w:p>
    <w:p w14:paraId="365CFC92" w14:textId="77777777" w:rsidR="008C5BF8" w:rsidRPr="00A94B9C" w:rsidRDefault="008C5BF8" w:rsidP="007209C1">
      <w:pPr>
        <w:pStyle w:val="Listapunktowana2"/>
        <w:numPr>
          <w:ilvl w:val="0"/>
          <w:numId w:val="26"/>
        </w:numPr>
        <w:jc w:val="both"/>
        <w:rPr>
          <w:sz w:val="22"/>
          <w:szCs w:val="22"/>
        </w:rPr>
      </w:pPr>
      <w:bookmarkStart w:id="8" w:name="_Hlk50657173"/>
      <w:bookmarkEnd w:id="7"/>
      <w:r w:rsidRPr="00A94B9C">
        <w:rPr>
          <w:i/>
          <w:sz w:val="22"/>
          <w:szCs w:val="22"/>
        </w:rPr>
        <w:t>Program ochrony powietrza dla strefy wielkopolskiej – Uchwała Nr XXI/891/20 Sejmiku Województwa Wielkopolskiego z dnia 13 lipca 2020 r. (Dz. Urz. Woj. Wlkp. 2020r., poz. 5954</w:t>
      </w:r>
    </w:p>
    <w:p w14:paraId="4340A80E" w14:textId="52E21A99" w:rsidR="008C5BF8" w:rsidRPr="00A94B9C" w:rsidRDefault="008C5BF8" w:rsidP="007209C1">
      <w:pPr>
        <w:pStyle w:val="Listapunktowana2"/>
        <w:numPr>
          <w:ilvl w:val="0"/>
          <w:numId w:val="26"/>
        </w:numPr>
        <w:jc w:val="both"/>
        <w:rPr>
          <w:sz w:val="22"/>
          <w:szCs w:val="22"/>
        </w:rPr>
      </w:pPr>
      <w:r w:rsidRPr="00A94B9C">
        <w:rPr>
          <w:i/>
          <w:sz w:val="22"/>
          <w:szCs w:val="22"/>
        </w:rPr>
        <w:t>.</w:t>
      </w:r>
      <w:bookmarkEnd w:id="8"/>
      <w:r w:rsidRPr="00A94B9C">
        <w:rPr>
          <w:i/>
          <w:iCs/>
          <w:sz w:val="22"/>
          <w:szCs w:val="22"/>
        </w:rPr>
        <w:t xml:space="preserve">Sieć Natura 2000, </w:t>
      </w:r>
      <w:hyperlink r:id="rId10" w:history="1">
        <w:r w:rsidRPr="00A94B9C">
          <w:rPr>
            <w:rStyle w:val="Hipercze"/>
            <w:i/>
            <w:iCs/>
            <w:sz w:val="22"/>
            <w:szCs w:val="22"/>
          </w:rPr>
          <w:t>www.geoservis.gdos.gov.pl</w:t>
        </w:r>
      </w:hyperlink>
    </w:p>
    <w:p w14:paraId="227BE8DF" w14:textId="77777777" w:rsidR="008C5BF8" w:rsidRPr="00A94B9C" w:rsidRDefault="008C5BF8" w:rsidP="007209C1">
      <w:pPr>
        <w:pStyle w:val="Listapunktowana2"/>
        <w:numPr>
          <w:ilvl w:val="0"/>
          <w:numId w:val="26"/>
        </w:numPr>
        <w:jc w:val="both"/>
        <w:rPr>
          <w:sz w:val="22"/>
          <w:szCs w:val="22"/>
        </w:rPr>
      </w:pPr>
      <w:r w:rsidRPr="00A94B9C">
        <w:rPr>
          <w:i/>
          <w:iCs/>
          <w:sz w:val="22"/>
          <w:szCs w:val="22"/>
        </w:rPr>
        <w:t>CBDG MIDAS Państwowy Instytut Geologiczny</w:t>
      </w:r>
    </w:p>
    <w:p w14:paraId="02939C4A" w14:textId="375A684A" w:rsidR="009803C0" w:rsidRDefault="009803C0" w:rsidP="00595CB0">
      <w:pPr>
        <w:jc w:val="both"/>
        <w:rPr>
          <w:sz w:val="28"/>
          <w:szCs w:val="28"/>
          <w:highlight w:val="yellow"/>
          <w:lang w:val="en-US"/>
        </w:rPr>
      </w:pPr>
    </w:p>
    <w:p w14:paraId="225FB56D" w14:textId="4CBFE892" w:rsidR="00CF1084" w:rsidRDefault="00CF1084" w:rsidP="00595CB0">
      <w:pPr>
        <w:jc w:val="both"/>
        <w:rPr>
          <w:sz w:val="28"/>
          <w:szCs w:val="28"/>
          <w:highlight w:val="yellow"/>
          <w:lang w:val="en-US"/>
        </w:rPr>
      </w:pPr>
    </w:p>
    <w:p w14:paraId="7949F7EF" w14:textId="77777777" w:rsidR="00CF1084" w:rsidRPr="00AC4DB2" w:rsidRDefault="00CF1084"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A94B9C">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7790E05D" w:rsidR="00963481" w:rsidRPr="008A1357" w:rsidRDefault="00963481" w:rsidP="008C5BF8">
      <w:pPr>
        <w:pStyle w:val="Tekstpodstawowyzwciciem"/>
        <w:jc w:val="both"/>
        <w:rPr>
          <w:sz w:val="22"/>
          <w:szCs w:val="22"/>
        </w:rPr>
      </w:pPr>
      <w:r w:rsidRPr="008A1357">
        <w:rPr>
          <w:sz w:val="22"/>
          <w:szCs w:val="22"/>
        </w:rPr>
        <w:t>Podstawą sporządzenia projektu</w:t>
      </w:r>
      <w:r w:rsidR="00A94B9C" w:rsidRPr="008A1357">
        <w:rPr>
          <w:sz w:val="22"/>
          <w:szCs w:val="22"/>
        </w:rPr>
        <w:t xml:space="preserve"> </w:t>
      </w:r>
      <w:r w:rsidR="008C5BF8" w:rsidRPr="008A1357">
        <w:rPr>
          <w:i/>
          <w:sz w:val="22"/>
          <w:szCs w:val="22"/>
        </w:rPr>
        <w:t>m</w:t>
      </w:r>
      <w:r w:rsidR="008C5BF8" w:rsidRPr="008A1357">
        <w:rPr>
          <w:i/>
          <w:iCs/>
          <w:sz w:val="22"/>
          <w:szCs w:val="22"/>
        </w:rPr>
        <w:t xml:space="preserve">iejscowego planu zagospodarowania przestrzennego gminy Dobrzyca </w:t>
      </w:r>
      <w:r w:rsidR="00A94B9C" w:rsidRPr="008A1357">
        <w:rPr>
          <w:i/>
          <w:iCs/>
          <w:sz w:val="22"/>
          <w:szCs w:val="22"/>
        </w:rPr>
        <w:t xml:space="preserve">na terenach części obrębów ewidencyjnych: </w:t>
      </w:r>
      <w:r w:rsidR="008C5BF8" w:rsidRPr="008A1357">
        <w:rPr>
          <w:i/>
          <w:iCs/>
          <w:sz w:val="22"/>
          <w:szCs w:val="22"/>
        </w:rPr>
        <w:t>mi</w:t>
      </w:r>
      <w:r w:rsidR="008A1357" w:rsidRPr="008A1357">
        <w:rPr>
          <w:i/>
          <w:iCs/>
          <w:sz w:val="22"/>
          <w:szCs w:val="22"/>
        </w:rPr>
        <w:t>asto</w:t>
      </w:r>
      <w:r w:rsidR="008C5BF8" w:rsidRPr="008A1357">
        <w:rPr>
          <w:i/>
          <w:iCs/>
          <w:sz w:val="22"/>
          <w:szCs w:val="22"/>
        </w:rPr>
        <w:t xml:space="preserve"> Dobrzyca</w:t>
      </w:r>
      <w:r w:rsidR="008A1357" w:rsidRPr="008A1357">
        <w:rPr>
          <w:i/>
          <w:iCs/>
          <w:sz w:val="22"/>
          <w:szCs w:val="22"/>
        </w:rPr>
        <w:t xml:space="preserve">, </w:t>
      </w:r>
      <w:r w:rsidR="008C5BF8" w:rsidRPr="008A1357">
        <w:rPr>
          <w:i/>
          <w:iCs/>
          <w:sz w:val="22"/>
          <w:szCs w:val="22"/>
        </w:rPr>
        <w:t>Fabianów, Izbiczno</w:t>
      </w:r>
      <w:r w:rsidRPr="008A1357">
        <w:rPr>
          <w:sz w:val="22"/>
          <w:szCs w:val="22"/>
        </w:rPr>
        <w:t xml:space="preserve">, </w:t>
      </w:r>
      <w:r w:rsidR="008A1357" w:rsidRPr="0076042D">
        <w:rPr>
          <w:i/>
          <w:iCs/>
          <w:sz w:val="22"/>
          <w:szCs w:val="22"/>
        </w:rPr>
        <w:t>Koźminiec, Sośnica i Trzebin</w:t>
      </w:r>
      <w:r w:rsidR="008A1357" w:rsidRPr="008A1357">
        <w:rPr>
          <w:sz w:val="22"/>
          <w:szCs w:val="22"/>
        </w:rPr>
        <w:t xml:space="preserve">, </w:t>
      </w:r>
      <w:r w:rsidRPr="008A1357">
        <w:rPr>
          <w:sz w:val="22"/>
          <w:szCs w:val="22"/>
        </w:rPr>
        <w:t>jest:</w:t>
      </w:r>
    </w:p>
    <w:p w14:paraId="58C8ABC6" w14:textId="53D751A6" w:rsidR="00963481" w:rsidRPr="008A1357" w:rsidRDefault="00963481" w:rsidP="006950E5">
      <w:pPr>
        <w:pStyle w:val="Listapunktowana2"/>
        <w:numPr>
          <w:ilvl w:val="0"/>
          <w:numId w:val="4"/>
        </w:numPr>
        <w:jc w:val="both"/>
        <w:rPr>
          <w:sz w:val="22"/>
          <w:szCs w:val="22"/>
        </w:rPr>
      </w:pPr>
      <w:r w:rsidRPr="008A1357">
        <w:rPr>
          <w:i/>
          <w:sz w:val="22"/>
          <w:szCs w:val="22"/>
        </w:rPr>
        <w:t>ustawa z dnia 27 marca 2003 r. o planowaniu i zagospodarowaniu przestrzennym</w:t>
      </w:r>
      <w:r w:rsidRPr="008A1357">
        <w:rPr>
          <w:sz w:val="22"/>
          <w:szCs w:val="22"/>
        </w:rPr>
        <w:t xml:space="preserve"> (Dz. U. 20</w:t>
      </w:r>
      <w:r w:rsidR="008C5BF8" w:rsidRPr="008A1357">
        <w:rPr>
          <w:sz w:val="22"/>
          <w:szCs w:val="22"/>
        </w:rPr>
        <w:t>2</w:t>
      </w:r>
      <w:r w:rsidR="008A1357" w:rsidRPr="008A1357">
        <w:rPr>
          <w:sz w:val="22"/>
          <w:szCs w:val="22"/>
        </w:rPr>
        <w:t>2</w:t>
      </w:r>
      <w:r w:rsidRPr="008A1357">
        <w:rPr>
          <w:sz w:val="22"/>
          <w:szCs w:val="22"/>
        </w:rPr>
        <w:t xml:space="preserve">, poz. </w:t>
      </w:r>
      <w:r w:rsidR="008A1357" w:rsidRPr="008A1357">
        <w:rPr>
          <w:sz w:val="22"/>
          <w:szCs w:val="22"/>
        </w:rPr>
        <w:t>503</w:t>
      </w:r>
      <w:r w:rsidR="009D1D43">
        <w:rPr>
          <w:sz w:val="22"/>
          <w:szCs w:val="22"/>
        </w:rPr>
        <w:t xml:space="preserve"> ze zm.</w:t>
      </w:r>
      <w:r w:rsidRPr="008A1357">
        <w:rPr>
          <w:sz w:val="22"/>
          <w:szCs w:val="22"/>
        </w:rPr>
        <w:t>),</w:t>
      </w:r>
    </w:p>
    <w:p w14:paraId="4C279F53" w14:textId="48CDD479" w:rsidR="008A1357" w:rsidRPr="001D1607" w:rsidRDefault="008A1357" w:rsidP="008A1357">
      <w:pPr>
        <w:numPr>
          <w:ilvl w:val="0"/>
          <w:numId w:val="4"/>
        </w:numPr>
        <w:jc w:val="both"/>
        <w:rPr>
          <w:i/>
          <w:sz w:val="22"/>
          <w:szCs w:val="22"/>
        </w:rPr>
      </w:pPr>
      <w:r w:rsidRPr="001D1607">
        <w:rPr>
          <w:i/>
          <w:sz w:val="22"/>
          <w:szCs w:val="22"/>
        </w:rPr>
        <w:t>uchwał</w:t>
      </w:r>
      <w:r>
        <w:rPr>
          <w:i/>
          <w:sz w:val="22"/>
          <w:szCs w:val="22"/>
        </w:rPr>
        <w:t>a</w:t>
      </w:r>
      <w:r w:rsidRPr="001D1607">
        <w:rPr>
          <w:i/>
          <w:sz w:val="22"/>
          <w:szCs w:val="22"/>
        </w:rPr>
        <w:t xml:space="preserve"> nr XXX/282/2022 Rady Miejskiej Gminy Dobrzyca z dnia 1 lutego 2022 roku w sprawie przystąpienia do sporządzenia miejscowego planu zagospodarowania przestrzennego </w:t>
      </w:r>
      <w:bookmarkStart w:id="9" w:name="_Hlk99705281"/>
      <w:r w:rsidRPr="001D1607">
        <w:rPr>
          <w:i/>
          <w:sz w:val="22"/>
          <w:szCs w:val="22"/>
        </w:rPr>
        <w:t xml:space="preserve">gminy Dobrzyca na terenach części obrębów ewidencyjnych: miasto Dobrzyca,  </w:t>
      </w:r>
      <w:bookmarkStart w:id="10" w:name="_Hlk23017149"/>
      <w:r w:rsidRPr="001D1607">
        <w:rPr>
          <w:i/>
          <w:sz w:val="22"/>
          <w:szCs w:val="22"/>
        </w:rPr>
        <w:t>Fabianów,  Izbiczno</w:t>
      </w:r>
      <w:bookmarkEnd w:id="10"/>
      <w:r w:rsidRPr="001D1607">
        <w:rPr>
          <w:i/>
          <w:sz w:val="22"/>
          <w:szCs w:val="22"/>
        </w:rPr>
        <w:t>, Koźminiec, Sośnica i Trzebin.</w:t>
      </w:r>
    </w:p>
    <w:bookmarkEnd w:id="9"/>
    <w:p w14:paraId="3DDC8090" w14:textId="77777777" w:rsidR="00963481" w:rsidRPr="00AC4DB2" w:rsidRDefault="00963481" w:rsidP="00DC69BE">
      <w:pPr>
        <w:ind w:left="360"/>
        <w:jc w:val="both"/>
        <w:rPr>
          <w:i/>
          <w:iCs/>
          <w:highlight w:val="yellow"/>
        </w:rPr>
      </w:pPr>
    </w:p>
    <w:p w14:paraId="4F3CDC78" w14:textId="3FDCFE0B" w:rsidR="00963481" w:rsidRPr="008A1357" w:rsidRDefault="00963481" w:rsidP="00CB3DFE">
      <w:pPr>
        <w:pStyle w:val="Tekstpodstawowy"/>
        <w:jc w:val="both"/>
        <w:rPr>
          <w:sz w:val="22"/>
          <w:szCs w:val="22"/>
        </w:rPr>
      </w:pPr>
      <w:r w:rsidRPr="008A1357">
        <w:rPr>
          <w:sz w:val="22"/>
          <w:szCs w:val="22"/>
        </w:rPr>
        <w:t xml:space="preserve">Zgodnie z art. 14 ustawy z dnia 27 marca 2003 r. </w:t>
      </w:r>
      <w:r w:rsidRPr="008A1357">
        <w:rPr>
          <w:i/>
          <w:sz w:val="22"/>
          <w:szCs w:val="22"/>
        </w:rPr>
        <w:t>o planowaniu i zagospodarowaniu przestrzennym</w:t>
      </w:r>
      <w:r w:rsidRPr="008A1357">
        <w:rPr>
          <w:sz w:val="22"/>
          <w:szCs w:val="22"/>
        </w:rPr>
        <w:t xml:space="preserve"> (</w:t>
      </w:r>
      <w:r w:rsidRPr="008A1357">
        <w:rPr>
          <w:iCs/>
          <w:sz w:val="22"/>
          <w:szCs w:val="22"/>
        </w:rPr>
        <w:t>Dz. U. 20</w:t>
      </w:r>
      <w:r w:rsidR="00875258" w:rsidRPr="008A1357">
        <w:rPr>
          <w:iCs/>
          <w:sz w:val="22"/>
          <w:szCs w:val="22"/>
        </w:rPr>
        <w:t>2</w:t>
      </w:r>
      <w:r w:rsidR="008A1357" w:rsidRPr="008A1357">
        <w:rPr>
          <w:iCs/>
          <w:sz w:val="22"/>
          <w:szCs w:val="22"/>
        </w:rPr>
        <w:t>2</w:t>
      </w:r>
      <w:r w:rsidRPr="008A1357">
        <w:rPr>
          <w:iCs/>
          <w:sz w:val="22"/>
          <w:szCs w:val="22"/>
        </w:rPr>
        <w:t xml:space="preserve">, poz. </w:t>
      </w:r>
      <w:r w:rsidR="008A1357" w:rsidRPr="008A1357">
        <w:rPr>
          <w:iCs/>
          <w:sz w:val="22"/>
          <w:szCs w:val="22"/>
        </w:rPr>
        <w:t>503</w:t>
      </w:r>
      <w:r w:rsidR="009D1D43">
        <w:rPr>
          <w:iCs/>
          <w:sz w:val="22"/>
          <w:szCs w:val="22"/>
        </w:rPr>
        <w:t xml:space="preserve"> ze zm.</w:t>
      </w:r>
      <w:r w:rsidRPr="008A1357">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8A1357" w:rsidRDefault="00963481" w:rsidP="00CB3DFE">
      <w:pPr>
        <w:pStyle w:val="Tekstpodstawowyzwciciem"/>
        <w:jc w:val="both"/>
        <w:rPr>
          <w:sz w:val="22"/>
          <w:szCs w:val="22"/>
        </w:rPr>
      </w:pPr>
      <w:r w:rsidRPr="008A1357">
        <w:rPr>
          <w:sz w:val="22"/>
          <w:szCs w:val="22"/>
        </w:rPr>
        <w:t>Zawartość projektu miejscowego planu zagospodarowania przestrzennego wynika z treści art. 15 ustawy z dnia 27 marca 2003 r.</w:t>
      </w:r>
      <w:r w:rsidRPr="008A1357">
        <w:rPr>
          <w:i/>
          <w:sz w:val="22"/>
          <w:szCs w:val="22"/>
        </w:rPr>
        <w:t xml:space="preserve"> o planowaniu i zagospodarowaniu przestrzennym</w:t>
      </w:r>
      <w:r w:rsidR="006971A6" w:rsidRPr="008A1357">
        <w:rPr>
          <w:sz w:val="22"/>
          <w:szCs w:val="22"/>
        </w:rPr>
        <w:t>.</w:t>
      </w:r>
    </w:p>
    <w:p w14:paraId="51ADB64C" w14:textId="3A4543E4" w:rsidR="00963481" w:rsidRPr="008A1357" w:rsidRDefault="00963481" w:rsidP="00CB3DFE">
      <w:pPr>
        <w:pStyle w:val="Tekstpodstawowy"/>
        <w:jc w:val="both"/>
        <w:rPr>
          <w:sz w:val="22"/>
          <w:szCs w:val="22"/>
        </w:rPr>
      </w:pPr>
      <w:r w:rsidRPr="008A1357">
        <w:rPr>
          <w:sz w:val="22"/>
          <w:szCs w:val="22"/>
        </w:rPr>
        <w:t>Wszczęcie procedury w sprawie opracowania miejscowego planu zagospodarowania przestrzennego poprzedzone zostało analizą aktualności Studium uwarunkowań i kierunków zagospodarowania przestrzennego</w:t>
      </w:r>
      <w:r w:rsidR="00875258" w:rsidRPr="008A1357">
        <w:rPr>
          <w:sz w:val="22"/>
          <w:szCs w:val="22"/>
        </w:rPr>
        <w:t xml:space="preserve"> </w:t>
      </w:r>
      <w:r w:rsidRPr="008A1357">
        <w:rPr>
          <w:sz w:val="22"/>
          <w:szCs w:val="22"/>
        </w:rPr>
        <w:t>gminy</w:t>
      </w:r>
      <w:r w:rsidR="00875258" w:rsidRPr="008A1357">
        <w:rPr>
          <w:sz w:val="22"/>
          <w:szCs w:val="22"/>
        </w:rPr>
        <w:t xml:space="preserve"> Dobrzyca</w:t>
      </w:r>
      <w:r w:rsidRPr="008A1357">
        <w:rPr>
          <w:sz w:val="22"/>
          <w:szCs w:val="22"/>
        </w:rPr>
        <w:t xml:space="preserve">  i planów miejscowych wynikającą z art.32 ust.1. obowiązującej ustawy.</w:t>
      </w:r>
    </w:p>
    <w:p w14:paraId="10376A96" w14:textId="6271F0B2" w:rsidR="00963481" w:rsidRPr="008A1357" w:rsidRDefault="00963481" w:rsidP="00CB3DFE">
      <w:pPr>
        <w:pStyle w:val="Tekstpodstawowy"/>
        <w:jc w:val="both"/>
        <w:rPr>
          <w:sz w:val="22"/>
          <w:szCs w:val="22"/>
        </w:rPr>
      </w:pPr>
      <w:r w:rsidRPr="008A1357">
        <w:rPr>
          <w:sz w:val="22"/>
          <w:szCs w:val="22"/>
        </w:rPr>
        <w:t xml:space="preserve">Projekt planu opracowano zgodnie z art. 15 ust.2. ustawy </w:t>
      </w:r>
      <w:r w:rsidRPr="008A1357">
        <w:rPr>
          <w:i/>
          <w:sz w:val="22"/>
          <w:szCs w:val="22"/>
        </w:rPr>
        <w:t xml:space="preserve">z dnia 27 marca 2003 r. o planowaniu i zagospodarowaniu przestrzennym </w:t>
      </w:r>
      <w:r w:rsidRPr="008A1357">
        <w:rPr>
          <w:sz w:val="22"/>
          <w:szCs w:val="22"/>
        </w:rPr>
        <w:t>(Dz. U. 20</w:t>
      </w:r>
      <w:r w:rsidR="00875258" w:rsidRPr="008A1357">
        <w:rPr>
          <w:sz w:val="22"/>
          <w:szCs w:val="22"/>
        </w:rPr>
        <w:t>2</w:t>
      </w:r>
      <w:r w:rsidR="008A1357" w:rsidRPr="008A1357">
        <w:rPr>
          <w:sz w:val="22"/>
          <w:szCs w:val="22"/>
        </w:rPr>
        <w:t>2</w:t>
      </w:r>
      <w:r w:rsidRPr="008A1357">
        <w:rPr>
          <w:sz w:val="22"/>
          <w:szCs w:val="22"/>
        </w:rPr>
        <w:t xml:space="preserve">, poz. </w:t>
      </w:r>
      <w:r w:rsidR="008A1357" w:rsidRPr="008A1357">
        <w:rPr>
          <w:sz w:val="22"/>
          <w:szCs w:val="22"/>
        </w:rPr>
        <w:t>503</w:t>
      </w:r>
      <w:r w:rsidR="00131A22">
        <w:rPr>
          <w:sz w:val="22"/>
          <w:szCs w:val="22"/>
        </w:rPr>
        <w:t xml:space="preserve"> ze zm.</w:t>
      </w:r>
      <w:r w:rsidRPr="008A1357">
        <w:rPr>
          <w:sz w:val="22"/>
          <w:szCs w:val="22"/>
        </w:rPr>
        <w:t>).</w:t>
      </w:r>
    </w:p>
    <w:p w14:paraId="3900C253" w14:textId="77777777" w:rsidR="00963481" w:rsidRPr="00AC4DB2" w:rsidRDefault="00963481" w:rsidP="00CB3DFE">
      <w:pPr>
        <w:pStyle w:val="Tekstpodstawowy"/>
        <w:jc w:val="both"/>
        <w:rPr>
          <w:highlight w:val="yellow"/>
        </w:rPr>
      </w:pPr>
    </w:p>
    <w:p w14:paraId="6D2BCF14" w14:textId="77777777" w:rsidR="00963481" w:rsidRPr="008A1357"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rPr>
      </w:pPr>
      <w:r w:rsidRPr="008A1357">
        <w:rPr>
          <w:rFonts w:ascii="Times New Roman" w:hAnsi="Times New Roman"/>
          <w:i w:val="0"/>
          <w:iCs w:val="0"/>
          <w:caps w:val="0"/>
          <w:sz w:val="24"/>
          <w:szCs w:val="24"/>
        </w:rPr>
        <w:t>2. Cele projektowanego planu zagospodarowania przestrzennego</w:t>
      </w:r>
    </w:p>
    <w:p w14:paraId="12939F7B" w14:textId="44B4F4F2" w:rsidR="00D6183A" w:rsidRPr="00D6183A" w:rsidRDefault="00963481" w:rsidP="00D6183A">
      <w:pPr>
        <w:pStyle w:val="Tekstpodstawowyzwciciem"/>
        <w:jc w:val="both"/>
        <w:rPr>
          <w:sz w:val="22"/>
          <w:szCs w:val="22"/>
        </w:rPr>
      </w:pPr>
      <w:r w:rsidRPr="008A1357">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p>
    <w:p w14:paraId="67893F38" w14:textId="77777777" w:rsidR="00D6183A" w:rsidRPr="00CA399D" w:rsidRDefault="00D6183A" w:rsidP="00D6183A">
      <w:pPr>
        <w:ind w:firstLine="708"/>
        <w:jc w:val="both"/>
        <w:rPr>
          <w:sz w:val="22"/>
          <w:szCs w:val="22"/>
        </w:rPr>
      </w:pPr>
      <w:r w:rsidRPr="00CA399D">
        <w:rPr>
          <w:sz w:val="22"/>
          <w:szCs w:val="22"/>
        </w:rPr>
        <w:t>Przedmiotem opracowania miejscowego planu zagospodarowania przestrzennego są tereny położone w części obrębów:  miasto Dobrzyca, Fabianów, Izbiczno, Koźminiec, Sośnica i Trzebin, w granicach określonych na załącznikach graficznych do uchwały o przystąpieniu do opracowania planu.</w:t>
      </w:r>
    </w:p>
    <w:p w14:paraId="174B3677" w14:textId="77777777" w:rsidR="00D6183A" w:rsidRPr="00CA399D" w:rsidRDefault="00D6183A" w:rsidP="00D6183A">
      <w:pPr>
        <w:ind w:firstLine="708"/>
        <w:jc w:val="both"/>
        <w:rPr>
          <w:sz w:val="22"/>
          <w:szCs w:val="22"/>
        </w:rPr>
      </w:pPr>
      <w:r w:rsidRPr="00CA399D">
        <w:rPr>
          <w:sz w:val="22"/>
          <w:szCs w:val="22"/>
        </w:rPr>
        <w:t xml:space="preserve">Sporządzenie miejscowego planu zagospodarowania przestrzennego ma na celu stworzenie ustaleń planistycznych adekwatnych do aktualnych zamierzeń władz Gminy w sprawie możliwości realizacji odnawialnych źródeł energii na terenie gminy Dobrzyca. Celem sporządzenia planu 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komunikacyjnej. W oparciu o Studium uwarunkowań i kierunków zagospodarowania przestrzennego w przedmiotowych częściach obrębów ewidencyjnych: Fabianów, Izbiczno, Koźminiec, Sośnica i </w:t>
      </w:r>
      <w:r w:rsidRPr="00CA399D">
        <w:rPr>
          <w:sz w:val="22"/>
          <w:szCs w:val="22"/>
        </w:rPr>
        <w:lastRenderedPageBreak/>
        <w:t>Trzebin zasadne jest przystąpienie do sporządzenia planu w celu wyznaczenia terenów pod lokalizację odnawialnych źródeł energii (uzasadnienie do uchwały o przystąpieniu do opracowania planu).</w:t>
      </w:r>
    </w:p>
    <w:p w14:paraId="548E51A6" w14:textId="77777777" w:rsidR="00963481" w:rsidRPr="00AC4DB2" w:rsidRDefault="00963481" w:rsidP="00571CE8">
      <w:pPr>
        <w:pStyle w:val="Tekstpodstawowy"/>
        <w:jc w:val="both"/>
        <w:rPr>
          <w:highlight w:val="yellow"/>
        </w:rPr>
      </w:pPr>
    </w:p>
    <w:p w14:paraId="72DF21AC" w14:textId="77777777" w:rsidR="00963481" w:rsidRPr="00D618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D6183A">
        <w:rPr>
          <w:rFonts w:ascii="Times New Roman" w:hAnsi="Times New Roman"/>
          <w:i w:val="0"/>
          <w:iCs w:val="0"/>
          <w:caps w:val="0"/>
          <w:sz w:val="24"/>
          <w:szCs w:val="24"/>
        </w:rPr>
        <w:t>3. Powiązania  planu z innymi dokumentami</w:t>
      </w:r>
    </w:p>
    <w:p w14:paraId="7A347235" w14:textId="77777777" w:rsidR="00161BAA" w:rsidRPr="00D6183A" w:rsidRDefault="00161BAA" w:rsidP="00161BAA">
      <w:pPr>
        <w:pStyle w:val="Standardowy2"/>
        <w:spacing w:line="240" w:lineRule="auto"/>
        <w:rPr>
          <w:sz w:val="22"/>
          <w:szCs w:val="22"/>
        </w:rPr>
      </w:pPr>
      <w:r w:rsidRPr="00D6183A">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0A11F2C3" w:rsidR="00161BAA" w:rsidRPr="00D6183A" w:rsidRDefault="00161BAA" w:rsidP="00161BAA">
      <w:pPr>
        <w:spacing w:before="120" w:after="120"/>
        <w:jc w:val="both"/>
        <w:rPr>
          <w:sz w:val="22"/>
          <w:szCs w:val="22"/>
        </w:rPr>
      </w:pPr>
      <w:r w:rsidRPr="00D6183A">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w:t>
      </w:r>
      <w:r w:rsidR="005F09D5" w:rsidRPr="00D6183A">
        <w:rPr>
          <w:sz w:val="22"/>
          <w:szCs w:val="22"/>
        </w:rPr>
        <w:t xml:space="preserve"> </w:t>
      </w:r>
      <w:r w:rsidRPr="00D6183A">
        <w:rPr>
          <w:sz w:val="22"/>
          <w:szCs w:val="22"/>
        </w:rPr>
        <w:t xml:space="preserve">Zgodnie z Konstytucją, ustawa z dnia 27 kwietnia 2001 </w:t>
      </w:r>
      <w:r w:rsidRPr="00D6183A">
        <w:rPr>
          <w:i/>
          <w:sz w:val="22"/>
          <w:szCs w:val="22"/>
        </w:rPr>
        <w:t>Prawo ochrony środowiska</w:t>
      </w:r>
      <w:r w:rsidRPr="00D6183A">
        <w:rPr>
          <w:sz w:val="22"/>
          <w:szCs w:val="22"/>
        </w:rPr>
        <w:t xml:space="preserve"> (Dz. U. z 202</w:t>
      </w:r>
      <w:r w:rsidR="00D6183A" w:rsidRPr="00D6183A">
        <w:rPr>
          <w:sz w:val="22"/>
          <w:szCs w:val="22"/>
        </w:rPr>
        <w:t>1</w:t>
      </w:r>
      <w:r w:rsidRPr="00D6183A">
        <w:rPr>
          <w:sz w:val="22"/>
          <w:szCs w:val="22"/>
        </w:rPr>
        <w:t xml:space="preserve"> r., poz. 1</w:t>
      </w:r>
      <w:r w:rsidR="00D6183A" w:rsidRPr="00D6183A">
        <w:rPr>
          <w:sz w:val="22"/>
          <w:szCs w:val="22"/>
        </w:rPr>
        <w:t>973</w:t>
      </w:r>
      <w:r w:rsidRPr="00D6183A">
        <w:rPr>
          <w:sz w:val="22"/>
          <w:szCs w:val="22"/>
        </w:rPr>
        <w:t xml:space="preserve"> ze zm.) oraz ustawy jej pokrewne zobowiązują do kierowania się zasadą zrównoważonego rozwoju na różnych etapach działań: planistycznych, realizacyjnych i zarządzania. </w:t>
      </w:r>
    </w:p>
    <w:p w14:paraId="6EAB89E8" w14:textId="50EA637C" w:rsidR="00783F4E" w:rsidRPr="00783F4E" w:rsidRDefault="003E2592" w:rsidP="003E2592">
      <w:pPr>
        <w:spacing w:before="120" w:after="120"/>
        <w:jc w:val="both"/>
        <w:rPr>
          <w:color w:val="FF0000"/>
          <w:sz w:val="22"/>
          <w:szCs w:val="22"/>
        </w:rPr>
      </w:pPr>
      <w:r w:rsidRPr="00B10BB6">
        <w:rPr>
          <w:sz w:val="22"/>
          <w:szCs w:val="22"/>
        </w:rPr>
        <w:t xml:space="preserve">Krajowy Program Ochrony Powietrza do roku </w:t>
      </w:r>
      <w:r w:rsidRPr="00320776">
        <w:rPr>
          <w:sz w:val="22"/>
          <w:szCs w:val="22"/>
        </w:rPr>
        <w:t>2020 z perspektywą do roku 2030</w:t>
      </w:r>
      <w:r w:rsidRPr="00B10BB6">
        <w:rPr>
          <w:sz w:val="22"/>
          <w:szCs w:val="22"/>
        </w:rPr>
        <w:t xml:space="preserve">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B10BB6">
        <w:rPr>
          <w:sz w:val="22"/>
          <w:szCs w:val="22"/>
        </w:rPr>
        <w:t xml:space="preserve">. Ustalenia </w:t>
      </w:r>
      <w:r>
        <w:rPr>
          <w:sz w:val="22"/>
          <w:szCs w:val="22"/>
        </w:rPr>
        <w:t>planu</w:t>
      </w:r>
      <w:r w:rsidRPr="00B10BB6">
        <w:rPr>
          <w:sz w:val="22"/>
          <w:szCs w:val="22"/>
        </w:rPr>
        <w:t xml:space="preserve"> zagospodarowania przestrzennego </w:t>
      </w:r>
      <w:r>
        <w:rPr>
          <w:sz w:val="22"/>
          <w:szCs w:val="22"/>
        </w:rPr>
        <w:t>w Dobrzycy</w:t>
      </w:r>
      <w:r w:rsidRPr="00B10BB6">
        <w:rPr>
          <w:sz w:val="22"/>
          <w:szCs w:val="22"/>
        </w:rPr>
        <w:t xml:space="preserve"> wpisują się </w:t>
      </w:r>
      <w:r w:rsidRPr="007608DF">
        <w:rPr>
          <w:sz w:val="22"/>
          <w:szCs w:val="22"/>
        </w:rPr>
        <w:t xml:space="preserve">w te dokumenty </w:t>
      </w:r>
      <w:r w:rsidRPr="007D4B7D">
        <w:rPr>
          <w:sz w:val="22"/>
          <w:szCs w:val="22"/>
        </w:rPr>
        <w:t xml:space="preserve">poprzez zapis </w:t>
      </w:r>
      <w:r w:rsidRPr="00783F4E">
        <w:rPr>
          <w:sz w:val="22"/>
          <w:szCs w:val="22"/>
        </w:rPr>
        <w:t xml:space="preserve">dotyczący zastosowania do celów grzewczych technologii niskoemisyjnych, w oparciu o paliwa charakteryzujące się najniższymi wskaźnikami emisyjnymi oraz urządzenia do ich spalania charakteryzujące się wysokim stopniem sprawności albo </w:t>
      </w:r>
      <w:bookmarkStart w:id="11" w:name="_Hlk96504615"/>
      <w:r w:rsidRPr="00783F4E">
        <w:rPr>
          <w:sz w:val="22"/>
          <w:szCs w:val="22"/>
        </w:rPr>
        <w:t xml:space="preserve">wykorzystanie alternatywnych źródeł energii </w:t>
      </w:r>
      <w:bookmarkEnd w:id="11"/>
      <w:r w:rsidR="00783F4E" w:rsidRPr="00783F4E">
        <w:rPr>
          <w:sz w:val="22"/>
          <w:szCs w:val="22"/>
        </w:rPr>
        <w:t>i wyznaczenie terenów pod lokalizację elektrowni słonecznych.</w:t>
      </w:r>
    </w:p>
    <w:p w14:paraId="49476AC3" w14:textId="40CBEF45" w:rsidR="00783F4E" w:rsidRPr="00783F4E" w:rsidRDefault="00161BAA" w:rsidP="00347FE6">
      <w:pPr>
        <w:spacing w:before="120" w:after="120"/>
        <w:jc w:val="both"/>
        <w:rPr>
          <w:sz w:val="22"/>
          <w:szCs w:val="22"/>
        </w:rPr>
      </w:pPr>
      <w:r w:rsidRPr="00783F4E">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w:t>
      </w:r>
      <w:r w:rsidR="00783F4E" w:rsidRPr="0008338A">
        <w:rPr>
          <w:sz w:val="22"/>
          <w:szCs w:val="22"/>
        </w:rPr>
        <w:t xml:space="preserve">Założenia tego planu zostały uwzględnione w planie zagospodarowania przestrzennego </w:t>
      </w:r>
      <w:r w:rsidR="00783F4E">
        <w:rPr>
          <w:sz w:val="22"/>
          <w:szCs w:val="22"/>
        </w:rPr>
        <w:t xml:space="preserve">w gminie Dobrzyca poprzez zapisy dotyczące </w:t>
      </w:r>
      <w:r w:rsidR="00783F4E" w:rsidRPr="007D4B7D">
        <w:rPr>
          <w:sz w:val="22"/>
          <w:szCs w:val="22"/>
        </w:rPr>
        <w:t xml:space="preserve">zastosowania do celów grzewczych technologii niskoemisyjnych w oparciu o paliwa charakteryzujące się najniższymi wskaźnikami emisyjnymi oraz urządzenia do ich spalania charakteryzujące się wysokim stopniem sprawności albo wykorzystanie alternatywnych źródeł energii </w:t>
      </w:r>
      <w:r w:rsidR="00783F4E">
        <w:rPr>
          <w:sz w:val="22"/>
          <w:szCs w:val="22"/>
        </w:rPr>
        <w:t>i wyznaczenie terenów pod lokalizację elektrowni słonecznych</w:t>
      </w:r>
      <w:r w:rsidR="00783F4E" w:rsidRPr="007D4B7D">
        <w:rPr>
          <w:sz w:val="22"/>
          <w:szCs w:val="22"/>
        </w:rPr>
        <w:t xml:space="preserve"> oraz zapisy dotyczące sposobu odprowadzania ścieków i wód opadowych i roztopowych.</w:t>
      </w:r>
    </w:p>
    <w:p w14:paraId="64E875C9" w14:textId="030DA8F8" w:rsidR="00161BAA" w:rsidRPr="00783F4E" w:rsidRDefault="00161BAA" w:rsidP="00347FE6">
      <w:pPr>
        <w:jc w:val="both"/>
        <w:rPr>
          <w:sz w:val="22"/>
          <w:szCs w:val="22"/>
        </w:rPr>
      </w:pPr>
      <w:r w:rsidRPr="00783F4E">
        <w:rPr>
          <w:sz w:val="22"/>
          <w:szCs w:val="22"/>
        </w:rPr>
        <w:t xml:space="preserve">Krajowy plan gospodarki odpadami 2022 r. przyjęty przez Radę Ministrów uchwałą nr 88 z dnia 1 lipca 2016 r. Ustalenia </w:t>
      </w:r>
      <w:r w:rsidR="00347FE6" w:rsidRPr="00783F4E">
        <w:rPr>
          <w:sz w:val="22"/>
          <w:szCs w:val="22"/>
        </w:rPr>
        <w:t>planu</w:t>
      </w:r>
      <w:r w:rsidRPr="00783F4E">
        <w:rPr>
          <w:sz w:val="22"/>
          <w:szCs w:val="22"/>
        </w:rPr>
        <w:t xml:space="preserve"> zagospodarowania przestrzennego gminy </w:t>
      </w:r>
      <w:r w:rsidR="00347FE6" w:rsidRPr="00783F4E">
        <w:rPr>
          <w:sz w:val="22"/>
          <w:szCs w:val="22"/>
        </w:rPr>
        <w:t>Dobrzyca</w:t>
      </w:r>
      <w:r w:rsidRPr="00783F4E">
        <w:rPr>
          <w:sz w:val="22"/>
          <w:szCs w:val="22"/>
        </w:rPr>
        <w:t xml:space="preserve"> wpisują się w założenia tego programu poprzez ustalenia dotyczące prowadzenia na teren</w:t>
      </w:r>
      <w:r w:rsidR="00347FE6" w:rsidRPr="00783F4E">
        <w:rPr>
          <w:sz w:val="22"/>
          <w:szCs w:val="22"/>
        </w:rPr>
        <w:t>ach</w:t>
      </w:r>
      <w:r w:rsidRPr="00783F4E">
        <w:rPr>
          <w:sz w:val="22"/>
          <w:szCs w:val="22"/>
        </w:rPr>
        <w:t xml:space="preserve"> gminy objęty</w:t>
      </w:r>
      <w:r w:rsidR="00347FE6" w:rsidRPr="00783F4E">
        <w:rPr>
          <w:sz w:val="22"/>
          <w:szCs w:val="22"/>
        </w:rPr>
        <w:t>ch</w:t>
      </w:r>
      <w:r w:rsidRPr="00783F4E">
        <w:rPr>
          <w:sz w:val="22"/>
          <w:szCs w:val="22"/>
        </w:rPr>
        <w:t xml:space="preserve"> </w:t>
      </w:r>
      <w:r w:rsidR="00347FE6" w:rsidRPr="00783F4E">
        <w:rPr>
          <w:sz w:val="22"/>
          <w:szCs w:val="22"/>
        </w:rPr>
        <w:t>planem</w:t>
      </w:r>
      <w:r w:rsidRPr="00783F4E">
        <w:rPr>
          <w:sz w:val="22"/>
          <w:szCs w:val="22"/>
        </w:rPr>
        <w:t xml:space="preserve"> gospodarki odpadami.</w:t>
      </w:r>
    </w:p>
    <w:p w14:paraId="44FB9A4D" w14:textId="77777777" w:rsidR="00161BAA" w:rsidRPr="00AC4DB2" w:rsidRDefault="00161BAA" w:rsidP="00347FE6">
      <w:pPr>
        <w:ind w:left="1080"/>
        <w:jc w:val="both"/>
        <w:rPr>
          <w:sz w:val="22"/>
          <w:szCs w:val="22"/>
          <w:highlight w:val="yellow"/>
        </w:rPr>
      </w:pPr>
    </w:p>
    <w:p w14:paraId="4755156A" w14:textId="3F1D7238" w:rsidR="00783F4E" w:rsidRPr="004C0706" w:rsidRDefault="00783F4E" w:rsidP="00783F4E">
      <w:pPr>
        <w:tabs>
          <w:tab w:val="num" w:pos="284"/>
        </w:tabs>
        <w:jc w:val="both"/>
        <w:rPr>
          <w:sz w:val="22"/>
          <w:szCs w:val="22"/>
        </w:rPr>
      </w:pPr>
      <w:r w:rsidRPr="004C0706">
        <w:rPr>
          <w:sz w:val="22"/>
          <w:szCs w:val="22"/>
          <w:lang w:eastAsia="en-US"/>
        </w:rPr>
        <w:tab/>
      </w:r>
      <w:r w:rsidRPr="00320776">
        <w:rPr>
          <w:sz w:val="22"/>
          <w:szCs w:val="22"/>
          <w:lang w:eastAsia="en-US"/>
        </w:rPr>
        <w:t>W Polityce energetycznej państwa do 2040 roku zapisano, że udział </w:t>
      </w:r>
      <w:hyperlink r:id="rId11" w:tooltip="Odnawialne źródła energii" w:history="1">
        <w:r w:rsidRPr="00320776">
          <w:rPr>
            <w:sz w:val="22"/>
            <w:szCs w:val="22"/>
            <w:lang w:eastAsia="en-US"/>
          </w:rPr>
          <w:t>odnawialnych źródeł energii</w:t>
        </w:r>
      </w:hyperlink>
      <w:r w:rsidRPr="00320776">
        <w:rPr>
          <w:sz w:val="22"/>
          <w:szCs w:val="22"/>
          <w:lang w:eastAsia="en-US"/>
        </w:rPr>
        <w:t xml:space="preserve"> w końcowym zużyciu brutto w Polsce ma wzrosnąć do co najmniej 23% w 2030 roku. Ustalenia planu w </w:t>
      </w:r>
      <w:r>
        <w:rPr>
          <w:sz w:val="22"/>
          <w:szCs w:val="22"/>
          <w:lang w:eastAsia="en-US"/>
        </w:rPr>
        <w:t>gminie Dobrzyca</w:t>
      </w:r>
      <w:r w:rsidRPr="00320776">
        <w:rPr>
          <w:sz w:val="22"/>
          <w:szCs w:val="22"/>
          <w:lang w:eastAsia="en-US"/>
        </w:rPr>
        <w:t xml:space="preserve"> wpisują się w te założenia</w:t>
      </w:r>
      <w:r>
        <w:rPr>
          <w:sz w:val="22"/>
          <w:szCs w:val="22"/>
          <w:lang w:eastAsia="en-US"/>
        </w:rPr>
        <w:t xml:space="preserve"> </w:t>
      </w:r>
      <w:r w:rsidRPr="007D4B7D">
        <w:rPr>
          <w:sz w:val="22"/>
          <w:szCs w:val="22"/>
          <w:lang w:eastAsia="en-US"/>
        </w:rPr>
        <w:t xml:space="preserve">poprzez zapisy dotyczące </w:t>
      </w:r>
      <w:r w:rsidRPr="007D4B7D">
        <w:rPr>
          <w:sz w:val="22"/>
          <w:szCs w:val="22"/>
        </w:rPr>
        <w:t>wykorzystania alternatywnych źródeł energii.</w:t>
      </w:r>
    </w:p>
    <w:p w14:paraId="647BC143" w14:textId="77777777" w:rsidR="00161BAA" w:rsidRPr="00AC4DB2" w:rsidRDefault="00161BAA" w:rsidP="00347FE6">
      <w:pPr>
        <w:pStyle w:val="Standardowy2"/>
        <w:spacing w:line="240" w:lineRule="auto"/>
        <w:ind w:left="1080" w:firstLine="0"/>
        <w:rPr>
          <w:sz w:val="22"/>
          <w:szCs w:val="22"/>
          <w:highlight w:val="yellow"/>
        </w:rPr>
      </w:pPr>
    </w:p>
    <w:p w14:paraId="13CF99BF" w14:textId="2AB77C3A" w:rsidR="003F3BC2" w:rsidRPr="002F44B7" w:rsidRDefault="003F3BC2" w:rsidP="003F3BC2">
      <w:pPr>
        <w:pStyle w:val="Tekstpodstawowy2"/>
        <w:jc w:val="both"/>
        <w:rPr>
          <w:color w:val="auto"/>
          <w:sz w:val="22"/>
          <w:szCs w:val="22"/>
        </w:rPr>
      </w:pPr>
      <w:r w:rsidRPr="002F44B7">
        <w:rPr>
          <w:color w:val="auto"/>
          <w:sz w:val="22"/>
          <w:szCs w:val="22"/>
        </w:rPr>
        <w:t>W projekcie pl</w:t>
      </w:r>
      <w:r>
        <w:rPr>
          <w:color w:val="auto"/>
          <w:sz w:val="22"/>
          <w:szCs w:val="22"/>
        </w:rPr>
        <w:t>anu w Dobrzycy</w:t>
      </w:r>
      <w:r w:rsidRPr="002F44B7">
        <w:rPr>
          <w:color w:val="auto"/>
          <w:sz w:val="22"/>
          <w:szCs w:val="22"/>
        </w:rPr>
        <w:t xml:space="preserve"> uwzględniono również kierunki określone w Programie ochrony środowiska dla województwa wielkopolskiego </w:t>
      </w:r>
      <w:r>
        <w:rPr>
          <w:color w:val="auto"/>
          <w:sz w:val="22"/>
          <w:szCs w:val="22"/>
        </w:rPr>
        <w:t>do roku 2030</w:t>
      </w:r>
      <w:r w:rsidRPr="00FB77B8">
        <w:rPr>
          <w:color w:val="auto"/>
          <w:sz w:val="22"/>
          <w:szCs w:val="22"/>
        </w:rPr>
        <w:t xml:space="preserve"> </w:t>
      </w:r>
      <w:r w:rsidRPr="007D4B7D">
        <w:rPr>
          <w:color w:val="auto"/>
          <w:sz w:val="22"/>
          <w:szCs w:val="22"/>
        </w:rPr>
        <w:t>w zakresie ochrony klimatu i jakości powietrza, zagrożenia hałasem, gospodarki wodno-ściekowej, gospodarki odpadami. Ustalenia planu dostosowano do celów ochrony środowiska wyznaczonych w ww. Programie.</w:t>
      </w:r>
    </w:p>
    <w:p w14:paraId="1F369616" w14:textId="77777777" w:rsidR="00161BAA" w:rsidRPr="00AC4DB2" w:rsidRDefault="00161BAA" w:rsidP="00347FE6">
      <w:pPr>
        <w:autoSpaceDE w:val="0"/>
        <w:autoSpaceDN w:val="0"/>
        <w:adjustRightInd w:val="0"/>
        <w:jc w:val="both"/>
        <w:rPr>
          <w:sz w:val="22"/>
          <w:szCs w:val="22"/>
          <w:highlight w:val="yellow"/>
        </w:rPr>
      </w:pPr>
    </w:p>
    <w:p w14:paraId="0C28802B" w14:textId="3EC3DAD7" w:rsidR="00161BAA" w:rsidRPr="003F3BC2" w:rsidRDefault="00161BAA" w:rsidP="00347FE6">
      <w:pPr>
        <w:autoSpaceDE w:val="0"/>
        <w:autoSpaceDN w:val="0"/>
        <w:adjustRightInd w:val="0"/>
        <w:jc w:val="both"/>
        <w:rPr>
          <w:sz w:val="22"/>
          <w:szCs w:val="22"/>
        </w:rPr>
      </w:pPr>
      <w:bookmarkStart w:id="12" w:name="_Hlk46144658"/>
      <w:bookmarkStart w:id="13" w:name="_Hlk53222177"/>
      <w:r w:rsidRPr="003F3BC2">
        <w:rPr>
          <w:sz w:val="22"/>
          <w:szCs w:val="22"/>
        </w:rPr>
        <w:t xml:space="preserve">W projekcie </w:t>
      </w:r>
      <w:r w:rsidR="00347FE6" w:rsidRPr="003F3BC2">
        <w:rPr>
          <w:sz w:val="22"/>
          <w:szCs w:val="22"/>
        </w:rPr>
        <w:t>planu</w:t>
      </w:r>
      <w:r w:rsidRPr="003F3BC2">
        <w:rPr>
          <w:sz w:val="22"/>
          <w:szCs w:val="22"/>
        </w:rPr>
        <w:t xml:space="preserve"> gminy </w:t>
      </w:r>
      <w:r w:rsidR="00347FE6" w:rsidRPr="003F3BC2">
        <w:rPr>
          <w:sz w:val="22"/>
          <w:szCs w:val="22"/>
        </w:rPr>
        <w:t>Dobrzyca</w:t>
      </w:r>
      <w:r w:rsidRPr="003F3BC2">
        <w:rPr>
          <w:sz w:val="22"/>
          <w:szCs w:val="22"/>
        </w:rPr>
        <w:t xml:space="preserve"> uwzględniono także kierunki określone w Strategii Rozwoju Województwa Wielkopolskiego do 2030 r. Wielkopolska 2030. </w:t>
      </w:r>
    </w:p>
    <w:p w14:paraId="08C9B19D" w14:textId="77777777" w:rsidR="00161BAA" w:rsidRPr="00AC4DB2" w:rsidRDefault="00161BAA" w:rsidP="00347FE6">
      <w:pPr>
        <w:ind w:left="1080"/>
        <w:jc w:val="both"/>
        <w:rPr>
          <w:sz w:val="22"/>
          <w:szCs w:val="22"/>
          <w:highlight w:val="yellow"/>
        </w:rPr>
      </w:pPr>
    </w:p>
    <w:p w14:paraId="3CAF8C28" w14:textId="77777777" w:rsidR="00161BAA" w:rsidRPr="003F3BC2" w:rsidRDefault="00161BAA" w:rsidP="00347FE6">
      <w:pPr>
        <w:spacing w:after="120"/>
        <w:jc w:val="both"/>
        <w:rPr>
          <w:sz w:val="22"/>
          <w:szCs w:val="22"/>
        </w:rPr>
      </w:pPr>
      <w:r w:rsidRPr="003F3BC2">
        <w:rPr>
          <w:sz w:val="22"/>
          <w:szCs w:val="22"/>
        </w:rPr>
        <w:lastRenderedPageBreak/>
        <w:t>W Strategii określono wizję rozwoju województwa do 2030 roku – „</w:t>
      </w:r>
      <w:r w:rsidRPr="003F3BC2">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A0B63F" w14:textId="77777777" w:rsidR="00161BAA" w:rsidRPr="003F3BC2" w:rsidRDefault="00161BAA" w:rsidP="00347FE6">
      <w:pPr>
        <w:pStyle w:val="NormalnyWeb"/>
        <w:jc w:val="both"/>
        <w:rPr>
          <w:sz w:val="22"/>
          <w:szCs w:val="22"/>
        </w:rPr>
      </w:pPr>
      <w:r w:rsidRPr="003F3BC2">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3F3BC2" w:rsidRDefault="00161BAA" w:rsidP="00347FE6">
      <w:pPr>
        <w:pStyle w:val="NormalnyWeb"/>
        <w:jc w:val="both"/>
        <w:rPr>
          <w:sz w:val="22"/>
          <w:szCs w:val="22"/>
        </w:rPr>
      </w:pPr>
      <w:r w:rsidRPr="003F3BC2">
        <w:rPr>
          <w:rStyle w:val="Pogrubienie"/>
          <w:bCs/>
          <w:sz w:val="22"/>
          <w:szCs w:val="22"/>
        </w:rPr>
        <w:t xml:space="preserve">Cel 1. </w:t>
      </w:r>
      <w:r w:rsidRPr="003F3BC2">
        <w:rPr>
          <w:sz w:val="22"/>
          <w:szCs w:val="22"/>
        </w:rPr>
        <w:t>Wzrost gospodarczy Wielkopolski bazujący na wiedzy swoich mieszkańców</w:t>
      </w:r>
      <w:r w:rsidR="00347FE6" w:rsidRPr="003F3BC2">
        <w:rPr>
          <w:sz w:val="22"/>
          <w:szCs w:val="22"/>
        </w:rPr>
        <w:t>.</w:t>
      </w:r>
      <w:r w:rsidRPr="003F3BC2">
        <w:rPr>
          <w:sz w:val="22"/>
          <w:szCs w:val="22"/>
        </w:rPr>
        <w:br/>
      </w:r>
      <w:r w:rsidRPr="003F3BC2">
        <w:rPr>
          <w:rStyle w:val="Pogrubienie"/>
          <w:bCs/>
          <w:sz w:val="22"/>
          <w:szCs w:val="22"/>
        </w:rPr>
        <w:t xml:space="preserve">Cel   2. </w:t>
      </w:r>
      <w:r w:rsidRPr="003F3BC2">
        <w:rPr>
          <w:sz w:val="22"/>
          <w:szCs w:val="22"/>
        </w:rPr>
        <w:t>Rozwój społeczny Wielkopolski oparty na zasobach materialnych i niematerialnych regionu</w:t>
      </w:r>
      <w:r w:rsidR="00347FE6" w:rsidRPr="003F3BC2">
        <w:rPr>
          <w:sz w:val="22"/>
          <w:szCs w:val="22"/>
        </w:rPr>
        <w:t>.</w:t>
      </w:r>
      <w:r w:rsidRPr="003F3BC2">
        <w:rPr>
          <w:sz w:val="22"/>
          <w:szCs w:val="22"/>
        </w:rPr>
        <w:br/>
      </w:r>
      <w:r w:rsidRPr="003F3BC2">
        <w:rPr>
          <w:rStyle w:val="Pogrubienie"/>
          <w:bCs/>
          <w:sz w:val="22"/>
          <w:szCs w:val="22"/>
        </w:rPr>
        <w:t>Cel 3.</w:t>
      </w:r>
      <w:r w:rsidRPr="003F3BC2">
        <w:rPr>
          <w:sz w:val="22"/>
          <w:szCs w:val="22"/>
        </w:rPr>
        <w:t xml:space="preserve"> Rozwój infrastruktury z poszanowaniem środowiska przyrodniczego Wielkopolski</w:t>
      </w:r>
      <w:r w:rsidR="00347FE6" w:rsidRPr="003F3BC2">
        <w:rPr>
          <w:sz w:val="22"/>
          <w:szCs w:val="22"/>
        </w:rPr>
        <w:t>.</w:t>
      </w:r>
      <w:r w:rsidRPr="003F3BC2">
        <w:rPr>
          <w:sz w:val="22"/>
          <w:szCs w:val="22"/>
        </w:rPr>
        <w:br/>
      </w:r>
      <w:r w:rsidRPr="003F3BC2">
        <w:rPr>
          <w:rStyle w:val="Pogrubienie"/>
          <w:bCs/>
          <w:sz w:val="22"/>
          <w:szCs w:val="22"/>
        </w:rPr>
        <w:t>Cel   4. </w:t>
      </w:r>
      <w:r w:rsidRPr="003F3BC2">
        <w:rPr>
          <w:sz w:val="22"/>
          <w:szCs w:val="22"/>
        </w:rPr>
        <w:t>Wzrost skuteczności wielkopolskich instytucji i sprawności zarządzania regionem.</w:t>
      </w:r>
    </w:p>
    <w:p w14:paraId="5FFBCEAC" w14:textId="2E165218" w:rsidR="00161BAA" w:rsidRPr="003F3BC2" w:rsidRDefault="00161BAA" w:rsidP="00347FE6">
      <w:pPr>
        <w:spacing w:after="120"/>
        <w:jc w:val="both"/>
        <w:rPr>
          <w:sz w:val="22"/>
          <w:szCs w:val="22"/>
        </w:rPr>
      </w:pPr>
      <w:r w:rsidRPr="003F3BC2">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2"/>
    </w:p>
    <w:bookmarkEnd w:id="13"/>
    <w:p w14:paraId="5A349139" w14:textId="5DB134C2" w:rsidR="00161BAA" w:rsidRPr="003F3BC2" w:rsidRDefault="00161BAA" w:rsidP="00347FE6">
      <w:pPr>
        <w:jc w:val="both"/>
        <w:rPr>
          <w:sz w:val="22"/>
          <w:szCs w:val="22"/>
        </w:rPr>
      </w:pPr>
      <w:r w:rsidRPr="003F3BC2">
        <w:rPr>
          <w:sz w:val="22"/>
          <w:szCs w:val="22"/>
        </w:rPr>
        <w:t xml:space="preserve">Projekt </w:t>
      </w:r>
      <w:r w:rsidR="00D86D67" w:rsidRPr="003F3BC2">
        <w:rPr>
          <w:sz w:val="22"/>
          <w:szCs w:val="22"/>
        </w:rPr>
        <w:t>planu</w:t>
      </w:r>
      <w:r w:rsidRPr="003F3BC2">
        <w:rPr>
          <w:sz w:val="22"/>
          <w:szCs w:val="22"/>
        </w:rPr>
        <w:t xml:space="preserve"> uwzględnia także działania naprawcze zawarte w </w:t>
      </w:r>
      <w:r w:rsidRPr="003F3BC2">
        <w:rPr>
          <w:i/>
          <w:sz w:val="22"/>
          <w:szCs w:val="22"/>
        </w:rPr>
        <w:t>Programie ochrony powietrza w zakresie ozonu dla strefy wielkopolskiej –  Uchwała Nr IX/168/19 Sejmiku Województwa Wielkopolskiego z dnia 24 czerwca 2019 r. (Dz.</w:t>
      </w:r>
      <w:r w:rsidR="00A3712D">
        <w:rPr>
          <w:i/>
          <w:sz w:val="22"/>
          <w:szCs w:val="22"/>
        </w:rPr>
        <w:t xml:space="preserve"> </w:t>
      </w:r>
      <w:r w:rsidRPr="003F3BC2">
        <w:rPr>
          <w:i/>
          <w:sz w:val="22"/>
          <w:szCs w:val="22"/>
        </w:rPr>
        <w:t xml:space="preserve">Urz. Woj. Wlkp. z 2019 r., poz. 6240), </w:t>
      </w:r>
      <w:r w:rsidRPr="003F3BC2">
        <w:rPr>
          <w:sz w:val="22"/>
          <w:szCs w:val="22"/>
        </w:rPr>
        <w:t xml:space="preserve">a także w </w:t>
      </w:r>
      <w:r w:rsidRPr="003F3BC2">
        <w:rPr>
          <w:i/>
          <w:sz w:val="22"/>
          <w:szCs w:val="22"/>
        </w:rPr>
        <w:t>„Programie ochrony powietrza dla strefy wielkopolskiej”</w:t>
      </w:r>
      <w:r w:rsidRPr="003F3BC2">
        <w:rPr>
          <w:sz w:val="22"/>
          <w:szCs w:val="22"/>
        </w:rPr>
        <w:t xml:space="preserve"> przyjętym uchwałą nr XXI/</w:t>
      </w:r>
      <w:r w:rsidR="00347FE6" w:rsidRPr="003F3BC2">
        <w:rPr>
          <w:sz w:val="22"/>
          <w:szCs w:val="22"/>
        </w:rPr>
        <w:t>391</w:t>
      </w:r>
      <w:r w:rsidRPr="003F3BC2">
        <w:rPr>
          <w:sz w:val="22"/>
          <w:szCs w:val="22"/>
        </w:rPr>
        <w:t>/</w:t>
      </w:r>
      <w:r w:rsidR="00347FE6" w:rsidRPr="003F3BC2">
        <w:rPr>
          <w:sz w:val="22"/>
          <w:szCs w:val="22"/>
        </w:rPr>
        <w:t>20</w:t>
      </w:r>
      <w:r w:rsidRPr="003F3BC2">
        <w:rPr>
          <w:sz w:val="22"/>
          <w:szCs w:val="22"/>
        </w:rPr>
        <w:t xml:space="preserve"> Sejmiku Województwa Wielkopolskiego</w:t>
      </w:r>
      <w:r w:rsidR="00347FE6" w:rsidRPr="003F3BC2">
        <w:rPr>
          <w:sz w:val="22"/>
          <w:szCs w:val="22"/>
        </w:rPr>
        <w:t xml:space="preserve"> z dnia 13 lipca 2020 r.</w:t>
      </w:r>
      <w:r w:rsidRPr="003F3BC2">
        <w:rPr>
          <w:sz w:val="22"/>
          <w:szCs w:val="22"/>
        </w:rPr>
        <w:t xml:space="preserve"> (Dz. Urz. Woj. Wlkp. z 20</w:t>
      </w:r>
      <w:r w:rsidR="00347FE6" w:rsidRPr="003F3BC2">
        <w:rPr>
          <w:sz w:val="22"/>
          <w:szCs w:val="22"/>
        </w:rPr>
        <w:t>20</w:t>
      </w:r>
      <w:r w:rsidRPr="003F3BC2">
        <w:rPr>
          <w:sz w:val="22"/>
          <w:szCs w:val="22"/>
        </w:rPr>
        <w:t>r., poz. 5</w:t>
      </w:r>
      <w:r w:rsidR="00347FE6" w:rsidRPr="003F3BC2">
        <w:rPr>
          <w:sz w:val="22"/>
          <w:szCs w:val="22"/>
        </w:rPr>
        <w:t>954</w:t>
      </w:r>
      <w:r w:rsidRPr="003F3BC2">
        <w:rPr>
          <w:sz w:val="22"/>
          <w:szCs w:val="22"/>
        </w:rPr>
        <w:t>).</w:t>
      </w:r>
    </w:p>
    <w:p w14:paraId="2DB41166" w14:textId="42ED96EE" w:rsidR="00161BAA" w:rsidRPr="003F3BC2" w:rsidRDefault="00161BAA" w:rsidP="004638B8">
      <w:pPr>
        <w:autoSpaceDE w:val="0"/>
        <w:autoSpaceDN w:val="0"/>
        <w:adjustRightInd w:val="0"/>
        <w:jc w:val="both"/>
        <w:rPr>
          <w:sz w:val="22"/>
          <w:szCs w:val="22"/>
        </w:rPr>
      </w:pPr>
      <w:r w:rsidRPr="003F3BC2">
        <w:rPr>
          <w:sz w:val="22"/>
          <w:szCs w:val="22"/>
        </w:rPr>
        <w:t xml:space="preserve">Projekt </w:t>
      </w:r>
      <w:r w:rsidR="004638B8" w:rsidRPr="003F3BC2">
        <w:rPr>
          <w:sz w:val="22"/>
          <w:szCs w:val="22"/>
        </w:rPr>
        <w:t>planu w</w:t>
      </w:r>
      <w:r w:rsidRPr="003F3BC2">
        <w:rPr>
          <w:sz w:val="22"/>
          <w:szCs w:val="22"/>
        </w:rPr>
        <w:t xml:space="preserve"> gmin</w:t>
      </w:r>
      <w:r w:rsidR="004638B8" w:rsidRPr="003F3BC2">
        <w:rPr>
          <w:sz w:val="22"/>
          <w:szCs w:val="22"/>
        </w:rPr>
        <w:t>ie Dobrzyca</w:t>
      </w:r>
      <w:r w:rsidRPr="003F3BC2">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3F3BC2" w:rsidRDefault="00161BAA" w:rsidP="004638B8">
      <w:pPr>
        <w:autoSpaceDE w:val="0"/>
        <w:autoSpaceDN w:val="0"/>
        <w:adjustRightInd w:val="0"/>
        <w:jc w:val="both"/>
        <w:rPr>
          <w:sz w:val="22"/>
          <w:szCs w:val="22"/>
        </w:rPr>
      </w:pPr>
      <w:r w:rsidRPr="003F3BC2">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B1046E6" w14:textId="02551C0B" w:rsidR="003D1FAD" w:rsidRPr="003F3BC2" w:rsidRDefault="003D1FAD" w:rsidP="003D1FAD">
      <w:pPr>
        <w:autoSpaceDE w:val="0"/>
        <w:autoSpaceDN w:val="0"/>
        <w:adjustRightInd w:val="0"/>
        <w:jc w:val="both"/>
        <w:rPr>
          <w:sz w:val="22"/>
          <w:szCs w:val="22"/>
        </w:rPr>
      </w:pPr>
      <w:r w:rsidRPr="003F3BC2">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A7CD0B4" w14:textId="77777777" w:rsidR="003D1FAD" w:rsidRPr="003F3BC2" w:rsidRDefault="003D1FAD" w:rsidP="003D1FAD">
      <w:pPr>
        <w:pStyle w:val="Tekstpodstawowy2"/>
        <w:jc w:val="both"/>
        <w:rPr>
          <w:color w:val="auto"/>
          <w:sz w:val="22"/>
          <w:szCs w:val="22"/>
        </w:rPr>
      </w:pPr>
      <w:r w:rsidRPr="003F3BC2">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615F59A3" w14:textId="67A671C4" w:rsidR="003D1FAD" w:rsidRPr="003F3BC2" w:rsidRDefault="003D1FAD" w:rsidP="003D1FAD">
      <w:pPr>
        <w:pStyle w:val="Akapitzlist3"/>
        <w:ind w:left="0"/>
        <w:jc w:val="both"/>
        <w:rPr>
          <w:sz w:val="22"/>
          <w:szCs w:val="22"/>
        </w:rPr>
      </w:pPr>
      <w:r w:rsidRPr="003F3BC2">
        <w:rPr>
          <w:sz w:val="22"/>
          <w:szCs w:val="22"/>
        </w:rPr>
        <w:t xml:space="preserve">Projekt </w:t>
      </w:r>
      <w:r w:rsidR="00CF4D65" w:rsidRPr="003F3BC2">
        <w:rPr>
          <w:sz w:val="22"/>
          <w:szCs w:val="22"/>
        </w:rPr>
        <w:t>planu</w:t>
      </w:r>
      <w:r w:rsidRPr="003F3BC2">
        <w:rPr>
          <w:sz w:val="22"/>
          <w:szCs w:val="22"/>
        </w:rPr>
        <w:t xml:space="preserve"> wykazuje zgodność z innymi dokumentami gminnymi, takimi jak </w:t>
      </w:r>
      <w:bookmarkStart w:id="14" w:name="_Hlk52565944"/>
      <w:r w:rsidRPr="003F3BC2">
        <w:rPr>
          <w:sz w:val="22"/>
          <w:szCs w:val="22"/>
        </w:rPr>
        <w:t xml:space="preserve">np. Program Ochrony Środowiska dla Gminy Dobrzyca na lata 2019-2022 z perspektywą na lata 2023-2026, a także z Regulaminem utrzymania czystości i porządku w gminie. </w:t>
      </w:r>
    </w:p>
    <w:bookmarkEnd w:id="14"/>
    <w:p w14:paraId="3830B708" w14:textId="25B9964B" w:rsidR="003D1FAD" w:rsidRDefault="003D1FAD" w:rsidP="003D1FAD">
      <w:pPr>
        <w:pStyle w:val="Akapitzlist3"/>
        <w:ind w:left="0"/>
        <w:jc w:val="both"/>
        <w:rPr>
          <w:highlight w:val="yellow"/>
        </w:rPr>
      </w:pPr>
    </w:p>
    <w:p w14:paraId="5BC7887F" w14:textId="10CC5465" w:rsidR="00CF1084" w:rsidRDefault="00CF1084" w:rsidP="003D1FAD">
      <w:pPr>
        <w:pStyle w:val="Akapitzlist3"/>
        <w:ind w:left="0"/>
        <w:jc w:val="both"/>
        <w:rPr>
          <w:highlight w:val="yellow"/>
        </w:rPr>
      </w:pPr>
    </w:p>
    <w:p w14:paraId="09CE5B85" w14:textId="4C99B2F7" w:rsidR="00CF1084" w:rsidRDefault="00CF1084" w:rsidP="003D1FAD">
      <w:pPr>
        <w:pStyle w:val="Akapitzlist3"/>
        <w:ind w:left="0"/>
        <w:jc w:val="both"/>
        <w:rPr>
          <w:highlight w:val="yellow"/>
        </w:rPr>
      </w:pPr>
    </w:p>
    <w:p w14:paraId="3F7389AB" w14:textId="77777777" w:rsidR="00CF1084" w:rsidRPr="00AC4DB2" w:rsidRDefault="00CF1084" w:rsidP="003D1FAD">
      <w:pPr>
        <w:pStyle w:val="Akapitzlist3"/>
        <w:ind w:left="0"/>
        <w:jc w:val="both"/>
        <w:rPr>
          <w:highlight w:val="yellow"/>
        </w:rPr>
      </w:pPr>
    </w:p>
    <w:p w14:paraId="6715C57D" w14:textId="77777777" w:rsidR="00963481" w:rsidRPr="003F3BC2" w:rsidRDefault="00963481" w:rsidP="006950E5">
      <w:pPr>
        <w:pStyle w:val="Lista"/>
        <w:numPr>
          <w:ilvl w:val="0"/>
          <w:numId w:val="5"/>
        </w:numPr>
        <w:tabs>
          <w:tab w:val="clear" w:pos="1080"/>
        </w:tabs>
        <w:ind w:left="709"/>
        <w:jc w:val="both"/>
        <w:rPr>
          <w:b/>
        </w:rPr>
      </w:pPr>
      <w:r w:rsidRPr="003F3BC2">
        <w:rPr>
          <w:b/>
        </w:rPr>
        <w:t>Analiza uwarunkowań przyrodniczych i ocena stanu środowiska oraz potencjalnych zmian tego stanu w przypadku braku realizacji projektowanego planu</w:t>
      </w:r>
    </w:p>
    <w:p w14:paraId="49464AF7" w14:textId="77777777" w:rsidR="00963481" w:rsidRPr="00882F55" w:rsidRDefault="00963481" w:rsidP="0033529C">
      <w:pPr>
        <w:jc w:val="both"/>
        <w:rPr>
          <w:sz w:val="28"/>
          <w:szCs w:val="28"/>
        </w:rPr>
      </w:pPr>
    </w:p>
    <w:p w14:paraId="28B6B78E" w14:textId="77777777" w:rsidR="00963481" w:rsidRPr="00882F55" w:rsidRDefault="00963481" w:rsidP="006950E5">
      <w:pPr>
        <w:pStyle w:val="Lista2"/>
        <w:numPr>
          <w:ilvl w:val="2"/>
          <w:numId w:val="5"/>
        </w:numPr>
        <w:tabs>
          <w:tab w:val="clear" w:pos="2340"/>
          <w:tab w:val="num" w:pos="284"/>
        </w:tabs>
        <w:ind w:hanging="2340"/>
        <w:rPr>
          <w:b/>
        </w:rPr>
      </w:pPr>
      <w:r w:rsidRPr="00882F55">
        <w:rPr>
          <w:b/>
        </w:rPr>
        <w:t>Aktualne zagospodarowanie i użytkowanie terenu</w:t>
      </w:r>
    </w:p>
    <w:p w14:paraId="04AC838D" w14:textId="77777777" w:rsidR="00963481" w:rsidRPr="00882F55" w:rsidRDefault="00963481" w:rsidP="00894FD2">
      <w:pPr>
        <w:jc w:val="both"/>
        <w:rPr>
          <w:b/>
          <w:bCs/>
        </w:rPr>
      </w:pPr>
    </w:p>
    <w:p w14:paraId="432CC4C5" w14:textId="77777777" w:rsidR="00472267" w:rsidRPr="00882F55" w:rsidRDefault="00472267" w:rsidP="00472267">
      <w:pPr>
        <w:ind w:firstLine="709"/>
        <w:jc w:val="both"/>
        <w:rPr>
          <w:sz w:val="22"/>
          <w:szCs w:val="22"/>
        </w:rPr>
      </w:pPr>
      <w:r w:rsidRPr="00882F55">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2785A0E5" w14:textId="77777777" w:rsidR="00472267" w:rsidRPr="002C5546" w:rsidRDefault="00472267" w:rsidP="00472267">
      <w:pPr>
        <w:ind w:firstLine="709"/>
        <w:jc w:val="both"/>
        <w:rPr>
          <w:sz w:val="22"/>
          <w:szCs w:val="22"/>
        </w:rPr>
      </w:pPr>
      <w:r w:rsidRPr="002C5546">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4C7A372D" w14:textId="77777777" w:rsidR="00472267" w:rsidRPr="002C5546" w:rsidRDefault="00472267" w:rsidP="00472267">
      <w:pPr>
        <w:ind w:firstLine="709"/>
        <w:jc w:val="both"/>
        <w:rPr>
          <w:sz w:val="22"/>
          <w:szCs w:val="22"/>
        </w:rPr>
      </w:pPr>
      <w:r w:rsidRPr="002C5546">
        <w:rPr>
          <w:sz w:val="22"/>
          <w:szCs w:val="22"/>
        </w:rPr>
        <w:t>Gmina Dobrzyca zajmuje powierzchnię 117 km</w:t>
      </w:r>
      <w:r w:rsidRPr="002C5546">
        <w:rPr>
          <w:sz w:val="22"/>
          <w:szCs w:val="22"/>
          <w:vertAlign w:val="superscript"/>
        </w:rPr>
        <w:t>2</w:t>
      </w:r>
      <w:r w:rsidRPr="002C5546">
        <w:rPr>
          <w:sz w:val="22"/>
          <w:szCs w:val="22"/>
        </w:rPr>
        <w:t xml:space="preserve"> , w tym miasto 20 km</w:t>
      </w:r>
      <w:r w:rsidRPr="002C5546">
        <w:rPr>
          <w:sz w:val="22"/>
          <w:szCs w:val="22"/>
          <w:vertAlign w:val="superscript"/>
        </w:rPr>
        <w:t>2</w:t>
      </w:r>
      <w:r w:rsidRPr="002C5546">
        <w:rPr>
          <w:sz w:val="22"/>
          <w:szCs w:val="22"/>
        </w:rPr>
        <w:t xml:space="preserve">. </w:t>
      </w:r>
    </w:p>
    <w:p w14:paraId="484128D2" w14:textId="77777777" w:rsidR="002C5546" w:rsidRPr="001D1607" w:rsidRDefault="002C5546" w:rsidP="002C5546">
      <w:pPr>
        <w:ind w:firstLine="709"/>
        <w:jc w:val="both"/>
        <w:rPr>
          <w:sz w:val="22"/>
          <w:szCs w:val="22"/>
        </w:rPr>
      </w:pPr>
      <w:r w:rsidRPr="001D1607">
        <w:rPr>
          <w:sz w:val="22"/>
          <w:szCs w:val="22"/>
        </w:rPr>
        <w:t>Ludność miasta i gminy wynosiła (2020 r.) 8093. Kobiet w gminie było 4095; mężczyzn w gminie było 3998. Na 100 mężczyzn przypadało 102 kobiety.  Średnia gęstość zaludnienia to 69 osób/1km</w:t>
      </w:r>
      <w:r w:rsidRPr="001D1607">
        <w:rPr>
          <w:sz w:val="22"/>
          <w:szCs w:val="22"/>
          <w:vertAlign w:val="superscript"/>
        </w:rPr>
        <w:t>2</w:t>
      </w:r>
      <w:r w:rsidRPr="001D1607">
        <w:rPr>
          <w:sz w:val="22"/>
          <w:szCs w:val="22"/>
        </w:rPr>
        <w:t xml:space="preserve"> ( dane: Statystyczne Vademecum Samorządowca).</w:t>
      </w:r>
    </w:p>
    <w:p w14:paraId="06C7DAA8" w14:textId="77777777" w:rsidR="002C5546" w:rsidRPr="001D1607" w:rsidRDefault="002C5546" w:rsidP="002C5546">
      <w:pPr>
        <w:ind w:firstLine="709"/>
        <w:jc w:val="both"/>
        <w:rPr>
          <w:sz w:val="22"/>
          <w:szCs w:val="22"/>
          <w:highlight w:val="yellow"/>
        </w:rPr>
      </w:pPr>
      <w:bookmarkStart w:id="15" w:name="_Hlk14118031"/>
      <w:r w:rsidRPr="001D1607">
        <w:rPr>
          <w:sz w:val="22"/>
          <w:szCs w:val="22"/>
        </w:rPr>
        <w:t xml:space="preserve">Gmina ma charakter rolniczo-przemysłowy z wysokim poziomem produkcji rolnej i dużą aktywnością gospodarczą. W ogólnej powierzchni gminy użytki rolne zajmują 88,8%. </w:t>
      </w:r>
      <w:bookmarkStart w:id="16" w:name="_Hlk99707524"/>
      <w:r w:rsidRPr="001D1607">
        <w:rPr>
          <w:sz w:val="22"/>
          <w:szCs w:val="22"/>
        </w:rPr>
        <w:t>Powierzchnia gruntów leśnych wynosi 833,6 ha, w tym lasy 815,9 ha, w tym w mieście odpowiednio 129 ha i 125,5 ha. Lesistość gminy jest bardzo niska i wynosi 7%, w tym w mieście 6,4% i jest niższa od lesistości powiatu pleszewskiego, która wynosi 19,3%  i średniej dla województwa wielkopolskiego wynoszącej 25,8%</w:t>
      </w:r>
      <w:r w:rsidRPr="001D1607">
        <w:rPr>
          <w:rStyle w:val="Odwoanieprzypisudolnego"/>
          <w:sz w:val="22"/>
          <w:szCs w:val="22"/>
        </w:rPr>
        <w:footnoteReference w:id="1"/>
      </w:r>
      <w:r w:rsidRPr="001D1607">
        <w:rPr>
          <w:sz w:val="22"/>
          <w:szCs w:val="22"/>
        </w:rPr>
        <w:t>.</w:t>
      </w:r>
      <w:bookmarkEnd w:id="16"/>
    </w:p>
    <w:bookmarkEnd w:id="15"/>
    <w:p w14:paraId="2CC7ED06" w14:textId="77777777" w:rsidR="00472267" w:rsidRPr="002C5546" w:rsidRDefault="00472267" w:rsidP="00472267">
      <w:pPr>
        <w:ind w:firstLine="709"/>
        <w:jc w:val="both"/>
        <w:rPr>
          <w:sz w:val="22"/>
          <w:szCs w:val="22"/>
        </w:rPr>
      </w:pPr>
      <w:r w:rsidRPr="002C5546">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0CDCD773" w14:textId="77777777" w:rsidR="00472267" w:rsidRPr="002C5546" w:rsidRDefault="00472267" w:rsidP="00472267">
      <w:pPr>
        <w:ind w:firstLine="709"/>
        <w:jc w:val="both"/>
        <w:rPr>
          <w:sz w:val="22"/>
          <w:szCs w:val="22"/>
        </w:rPr>
      </w:pPr>
      <w:r w:rsidRPr="002C5546">
        <w:rPr>
          <w:sz w:val="22"/>
          <w:szCs w:val="22"/>
        </w:rPr>
        <w:t>Gmina posiada dobre połączenia komunikacyjne z sąsiednimi gminami. Dobrzyca leży na skrzyżowaniu dróg powiatowych z Ostrowa Wlkp. do Jarocina i z Pleszewa do Krotoszyna i Koźmina Wlkp.</w:t>
      </w:r>
    </w:p>
    <w:p w14:paraId="0F420935" w14:textId="77777777" w:rsidR="00472267" w:rsidRPr="002C5546" w:rsidRDefault="00472267" w:rsidP="00472267">
      <w:pPr>
        <w:ind w:firstLine="709"/>
        <w:jc w:val="both"/>
        <w:rPr>
          <w:sz w:val="22"/>
          <w:szCs w:val="22"/>
        </w:rPr>
      </w:pPr>
      <w:r w:rsidRPr="002C5546">
        <w:rPr>
          <w:sz w:val="22"/>
          <w:szCs w:val="22"/>
        </w:rPr>
        <w:t>Dobrzyca jest niewielkim ponadgminnym ośrodkiem handlowo-usługowym (policja, poczta, ośrodek zdrowia, bank spółdzielczy, wyodrębnione niewielkie centrum) oraz przemysłowym.</w:t>
      </w:r>
    </w:p>
    <w:p w14:paraId="7367F318" w14:textId="77777777" w:rsidR="00472267" w:rsidRPr="002C5546" w:rsidRDefault="00472267" w:rsidP="00472267">
      <w:pPr>
        <w:ind w:firstLine="709"/>
        <w:jc w:val="both"/>
        <w:rPr>
          <w:sz w:val="22"/>
          <w:szCs w:val="22"/>
        </w:rPr>
      </w:pPr>
      <w:r w:rsidRPr="002C5546">
        <w:rPr>
          <w:sz w:val="22"/>
          <w:szCs w:val="22"/>
        </w:rPr>
        <w:t>Najbardziej liczące się firmy na terenie gminy Dobrzyca to:</w:t>
      </w:r>
    </w:p>
    <w:p w14:paraId="75E5CC70" w14:textId="77777777" w:rsidR="00472267" w:rsidRPr="002C5546" w:rsidRDefault="00472267">
      <w:pPr>
        <w:numPr>
          <w:ilvl w:val="0"/>
          <w:numId w:val="45"/>
        </w:numPr>
        <w:rPr>
          <w:sz w:val="22"/>
          <w:szCs w:val="22"/>
        </w:rPr>
      </w:pPr>
      <w:r w:rsidRPr="002C5546">
        <w:rPr>
          <w:sz w:val="22"/>
          <w:szCs w:val="22"/>
        </w:rPr>
        <w:t xml:space="preserve">Dobrzyca gospodarstwo zielarskie – Grupa Producentów Ziół Sp. z o.o. ul. Parkowa 5, </w:t>
      </w:r>
    </w:p>
    <w:p w14:paraId="0BE0D41C" w14:textId="77777777" w:rsidR="00472267" w:rsidRPr="002C5546" w:rsidRDefault="00472267" w:rsidP="00472267">
      <w:pPr>
        <w:ind w:left="360"/>
        <w:jc w:val="both"/>
        <w:rPr>
          <w:sz w:val="22"/>
          <w:szCs w:val="22"/>
        </w:rPr>
      </w:pPr>
      <w:r w:rsidRPr="002C5546">
        <w:rPr>
          <w:sz w:val="22"/>
          <w:szCs w:val="22"/>
        </w:rPr>
        <w:t>63-330 Dobrzyca – uprawa ziół</w:t>
      </w:r>
    </w:p>
    <w:p w14:paraId="4B35ED8B" w14:textId="77777777" w:rsidR="00472267" w:rsidRPr="002C5546" w:rsidRDefault="00472267">
      <w:pPr>
        <w:numPr>
          <w:ilvl w:val="0"/>
          <w:numId w:val="45"/>
        </w:numPr>
        <w:jc w:val="both"/>
        <w:rPr>
          <w:sz w:val="22"/>
          <w:szCs w:val="22"/>
        </w:rPr>
      </w:pPr>
      <w:r w:rsidRPr="002C5546">
        <w:rPr>
          <w:sz w:val="22"/>
          <w:szCs w:val="22"/>
        </w:rPr>
        <w:t>ADROS SP. Z O.O.  Dobrzyca ul. Jesionowa 12, 63-330 Dobrzyca – ubojnia drobiu,</w:t>
      </w:r>
    </w:p>
    <w:p w14:paraId="6EE6D040" w14:textId="77777777" w:rsidR="00472267" w:rsidRPr="002C5546" w:rsidRDefault="00472267">
      <w:pPr>
        <w:numPr>
          <w:ilvl w:val="0"/>
          <w:numId w:val="45"/>
        </w:numPr>
        <w:rPr>
          <w:sz w:val="22"/>
          <w:szCs w:val="22"/>
        </w:rPr>
      </w:pPr>
      <w:r w:rsidRPr="002C5546">
        <w:rPr>
          <w:sz w:val="22"/>
          <w:szCs w:val="22"/>
        </w:rPr>
        <w:t>ADROS PASZE SPÓŁKA Z O.O. ADROS PASZE  Dobrzyca ul. Krotoszyńska 49, 63-330 Dobrzyca – produkcja pasz dla drobiu,</w:t>
      </w:r>
    </w:p>
    <w:p w14:paraId="27D01087" w14:textId="77777777" w:rsidR="00472267" w:rsidRPr="002C5546" w:rsidRDefault="00472267">
      <w:pPr>
        <w:numPr>
          <w:ilvl w:val="0"/>
          <w:numId w:val="45"/>
        </w:numPr>
        <w:rPr>
          <w:sz w:val="22"/>
          <w:szCs w:val="22"/>
        </w:rPr>
      </w:pPr>
      <w:r w:rsidRPr="002C5546">
        <w:rPr>
          <w:sz w:val="22"/>
          <w:szCs w:val="22"/>
        </w:rPr>
        <w:t>Multeafil Sp. z o.o.  Dobrzyca ul. Parkowa 5, 63-330 Dobrzyca – produkcja herbat ziołowych</w:t>
      </w:r>
    </w:p>
    <w:p w14:paraId="7416C675" w14:textId="77777777" w:rsidR="00472267" w:rsidRPr="002C5546" w:rsidRDefault="00472267">
      <w:pPr>
        <w:numPr>
          <w:ilvl w:val="0"/>
          <w:numId w:val="45"/>
        </w:numPr>
        <w:jc w:val="both"/>
        <w:rPr>
          <w:sz w:val="22"/>
          <w:szCs w:val="22"/>
        </w:rPr>
      </w:pPr>
      <w:r w:rsidRPr="002C5546">
        <w:rPr>
          <w:sz w:val="22"/>
          <w:szCs w:val="22"/>
        </w:rPr>
        <w:t>P.P.U.H. MAT-TAR Sp. J. Władysław i Dorota Matuszkiewicz   Koźminiec 127, 63-330 Dobrzyca – tartak</w:t>
      </w:r>
    </w:p>
    <w:p w14:paraId="28C87848" w14:textId="77777777" w:rsidR="00472267" w:rsidRPr="002C5546" w:rsidRDefault="00472267">
      <w:pPr>
        <w:numPr>
          <w:ilvl w:val="0"/>
          <w:numId w:val="45"/>
        </w:numPr>
        <w:rPr>
          <w:sz w:val="22"/>
          <w:szCs w:val="22"/>
        </w:rPr>
      </w:pPr>
      <w:r w:rsidRPr="002C5546">
        <w:rPr>
          <w:sz w:val="22"/>
          <w:szCs w:val="22"/>
        </w:rPr>
        <w:t xml:space="preserve">PŁOMYK CIERNIEWSCY S. J.  Koźminiec 109, 63-330 Dobrzyca – produkcja </w:t>
      </w:r>
    </w:p>
    <w:p w14:paraId="2DBB2CB6" w14:textId="4AC0721D" w:rsidR="00472267" w:rsidRPr="002C5546" w:rsidRDefault="00472267" w:rsidP="00472267">
      <w:pPr>
        <w:ind w:left="360"/>
        <w:rPr>
          <w:sz w:val="22"/>
          <w:szCs w:val="22"/>
        </w:rPr>
      </w:pPr>
      <w:r w:rsidRPr="002C5546">
        <w:rPr>
          <w:sz w:val="22"/>
          <w:szCs w:val="22"/>
        </w:rPr>
        <w:t>Zniczy</w:t>
      </w:r>
    </w:p>
    <w:p w14:paraId="49858EFD" w14:textId="53E6916F" w:rsidR="00472267" w:rsidRPr="00AC4DB2" w:rsidRDefault="00472267" w:rsidP="00472267">
      <w:pPr>
        <w:ind w:left="360"/>
        <w:rPr>
          <w:sz w:val="22"/>
          <w:szCs w:val="22"/>
          <w:highlight w:val="yellow"/>
        </w:rPr>
      </w:pPr>
    </w:p>
    <w:p w14:paraId="4F66336E" w14:textId="1ECFD037" w:rsidR="00472267" w:rsidRPr="00AC4DB2" w:rsidRDefault="00472267" w:rsidP="00472267">
      <w:pPr>
        <w:ind w:left="360"/>
        <w:rPr>
          <w:sz w:val="22"/>
          <w:szCs w:val="22"/>
          <w:highlight w:val="yellow"/>
        </w:rPr>
      </w:pPr>
    </w:p>
    <w:p w14:paraId="25738BE0" w14:textId="5CC9C533" w:rsidR="00472267" w:rsidRPr="00AC4DB2" w:rsidRDefault="00472267" w:rsidP="00472267">
      <w:pPr>
        <w:ind w:left="360"/>
        <w:rPr>
          <w:sz w:val="22"/>
          <w:szCs w:val="22"/>
          <w:highlight w:val="yellow"/>
        </w:rPr>
      </w:pPr>
    </w:p>
    <w:p w14:paraId="439F118A" w14:textId="4870B712" w:rsidR="00472267" w:rsidRPr="00AC4DB2" w:rsidRDefault="00472267" w:rsidP="00472267">
      <w:pPr>
        <w:ind w:left="360"/>
        <w:rPr>
          <w:sz w:val="22"/>
          <w:szCs w:val="22"/>
          <w:highlight w:val="yellow"/>
        </w:rPr>
      </w:pPr>
    </w:p>
    <w:p w14:paraId="272C0282" w14:textId="5E690E51" w:rsidR="00472267" w:rsidRPr="00AC4DB2" w:rsidRDefault="00472267" w:rsidP="00472267">
      <w:pPr>
        <w:ind w:left="360"/>
        <w:rPr>
          <w:sz w:val="22"/>
          <w:szCs w:val="22"/>
          <w:highlight w:val="yellow"/>
        </w:rPr>
      </w:pPr>
    </w:p>
    <w:p w14:paraId="5807ACFA" w14:textId="3D4E5ED5" w:rsidR="00472267" w:rsidRPr="00AC4DB2" w:rsidRDefault="00586B02" w:rsidP="001D745E">
      <w:pPr>
        <w:ind w:left="360"/>
        <w:rPr>
          <w:sz w:val="22"/>
          <w:szCs w:val="22"/>
          <w:highlight w:val="yellow"/>
        </w:rPr>
      </w:pPr>
      <w:r>
        <w:rPr>
          <w:sz w:val="22"/>
          <w:szCs w:val="22"/>
          <w:highlight w:val="yellow"/>
        </w:rPr>
        <w:pict w14:anchorId="06FF40C2">
          <v:shape id="_x0000_i1026" type="#_x0000_t75" style="width:165.8pt;height:154.9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AC4DB2" w:rsidRDefault="00472267" w:rsidP="00472267">
      <w:pPr>
        <w:ind w:left="360"/>
        <w:rPr>
          <w:sz w:val="22"/>
          <w:szCs w:val="22"/>
          <w:highlight w:val="yellow"/>
        </w:rPr>
      </w:pPr>
    </w:p>
    <w:p w14:paraId="18FBF9E9" w14:textId="306E79EF" w:rsidR="00472267" w:rsidRPr="002C5546" w:rsidRDefault="003D30BE" w:rsidP="00472267">
      <w:pPr>
        <w:ind w:firstLine="709"/>
        <w:jc w:val="both"/>
        <w:rPr>
          <w:sz w:val="22"/>
          <w:szCs w:val="22"/>
        </w:rPr>
      </w:pPr>
      <w:r>
        <w:rPr>
          <w:sz w:val="22"/>
          <w:szCs w:val="22"/>
        </w:rPr>
        <w:t>Mapka</w:t>
      </w:r>
      <w:r w:rsidR="00472267" w:rsidRPr="002C5546">
        <w:rPr>
          <w:sz w:val="22"/>
          <w:szCs w:val="22"/>
        </w:rPr>
        <w:t xml:space="preserve"> 1. Położenie gminy Dobrzyca na tle kraju i na tle województwa</w:t>
      </w:r>
    </w:p>
    <w:p w14:paraId="5DB8BEF0" w14:textId="072CD663" w:rsidR="00472267" w:rsidRPr="00AC4DB2" w:rsidRDefault="00472267" w:rsidP="00472267">
      <w:pPr>
        <w:ind w:left="360"/>
        <w:rPr>
          <w:sz w:val="22"/>
          <w:szCs w:val="22"/>
          <w:highlight w:val="yellow"/>
        </w:rPr>
      </w:pPr>
    </w:p>
    <w:p w14:paraId="08B7BE4E" w14:textId="5E294A83" w:rsidR="00963481" w:rsidRPr="00AC4DB2" w:rsidRDefault="00000000" w:rsidP="005A0CFA">
      <w:pPr>
        <w:pStyle w:val="Tekstpodstawowy"/>
        <w:jc w:val="left"/>
        <w:rPr>
          <w:highlight w:val="yellow"/>
        </w:rPr>
      </w:pPr>
      <w:r>
        <w:rPr>
          <w:noProof/>
          <w:szCs w:val="24"/>
          <w:highlight w:val="yellow"/>
        </w:rPr>
        <w:pict w14:anchorId="5BF71E2C">
          <v:shape id="Obraz 1" o:spid="_x0000_s1032" type="#_x0000_t75" style="position:absolute;margin-left:53.25pt;margin-top:224.85pt;width:300pt;height:308.3pt;z-index:2;visibility:visible;mso-position-horizontal-relative:margin;mso-position-vertical-relative:margin">
            <v:imagedata r:id="rId13" o:title=""/>
            <w10:wrap type="square" anchorx="margin" anchory="margin"/>
          </v:shape>
        </w:pict>
      </w:r>
    </w:p>
    <w:p w14:paraId="0C0C5E93" w14:textId="0E62266F" w:rsidR="00963481" w:rsidRPr="00AC4DB2" w:rsidRDefault="00963481" w:rsidP="005A0CFA">
      <w:pPr>
        <w:pStyle w:val="Tekstpodstawowy"/>
        <w:jc w:val="left"/>
        <w:rPr>
          <w:highlight w:val="yellow"/>
        </w:rPr>
      </w:pPr>
    </w:p>
    <w:p w14:paraId="666925E5" w14:textId="6ADFBD85" w:rsidR="00472267" w:rsidRPr="00AC4DB2" w:rsidRDefault="00472267" w:rsidP="005A0CFA">
      <w:pPr>
        <w:pStyle w:val="Tekstpodstawowy"/>
        <w:jc w:val="left"/>
        <w:rPr>
          <w:highlight w:val="yellow"/>
        </w:rPr>
      </w:pPr>
    </w:p>
    <w:p w14:paraId="247696C5" w14:textId="37E9406A" w:rsidR="00472267" w:rsidRPr="00AC4DB2" w:rsidRDefault="00472267" w:rsidP="005A0CFA">
      <w:pPr>
        <w:pStyle w:val="Tekstpodstawowy"/>
        <w:jc w:val="left"/>
        <w:rPr>
          <w:highlight w:val="yellow"/>
        </w:rPr>
      </w:pPr>
    </w:p>
    <w:p w14:paraId="5B4C7243" w14:textId="1EC86110" w:rsidR="00472267" w:rsidRPr="00AC4DB2" w:rsidRDefault="00472267" w:rsidP="005A0CFA">
      <w:pPr>
        <w:pStyle w:val="Tekstpodstawowy"/>
        <w:jc w:val="left"/>
        <w:rPr>
          <w:highlight w:val="yellow"/>
        </w:rPr>
      </w:pPr>
    </w:p>
    <w:p w14:paraId="08406BCC" w14:textId="2A742171" w:rsidR="00472267" w:rsidRPr="00AC4DB2" w:rsidRDefault="00472267" w:rsidP="005A0CFA">
      <w:pPr>
        <w:pStyle w:val="Tekstpodstawowy"/>
        <w:jc w:val="left"/>
        <w:rPr>
          <w:highlight w:val="yellow"/>
        </w:rPr>
      </w:pPr>
    </w:p>
    <w:p w14:paraId="4433A599" w14:textId="1C2A6A2D" w:rsidR="00472267" w:rsidRPr="00AC4DB2" w:rsidRDefault="00472267" w:rsidP="005A0CFA">
      <w:pPr>
        <w:pStyle w:val="Tekstpodstawowy"/>
        <w:jc w:val="left"/>
        <w:rPr>
          <w:highlight w:val="yellow"/>
        </w:rPr>
      </w:pPr>
    </w:p>
    <w:p w14:paraId="2237FE3E" w14:textId="59214559" w:rsidR="00472267" w:rsidRPr="00AC4DB2" w:rsidRDefault="00472267" w:rsidP="005A0CFA">
      <w:pPr>
        <w:pStyle w:val="Tekstpodstawowy"/>
        <w:jc w:val="left"/>
        <w:rPr>
          <w:highlight w:val="yellow"/>
        </w:rPr>
      </w:pPr>
    </w:p>
    <w:p w14:paraId="6C6E4357" w14:textId="5D1A62E8" w:rsidR="00472267" w:rsidRPr="00AC4DB2" w:rsidRDefault="00472267" w:rsidP="005A0CFA">
      <w:pPr>
        <w:pStyle w:val="Tekstpodstawowy"/>
        <w:jc w:val="left"/>
        <w:rPr>
          <w:highlight w:val="yellow"/>
        </w:rPr>
      </w:pPr>
    </w:p>
    <w:p w14:paraId="58513353" w14:textId="3E2AD736" w:rsidR="00472267" w:rsidRPr="00AC4DB2" w:rsidRDefault="00472267" w:rsidP="005A0CFA">
      <w:pPr>
        <w:pStyle w:val="Tekstpodstawowy"/>
        <w:jc w:val="left"/>
        <w:rPr>
          <w:highlight w:val="yellow"/>
        </w:rPr>
      </w:pPr>
    </w:p>
    <w:p w14:paraId="0C8F0737" w14:textId="66147F3A" w:rsidR="00472267" w:rsidRPr="00AC4DB2" w:rsidRDefault="00472267" w:rsidP="005A0CFA">
      <w:pPr>
        <w:pStyle w:val="Tekstpodstawowy"/>
        <w:jc w:val="left"/>
        <w:rPr>
          <w:highlight w:val="yellow"/>
        </w:rPr>
      </w:pPr>
    </w:p>
    <w:p w14:paraId="3B61C164" w14:textId="3044F3B1" w:rsidR="00472267" w:rsidRPr="00AC4DB2" w:rsidRDefault="00472267" w:rsidP="005A0CFA">
      <w:pPr>
        <w:pStyle w:val="Tekstpodstawowy"/>
        <w:jc w:val="left"/>
        <w:rPr>
          <w:highlight w:val="yellow"/>
        </w:rPr>
      </w:pPr>
    </w:p>
    <w:p w14:paraId="6045A963" w14:textId="6B801DDE" w:rsidR="00472267" w:rsidRPr="00AC4DB2" w:rsidRDefault="00472267" w:rsidP="005A0CFA">
      <w:pPr>
        <w:pStyle w:val="Tekstpodstawowy"/>
        <w:jc w:val="left"/>
        <w:rPr>
          <w:highlight w:val="yellow"/>
        </w:rPr>
      </w:pPr>
    </w:p>
    <w:p w14:paraId="2D06C4DC" w14:textId="77BB0575" w:rsidR="00472267" w:rsidRPr="00AC4DB2" w:rsidRDefault="00472267" w:rsidP="005A0CFA">
      <w:pPr>
        <w:pStyle w:val="Tekstpodstawowy"/>
        <w:jc w:val="left"/>
        <w:rPr>
          <w:highlight w:val="yellow"/>
        </w:rPr>
      </w:pPr>
    </w:p>
    <w:p w14:paraId="5CCD5C07" w14:textId="4D506291" w:rsidR="00472267" w:rsidRPr="00AC4DB2" w:rsidRDefault="00472267" w:rsidP="005A0CFA">
      <w:pPr>
        <w:pStyle w:val="Tekstpodstawowy"/>
        <w:jc w:val="left"/>
        <w:rPr>
          <w:highlight w:val="yellow"/>
        </w:rPr>
      </w:pPr>
    </w:p>
    <w:p w14:paraId="1FE22F57" w14:textId="433EEE34" w:rsidR="00472267" w:rsidRPr="00AC4DB2" w:rsidRDefault="00472267" w:rsidP="005A0CFA">
      <w:pPr>
        <w:pStyle w:val="Tekstpodstawowy"/>
        <w:jc w:val="left"/>
        <w:rPr>
          <w:highlight w:val="yellow"/>
        </w:rPr>
      </w:pPr>
    </w:p>
    <w:p w14:paraId="6045134F" w14:textId="5502B668" w:rsidR="00472267" w:rsidRPr="00AC4DB2" w:rsidRDefault="00472267" w:rsidP="005A0CFA">
      <w:pPr>
        <w:pStyle w:val="Tekstpodstawowy"/>
        <w:jc w:val="left"/>
        <w:rPr>
          <w:highlight w:val="yellow"/>
        </w:rPr>
      </w:pPr>
    </w:p>
    <w:p w14:paraId="641CA585" w14:textId="3A06D52E" w:rsidR="00472267" w:rsidRPr="00AC4DB2" w:rsidRDefault="00472267" w:rsidP="005A0CFA">
      <w:pPr>
        <w:pStyle w:val="Tekstpodstawowy"/>
        <w:jc w:val="left"/>
        <w:rPr>
          <w:highlight w:val="yellow"/>
        </w:rPr>
      </w:pPr>
    </w:p>
    <w:p w14:paraId="332D14D6" w14:textId="63852863" w:rsidR="00472267" w:rsidRPr="00AC4DB2" w:rsidRDefault="00472267" w:rsidP="005A0CFA">
      <w:pPr>
        <w:pStyle w:val="Tekstpodstawowy"/>
        <w:jc w:val="left"/>
        <w:rPr>
          <w:highlight w:val="yellow"/>
        </w:rPr>
      </w:pPr>
    </w:p>
    <w:p w14:paraId="066B4538" w14:textId="5C4B345B" w:rsidR="00472267" w:rsidRPr="00AC4DB2" w:rsidRDefault="00472267" w:rsidP="005A0CFA">
      <w:pPr>
        <w:pStyle w:val="Tekstpodstawowy"/>
        <w:jc w:val="left"/>
        <w:rPr>
          <w:highlight w:val="yellow"/>
        </w:rPr>
      </w:pPr>
    </w:p>
    <w:p w14:paraId="4C247E0B" w14:textId="2F0456EC" w:rsidR="00472267" w:rsidRPr="00AC4DB2" w:rsidRDefault="00472267" w:rsidP="005A0CFA">
      <w:pPr>
        <w:pStyle w:val="Tekstpodstawowy"/>
        <w:jc w:val="left"/>
        <w:rPr>
          <w:highlight w:val="yellow"/>
        </w:rPr>
      </w:pPr>
    </w:p>
    <w:p w14:paraId="548756ED" w14:textId="671EAEF7" w:rsidR="00472267" w:rsidRPr="00AC4DB2" w:rsidRDefault="00472267" w:rsidP="005A0CFA">
      <w:pPr>
        <w:pStyle w:val="Tekstpodstawowy"/>
        <w:jc w:val="left"/>
        <w:rPr>
          <w:highlight w:val="yellow"/>
        </w:rPr>
      </w:pPr>
    </w:p>
    <w:p w14:paraId="1F2B3703" w14:textId="57EA3C8A" w:rsidR="00472267" w:rsidRPr="00AC4DB2" w:rsidRDefault="00472267" w:rsidP="005A0CFA">
      <w:pPr>
        <w:pStyle w:val="Tekstpodstawowy"/>
        <w:jc w:val="left"/>
        <w:rPr>
          <w:highlight w:val="yellow"/>
        </w:rPr>
      </w:pPr>
    </w:p>
    <w:p w14:paraId="50215ACA" w14:textId="2AA4DD5D" w:rsidR="00472267" w:rsidRPr="00AC4DB2" w:rsidRDefault="00472267" w:rsidP="005A0CFA">
      <w:pPr>
        <w:pStyle w:val="Tekstpodstawowy"/>
        <w:jc w:val="left"/>
        <w:rPr>
          <w:highlight w:val="yellow"/>
        </w:rPr>
      </w:pPr>
    </w:p>
    <w:p w14:paraId="11CCF46E" w14:textId="7EC9E9E9" w:rsidR="00472267" w:rsidRPr="00AC4DB2" w:rsidRDefault="00472267" w:rsidP="005A0CFA">
      <w:pPr>
        <w:pStyle w:val="Tekstpodstawowy"/>
        <w:jc w:val="left"/>
        <w:rPr>
          <w:highlight w:val="yellow"/>
        </w:rPr>
      </w:pPr>
    </w:p>
    <w:p w14:paraId="56C744BA" w14:textId="4D08F6DF" w:rsidR="00472267" w:rsidRPr="002C5546" w:rsidRDefault="003D30BE" w:rsidP="00472267">
      <w:pPr>
        <w:ind w:firstLine="709"/>
        <w:jc w:val="both"/>
        <w:rPr>
          <w:sz w:val="22"/>
          <w:szCs w:val="22"/>
        </w:rPr>
      </w:pPr>
      <w:r>
        <w:rPr>
          <w:sz w:val="22"/>
          <w:szCs w:val="22"/>
        </w:rPr>
        <w:t>Mapka</w:t>
      </w:r>
      <w:r w:rsidR="00472267" w:rsidRPr="002C5546">
        <w:rPr>
          <w:sz w:val="22"/>
          <w:szCs w:val="22"/>
        </w:rPr>
        <w:t xml:space="preserve"> 2. Położenie gminy Dobrzyca na tle powiatu pleszewskiego</w:t>
      </w:r>
    </w:p>
    <w:p w14:paraId="231F9A90" w14:textId="0E79572A" w:rsidR="00472267" w:rsidRPr="00AC4DB2" w:rsidRDefault="00472267" w:rsidP="005A0CFA">
      <w:pPr>
        <w:pStyle w:val="Tekstpodstawowy"/>
        <w:jc w:val="left"/>
        <w:rPr>
          <w:highlight w:val="yellow"/>
        </w:rPr>
      </w:pPr>
    </w:p>
    <w:p w14:paraId="42EB5729" w14:textId="597BA0C7" w:rsidR="00472267" w:rsidRPr="00AC4DB2" w:rsidRDefault="00472267" w:rsidP="005A0CFA">
      <w:pPr>
        <w:pStyle w:val="Tekstpodstawowy"/>
        <w:jc w:val="left"/>
        <w:rPr>
          <w:highlight w:val="yellow"/>
        </w:rPr>
      </w:pPr>
    </w:p>
    <w:p w14:paraId="374A5326" w14:textId="3964AA54" w:rsidR="00472267" w:rsidRPr="00AC4DB2" w:rsidRDefault="00472267" w:rsidP="005A0CFA">
      <w:pPr>
        <w:pStyle w:val="Tekstpodstawowy"/>
        <w:jc w:val="left"/>
        <w:rPr>
          <w:highlight w:val="yellow"/>
        </w:rPr>
      </w:pPr>
    </w:p>
    <w:p w14:paraId="65E723F7" w14:textId="6F5BB78F" w:rsidR="00472267" w:rsidRPr="00AC4DB2" w:rsidRDefault="00472267" w:rsidP="005A0CFA">
      <w:pPr>
        <w:pStyle w:val="Tekstpodstawowy"/>
        <w:jc w:val="left"/>
        <w:rPr>
          <w:highlight w:val="yellow"/>
        </w:rPr>
      </w:pPr>
    </w:p>
    <w:p w14:paraId="2C9DDA51" w14:textId="1E4504AF" w:rsidR="00472267" w:rsidRPr="00AC4DB2" w:rsidRDefault="00586B02" w:rsidP="005A0CFA">
      <w:pPr>
        <w:pStyle w:val="Tekstpodstawowy"/>
        <w:jc w:val="left"/>
        <w:rPr>
          <w:highlight w:val="yellow"/>
        </w:rPr>
      </w:pPr>
      <w:r>
        <w:rPr>
          <w:highlight w:val="yellow"/>
        </w:rPr>
        <w:lastRenderedPageBreak/>
        <w:pict w14:anchorId="6A8A27C6">
          <v:shape id="_x0000_i1027" type="#_x0000_t75" style="width:452.35pt;height:261.45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AC4DB2" w:rsidRDefault="00472267" w:rsidP="005A0CFA">
      <w:pPr>
        <w:pStyle w:val="Tekstpodstawowy"/>
        <w:jc w:val="left"/>
        <w:rPr>
          <w:highlight w:val="yellow"/>
        </w:rPr>
      </w:pPr>
    </w:p>
    <w:p w14:paraId="5F986103" w14:textId="7BD90F0D" w:rsidR="00472267" w:rsidRPr="002C5546" w:rsidRDefault="003D30BE" w:rsidP="005A0CFA">
      <w:pPr>
        <w:pStyle w:val="Tekstpodstawowy"/>
        <w:jc w:val="left"/>
        <w:rPr>
          <w:sz w:val="22"/>
          <w:szCs w:val="22"/>
        </w:rPr>
      </w:pPr>
      <w:bookmarkStart w:id="17" w:name="_Hlk111107018"/>
      <w:r>
        <w:rPr>
          <w:sz w:val="22"/>
          <w:szCs w:val="22"/>
        </w:rPr>
        <w:t>Mapka</w:t>
      </w:r>
      <w:r w:rsidR="00472267" w:rsidRPr="002C5546">
        <w:rPr>
          <w:sz w:val="22"/>
          <w:szCs w:val="22"/>
        </w:rPr>
        <w:t xml:space="preserve"> 3. Położenie gminy Dobrzyca na tle regionu</w:t>
      </w:r>
    </w:p>
    <w:bookmarkEnd w:id="17"/>
    <w:p w14:paraId="36F4A592" w14:textId="6280940D" w:rsidR="004A53B3" w:rsidRPr="00AC4DB2" w:rsidRDefault="004A53B3" w:rsidP="005A0CFA">
      <w:pPr>
        <w:pStyle w:val="Tekstpodstawowy"/>
        <w:jc w:val="left"/>
        <w:rPr>
          <w:sz w:val="22"/>
          <w:szCs w:val="22"/>
          <w:highlight w:val="yellow"/>
        </w:rPr>
      </w:pPr>
    </w:p>
    <w:p w14:paraId="595415AE" w14:textId="09D08A28" w:rsidR="00472267" w:rsidRPr="00AC4DB2" w:rsidRDefault="00472267" w:rsidP="005A0CFA">
      <w:pPr>
        <w:pStyle w:val="Tekstpodstawowy"/>
        <w:jc w:val="left"/>
        <w:rPr>
          <w:highlight w:val="yellow"/>
        </w:rPr>
      </w:pPr>
    </w:p>
    <w:p w14:paraId="195F80EC" w14:textId="77777777" w:rsidR="004A53B3" w:rsidRPr="002C5546" w:rsidRDefault="004A53B3" w:rsidP="004A53B3">
      <w:pPr>
        <w:ind w:firstLine="709"/>
        <w:jc w:val="both"/>
        <w:rPr>
          <w:sz w:val="22"/>
          <w:szCs w:val="22"/>
        </w:rPr>
      </w:pPr>
      <w:r w:rsidRPr="002C5546">
        <w:rPr>
          <w:sz w:val="22"/>
          <w:szCs w:val="22"/>
        </w:rPr>
        <w:t>Siedzibą gminy jest miasto Dobrzyca.</w:t>
      </w:r>
    </w:p>
    <w:p w14:paraId="7FE19DF2" w14:textId="77777777" w:rsidR="004A53B3" w:rsidRPr="002C5546" w:rsidRDefault="004A53B3" w:rsidP="004A53B3">
      <w:pPr>
        <w:ind w:firstLine="709"/>
        <w:jc w:val="both"/>
        <w:rPr>
          <w:sz w:val="22"/>
          <w:szCs w:val="22"/>
        </w:rPr>
      </w:pPr>
      <w:r w:rsidRPr="002C5546">
        <w:rPr>
          <w:sz w:val="22"/>
          <w:szCs w:val="22"/>
        </w:rPr>
        <w:t>Gmina Dobrzyca jest prawie całkowicie zwodociągowana. Do wodociągu podłączone są wszystkie wsie. Pozbawione sieci wodociągowej są jedynie najdalej położone przysiółki i pojedyncze gospodarstwa.</w:t>
      </w:r>
    </w:p>
    <w:p w14:paraId="0D75404F" w14:textId="77777777" w:rsidR="004A53B3" w:rsidRPr="002C5546" w:rsidRDefault="004A53B3" w:rsidP="004A53B3">
      <w:pPr>
        <w:ind w:firstLine="360"/>
        <w:jc w:val="both"/>
        <w:rPr>
          <w:sz w:val="22"/>
          <w:szCs w:val="22"/>
        </w:rPr>
      </w:pPr>
      <w:r w:rsidRPr="002C5546">
        <w:rPr>
          <w:sz w:val="22"/>
          <w:szCs w:val="22"/>
        </w:rPr>
        <w:t>Na terenie gminy funkcjonują 4 stacje uzdatniania wody: Dobrzyca, Karminek, Koźminiec, Ruda.</w:t>
      </w:r>
    </w:p>
    <w:p w14:paraId="6630BFAF" w14:textId="77777777" w:rsidR="004A53B3" w:rsidRPr="002C5546" w:rsidRDefault="004A53B3" w:rsidP="004A53B3">
      <w:pPr>
        <w:ind w:firstLine="708"/>
        <w:jc w:val="both"/>
        <w:rPr>
          <w:sz w:val="22"/>
          <w:szCs w:val="22"/>
        </w:rPr>
      </w:pPr>
      <w:r w:rsidRPr="002C5546">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736841F" w14:textId="77777777" w:rsidR="004A53B3" w:rsidRPr="002C5546" w:rsidRDefault="004A53B3" w:rsidP="004A53B3">
      <w:pPr>
        <w:ind w:firstLine="708"/>
        <w:jc w:val="both"/>
        <w:rPr>
          <w:sz w:val="22"/>
          <w:szCs w:val="22"/>
        </w:rPr>
      </w:pPr>
      <w:r w:rsidRPr="002C5546">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01779A84" w14:textId="77777777" w:rsidR="004A53B3" w:rsidRPr="002C5546" w:rsidRDefault="004A53B3" w:rsidP="004A53B3">
      <w:pPr>
        <w:ind w:firstLine="709"/>
        <w:jc w:val="both"/>
        <w:rPr>
          <w:sz w:val="22"/>
          <w:szCs w:val="22"/>
        </w:rPr>
      </w:pPr>
      <w:bookmarkStart w:id="18" w:name="_Hlk13861943"/>
      <w:r w:rsidRPr="002C5546">
        <w:rPr>
          <w:sz w:val="22"/>
          <w:szCs w:val="22"/>
        </w:rPr>
        <w:t>Zaopatrzenie w energię elektryczną odbywa liniami średniego napięcia  15 kV ze stacjami transformatorowymi 15/0,4kV oraz  liniami niskiego napięcia, głównie napowietrznymi.</w:t>
      </w:r>
    </w:p>
    <w:p w14:paraId="646F7A2A" w14:textId="77777777" w:rsidR="004A53B3" w:rsidRPr="002C5546" w:rsidRDefault="004A53B3" w:rsidP="004A53B3">
      <w:pPr>
        <w:jc w:val="both"/>
        <w:rPr>
          <w:sz w:val="22"/>
          <w:szCs w:val="22"/>
        </w:rPr>
      </w:pPr>
      <w:r w:rsidRPr="002C5546">
        <w:rPr>
          <w:sz w:val="22"/>
          <w:szCs w:val="22"/>
        </w:rPr>
        <w:t>Przez teren gminy Dobrzyca przebiega linia elektroenergetyczna wysokiego napięcia 400 kV relacji Kromolice – Ostrów Wlkp. Ponadto przebiegają linie elektroenergetyczne średniego napięcia 15 kV.</w:t>
      </w:r>
    </w:p>
    <w:bookmarkEnd w:id="18"/>
    <w:p w14:paraId="23AE90A7" w14:textId="77777777" w:rsidR="004A53B3" w:rsidRPr="002C5546" w:rsidRDefault="004A53B3" w:rsidP="004A53B3">
      <w:pPr>
        <w:ind w:firstLine="709"/>
        <w:jc w:val="both"/>
        <w:rPr>
          <w:sz w:val="22"/>
          <w:szCs w:val="22"/>
        </w:rPr>
      </w:pPr>
      <w:r w:rsidRPr="002C5546">
        <w:rPr>
          <w:sz w:val="22"/>
          <w:szCs w:val="22"/>
        </w:rPr>
        <w:t xml:space="preserve"> W gminie Dobrzyca zgazyfikowane są następujące miejscowości: Strzyżew, Dobrzyca, Izbiczno, Karminek, częściowo Karminiec i Trzebowa. </w:t>
      </w:r>
    </w:p>
    <w:p w14:paraId="3DFDFA93" w14:textId="77777777" w:rsidR="002C5546" w:rsidRPr="00963662" w:rsidRDefault="002C5546" w:rsidP="005A0CFA">
      <w:pPr>
        <w:pStyle w:val="Tekstpodstawowy"/>
        <w:jc w:val="left"/>
        <w:rPr>
          <w:sz w:val="22"/>
          <w:szCs w:val="22"/>
          <w:highlight w:val="green"/>
        </w:rPr>
      </w:pPr>
    </w:p>
    <w:p w14:paraId="59E38F05" w14:textId="4E753A17" w:rsidR="002C5546" w:rsidRPr="008845E3" w:rsidRDefault="004A53B3" w:rsidP="002C5546">
      <w:pPr>
        <w:jc w:val="both"/>
        <w:rPr>
          <w:sz w:val="22"/>
          <w:szCs w:val="22"/>
        </w:rPr>
      </w:pPr>
      <w:r w:rsidRPr="008845E3">
        <w:rPr>
          <w:sz w:val="22"/>
          <w:szCs w:val="22"/>
        </w:rPr>
        <w:t>Przedmiotem opracowania planu są tereny położone w następujących obrębach</w:t>
      </w:r>
      <w:r w:rsidR="00521D63" w:rsidRPr="008845E3">
        <w:rPr>
          <w:sz w:val="22"/>
          <w:szCs w:val="22"/>
        </w:rPr>
        <w:t>:</w:t>
      </w:r>
      <w:bookmarkStart w:id="19" w:name="_Hlk22937023"/>
    </w:p>
    <w:p w14:paraId="18DE9420" w14:textId="12CCC40E" w:rsidR="002C5546"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1. Obręb Dobrzyca </w:t>
      </w:r>
    </w:p>
    <w:p w14:paraId="5498854C" w14:textId="4E21BC07" w:rsidR="007F274E"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2. </w:t>
      </w:r>
      <w:r w:rsidR="007F274E" w:rsidRPr="008845E3">
        <w:rPr>
          <w:sz w:val="22"/>
          <w:szCs w:val="22"/>
        </w:rPr>
        <w:t>Obręb Dobrzyca</w:t>
      </w:r>
    </w:p>
    <w:p w14:paraId="2DE54833" w14:textId="2272FA7B" w:rsidR="002C5546" w:rsidRPr="008845E3" w:rsidRDefault="007F274E">
      <w:pPr>
        <w:numPr>
          <w:ilvl w:val="0"/>
          <w:numId w:val="46"/>
        </w:numPr>
        <w:ind w:left="1429"/>
        <w:jc w:val="both"/>
        <w:rPr>
          <w:sz w:val="22"/>
          <w:szCs w:val="22"/>
        </w:rPr>
      </w:pPr>
      <w:r w:rsidRPr="008845E3">
        <w:rPr>
          <w:sz w:val="22"/>
          <w:szCs w:val="22"/>
        </w:rPr>
        <w:t xml:space="preserve">Zał. nr 3. </w:t>
      </w:r>
      <w:r w:rsidR="002C5546" w:rsidRPr="008845E3">
        <w:rPr>
          <w:sz w:val="22"/>
          <w:szCs w:val="22"/>
        </w:rPr>
        <w:t xml:space="preserve">Obręb Fabianów </w:t>
      </w:r>
    </w:p>
    <w:p w14:paraId="4179ECF0" w14:textId="01F3DE08" w:rsidR="007F274E"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w:t>
      </w:r>
      <w:r w:rsidR="007F274E" w:rsidRPr="008845E3">
        <w:rPr>
          <w:sz w:val="22"/>
          <w:szCs w:val="22"/>
        </w:rPr>
        <w:t>4</w:t>
      </w:r>
      <w:r w:rsidRPr="008845E3">
        <w:rPr>
          <w:sz w:val="22"/>
          <w:szCs w:val="22"/>
        </w:rPr>
        <w:t xml:space="preserve">. </w:t>
      </w:r>
      <w:r w:rsidR="007F274E" w:rsidRPr="008845E3">
        <w:rPr>
          <w:sz w:val="22"/>
          <w:szCs w:val="22"/>
        </w:rPr>
        <w:t>Obręb Fabianów</w:t>
      </w:r>
    </w:p>
    <w:p w14:paraId="500F8553" w14:textId="242FCFF6" w:rsidR="002C5546" w:rsidRPr="008845E3" w:rsidRDefault="006103E6">
      <w:pPr>
        <w:numPr>
          <w:ilvl w:val="0"/>
          <w:numId w:val="46"/>
        </w:numPr>
        <w:ind w:left="1429"/>
        <w:jc w:val="both"/>
        <w:rPr>
          <w:sz w:val="22"/>
          <w:szCs w:val="22"/>
        </w:rPr>
      </w:pPr>
      <w:r w:rsidRPr="008845E3">
        <w:rPr>
          <w:sz w:val="22"/>
          <w:szCs w:val="22"/>
        </w:rPr>
        <w:t xml:space="preserve">Zał. nr 5. </w:t>
      </w:r>
      <w:r w:rsidR="002C5546" w:rsidRPr="008845E3">
        <w:rPr>
          <w:sz w:val="22"/>
          <w:szCs w:val="22"/>
        </w:rPr>
        <w:t xml:space="preserve">Obręb Izbiczno </w:t>
      </w:r>
    </w:p>
    <w:p w14:paraId="7E7A8ED9" w14:textId="322D39FD" w:rsidR="002C5546"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w:t>
      </w:r>
      <w:r w:rsidR="006103E6" w:rsidRPr="008845E3">
        <w:rPr>
          <w:sz w:val="22"/>
          <w:szCs w:val="22"/>
        </w:rPr>
        <w:t>6</w:t>
      </w:r>
      <w:r w:rsidRPr="008845E3">
        <w:rPr>
          <w:sz w:val="22"/>
          <w:szCs w:val="22"/>
        </w:rPr>
        <w:t xml:space="preserve">. Obręb Koźminiec </w:t>
      </w:r>
    </w:p>
    <w:p w14:paraId="4A54E500" w14:textId="51E418D2" w:rsidR="006103E6"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w:t>
      </w:r>
      <w:r w:rsidR="006103E6" w:rsidRPr="008845E3">
        <w:rPr>
          <w:sz w:val="22"/>
          <w:szCs w:val="22"/>
        </w:rPr>
        <w:t>7</w:t>
      </w:r>
      <w:r w:rsidRPr="008845E3">
        <w:rPr>
          <w:sz w:val="22"/>
          <w:szCs w:val="22"/>
        </w:rPr>
        <w:t>. Obręb Sośnica</w:t>
      </w:r>
    </w:p>
    <w:p w14:paraId="6D9E2B11" w14:textId="1BA255B5" w:rsidR="006103E6" w:rsidRPr="008845E3" w:rsidRDefault="006103E6">
      <w:pPr>
        <w:numPr>
          <w:ilvl w:val="0"/>
          <w:numId w:val="46"/>
        </w:numPr>
        <w:ind w:left="1429"/>
        <w:jc w:val="both"/>
        <w:rPr>
          <w:sz w:val="22"/>
          <w:szCs w:val="22"/>
        </w:rPr>
      </w:pPr>
      <w:r w:rsidRPr="008845E3">
        <w:rPr>
          <w:sz w:val="22"/>
          <w:szCs w:val="22"/>
        </w:rPr>
        <w:t>Zał. nr 8. Obręb Sośnica</w:t>
      </w:r>
    </w:p>
    <w:p w14:paraId="3EC728E5" w14:textId="5BB86334" w:rsidR="002C5546" w:rsidRPr="008845E3" w:rsidRDefault="006103E6">
      <w:pPr>
        <w:numPr>
          <w:ilvl w:val="0"/>
          <w:numId w:val="46"/>
        </w:numPr>
        <w:ind w:left="1429"/>
        <w:jc w:val="both"/>
        <w:rPr>
          <w:sz w:val="22"/>
          <w:szCs w:val="22"/>
        </w:rPr>
      </w:pPr>
      <w:r w:rsidRPr="008845E3">
        <w:rPr>
          <w:sz w:val="22"/>
          <w:szCs w:val="22"/>
        </w:rPr>
        <w:lastRenderedPageBreak/>
        <w:t>Zał. nr 9. Obręb Sośnica</w:t>
      </w:r>
      <w:r w:rsidR="002C5546" w:rsidRPr="008845E3">
        <w:rPr>
          <w:sz w:val="22"/>
          <w:szCs w:val="22"/>
        </w:rPr>
        <w:t xml:space="preserve"> </w:t>
      </w:r>
    </w:p>
    <w:p w14:paraId="7978C203" w14:textId="2B6C5000" w:rsidR="002C5546" w:rsidRPr="008845E3" w:rsidRDefault="002C5546">
      <w:pPr>
        <w:numPr>
          <w:ilvl w:val="0"/>
          <w:numId w:val="46"/>
        </w:numPr>
        <w:ind w:left="1429"/>
        <w:jc w:val="both"/>
        <w:rPr>
          <w:sz w:val="22"/>
          <w:szCs w:val="22"/>
        </w:rPr>
      </w:pPr>
      <w:r w:rsidRPr="008845E3">
        <w:rPr>
          <w:sz w:val="22"/>
          <w:szCs w:val="22"/>
        </w:rPr>
        <w:t xml:space="preserve">Zał. </w:t>
      </w:r>
      <w:r w:rsidR="006103E6" w:rsidRPr="008845E3">
        <w:rPr>
          <w:sz w:val="22"/>
          <w:szCs w:val="22"/>
        </w:rPr>
        <w:t>n</w:t>
      </w:r>
      <w:r w:rsidRPr="008845E3">
        <w:rPr>
          <w:sz w:val="22"/>
          <w:szCs w:val="22"/>
        </w:rPr>
        <w:t xml:space="preserve">r </w:t>
      </w:r>
      <w:r w:rsidR="006103E6" w:rsidRPr="008845E3">
        <w:rPr>
          <w:sz w:val="22"/>
          <w:szCs w:val="22"/>
        </w:rPr>
        <w:t>10</w:t>
      </w:r>
      <w:r w:rsidRPr="008845E3">
        <w:rPr>
          <w:sz w:val="22"/>
          <w:szCs w:val="22"/>
        </w:rPr>
        <w:t xml:space="preserve">. Obręb Trzebin </w:t>
      </w:r>
    </w:p>
    <w:p w14:paraId="4F7CE639" w14:textId="77777777" w:rsidR="002C5546" w:rsidRPr="00AC4DB2" w:rsidRDefault="002C5546" w:rsidP="002C5546">
      <w:pPr>
        <w:jc w:val="both"/>
        <w:rPr>
          <w:sz w:val="22"/>
          <w:szCs w:val="22"/>
          <w:highlight w:val="yellow"/>
        </w:rPr>
      </w:pPr>
    </w:p>
    <w:bookmarkEnd w:id="19"/>
    <w:p w14:paraId="2CAFB5CF" w14:textId="77777777" w:rsidR="00882F55" w:rsidRPr="00CA399D" w:rsidRDefault="00882F55" w:rsidP="00882F55">
      <w:pPr>
        <w:ind w:firstLine="708"/>
        <w:jc w:val="both"/>
        <w:rPr>
          <w:sz w:val="22"/>
          <w:szCs w:val="22"/>
        </w:rPr>
      </w:pPr>
      <w:r w:rsidRPr="00CA399D">
        <w:rPr>
          <w:sz w:val="22"/>
          <w:szCs w:val="22"/>
        </w:rPr>
        <w:t>Aktualne zagospodarowanie terenów objętych planem przedstawia się następująco:</w:t>
      </w:r>
    </w:p>
    <w:p w14:paraId="6BDE93AC" w14:textId="27E1A904" w:rsidR="00882F55" w:rsidRDefault="00882F55">
      <w:pPr>
        <w:numPr>
          <w:ilvl w:val="0"/>
          <w:numId w:val="46"/>
        </w:numPr>
        <w:ind w:left="1429" w:hanging="1003"/>
        <w:jc w:val="both"/>
        <w:rPr>
          <w:sz w:val="22"/>
          <w:szCs w:val="22"/>
        </w:rPr>
      </w:pPr>
      <w:r w:rsidRPr="00CA399D">
        <w:rPr>
          <w:sz w:val="22"/>
          <w:szCs w:val="22"/>
        </w:rPr>
        <w:t xml:space="preserve">Zał. </w:t>
      </w:r>
      <w:r w:rsidR="00497BF7">
        <w:rPr>
          <w:sz w:val="22"/>
          <w:szCs w:val="22"/>
        </w:rPr>
        <w:t>n</w:t>
      </w:r>
      <w:r w:rsidRPr="00CA399D">
        <w:rPr>
          <w:sz w:val="22"/>
          <w:szCs w:val="22"/>
        </w:rPr>
        <w:t>r 1. Obręb Dobrzyca</w:t>
      </w:r>
      <w:r w:rsidR="00497BF7">
        <w:rPr>
          <w:sz w:val="22"/>
          <w:szCs w:val="22"/>
        </w:rPr>
        <w:t xml:space="preserve"> </w:t>
      </w:r>
      <w:r w:rsidR="00497BF7" w:rsidRPr="00CA399D">
        <w:rPr>
          <w:sz w:val="22"/>
          <w:szCs w:val="22"/>
        </w:rPr>
        <w:t>– na terenie tym znajduje się zakład produkujący herbaty ziołowe Multeafil Sp. z o.o.  Dobrzyca ul. Parkowa 5, budynek mieszkalny właściciela, parking, w zachodniej części teren zadarniony i zadrzewiony,</w:t>
      </w:r>
    </w:p>
    <w:p w14:paraId="54D426A4" w14:textId="7AC43071" w:rsidR="00882F55" w:rsidRPr="00497BF7" w:rsidRDefault="00497BF7">
      <w:pPr>
        <w:numPr>
          <w:ilvl w:val="0"/>
          <w:numId w:val="46"/>
        </w:numPr>
        <w:ind w:left="1429" w:hanging="1003"/>
        <w:jc w:val="both"/>
        <w:rPr>
          <w:sz w:val="22"/>
          <w:szCs w:val="22"/>
        </w:rPr>
      </w:pPr>
      <w:r>
        <w:rPr>
          <w:sz w:val="22"/>
          <w:szCs w:val="22"/>
        </w:rPr>
        <w:t>Zał. nr 2. Obręb Dobrzyca</w:t>
      </w:r>
      <w:r w:rsidR="00882F55" w:rsidRPr="00497BF7">
        <w:rPr>
          <w:sz w:val="22"/>
          <w:szCs w:val="22"/>
        </w:rPr>
        <w:t xml:space="preserve"> – na terenie tym znajduje się zakład produkujący pasze dla drobiu ADROS PASZE SPÓŁKA Z O.O. Dobrzyca ul. Krotoszyńska 49, resztę stanowią pola uprawne, przez teren przebiega fragment linii elektroenergetycznej wysokiego napięcia (2x) 400 kV relacji Kromolice - Ostrów i średniego napięcia 15 kV, od południa teren graniczy na dość dużym odcinku z lasem,</w:t>
      </w:r>
    </w:p>
    <w:p w14:paraId="622CA6E7" w14:textId="337844EE" w:rsidR="00882F55" w:rsidRDefault="00882F55">
      <w:pPr>
        <w:numPr>
          <w:ilvl w:val="0"/>
          <w:numId w:val="46"/>
        </w:numPr>
        <w:ind w:left="1429" w:hanging="1003"/>
        <w:jc w:val="both"/>
        <w:rPr>
          <w:sz w:val="22"/>
          <w:szCs w:val="22"/>
        </w:rPr>
      </w:pPr>
      <w:r w:rsidRPr="00497BF7">
        <w:rPr>
          <w:sz w:val="22"/>
          <w:szCs w:val="22"/>
        </w:rPr>
        <w:t xml:space="preserve">Zał. </w:t>
      </w:r>
      <w:r w:rsidR="00497BF7" w:rsidRPr="00497BF7">
        <w:rPr>
          <w:sz w:val="22"/>
          <w:szCs w:val="22"/>
        </w:rPr>
        <w:t>n</w:t>
      </w:r>
      <w:r w:rsidRPr="00497BF7">
        <w:rPr>
          <w:sz w:val="22"/>
          <w:szCs w:val="22"/>
        </w:rPr>
        <w:t xml:space="preserve">r </w:t>
      </w:r>
      <w:r w:rsidR="00497BF7" w:rsidRPr="00497BF7">
        <w:rPr>
          <w:sz w:val="22"/>
          <w:szCs w:val="22"/>
        </w:rPr>
        <w:t>3</w:t>
      </w:r>
      <w:r w:rsidRPr="00497BF7">
        <w:rPr>
          <w:sz w:val="22"/>
          <w:szCs w:val="22"/>
        </w:rPr>
        <w:t>. Obręb Fabianów</w:t>
      </w:r>
      <w:r w:rsidR="00497BF7">
        <w:rPr>
          <w:sz w:val="22"/>
          <w:szCs w:val="22"/>
        </w:rPr>
        <w:t xml:space="preserve"> – </w:t>
      </w:r>
      <w:r w:rsidR="00497BF7" w:rsidRPr="00A23517">
        <w:rPr>
          <w:sz w:val="22"/>
          <w:szCs w:val="22"/>
        </w:rPr>
        <w:t xml:space="preserve">teren </w:t>
      </w:r>
      <w:r w:rsidRPr="00A23517">
        <w:rPr>
          <w:sz w:val="22"/>
          <w:szCs w:val="22"/>
        </w:rPr>
        <w:t xml:space="preserve"> stanowi pole uprawne i występuje fragment pastwiska; teren od północy sąsiaduje z rowem,</w:t>
      </w:r>
      <w:r w:rsidR="00497BF7" w:rsidRPr="00A23517">
        <w:rPr>
          <w:sz w:val="22"/>
          <w:szCs w:val="22"/>
        </w:rPr>
        <w:t xml:space="preserve"> teren po drugiej stronie drogi </w:t>
      </w:r>
      <w:r w:rsidRPr="00A23517">
        <w:rPr>
          <w:sz w:val="22"/>
          <w:szCs w:val="22"/>
        </w:rPr>
        <w:t>stanowi pole uprawne, w południowej części zieleń,</w:t>
      </w:r>
    </w:p>
    <w:p w14:paraId="6CE232D1" w14:textId="1010B9CD" w:rsidR="00882F55" w:rsidRPr="00A23517" w:rsidRDefault="00A23517">
      <w:pPr>
        <w:numPr>
          <w:ilvl w:val="0"/>
          <w:numId w:val="46"/>
        </w:numPr>
        <w:ind w:left="1429" w:hanging="1003"/>
        <w:jc w:val="both"/>
        <w:rPr>
          <w:sz w:val="22"/>
          <w:szCs w:val="22"/>
        </w:rPr>
      </w:pPr>
      <w:r>
        <w:rPr>
          <w:sz w:val="22"/>
          <w:szCs w:val="22"/>
        </w:rPr>
        <w:t>Zał. nr 4. Obręb Fabianów</w:t>
      </w:r>
      <w:r w:rsidRPr="00A23517">
        <w:rPr>
          <w:sz w:val="22"/>
          <w:szCs w:val="22"/>
        </w:rPr>
        <w:t xml:space="preserve"> </w:t>
      </w:r>
      <w:r w:rsidR="00882F55" w:rsidRPr="00A23517">
        <w:rPr>
          <w:sz w:val="22"/>
          <w:szCs w:val="22"/>
        </w:rPr>
        <w:t xml:space="preserve"> – teren stanowi pole uprawne i łąkę, znajduje się też tu fragment stawu, przez teren przebiega gazociąg przesyłowy DN150 i</w:t>
      </w:r>
      <w:r w:rsidR="00882F55" w:rsidRPr="00A23517">
        <w:rPr>
          <w:color w:val="FF0000"/>
          <w:sz w:val="22"/>
          <w:szCs w:val="22"/>
        </w:rPr>
        <w:t xml:space="preserve"> </w:t>
      </w:r>
      <w:r w:rsidR="00882F55" w:rsidRPr="00A23517">
        <w:rPr>
          <w:sz w:val="22"/>
          <w:szCs w:val="22"/>
        </w:rPr>
        <w:t>linia elektroenergetyczna średniego napięcia,</w:t>
      </w:r>
    </w:p>
    <w:p w14:paraId="592B4C1D" w14:textId="385339B6" w:rsidR="00882F55" w:rsidRPr="00A23517" w:rsidRDefault="00882F55">
      <w:pPr>
        <w:numPr>
          <w:ilvl w:val="0"/>
          <w:numId w:val="46"/>
        </w:numPr>
        <w:ind w:left="1429" w:hanging="1003"/>
        <w:jc w:val="both"/>
        <w:rPr>
          <w:sz w:val="22"/>
          <w:szCs w:val="22"/>
        </w:rPr>
      </w:pPr>
      <w:r w:rsidRPr="00A23517">
        <w:rPr>
          <w:sz w:val="22"/>
          <w:szCs w:val="22"/>
        </w:rPr>
        <w:t xml:space="preserve">Zał. </w:t>
      </w:r>
      <w:r w:rsidR="00A23517" w:rsidRPr="00A23517">
        <w:rPr>
          <w:sz w:val="22"/>
          <w:szCs w:val="22"/>
        </w:rPr>
        <w:t>n</w:t>
      </w:r>
      <w:r w:rsidRPr="00A23517">
        <w:rPr>
          <w:sz w:val="22"/>
          <w:szCs w:val="22"/>
        </w:rPr>
        <w:t xml:space="preserve">r </w:t>
      </w:r>
      <w:r w:rsidR="00A23517" w:rsidRPr="00A23517">
        <w:rPr>
          <w:sz w:val="22"/>
          <w:szCs w:val="22"/>
        </w:rPr>
        <w:t>5</w:t>
      </w:r>
      <w:r w:rsidRPr="00A23517">
        <w:rPr>
          <w:sz w:val="22"/>
          <w:szCs w:val="22"/>
        </w:rPr>
        <w:t>. Obręb Izbiczno</w:t>
      </w:r>
      <w:r w:rsidR="008845E3">
        <w:rPr>
          <w:sz w:val="22"/>
          <w:szCs w:val="22"/>
        </w:rPr>
        <w:t xml:space="preserve"> </w:t>
      </w:r>
      <w:r w:rsidRPr="00A23517">
        <w:rPr>
          <w:sz w:val="22"/>
          <w:szCs w:val="22"/>
        </w:rPr>
        <w:t>– teren stanowi pole uprawne; występują tu też fragmenty nieużytków,</w:t>
      </w:r>
    </w:p>
    <w:p w14:paraId="2CCF9FD0" w14:textId="5C7C3D51" w:rsidR="00882F55" w:rsidRPr="00A23517" w:rsidRDefault="00882F55">
      <w:pPr>
        <w:numPr>
          <w:ilvl w:val="0"/>
          <w:numId w:val="46"/>
        </w:numPr>
        <w:ind w:left="1429" w:hanging="1003"/>
        <w:jc w:val="both"/>
        <w:rPr>
          <w:sz w:val="22"/>
          <w:szCs w:val="22"/>
        </w:rPr>
      </w:pPr>
      <w:r w:rsidRPr="00A23517">
        <w:rPr>
          <w:sz w:val="22"/>
          <w:szCs w:val="22"/>
        </w:rPr>
        <w:t xml:space="preserve">Zał. </w:t>
      </w:r>
      <w:r w:rsidR="00A23517" w:rsidRPr="00A23517">
        <w:rPr>
          <w:sz w:val="22"/>
          <w:szCs w:val="22"/>
        </w:rPr>
        <w:t>n</w:t>
      </w:r>
      <w:r w:rsidRPr="00A23517">
        <w:rPr>
          <w:sz w:val="22"/>
          <w:szCs w:val="22"/>
        </w:rPr>
        <w:t xml:space="preserve">r </w:t>
      </w:r>
      <w:r w:rsidR="00A23517" w:rsidRPr="00A23517">
        <w:rPr>
          <w:sz w:val="22"/>
          <w:szCs w:val="22"/>
        </w:rPr>
        <w:t>6</w:t>
      </w:r>
      <w:r w:rsidRPr="00A23517">
        <w:rPr>
          <w:sz w:val="22"/>
          <w:szCs w:val="22"/>
        </w:rPr>
        <w:t>. Obręb Koźminiec</w:t>
      </w:r>
      <w:r w:rsidR="00A23517" w:rsidRPr="00A23517">
        <w:rPr>
          <w:sz w:val="22"/>
          <w:szCs w:val="22"/>
        </w:rPr>
        <w:t xml:space="preserve"> </w:t>
      </w:r>
      <w:r w:rsidRPr="00A23517">
        <w:rPr>
          <w:sz w:val="22"/>
          <w:szCs w:val="22"/>
        </w:rPr>
        <w:t xml:space="preserve">– teren stanowi pole uprawne, na północ od terenu planu znajduje się droga, zabudowa mieszkaniowa i tartak P.P.U.H. MAT-TAR Sp. J. Władysław i Dorota Matuszkiewicz   Koźminiec 127, </w:t>
      </w:r>
    </w:p>
    <w:p w14:paraId="1BAC242E" w14:textId="7D3DC7AC" w:rsidR="00882F55" w:rsidRDefault="00882F55">
      <w:pPr>
        <w:numPr>
          <w:ilvl w:val="0"/>
          <w:numId w:val="46"/>
        </w:numPr>
        <w:ind w:left="1429" w:hanging="1003"/>
        <w:jc w:val="both"/>
        <w:rPr>
          <w:sz w:val="22"/>
          <w:szCs w:val="22"/>
        </w:rPr>
      </w:pPr>
      <w:r w:rsidRPr="00A23517">
        <w:rPr>
          <w:sz w:val="22"/>
          <w:szCs w:val="22"/>
        </w:rPr>
        <w:t xml:space="preserve">Zał. </w:t>
      </w:r>
      <w:r w:rsidR="00A23517" w:rsidRPr="00A23517">
        <w:rPr>
          <w:sz w:val="22"/>
          <w:szCs w:val="22"/>
        </w:rPr>
        <w:t>n</w:t>
      </w:r>
      <w:r w:rsidRPr="00A23517">
        <w:rPr>
          <w:sz w:val="22"/>
          <w:szCs w:val="22"/>
        </w:rPr>
        <w:t xml:space="preserve">r </w:t>
      </w:r>
      <w:r w:rsidR="00A23517" w:rsidRPr="00A23517">
        <w:rPr>
          <w:sz w:val="22"/>
          <w:szCs w:val="22"/>
        </w:rPr>
        <w:t>7</w:t>
      </w:r>
      <w:r w:rsidRPr="00A23517">
        <w:rPr>
          <w:sz w:val="22"/>
          <w:szCs w:val="22"/>
        </w:rPr>
        <w:t>. Obręb Sośnica – teren stanowi pole uprawne; od północy teren przylega do rowu,</w:t>
      </w:r>
    </w:p>
    <w:p w14:paraId="35F4A897" w14:textId="2A3DC760" w:rsidR="00882F55" w:rsidRDefault="00A23517">
      <w:pPr>
        <w:numPr>
          <w:ilvl w:val="0"/>
          <w:numId w:val="46"/>
        </w:numPr>
        <w:ind w:left="1429" w:hanging="1003"/>
        <w:jc w:val="both"/>
        <w:rPr>
          <w:sz w:val="22"/>
          <w:szCs w:val="22"/>
        </w:rPr>
      </w:pPr>
      <w:r>
        <w:rPr>
          <w:sz w:val="22"/>
          <w:szCs w:val="22"/>
        </w:rPr>
        <w:t>Zał. nr 8. Obręb Sośnica</w:t>
      </w:r>
      <w:r w:rsidRPr="00A23517">
        <w:rPr>
          <w:sz w:val="22"/>
          <w:szCs w:val="22"/>
        </w:rPr>
        <w:t xml:space="preserve"> </w:t>
      </w:r>
      <w:r w:rsidR="00882F55" w:rsidRPr="00A23517">
        <w:rPr>
          <w:sz w:val="22"/>
          <w:szCs w:val="22"/>
        </w:rPr>
        <w:t xml:space="preserve"> – teren stanowi pole uprawne,</w:t>
      </w:r>
    </w:p>
    <w:p w14:paraId="05F48552" w14:textId="5AE04D9A" w:rsidR="00882F55" w:rsidRPr="007D04C3" w:rsidRDefault="00A23517">
      <w:pPr>
        <w:numPr>
          <w:ilvl w:val="0"/>
          <w:numId w:val="46"/>
        </w:numPr>
        <w:ind w:left="1429" w:hanging="1003"/>
        <w:jc w:val="both"/>
        <w:rPr>
          <w:sz w:val="22"/>
          <w:szCs w:val="22"/>
        </w:rPr>
      </w:pPr>
      <w:r>
        <w:rPr>
          <w:sz w:val="22"/>
          <w:szCs w:val="22"/>
        </w:rPr>
        <w:t>Zał. nr 9. Obręb So</w:t>
      </w:r>
      <w:r w:rsidR="007D04C3">
        <w:rPr>
          <w:sz w:val="22"/>
          <w:szCs w:val="22"/>
        </w:rPr>
        <w:t>ś</w:t>
      </w:r>
      <w:r>
        <w:rPr>
          <w:sz w:val="22"/>
          <w:szCs w:val="22"/>
        </w:rPr>
        <w:t xml:space="preserve">nica </w:t>
      </w:r>
      <w:r w:rsidR="00882F55" w:rsidRPr="007D04C3">
        <w:rPr>
          <w:sz w:val="22"/>
          <w:szCs w:val="22"/>
        </w:rPr>
        <w:t xml:space="preserve">– teren stanowi pole uprawne i łąki wzdłuż rowów; w części zachodniej terenu znajduje się fragment lasu; znajduje się tu fragment pasa wiatrochronnego, na fragmencie terenu wyłączonego z opracowania planu znajduje się wiatrak, przez teren przebiega linia elektroenergetyczna średniego napięcia, od </w:t>
      </w:r>
      <w:r w:rsidR="00882F55" w:rsidRPr="00927610">
        <w:rPr>
          <w:sz w:val="22"/>
          <w:szCs w:val="22"/>
        </w:rPr>
        <w:t>południa teren graniczy z cmentarzem</w:t>
      </w:r>
      <w:r w:rsidR="00E74477" w:rsidRPr="00927610">
        <w:rPr>
          <w:sz w:val="22"/>
          <w:szCs w:val="22"/>
        </w:rPr>
        <w:t xml:space="preserve"> (fragment lasu wyłączono z opracowania w celu jego ochrony i aby nie potrzeba byłoby występować o zmianę przeznaczenia na cele nieleśne),</w:t>
      </w:r>
    </w:p>
    <w:p w14:paraId="17BB0ECF" w14:textId="466B1508" w:rsidR="00882F55" w:rsidRPr="007D04C3" w:rsidRDefault="00882F55">
      <w:pPr>
        <w:numPr>
          <w:ilvl w:val="0"/>
          <w:numId w:val="46"/>
        </w:numPr>
        <w:ind w:left="1429" w:hanging="1003"/>
        <w:jc w:val="both"/>
        <w:rPr>
          <w:sz w:val="22"/>
          <w:szCs w:val="22"/>
        </w:rPr>
      </w:pPr>
      <w:r w:rsidRPr="007D04C3">
        <w:rPr>
          <w:sz w:val="22"/>
          <w:szCs w:val="22"/>
        </w:rPr>
        <w:t xml:space="preserve">Zał. </w:t>
      </w:r>
      <w:r w:rsidR="007D04C3" w:rsidRPr="007D04C3">
        <w:rPr>
          <w:sz w:val="22"/>
          <w:szCs w:val="22"/>
        </w:rPr>
        <w:t>n</w:t>
      </w:r>
      <w:r w:rsidRPr="007D04C3">
        <w:rPr>
          <w:sz w:val="22"/>
          <w:szCs w:val="22"/>
        </w:rPr>
        <w:t xml:space="preserve">r </w:t>
      </w:r>
      <w:r w:rsidR="007D04C3" w:rsidRPr="007D04C3">
        <w:rPr>
          <w:sz w:val="22"/>
          <w:szCs w:val="22"/>
        </w:rPr>
        <w:t>10</w:t>
      </w:r>
      <w:r w:rsidRPr="007D04C3">
        <w:rPr>
          <w:sz w:val="22"/>
          <w:szCs w:val="22"/>
        </w:rPr>
        <w:t>. Obręb Trzebin – teren stanowi pole uprawne</w:t>
      </w:r>
      <w:r w:rsidR="00BD7702">
        <w:rPr>
          <w:sz w:val="22"/>
          <w:szCs w:val="22"/>
        </w:rPr>
        <w:t>.</w:t>
      </w:r>
    </w:p>
    <w:p w14:paraId="69B4015E" w14:textId="1592FAF8" w:rsidR="00225ABA" w:rsidRPr="00AC4DB2" w:rsidRDefault="00225ABA" w:rsidP="00225ABA">
      <w:pPr>
        <w:ind w:left="426"/>
        <w:jc w:val="both"/>
        <w:rPr>
          <w:color w:val="FF0000"/>
          <w:sz w:val="22"/>
          <w:szCs w:val="22"/>
          <w:highlight w:val="yellow"/>
        </w:rPr>
      </w:pPr>
    </w:p>
    <w:p w14:paraId="39A56F28" w14:textId="77777777" w:rsidR="00225ABA" w:rsidRPr="007D04C3" w:rsidRDefault="00225ABA" w:rsidP="00225ABA">
      <w:pPr>
        <w:ind w:firstLine="708"/>
        <w:jc w:val="both"/>
        <w:rPr>
          <w:sz w:val="22"/>
          <w:szCs w:val="22"/>
        </w:rPr>
      </w:pPr>
      <w:r w:rsidRPr="007D04C3">
        <w:rPr>
          <w:sz w:val="22"/>
          <w:szCs w:val="22"/>
        </w:rPr>
        <w:t>Planowane zamierzenia inwestycyjne są zgodne ze Studium uwarunkowań kierunków zagospodarowania przestrzennego gminy Dobrzyca.</w:t>
      </w:r>
    </w:p>
    <w:p w14:paraId="515AF881" w14:textId="4CD7C03B" w:rsidR="00472267" w:rsidRDefault="00472267" w:rsidP="005A0CFA">
      <w:pPr>
        <w:pStyle w:val="Tekstpodstawowy"/>
        <w:jc w:val="left"/>
        <w:rPr>
          <w:highlight w:val="yellow"/>
        </w:rPr>
      </w:pPr>
    </w:p>
    <w:p w14:paraId="0BF67D90" w14:textId="0A3BC6E5" w:rsidR="00997C2A" w:rsidRDefault="00997C2A" w:rsidP="005A0CFA">
      <w:pPr>
        <w:pStyle w:val="Tekstpodstawowy"/>
        <w:jc w:val="left"/>
        <w:rPr>
          <w:highlight w:val="yellow"/>
        </w:rPr>
      </w:pPr>
    </w:p>
    <w:p w14:paraId="324A00E8" w14:textId="5C118338" w:rsidR="00997C2A" w:rsidRDefault="00997C2A" w:rsidP="005A0CFA">
      <w:pPr>
        <w:pStyle w:val="Tekstpodstawowy"/>
        <w:jc w:val="left"/>
        <w:rPr>
          <w:highlight w:val="yellow"/>
        </w:rPr>
      </w:pPr>
    </w:p>
    <w:p w14:paraId="26E3EB5D" w14:textId="10C91778" w:rsidR="00997C2A" w:rsidRDefault="00997C2A" w:rsidP="005A0CFA">
      <w:pPr>
        <w:pStyle w:val="Tekstpodstawowy"/>
        <w:jc w:val="left"/>
        <w:rPr>
          <w:highlight w:val="yellow"/>
        </w:rPr>
      </w:pPr>
    </w:p>
    <w:p w14:paraId="0D96116A" w14:textId="5A8AA8DC" w:rsidR="00997C2A" w:rsidRDefault="00586B02" w:rsidP="005A0CFA">
      <w:pPr>
        <w:pStyle w:val="Tekstpodstawowy"/>
        <w:jc w:val="left"/>
        <w:rPr>
          <w:highlight w:val="yellow"/>
        </w:rPr>
      </w:pPr>
      <w:r>
        <w:lastRenderedPageBreak/>
        <w:pict w14:anchorId="2053BBE6">
          <v:shape id="_x0000_i1028" type="#_x0000_t75" style="width:431.05pt;height:314.55pt;mso-left-percent:-10001;mso-top-percent:-10001;mso-position-horizontal:absolute;mso-position-horizontal-relative:char;mso-position-vertical:absolute;mso-position-vertical-relative:line;mso-left-percent:-10001;mso-top-percent:-10001">
            <v:imagedata r:id="rId15" o:title=""/>
          </v:shape>
        </w:pict>
      </w:r>
    </w:p>
    <w:p w14:paraId="1AB2378F" w14:textId="420A1C80" w:rsidR="00997C2A" w:rsidRDefault="00997C2A" w:rsidP="005A0CFA">
      <w:pPr>
        <w:pStyle w:val="Tekstpodstawowy"/>
        <w:jc w:val="left"/>
        <w:rPr>
          <w:highlight w:val="yellow"/>
        </w:rPr>
      </w:pPr>
    </w:p>
    <w:p w14:paraId="4D8499AC" w14:textId="02425D73" w:rsidR="00997C2A" w:rsidRPr="00CF1084" w:rsidRDefault="00997C2A" w:rsidP="00CF1084">
      <w:pPr>
        <w:jc w:val="both"/>
        <w:rPr>
          <w:sz w:val="22"/>
          <w:szCs w:val="22"/>
          <w:highlight w:val="yellow"/>
        </w:rPr>
      </w:pPr>
      <w:r w:rsidRPr="00CA399D">
        <w:rPr>
          <w:sz w:val="22"/>
          <w:szCs w:val="22"/>
        </w:rPr>
        <w:t>Mapka nr 4. Położenie terenów objętych planem na tle miasta i gminy Dobrzyca</w:t>
      </w:r>
    </w:p>
    <w:p w14:paraId="69CE215E" w14:textId="77777777" w:rsidR="00472267" w:rsidRPr="007D04C3" w:rsidRDefault="00472267" w:rsidP="005A0CFA">
      <w:pPr>
        <w:pStyle w:val="Tekstpodstawowy"/>
        <w:jc w:val="left"/>
      </w:pPr>
    </w:p>
    <w:p w14:paraId="5194F5A2" w14:textId="77777777" w:rsidR="00963481" w:rsidRPr="007D04C3" w:rsidRDefault="00963481" w:rsidP="006950E5">
      <w:pPr>
        <w:pStyle w:val="Lista2"/>
        <w:numPr>
          <w:ilvl w:val="2"/>
          <w:numId w:val="5"/>
        </w:numPr>
        <w:tabs>
          <w:tab w:val="clear" w:pos="2340"/>
          <w:tab w:val="num" w:pos="360"/>
        </w:tabs>
        <w:ind w:left="360"/>
        <w:jc w:val="both"/>
        <w:rPr>
          <w:b/>
        </w:rPr>
      </w:pPr>
      <w:r w:rsidRPr="007D04C3">
        <w:rPr>
          <w:b/>
        </w:rPr>
        <w:t>Charakterystyka środowiska przyrodniczego i kulturowego wynikająca z opracowania ekofizjograficznego</w:t>
      </w:r>
    </w:p>
    <w:p w14:paraId="5AA02596" w14:textId="664AC76F" w:rsidR="00963481" w:rsidRPr="00FC5AB3" w:rsidRDefault="00963481" w:rsidP="00F46CF8">
      <w:pPr>
        <w:pStyle w:val="Nagwek3"/>
        <w:rPr>
          <w:rFonts w:ascii="Times New Roman" w:hAnsi="Times New Roman"/>
          <w:sz w:val="24"/>
          <w:szCs w:val="24"/>
        </w:rPr>
      </w:pPr>
      <w:r w:rsidRPr="00FC5AB3">
        <w:rPr>
          <w:rFonts w:ascii="Times New Roman" w:hAnsi="Times New Roman"/>
          <w:sz w:val="24"/>
          <w:szCs w:val="24"/>
        </w:rPr>
        <w:t xml:space="preserve">Rzeźba terenu </w:t>
      </w:r>
      <w:bookmarkStart w:id="20" w:name="_Hlk50809636"/>
      <w:r w:rsidRPr="00FC5AB3">
        <w:rPr>
          <w:rFonts w:ascii="Times New Roman" w:hAnsi="Times New Roman"/>
          <w:sz w:val="24"/>
          <w:szCs w:val="24"/>
        </w:rPr>
        <w:t xml:space="preserve">  </w:t>
      </w:r>
      <w:bookmarkEnd w:id="20"/>
    </w:p>
    <w:p w14:paraId="47585016" w14:textId="77777777" w:rsidR="00225ABA" w:rsidRPr="00FC5AB3" w:rsidRDefault="00225ABA" w:rsidP="00225ABA">
      <w:pPr>
        <w:ind w:firstLine="708"/>
        <w:jc w:val="both"/>
        <w:rPr>
          <w:sz w:val="22"/>
          <w:szCs w:val="22"/>
        </w:rPr>
      </w:pPr>
      <w:r w:rsidRPr="00FC5AB3">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22053336" w14:textId="77777777" w:rsidR="00225ABA" w:rsidRPr="00FC5AB3" w:rsidRDefault="00225ABA" w:rsidP="00225ABA">
      <w:pPr>
        <w:ind w:firstLine="708"/>
        <w:jc w:val="both"/>
        <w:rPr>
          <w:sz w:val="22"/>
          <w:szCs w:val="22"/>
        </w:rPr>
      </w:pPr>
      <w:r w:rsidRPr="00FC5AB3">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południowy zachód od Dobrzycy.</w:t>
      </w:r>
    </w:p>
    <w:p w14:paraId="3C8A6294" w14:textId="77777777" w:rsidR="00225ABA" w:rsidRPr="00FC5AB3" w:rsidRDefault="00225ABA" w:rsidP="00225ABA">
      <w:pPr>
        <w:ind w:firstLine="708"/>
        <w:jc w:val="both"/>
        <w:rPr>
          <w:sz w:val="22"/>
          <w:szCs w:val="22"/>
        </w:rPr>
      </w:pPr>
      <w:r w:rsidRPr="00FC5AB3">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23F497F1" w14:textId="77777777" w:rsidR="00225ABA" w:rsidRPr="00FC5AB3" w:rsidRDefault="00225ABA" w:rsidP="00225ABA">
      <w:pPr>
        <w:ind w:firstLine="708"/>
        <w:jc w:val="both"/>
        <w:rPr>
          <w:sz w:val="22"/>
          <w:szCs w:val="22"/>
        </w:rPr>
      </w:pPr>
      <w:r w:rsidRPr="00FC5AB3">
        <w:rPr>
          <w:sz w:val="22"/>
          <w:szCs w:val="22"/>
        </w:rPr>
        <w:t>Przez teren gminy Dobrzyca przebiegają działy wodne: II, III i IV rzędu.</w:t>
      </w:r>
    </w:p>
    <w:p w14:paraId="7975B9A9" w14:textId="77777777" w:rsidR="00225ABA" w:rsidRPr="00FC5AB3" w:rsidRDefault="00225ABA" w:rsidP="00225ABA">
      <w:pPr>
        <w:ind w:firstLine="708"/>
        <w:jc w:val="both"/>
        <w:rPr>
          <w:sz w:val="22"/>
          <w:szCs w:val="22"/>
        </w:rPr>
      </w:pPr>
      <w:r w:rsidRPr="00FC5AB3">
        <w:rPr>
          <w:sz w:val="22"/>
          <w:szCs w:val="22"/>
        </w:rPr>
        <w:lastRenderedPageBreak/>
        <w:t>Na terenie gminy występują formy antropogeniczne  - wyrobisko po eksploatacji iłów i glin w Fabianowie z zadrzewieniami (prawdopodobnie samosiejki) i zbiornikami wody.</w:t>
      </w:r>
    </w:p>
    <w:p w14:paraId="346082AE" w14:textId="2D982CC1" w:rsidR="00225ABA" w:rsidRPr="00AA2120" w:rsidRDefault="00225ABA" w:rsidP="00225ABA">
      <w:pPr>
        <w:ind w:firstLine="708"/>
        <w:jc w:val="both"/>
        <w:rPr>
          <w:sz w:val="22"/>
          <w:szCs w:val="22"/>
        </w:rPr>
      </w:pPr>
      <w:r w:rsidRPr="00AA2120">
        <w:rPr>
          <w:sz w:val="22"/>
          <w:szCs w:val="22"/>
        </w:rPr>
        <w:t>Rzeźba terenu na obszarze gminy nie stwarza utrudnień w zagospodarowaniu przestrzennym.</w:t>
      </w:r>
    </w:p>
    <w:p w14:paraId="41F9A422" w14:textId="34FD3B66" w:rsidR="00FC5AB3" w:rsidRPr="00AA2120" w:rsidRDefault="00FC5AB3" w:rsidP="00FC5AB3">
      <w:pPr>
        <w:jc w:val="both"/>
        <w:rPr>
          <w:sz w:val="22"/>
          <w:szCs w:val="22"/>
        </w:rPr>
      </w:pPr>
      <w:r w:rsidRPr="00AA2120">
        <w:rPr>
          <w:sz w:val="22"/>
          <w:szCs w:val="22"/>
        </w:rPr>
        <w:t xml:space="preserve">Tereny objęte planem zagospodarowania przestrzennego </w:t>
      </w:r>
      <w:r w:rsidR="00AA2120" w:rsidRPr="00AA2120">
        <w:rPr>
          <w:sz w:val="22"/>
          <w:szCs w:val="22"/>
        </w:rPr>
        <w:t>to tereny wysoczyzny moreny dennej płaskiej o spadkach poniżej 2%.</w:t>
      </w:r>
    </w:p>
    <w:p w14:paraId="0B94929F" w14:textId="04EB3DE3" w:rsidR="00963481" w:rsidRPr="00AC4DB2" w:rsidRDefault="00963481" w:rsidP="00730B8F">
      <w:pPr>
        <w:pStyle w:val="Tekstpodstawowyzwciciem"/>
        <w:ind w:firstLine="0"/>
        <w:jc w:val="both"/>
        <w:rPr>
          <w:highlight w:val="yellow"/>
        </w:rPr>
      </w:pPr>
    </w:p>
    <w:p w14:paraId="7A2A47D1" w14:textId="552B5869" w:rsidR="00225ABA" w:rsidRPr="00AA2120" w:rsidRDefault="00225ABA" w:rsidP="00730B8F">
      <w:pPr>
        <w:pStyle w:val="Tekstpodstawowyzwciciem"/>
        <w:ind w:firstLine="0"/>
        <w:jc w:val="both"/>
        <w:rPr>
          <w:b/>
          <w:bCs/>
        </w:rPr>
      </w:pPr>
      <w:r w:rsidRPr="00AA2120">
        <w:rPr>
          <w:b/>
          <w:bCs/>
          <w:szCs w:val="24"/>
        </w:rPr>
        <w:t xml:space="preserve">Budowa geologiczna </w:t>
      </w:r>
    </w:p>
    <w:p w14:paraId="37020321" w14:textId="77777777" w:rsidR="00225ABA" w:rsidRPr="00AA2120" w:rsidRDefault="00225ABA" w:rsidP="00225ABA">
      <w:pPr>
        <w:ind w:firstLine="708"/>
        <w:jc w:val="both"/>
        <w:rPr>
          <w:sz w:val="22"/>
          <w:szCs w:val="22"/>
        </w:rPr>
      </w:pPr>
      <w:r w:rsidRPr="00AA2120">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633ED44A" w14:textId="77777777" w:rsidR="00225ABA" w:rsidRPr="00AC4DB2" w:rsidRDefault="00225ABA" w:rsidP="00225ABA">
      <w:pPr>
        <w:jc w:val="both"/>
        <w:rPr>
          <w:highlight w:val="yellow"/>
        </w:rPr>
      </w:pPr>
    </w:p>
    <w:p w14:paraId="7C63153D" w14:textId="77777777" w:rsidR="00225ABA" w:rsidRPr="00AA2120" w:rsidRDefault="00225ABA" w:rsidP="00225ABA">
      <w:pPr>
        <w:ind w:firstLine="708"/>
        <w:jc w:val="both"/>
        <w:rPr>
          <w:sz w:val="22"/>
          <w:szCs w:val="22"/>
        </w:rPr>
      </w:pPr>
      <w:r w:rsidRPr="00AA2120">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0032B6C1" w14:textId="77777777" w:rsidR="00225ABA" w:rsidRPr="00AC4DB2" w:rsidRDefault="00225ABA" w:rsidP="00225ABA">
      <w:pPr>
        <w:jc w:val="both"/>
        <w:rPr>
          <w:highlight w:val="yellow"/>
        </w:rPr>
      </w:pPr>
    </w:p>
    <w:p w14:paraId="3499CBAD" w14:textId="77777777" w:rsidR="00225ABA" w:rsidRPr="00AA2120" w:rsidRDefault="00225ABA" w:rsidP="00225ABA">
      <w:pPr>
        <w:ind w:firstLine="708"/>
        <w:jc w:val="both"/>
        <w:rPr>
          <w:sz w:val="22"/>
          <w:szCs w:val="22"/>
        </w:rPr>
      </w:pPr>
      <w:r w:rsidRPr="00AA2120">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0B278338" w14:textId="77777777" w:rsidR="00225ABA" w:rsidRPr="00AA2120" w:rsidRDefault="00225ABA" w:rsidP="00225ABA">
      <w:pPr>
        <w:ind w:firstLine="708"/>
        <w:jc w:val="both"/>
        <w:rPr>
          <w:sz w:val="22"/>
          <w:szCs w:val="22"/>
        </w:rPr>
      </w:pPr>
      <w:r w:rsidRPr="00AA2120">
        <w:rPr>
          <w:sz w:val="22"/>
          <w:szCs w:val="22"/>
        </w:rPr>
        <w:t>Warunki podłoża budowlanego na terenie gminy, poza dolinkami, są na ogół korzystne. Zarówno piaski zagęszczone jak i gliny stanowią grunty silnie skonsolidowane i korzystne dla celów budownictwa.</w:t>
      </w:r>
    </w:p>
    <w:p w14:paraId="05E1B544" w14:textId="6C422679" w:rsidR="00225ABA" w:rsidRPr="00616855" w:rsidRDefault="00AA2120" w:rsidP="00225ABA">
      <w:pPr>
        <w:ind w:firstLine="708"/>
        <w:jc w:val="both"/>
        <w:rPr>
          <w:sz w:val="22"/>
          <w:szCs w:val="22"/>
        </w:rPr>
      </w:pPr>
      <w:r w:rsidRPr="00616855">
        <w:rPr>
          <w:sz w:val="22"/>
          <w:szCs w:val="22"/>
        </w:rPr>
        <w:t>Tereny objęte planem zbudowane s</w:t>
      </w:r>
      <w:r w:rsidR="008845E3">
        <w:rPr>
          <w:sz w:val="22"/>
          <w:szCs w:val="22"/>
        </w:rPr>
        <w:t>ą</w:t>
      </w:r>
      <w:r w:rsidRPr="00616855">
        <w:rPr>
          <w:sz w:val="22"/>
          <w:szCs w:val="22"/>
        </w:rPr>
        <w:t xml:space="preserve"> przeważnie z glin zwałowych zlodowacenia Warty lub z piaskó</w:t>
      </w:r>
      <w:r w:rsidR="00616855" w:rsidRPr="00616855">
        <w:rPr>
          <w:sz w:val="22"/>
          <w:szCs w:val="22"/>
        </w:rPr>
        <w:t>w</w:t>
      </w:r>
      <w:r w:rsidRPr="00616855">
        <w:rPr>
          <w:sz w:val="22"/>
          <w:szCs w:val="22"/>
        </w:rPr>
        <w:t xml:space="preserve"> i żwirów lodowcowych</w:t>
      </w:r>
      <w:r w:rsidR="00616855" w:rsidRPr="00616855">
        <w:rPr>
          <w:sz w:val="22"/>
          <w:szCs w:val="22"/>
        </w:rPr>
        <w:t xml:space="preserve"> (osady morenowe glacjalne zlodowacenia Warty) albo z piasków i żwirów wodnolodowcowych górne (osady wodnolodowcowe – fluwioglacjalne, rzeczno-lodowcowe, sandrowe zlodowacenia Warty).</w:t>
      </w:r>
    </w:p>
    <w:p w14:paraId="35A4F210" w14:textId="13E7229C" w:rsidR="00AA2120" w:rsidRDefault="00AA2120" w:rsidP="00225ABA">
      <w:pPr>
        <w:ind w:firstLine="708"/>
        <w:jc w:val="both"/>
        <w:rPr>
          <w:sz w:val="22"/>
          <w:szCs w:val="22"/>
          <w:highlight w:val="yellow"/>
        </w:rPr>
      </w:pPr>
    </w:p>
    <w:p w14:paraId="602201A9" w14:textId="13A692A1" w:rsidR="00616855" w:rsidRDefault="00616855" w:rsidP="008845E3">
      <w:pPr>
        <w:jc w:val="both"/>
        <w:rPr>
          <w:sz w:val="22"/>
          <w:szCs w:val="22"/>
          <w:highlight w:val="yellow"/>
        </w:rPr>
      </w:pPr>
    </w:p>
    <w:p w14:paraId="11355191" w14:textId="77777777" w:rsidR="00616855" w:rsidRPr="00CA399D" w:rsidRDefault="00616855" w:rsidP="00616855">
      <w:pPr>
        <w:jc w:val="both"/>
        <w:rPr>
          <w:sz w:val="22"/>
          <w:szCs w:val="22"/>
        </w:rPr>
      </w:pPr>
      <w:r w:rsidRPr="00CA399D">
        <w:rPr>
          <w:sz w:val="22"/>
          <w:szCs w:val="22"/>
        </w:rPr>
        <w:t>W Systemie Gospodarki i Ochrony Bogactw Mineralnych MIDAS PIG na terenach objętych planem brak jest udokumentowanych surowców mineralnych.</w:t>
      </w:r>
    </w:p>
    <w:p w14:paraId="4586E6D7" w14:textId="77777777" w:rsidR="00616855" w:rsidRPr="00841B59" w:rsidRDefault="00616855" w:rsidP="00616855">
      <w:pPr>
        <w:jc w:val="both"/>
        <w:rPr>
          <w:highlight w:val="yellow"/>
        </w:rPr>
      </w:pPr>
    </w:p>
    <w:p w14:paraId="6352A4AA" w14:textId="455E7F6E" w:rsidR="00616855" w:rsidRPr="00CA399D" w:rsidRDefault="00616855" w:rsidP="00616855">
      <w:pPr>
        <w:jc w:val="both"/>
        <w:rPr>
          <w:sz w:val="22"/>
          <w:szCs w:val="22"/>
        </w:rPr>
      </w:pPr>
      <w:r w:rsidRPr="00CA399D">
        <w:rPr>
          <w:sz w:val="22"/>
          <w:szCs w:val="22"/>
        </w:rPr>
        <w:t xml:space="preserve">Ponadto, tereny objęte planem w gminie Dobrzyca znajdują się w obszarach </w:t>
      </w:r>
      <w:r w:rsidRPr="00CA399D">
        <w:rPr>
          <w:b/>
          <w:bCs/>
          <w:sz w:val="22"/>
          <w:szCs w:val="22"/>
        </w:rPr>
        <w:t>objętych koncesj</w:t>
      </w:r>
      <w:r w:rsidR="00A3712D">
        <w:rPr>
          <w:b/>
          <w:bCs/>
          <w:sz w:val="22"/>
          <w:szCs w:val="22"/>
        </w:rPr>
        <w:t>ą</w:t>
      </w:r>
      <w:r>
        <w:rPr>
          <w:b/>
          <w:bCs/>
          <w:sz w:val="22"/>
          <w:szCs w:val="22"/>
        </w:rPr>
        <w:t>:</w:t>
      </w:r>
      <w:r w:rsidRPr="00CA399D">
        <w:rPr>
          <w:b/>
          <w:bCs/>
          <w:sz w:val="22"/>
          <w:szCs w:val="22"/>
        </w:rPr>
        <w:t xml:space="preserve"> </w:t>
      </w:r>
    </w:p>
    <w:p w14:paraId="04ABDAFF" w14:textId="77777777" w:rsidR="00616855" w:rsidRPr="00CA399D" w:rsidRDefault="00616855" w:rsidP="00616855">
      <w:pPr>
        <w:jc w:val="both"/>
        <w:rPr>
          <w:sz w:val="22"/>
          <w:szCs w:val="22"/>
        </w:rPr>
      </w:pPr>
    </w:p>
    <w:p w14:paraId="4FFD281A" w14:textId="77777777" w:rsidR="00616855" w:rsidRPr="00CA399D" w:rsidRDefault="00616855">
      <w:pPr>
        <w:numPr>
          <w:ilvl w:val="0"/>
          <w:numId w:val="47"/>
        </w:numPr>
        <w:jc w:val="both"/>
        <w:rPr>
          <w:sz w:val="22"/>
          <w:szCs w:val="22"/>
        </w:rPr>
      </w:pPr>
      <w:r w:rsidRPr="00CA399D">
        <w:rPr>
          <w:sz w:val="22"/>
          <w:szCs w:val="22"/>
        </w:rPr>
        <w:t xml:space="preserve">tereny zlokalizowane w obrębach Koźminiec, Izbiczno i Dobrzyca objęte są koncesją nr 48/96/Ł z dnia 23.09.2016 r. na poszukiwanie i rozpoznawanie złóż ropy naftowej i gazu ziemnego oraz wydobywanie ropy naftowej i gazu ziemnego ze złóż w obszarze „Ostrów Wielkopolski”, udzieloną na rzecz PGNiG S.A. w Warszawie przez Ministra Środowiska – ważna do dnia 23.09.2046 r. </w:t>
      </w:r>
    </w:p>
    <w:p w14:paraId="3DF84184" w14:textId="77777777" w:rsidR="00616855" w:rsidRPr="00CA399D" w:rsidRDefault="00616855" w:rsidP="00616855">
      <w:pPr>
        <w:jc w:val="both"/>
        <w:rPr>
          <w:b/>
          <w:bCs/>
          <w:sz w:val="22"/>
          <w:szCs w:val="22"/>
          <w:highlight w:val="yellow"/>
        </w:rPr>
      </w:pPr>
    </w:p>
    <w:p w14:paraId="77F63725" w14:textId="6A74D336" w:rsidR="00616855" w:rsidRPr="00997087" w:rsidRDefault="00616855" w:rsidP="00616855">
      <w:pPr>
        <w:jc w:val="both"/>
        <w:rPr>
          <w:rFonts w:ascii="Arial" w:hAnsi="Arial" w:cs="Arial"/>
          <w:bCs/>
          <w:sz w:val="20"/>
          <w:szCs w:val="20"/>
        </w:rPr>
      </w:pPr>
      <w:r w:rsidRPr="00927610">
        <w:rPr>
          <w:sz w:val="22"/>
          <w:szCs w:val="22"/>
        </w:rPr>
        <w:lastRenderedPageBreak/>
        <w:t xml:space="preserve">Przez teren opracowania planu w obrębie Fabianów </w:t>
      </w:r>
      <w:r w:rsidR="0076488D" w:rsidRPr="00927610">
        <w:rPr>
          <w:sz w:val="22"/>
          <w:szCs w:val="22"/>
        </w:rPr>
        <w:t xml:space="preserve">(zał. nr 4) </w:t>
      </w:r>
      <w:r w:rsidRPr="00927610">
        <w:rPr>
          <w:sz w:val="22"/>
          <w:szCs w:val="22"/>
        </w:rPr>
        <w:t>przebiega gazociąg wysokiego ciśnienia DN 150 relacji Strefa Przyodwiertowa (SP) Karmin –1 – Ośrodek Grupowy  (OG) Jarocin, ciśnienie MOP 8,4 MPa, rok budowy 2016 wraz z linią światłowodową. Gazociąg w/c DN 150 stanowi ograniczenia w zabudowie i posiada strefę kontrolowaną 4, 0 m,</w:t>
      </w:r>
      <w:r w:rsidR="00997087" w:rsidRPr="00927610">
        <w:rPr>
          <w:rFonts w:ascii="Arial" w:hAnsi="Arial" w:cs="Arial"/>
          <w:bCs/>
          <w:color w:val="FF0000"/>
          <w:sz w:val="20"/>
          <w:szCs w:val="20"/>
        </w:rPr>
        <w:t xml:space="preserve"> </w:t>
      </w:r>
      <w:r w:rsidR="00997087" w:rsidRPr="00927610">
        <w:rPr>
          <w:bCs/>
          <w:sz w:val="22"/>
          <w:szCs w:val="22"/>
        </w:rPr>
        <w:t>tj. po 2,0 m na stronę licząc od osi gazociągu,</w:t>
      </w:r>
      <w:r w:rsidRPr="00927610">
        <w:rPr>
          <w:sz w:val="22"/>
          <w:szCs w:val="22"/>
        </w:rPr>
        <w:t xml:space="preserve"> którą wyznacza się na podstawie rozporządzenia Ministra Gospodarki z dnia 26 kwietnia 2013 r. w sprawie warunków technicznych, jakim powinny odpowiadać sieci gazowe i ich usytuowanie (Dz. U. z 2013 r. poz. 640).</w:t>
      </w:r>
    </w:p>
    <w:p w14:paraId="0162667A" w14:textId="77777777" w:rsidR="00225ABA" w:rsidRPr="00E60EE7" w:rsidRDefault="00225ABA" w:rsidP="00730B8F">
      <w:pPr>
        <w:pStyle w:val="Tekstpodstawowyzwciciem"/>
        <w:ind w:firstLine="0"/>
        <w:jc w:val="both"/>
      </w:pPr>
    </w:p>
    <w:p w14:paraId="5DC9980E" w14:textId="77777777" w:rsidR="00443CF4" w:rsidRPr="00E60EE7" w:rsidRDefault="00963481" w:rsidP="00443CF4">
      <w:pPr>
        <w:pStyle w:val="Nagwek4"/>
        <w:rPr>
          <w:rFonts w:ascii="Times New Roman" w:hAnsi="Times New Roman"/>
          <w:sz w:val="24"/>
          <w:szCs w:val="24"/>
        </w:rPr>
      </w:pPr>
      <w:r w:rsidRPr="00E60EE7">
        <w:rPr>
          <w:rFonts w:ascii="Times New Roman" w:hAnsi="Times New Roman"/>
          <w:sz w:val="24"/>
          <w:szCs w:val="24"/>
        </w:rPr>
        <w:t xml:space="preserve">Warunki wodne </w:t>
      </w:r>
    </w:p>
    <w:p w14:paraId="19DB3711" w14:textId="77777777" w:rsidR="00963481" w:rsidRPr="00E60EE7" w:rsidRDefault="00963481" w:rsidP="00443CF4">
      <w:pPr>
        <w:pStyle w:val="Nagwek4"/>
        <w:rPr>
          <w:rFonts w:ascii="Times New Roman" w:hAnsi="Times New Roman"/>
          <w:sz w:val="24"/>
          <w:szCs w:val="24"/>
        </w:rPr>
      </w:pPr>
      <w:r w:rsidRPr="00E60EE7">
        <w:rPr>
          <w:rFonts w:ascii="Times New Roman" w:hAnsi="Times New Roman"/>
          <w:sz w:val="24"/>
          <w:szCs w:val="24"/>
        </w:rPr>
        <w:t>Wody powierzchniowe</w:t>
      </w:r>
    </w:p>
    <w:p w14:paraId="5902DA12" w14:textId="77777777" w:rsidR="00E60EE7" w:rsidRDefault="00E60EE7" w:rsidP="00E60EE7">
      <w:pPr>
        <w:jc w:val="both"/>
        <w:rPr>
          <w:sz w:val="22"/>
          <w:szCs w:val="22"/>
          <w:highlight w:val="yellow"/>
        </w:rPr>
      </w:pPr>
    </w:p>
    <w:p w14:paraId="5F2641A1" w14:textId="77777777" w:rsidR="00E60EE7" w:rsidRPr="00BC1389" w:rsidRDefault="00E60EE7" w:rsidP="00E60EE7">
      <w:pPr>
        <w:ind w:firstLine="708"/>
        <w:jc w:val="both"/>
        <w:rPr>
          <w:sz w:val="22"/>
          <w:szCs w:val="22"/>
        </w:rPr>
      </w:pPr>
      <w:r w:rsidRPr="00BC1389">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BC1389">
        <w:rPr>
          <w:sz w:val="22"/>
          <w:szCs w:val="22"/>
          <w:vertAlign w:val="superscript"/>
        </w:rPr>
        <w:t>2</w:t>
      </w:r>
      <w:r w:rsidRPr="00BC1389">
        <w:rPr>
          <w:sz w:val="22"/>
          <w:szCs w:val="22"/>
        </w:rPr>
        <w:t>.  Spadek rzeki wynosi średnio 1,55%.</w:t>
      </w:r>
    </w:p>
    <w:p w14:paraId="59B09C45" w14:textId="77777777" w:rsidR="00E60EE7" w:rsidRPr="00BC1389" w:rsidRDefault="00E60EE7" w:rsidP="00E60EE7">
      <w:pPr>
        <w:jc w:val="both"/>
        <w:rPr>
          <w:sz w:val="22"/>
          <w:szCs w:val="22"/>
        </w:rPr>
      </w:pPr>
      <w:r w:rsidRPr="00BC1389">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6767FAA6" w14:textId="77777777" w:rsidR="00E60EE7" w:rsidRPr="00BC1389" w:rsidRDefault="00E60EE7" w:rsidP="00E60EE7">
      <w:pPr>
        <w:jc w:val="both"/>
        <w:rPr>
          <w:sz w:val="22"/>
          <w:szCs w:val="22"/>
        </w:rPr>
      </w:pPr>
      <w:r w:rsidRPr="00BC1389">
        <w:rPr>
          <w:sz w:val="22"/>
          <w:szCs w:val="22"/>
        </w:rPr>
        <w:t xml:space="preserve">Przez teren gminy płynie rzeczka Patoka uchodząca do Lutyni poza terenem gminy  (lewobrzeżny dopływ). Niewielki obszar odwadniany jest rzeką Orlą należącą do zlewni rzeki Baryczy  (w SW części gminy). 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1B07AE9D" w14:textId="77777777" w:rsidR="00E60EE7" w:rsidRPr="00BC1389" w:rsidRDefault="00E60EE7" w:rsidP="00E60EE7">
      <w:pPr>
        <w:jc w:val="both"/>
        <w:rPr>
          <w:sz w:val="22"/>
          <w:szCs w:val="22"/>
        </w:rPr>
      </w:pPr>
      <w:r w:rsidRPr="00BC1389">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10C27DA0" w14:textId="77777777" w:rsidR="00E60EE7" w:rsidRPr="00BC1389" w:rsidRDefault="00E60EE7" w:rsidP="00E60EE7">
      <w:pPr>
        <w:jc w:val="both"/>
        <w:rPr>
          <w:sz w:val="22"/>
          <w:szCs w:val="22"/>
        </w:rPr>
      </w:pPr>
      <w:r w:rsidRPr="00BC1389">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BC1389">
        <w:rPr>
          <w:sz w:val="22"/>
          <w:szCs w:val="22"/>
          <w:vertAlign w:val="superscript"/>
        </w:rPr>
        <w:footnoteReference w:id="2"/>
      </w:r>
      <w:r w:rsidRPr="00BC1389">
        <w:rPr>
          <w:sz w:val="22"/>
          <w:szCs w:val="22"/>
        </w:rPr>
        <w:t>.</w:t>
      </w:r>
    </w:p>
    <w:p w14:paraId="105A2CA2" w14:textId="77777777" w:rsidR="00E60EE7" w:rsidRPr="00BC1389" w:rsidRDefault="00E60EE7" w:rsidP="00E60EE7">
      <w:pPr>
        <w:jc w:val="both"/>
        <w:rPr>
          <w:sz w:val="22"/>
          <w:szCs w:val="22"/>
        </w:rPr>
      </w:pPr>
      <w:r w:rsidRPr="00BC1389">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BC1389">
        <w:rPr>
          <w:sz w:val="22"/>
          <w:szCs w:val="22"/>
          <w:vertAlign w:val="superscript"/>
        </w:rPr>
        <w:footnoteReference w:id="3"/>
      </w:r>
      <w:r w:rsidRPr="00BC1389">
        <w:rPr>
          <w:sz w:val="22"/>
          <w:szCs w:val="22"/>
        </w:rPr>
        <w:t>.</w:t>
      </w:r>
    </w:p>
    <w:p w14:paraId="6E6EFD98" w14:textId="698597E3" w:rsidR="00E60EE7" w:rsidRDefault="00E60EE7" w:rsidP="00E60EE7">
      <w:pPr>
        <w:jc w:val="both"/>
        <w:rPr>
          <w:sz w:val="22"/>
          <w:szCs w:val="22"/>
        </w:rPr>
      </w:pPr>
    </w:p>
    <w:p w14:paraId="4520D853" w14:textId="1817C178" w:rsidR="00DA75AE" w:rsidRDefault="00DA75AE" w:rsidP="00E60EE7">
      <w:pPr>
        <w:jc w:val="both"/>
        <w:rPr>
          <w:sz w:val="22"/>
          <w:szCs w:val="22"/>
        </w:rPr>
      </w:pPr>
    </w:p>
    <w:p w14:paraId="6265DFD9" w14:textId="79497E11" w:rsidR="00DA75AE" w:rsidRDefault="00DA75AE" w:rsidP="00E60EE7">
      <w:pPr>
        <w:jc w:val="both"/>
        <w:rPr>
          <w:sz w:val="22"/>
          <w:szCs w:val="22"/>
        </w:rPr>
      </w:pPr>
    </w:p>
    <w:p w14:paraId="13764425" w14:textId="77777777" w:rsidR="00DA75AE" w:rsidRPr="00BC1389" w:rsidRDefault="00DA75AE" w:rsidP="00E60EE7">
      <w:pPr>
        <w:jc w:val="both"/>
        <w:rPr>
          <w:sz w:val="22"/>
          <w:szCs w:val="22"/>
        </w:rPr>
      </w:pPr>
    </w:p>
    <w:p w14:paraId="330399A5" w14:textId="77777777" w:rsidR="00E60EE7" w:rsidRPr="00BC1389" w:rsidRDefault="00E60EE7" w:rsidP="00E60EE7">
      <w:pPr>
        <w:jc w:val="both"/>
        <w:rPr>
          <w:sz w:val="22"/>
          <w:szCs w:val="22"/>
        </w:rPr>
      </w:pPr>
      <w:r w:rsidRPr="00BC1389">
        <w:rPr>
          <w:sz w:val="22"/>
          <w:szCs w:val="22"/>
        </w:rPr>
        <w:t xml:space="preserve">Tab. nr </w:t>
      </w:r>
      <w:r>
        <w:rPr>
          <w:sz w:val="22"/>
          <w:szCs w:val="22"/>
        </w:rPr>
        <w:t>1</w:t>
      </w:r>
      <w:r w:rsidRPr="00BC1389">
        <w:rPr>
          <w:sz w:val="22"/>
          <w:szCs w:val="22"/>
        </w:rPr>
        <w:t>.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E60EE7" w:rsidRPr="00E12706" w14:paraId="33BF39F6"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C2A184C" w14:textId="77777777" w:rsidR="00E60EE7" w:rsidRPr="00BC1389" w:rsidRDefault="00E60EE7" w:rsidP="00E563A7">
            <w:pPr>
              <w:jc w:val="both"/>
              <w:rPr>
                <w:sz w:val="22"/>
                <w:szCs w:val="22"/>
              </w:rPr>
            </w:pPr>
            <w:r w:rsidRPr="00BC1389">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5F2EEC7" w14:textId="77777777" w:rsidR="00E60EE7" w:rsidRPr="00BC1389" w:rsidRDefault="00E60EE7" w:rsidP="00E563A7">
            <w:pPr>
              <w:jc w:val="both"/>
              <w:rPr>
                <w:sz w:val="22"/>
                <w:szCs w:val="22"/>
              </w:rPr>
            </w:pPr>
            <w:r w:rsidRPr="00BC1389">
              <w:rPr>
                <w:sz w:val="22"/>
                <w:szCs w:val="22"/>
              </w:rPr>
              <w:t>Przepływ (m</w:t>
            </w:r>
            <w:r w:rsidRPr="00BC1389">
              <w:rPr>
                <w:sz w:val="22"/>
                <w:szCs w:val="22"/>
                <w:vertAlign w:val="superscript"/>
              </w:rPr>
              <w:t>3</w:t>
            </w:r>
            <w:r w:rsidRPr="00BC1389">
              <w:rPr>
                <w:sz w:val="22"/>
                <w:szCs w:val="22"/>
              </w:rPr>
              <w:t>/s)</w:t>
            </w:r>
          </w:p>
        </w:tc>
      </w:tr>
      <w:tr w:rsidR="00E60EE7" w:rsidRPr="00E12706" w14:paraId="7E6516BE"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A1F5AE6" w14:textId="77777777" w:rsidR="00E60EE7" w:rsidRPr="00BC1389" w:rsidRDefault="00E60EE7" w:rsidP="00E563A7">
            <w:pPr>
              <w:jc w:val="both"/>
              <w:rPr>
                <w:sz w:val="22"/>
                <w:szCs w:val="22"/>
              </w:rPr>
            </w:pPr>
            <w:r w:rsidRPr="00BC1389">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EEFCCD" w14:textId="77777777" w:rsidR="00E60EE7" w:rsidRPr="00BC1389" w:rsidRDefault="00E60EE7" w:rsidP="00E563A7">
            <w:pPr>
              <w:jc w:val="both"/>
              <w:rPr>
                <w:sz w:val="22"/>
                <w:szCs w:val="22"/>
              </w:rPr>
            </w:pPr>
            <w:r w:rsidRPr="00BC1389">
              <w:rPr>
                <w:sz w:val="22"/>
                <w:szCs w:val="22"/>
              </w:rPr>
              <w:t>14,3+1,83 = 16,13</w:t>
            </w:r>
          </w:p>
        </w:tc>
      </w:tr>
      <w:tr w:rsidR="00E60EE7" w:rsidRPr="00E12706" w14:paraId="3CAC8E8E"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72661CD" w14:textId="77777777" w:rsidR="00E60EE7" w:rsidRPr="00BC1389" w:rsidRDefault="00E60EE7" w:rsidP="00E563A7">
            <w:pPr>
              <w:jc w:val="both"/>
              <w:rPr>
                <w:sz w:val="22"/>
                <w:szCs w:val="22"/>
              </w:rPr>
            </w:pPr>
            <w:r w:rsidRPr="00BC1389">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682A2CD" w14:textId="77777777" w:rsidR="00E60EE7" w:rsidRPr="00BC1389" w:rsidRDefault="00E60EE7" w:rsidP="00E563A7">
            <w:pPr>
              <w:jc w:val="both"/>
              <w:rPr>
                <w:sz w:val="22"/>
                <w:szCs w:val="22"/>
              </w:rPr>
            </w:pPr>
            <w:r w:rsidRPr="00BC1389">
              <w:rPr>
                <w:sz w:val="22"/>
                <w:szCs w:val="22"/>
              </w:rPr>
              <w:t>12,70</w:t>
            </w:r>
          </w:p>
        </w:tc>
      </w:tr>
      <w:tr w:rsidR="00E60EE7" w:rsidRPr="00E12706" w14:paraId="235505D4"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2E5AFA2" w14:textId="77777777" w:rsidR="00E60EE7" w:rsidRPr="00BC1389" w:rsidRDefault="00E60EE7" w:rsidP="00E563A7">
            <w:pPr>
              <w:jc w:val="both"/>
              <w:rPr>
                <w:sz w:val="22"/>
                <w:szCs w:val="22"/>
              </w:rPr>
            </w:pPr>
            <w:r w:rsidRPr="00BC1389">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08FAFB9" w14:textId="77777777" w:rsidR="00E60EE7" w:rsidRPr="00BC1389" w:rsidRDefault="00E60EE7" w:rsidP="00E563A7">
            <w:pPr>
              <w:jc w:val="both"/>
              <w:rPr>
                <w:sz w:val="22"/>
                <w:szCs w:val="22"/>
              </w:rPr>
            </w:pPr>
            <w:r w:rsidRPr="00BC1389">
              <w:rPr>
                <w:sz w:val="22"/>
                <w:szCs w:val="22"/>
              </w:rPr>
              <w:t>11,40</w:t>
            </w:r>
          </w:p>
        </w:tc>
      </w:tr>
      <w:tr w:rsidR="00E60EE7" w:rsidRPr="00E12706" w14:paraId="6FFEDECA"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FCD63A5" w14:textId="77777777" w:rsidR="00E60EE7" w:rsidRPr="00BC1389" w:rsidRDefault="00E60EE7" w:rsidP="00E563A7">
            <w:pPr>
              <w:jc w:val="both"/>
              <w:rPr>
                <w:sz w:val="22"/>
                <w:szCs w:val="22"/>
              </w:rPr>
            </w:pPr>
            <w:r w:rsidRPr="00BC1389">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7476D0" w14:textId="77777777" w:rsidR="00E60EE7" w:rsidRPr="00BC1389" w:rsidRDefault="00E60EE7" w:rsidP="00E563A7">
            <w:pPr>
              <w:jc w:val="both"/>
              <w:rPr>
                <w:sz w:val="22"/>
                <w:szCs w:val="22"/>
              </w:rPr>
            </w:pPr>
            <w:r w:rsidRPr="00BC1389">
              <w:rPr>
                <w:sz w:val="22"/>
                <w:szCs w:val="22"/>
              </w:rPr>
              <w:t>7,00</w:t>
            </w:r>
          </w:p>
        </w:tc>
      </w:tr>
    </w:tbl>
    <w:p w14:paraId="1FB5F002" w14:textId="77777777" w:rsidR="00E60EE7" w:rsidRPr="00E12706" w:rsidRDefault="00E60EE7" w:rsidP="00E60EE7">
      <w:pPr>
        <w:jc w:val="both"/>
      </w:pPr>
    </w:p>
    <w:p w14:paraId="21C543B0" w14:textId="77777777" w:rsidR="00E60EE7" w:rsidRPr="00BC1389" w:rsidRDefault="00E60EE7" w:rsidP="00E60EE7">
      <w:pPr>
        <w:jc w:val="both"/>
        <w:rPr>
          <w:sz w:val="22"/>
          <w:szCs w:val="22"/>
        </w:rPr>
      </w:pPr>
      <w:r w:rsidRPr="00BC1389">
        <w:rPr>
          <w:sz w:val="22"/>
          <w:szCs w:val="22"/>
        </w:rPr>
        <w:t xml:space="preserve">Tab. nr  </w:t>
      </w:r>
      <w:r>
        <w:rPr>
          <w:sz w:val="22"/>
          <w:szCs w:val="22"/>
        </w:rPr>
        <w:t>2</w:t>
      </w:r>
      <w:r w:rsidRPr="00BC1389">
        <w:rPr>
          <w:sz w:val="22"/>
          <w:szCs w:val="22"/>
        </w:rPr>
        <w:t>.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E60EE7" w:rsidRPr="00BC1389" w14:paraId="110D4157"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7C26AF1" w14:textId="77777777" w:rsidR="00E60EE7" w:rsidRPr="00BC1389" w:rsidRDefault="00E60EE7" w:rsidP="00E563A7">
            <w:pPr>
              <w:jc w:val="both"/>
              <w:rPr>
                <w:sz w:val="22"/>
                <w:szCs w:val="22"/>
              </w:rPr>
            </w:pPr>
            <w:r w:rsidRPr="00BC1389">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D5546" w14:textId="77777777" w:rsidR="00E60EE7" w:rsidRPr="00BC1389" w:rsidRDefault="00E60EE7" w:rsidP="00E563A7">
            <w:pPr>
              <w:jc w:val="both"/>
              <w:rPr>
                <w:sz w:val="22"/>
                <w:szCs w:val="22"/>
              </w:rPr>
            </w:pPr>
            <w:r w:rsidRPr="00BC1389">
              <w:rPr>
                <w:sz w:val="22"/>
                <w:szCs w:val="22"/>
              </w:rPr>
              <w:t>Przepływ (m</w:t>
            </w:r>
            <w:r w:rsidRPr="00BC1389">
              <w:rPr>
                <w:sz w:val="22"/>
                <w:szCs w:val="22"/>
                <w:vertAlign w:val="superscript"/>
              </w:rPr>
              <w:t>3</w:t>
            </w:r>
            <w:r w:rsidRPr="00BC1389">
              <w:rPr>
                <w:sz w:val="22"/>
                <w:szCs w:val="22"/>
              </w:rPr>
              <w:t>/s)</w:t>
            </w:r>
          </w:p>
        </w:tc>
      </w:tr>
      <w:tr w:rsidR="00E60EE7" w:rsidRPr="00BC1389" w14:paraId="2B56257C"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4905117" w14:textId="77777777" w:rsidR="00E60EE7" w:rsidRPr="00BC1389" w:rsidRDefault="00E60EE7" w:rsidP="00E563A7">
            <w:pPr>
              <w:jc w:val="both"/>
              <w:rPr>
                <w:sz w:val="22"/>
                <w:szCs w:val="22"/>
              </w:rPr>
            </w:pPr>
            <w:r w:rsidRPr="00BC1389">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F83B8D1" w14:textId="77777777" w:rsidR="00E60EE7" w:rsidRPr="00BC1389" w:rsidRDefault="00E60EE7" w:rsidP="00E563A7">
            <w:pPr>
              <w:jc w:val="both"/>
              <w:rPr>
                <w:sz w:val="22"/>
                <w:szCs w:val="22"/>
              </w:rPr>
            </w:pPr>
            <w:r w:rsidRPr="00BC1389">
              <w:rPr>
                <w:sz w:val="22"/>
                <w:szCs w:val="22"/>
              </w:rPr>
              <w:t>0,320</w:t>
            </w:r>
          </w:p>
        </w:tc>
      </w:tr>
      <w:tr w:rsidR="00E60EE7" w:rsidRPr="00BC1389" w14:paraId="66C3D390"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2E8CDC1" w14:textId="77777777" w:rsidR="00E60EE7" w:rsidRPr="00BC1389" w:rsidRDefault="00E60EE7" w:rsidP="00E563A7">
            <w:pPr>
              <w:jc w:val="both"/>
              <w:rPr>
                <w:sz w:val="22"/>
                <w:szCs w:val="22"/>
              </w:rPr>
            </w:pPr>
            <w:r w:rsidRPr="00BC1389">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82A386F" w14:textId="77777777" w:rsidR="00E60EE7" w:rsidRPr="00BC1389" w:rsidRDefault="00E60EE7" w:rsidP="00E563A7">
            <w:pPr>
              <w:jc w:val="both"/>
              <w:rPr>
                <w:sz w:val="22"/>
                <w:szCs w:val="22"/>
              </w:rPr>
            </w:pPr>
            <w:r w:rsidRPr="00BC1389">
              <w:rPr>
                <w:sz w:val="22"/>
                <w:szCs w:val="22"/>
              </w:rPr>
              <w:t>0,050</w:t>
            </w:r>
          </w:p>
        </w:tc>
      </w:tr>
      <w:tr w:rsidR="00E60EE7" w:rsidRPr="00BC1389" w14:paraId="11FCAECD" w14:textId="77777777" w:rsidTr="00E563A7">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19821F8" w14:textId="77777777" w:rsidR="00E60EE7" w:rsidRPr="00BC1389" w:rsidRDefault="00E60EE7" w:rsidP="00E563A7">
            <w:pPr>
              <w:jc w:val="both"/>
              <w:rPr>
                <w:sz w:val="22"/>
                <w:szCs w:val="22"/>
              </w:rPr>
            </w:pPr>
            <w:r w:rsidRPr="00BC1389">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45BD4BA" w14:textId="77777777" w:rsidR="00E60EE7" w:rsidRPr="00BC1389" w:rsidRDefault="00E60EE7" w:rsidP="00E563A7">
            <w:pPr>
              <w:jc w:val="both"/>
              <w:rPr>
                <w:sz w:val="22"/>
                <w:szCs w:val="22"/>
              </w:rPr>
            </w:pPr>
            <w:r w:rsidRPr="00BC1389">
              <w:rPr>
                <w:sz w:val="22"/>
                <w:szCs w:val="22"/>
              </w:rPr>
              <w:t>0,025</w:t>
            </w:r>
          </w:p>
        </w:tc>
      </w:tr>
    </w:tbl>
    <w:p w14:paraId="25CABB80" w14:textId="77777777" w:rsidR="00E60EE7" w:rsidRPr="00E12706" w:rsidRDefault="00E60EE7" w:rsidP="00E60EE7">
      <w:pPr>
        <w:jc w:val="both"/>
      </w:pPr>
    </w:p>
    <w:p w14:paraId="6D87ECD9" w14:textId="77777777" w:rsidR="00E60EE7" w:rsidRPr="00BC1389" w:rsidRDefault="00E60EE7" w:rsidP="00E60EE7">
      <w:pPr>
        <w:jc w:val="both"/>
        <w:rPr>
          <w:sz w:val="22"/>
          <w:szCs w:val="22"/>
        </w:rPr>
      </w:pPr>
      <w:r w:rsidRPr="00BC1389">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12962863" w14:textId="77777777" w:rsidR="00E60EE7" w:rsidRPr="00BC1389" w:rsidRDefault="00E60EE7" w:rsidP="00E60EE7">
      <w:pPr>
        <w:jc w:val="both"/>
        <w:rPr>
          <w:sz w:val="22"/>
          <w:szCs w:val="22"/>
        </w:rPr>
      </w:pPr>
    </w:p>
    <w:p w14:paraId="259812A4" w14:textId="77777777" w:rsidR="00E60EE7" w:rsidRPr="00BC1389" w:rsidRDefault="00E60EE7" w:rsidP="00E60EE7">
      <w:pPr>
        <w:ind w:firstLine="708"/>
        <w:jc w:val="both"/>
        <w:rPr>
          <w:sz w:val="22"/>
          <w:szCs w:val="22"/>
        </w:rPr>
      </w:pPr>
      <w:r w:rsidRPr="00BC1389">
        <w:rPr>
          <w:sz w:val="22"/>
          <w:szCs w:val="22"/>
        </w:rPr>
        <w:t>Na terenie gminy liczne są rowy melioracyjne. Gminna Spółka Wodna opiekuje się 146,7 km rowami melioracyjnymi. Długość pozostałych rowów melioracyjnych jest nieznana.</w:t>
      </w:r>
    </w:p>
    <w:p w14:paraId="560FEBA7" w14:textId="77777777" w:rsidR="00E60EE7" w:rsidRPr="00BC1389" w:rsidRDefault="00E60EE7" w:rsidP="00E60EE7">
      <w:pPr>
        <w:jc w:val="both"/>
        <w:rPr>
          <w:sz w:val="22"/>
          <w:szCs w:val="22"/>
        </w:rPr>
      </w:pPr>
    </w:p>
    <w:p w14:paraId="3BD049D9" w14:textId="77777777" w:rsidR="00E60EE7" w:rsidRPr="00BC1389" w:rsidRDefault="00E60EE7" w:rsidP="00E60EE7">
      <w:pPr>
        <w:ind w:firstLine="708"/>
        <w:jc w:val="both"/>
        <w:rPr>
          <w:sz w:val="22"/>
          <w:szCs w:val="22"/>
        </w:rPr>
      </w:pPr>
      <w:r w:rsidRPr="00BC1389">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40ADDE0D" w14:textId="77777777" w:rsidR="00E60EE7" w:rsidRPr="00BC1389" w:rsidRDefault="00E60EE7" w:rsidP="00E60EE7">
      <w:pPr>
        <w:ind w:firstLine="708"/>
        <w:jc w:val="both"/>
        <w:rPr>
          <w:sz w:val="22"/>
          <w:szCs w:val="22"/>
        </w:rPr>
      </w:pPr>
    </w:p>
    <w:p w14:paraId="692C78DA" w14:textId="77777777" w:rsidR="00E60EE7" w:rsidRPr="00BC1389" w:rsidRDefault="00E60EE7" w:rsidP="00E60EE7">
      <w:pPr>
        <w:jc w:val="both"/>
        <w:rPr>
          <w:sz w:val="22"/>
          <w:szCs w:val="22"/>
        </w:rPr>
      </w:pPr>
      <w:r w:rsidRPr="00BC1389">
        <w:rPr>
          <w:sz w:val="22"/>
          <w:szCs w:val="22"/>
        </w:rPr>
        <w:t>Przez teren gminy Dobrzyca przebiega dział wód II, III i IV rzędu.</w:t>
      </w:r>
    </w:p>
    <w:p w14:paraId="6A25451E" w14:textId="77777777" w:rsidR="00E60EE7" w:rsidRPr="00BC1389" w:rsidRDefault="00E60EE7" w:rsidP="00E60EE7">
      <w:pPr>
        <w:jc w:val="both"/>
        <w:rPr>
          <w:sz w:val="22"/>
          <w:szCs w:val="22"/>
        </w:rPr>
      </w:pPr>
    </w:p>
    <w:p w14:paraId="32D98EC1" w14:textId="77777777" w:rsidR="00E60EE7" w:rsidRPr="00BC1389" w:rsidRDefault="00E60EE7" w:rsidP="00E60EE7">
      <w:pPr>
        <w:jc w:val="both"/>
        <w:rPr>
          <w:sz w:val="22"/>
          <w:szCs w:val="22"/>
        </w:rPr>
      </w:pPr>
      <w:r w:rsidRPr="00BC1389">
        <w:rPr>
          <w:sz w:val="22"/>
          <w:szCs w:val="22"/>
        </w:rPr>
        <w:t>Występowanie wód powierzchniowych na poszczególnych terenach planu przedstawia się następująco:</w:t>
      </w:r>
    </w:p>
    <w:p w14:paraId="4C1B644A" w14:textId="5260E4BB" w:rsidR="00CC54D0" w:rsidRPr="00463A5E" w:rsidRDefault="00E60EE7">
      <w:pPr>
        <w:numPr>
          <w:ilvl w:val="0"/>
          <w:numId w:val="87"/>
        </w:numPr>
        <w:jc w:val="both"/>
        <w:rPr>
          <w:sz w:val="22"/>
          <w:szCs w:val="22"/>
        </w:rPr>
      </w:pPr>
      <w:r w:rsidRPr="00463A5E">
        <w:rPr>
          <w:sz w:val="22"/>
          <w:szCs w:val="22"/>
        </w:rPr>
        <w:t xml:space="preserve">Zał. </w:t>
      </w:r>
      <w:r w:rsidR="00CC54D0" w:rsidRPr="00463A5E">
        <w:rPr>
          <w:sz w:val="22"/>
          <w:szCs w:val="22"/>
        </w:rPr>
        <w:t>n</w:t>
      </w:r>
      <w:r w:rsidRPr="00463A5E">
        <w:rPr>
          <w:sz w:val="22"/>
          <w:szCs w:val="22"/>
        </w:rPr>
        <w:t>r 1. Obręb Dobrzyca</w:t>
      </w:r>
      <w:r w:rsidR="00CC54D0" w:rsidRPr="00463A5E">
        <w:rPr>
          <w:sz w:val="22"/>
          <w:szCs w:val="22"/>
        </w:rPr>
        <w:t xml:space="preserve">– na terenie brak jest wód powierzchniowych. </w:t>
      </w:r>
    </w:p>
    <w:p w14:paraId="267C7142" w14:textId="5D285D3A" w:rsidR="00E60EE7" w:rsidRPr="00463A5E" w:rsidRDefault="00CC54D0">
      <w:pPr>
        <w:numPr>
          <w:ilvl w:val="0"/>
          <w:numId w:val="87"/>
        </w:numPr>
        <w:jc w:val="both"/>
        <w:rPr>
          <w:sz w:val="22"/>
          <w:szCs w:val="22"/>
        </w:rPr>
      </w:pPr>
      <w:r w:rsidRPr="00463A5E">
        <w:rPr>
          <w:sz w:val="22"/>
          <w:szCs w:val="22"/>
        </w:rPr>
        <w:t xml:space="preserve">Zał. nr 2. Obręb Dobrzyca </w:t>
      </w:r>
      <w:r w:rsidR="00E60EE7" w:rsidRPr="00463A5E">
        <w:rPr>
          <w:sz w:val="22"/>
          <w:szCs w:val="22"/>
        </w:rPr>
        <w:t>–  na terenie znajdują się rowy melioracyjne,</w:t>
      </w:r>
    </w:p>
    <w:p w14:paraId="2B14C0C3" w14:textId="361FDF59" w:rsidR="00E60EE7" w:rsidRPr="00463A5E" w:rsidRDefault="00E60EE7">
      <w:pPr>
        <w:numPr>
          <w:ilvl w:val="0"/>
          <w:numId w:val="87"/>
        </w:numPr>
        <w:jc w:val="both"/>
        <w:rPr>
          <w:sz w:val="22"/>
          <w:szCs w:val="22"/>
        </w:rPr>
      </w:pPr>
      <w:r w:rsidRPr="00463A5E">
        <w:rPr>
          <w:sz w:val="22"/>
          <w:szCs w:val="22"/>
        </w:rPr>
        <w:t xml:space="preserve">Zał. </w:t>
      </w:r>
      <w:r w:rsidR="00CC54D0" w:rsidRPr="00463A5E">
        <w:rPr>
          <w:sz w:val="22"/>
          <w:szCs w:val="22"/>
        </w:rPr>
        <w:t>n</w:t>
      </w:r>
      <w:r w:rsidRPr="00463A5E">
        <w:rPr>
          <w:sz w:val="22"/>
          <w:szCs w:val="22"/>
        </w:rPr>
        <w:t xml:space="preserve">r </w:t>
      </w:r>
      <w:r w:rsidR="00CC54D0" w:rsidRPr="00463A5E">
        <w:rPr>
          <w:sz w:val="22"/>
          <w:szCs w:val="22"/>
        </w:rPr>
        <w:t>3</w:t>
      </w:r>
      <w:r w:rsidRPr="00463A5E">
        <w:rPr>
          <w:sz w:val="22"/>
          <w:szCs w:val="22"/>
        </w:rPr>
        <w:t>. Fabianów</w:t>
      </w:r>
      <w:r w:rsidR="00CC54D0" w:rsidRPr="00463A5E">
        <w:rPr>
          <w:sz w:val="22"/>
          <w:szCs w:val="22"/>
        </w:rPr>
        <w:t xml:space="preserve"> </w:t>
      </w:r>
      <w:r w:rsidRPr="00463A5E">
        <w:rPr>
          <w:sz w:val="22"/>
          <w:szCs w:val="22"/>
        </w:rPr>
        <w:t>– teren przylega do rowu melioracyjnego od strony północnej,</w:t>
      </w:r>
    </w:p>
    <w:p w14:paraId="7AC756D2" w14:textId="48EE7519" w:rsidR="00CC54D0" w:rsidRPr="007F369A" w:rsidRDefault="00CC54D0">
      <w:pPr>
        <w:numPr>
          <w:ilvl w:val="0"/>
          <w:numId w:val="87"/>
        </w:numPr>
        <w:jc w:val="both"/>
        <w:rPr>
          <w:sz w:val="22"/>
          <w:szCs w:val="22"/>
        </w:rPr>
      </w:pPr>
      <w:r w:rsidRPr="00463A5E">
        <w:rPr>
          <w:sz w:val="22"/>
          <w:szCs w:val="22"/>
        </w:rPr>
        <w:t xml:space="preserve">Zał. nr 4. Fabianów </w:t>
      </w:r>
      <w:r w:rsidR="00E60EE7" w:rsidRPr="00463A5E">
        <w:rPr>
          <w:sz w:val="22"/>
          <w:szCs w:val="22"/>
        </w:rPr>
        <w:t xml:space="preserve"> – na terenie znajduje się fragment stawu, </w:t>
      </w:r>
    </w:p>
    <w:p w14:paraId="1F7BD165" w14:textId="0B24F18A" w:rsidR="00E60EE7" w:rsidRPr="00463A5E" w:rsidRDefault="00E60EE7">
      <w:pPr>
        <w:numPr>
          <w:ilvl w:val="0"/>
          <w:numId w:val="87"/>
        </w:numPr>
        <w:jc w:val="both"/>
        <w:rPr>
          <w:sz w:val="22"/>
          <w:szCs w:val="22"/>
        </w:rPr>
      </w:pPr>
      <w:r w:rsidRPr="00463A5E">
        <w:rPr>
          <w:sz w:val="22"/>
          <w:szCs w:val="22"/>
        </w:rPr>
        <w:t xml:space="preserve">Zał. </w:t>
      </w:r>
      <w:r w:rsidR="00CC54D0" w:rsidRPr="00463A5E">
        <w:rPr>
          <w:sz w:val="22"/>
          <w:szCs w:val="22"/>
        </w:rPr>
        <w:t>n</w:t>
      </w:r>
      <w:r w:rsidRPr="00463A5E">
        <w:rPr>
          <w:sz w:val="22"/>
          <w:szCs w:val="22"/>
        </w:rPr>
        <w:t xml:space="preserve">r </w:t>
      </w:r>
      <w:r w:rsidR="00CC54D0" w:rsidRPr="00463A5E">
        <w:rPr>
          <w:sz w:val="22"/>
          <w:szCs w:val="22"/>
        </w:rPr>
        <w:t>5</w:t>
      </w:r>
      <w:r w:rsidRPr="00463A5E">
        <w:rPr>
          <w:sz w:val="22"/>
          <w:szCs w:val="22"/>
        </w:rPr>
        <w:t>. Obręb Izbiczno – na terenie brak jest wód powierzchniowych,</w:t>
      </w:r>
    </w:p>
    <w:p w14:paraId="290D3C8D" w14:textId="40F75891" w:rsidR="00E60EE7" w:rsidRPr="00463A5E" w:rsidRDefault="00E60EE7">
      <w:pPr>
        <w:numPr>
          <w:ilvl w:val="0"/>
          <w:numId w:val="87"/>
        </w:numPr>
        <w:jc w:val="both"/>
        <w:rPr>
          <w:sz w:val="22"/>
          <w:szCs w:val="22"/>
        </w:rPr>
      </w:pPr>
      <w:r w:rsidRPr="00463A5E">
        <w:rPr>
          <w:sz w:val="22"/>
          <w:szCs w:val="22"/>
        </w:rPr>
        <w:t xml:space="preserve">Zał. </w:t>
      </w:r>
      <w:r w:rsidR="00CC54D0" w:rsidRPr="00463A5E">
        <w:rPr>
          <w:sz w:val="22"/>
          <w:szCs w:val="22"/>
        </w:rPr>
        <w:t>n</w:t>
      </w:r>
      <w:r w:rsidRPr="00463A5E">
        <w:rPr>
          <w:sz w:val="22"/>
          <w:szCs w:val="22"/>
        </w:rPr>
        <w:t xml:space="preserve">r </w:t>
      </w:r>
      <w:r w:rsidR="00CC54D0" w:rsidRPr="00463A5E">
        <w:rPr>
          <w:sz w:val="22"/>
          <w:szCs w:val="22"/>
        </w:rPr>
        <w:t>6</w:t>
      </w:r>
      <w:r w:rsidRPr="00463A5E">
        <w:rPr>
          <w:sz w:val="22"/>
          <w:szCs w:val="22"/>
        </w:rPr>
        <w:t>. Obręb Koźminiec – na terenie brak jest wód powierzchniowych.</w:t>
      </w:r>
    </w:p>
    <w:p w14:paraId="4237B214" w14:textId="0B690775" w:rsidR="00E60EE7" w:rsidRPr="00463A5E" w:rsidRDefault="00E60EE7">
      <w:pPr>
        <w:numPr>
          <w:ilvl w:val="0"/>
          <w:numId w:val="87"/>
        </w:numPr>
        <w:jc w:val="both"/>
        <w:rPr>
          <w:sz w:val="22"/>
          <w:szCs w:val="22"/>
        </w:rPr>
      </w:pPr>
      <w:r w:rsidRPr="00463A5E">
        <w:rPr>
          <w:sz w:val="22"/>
          <w:szCs w:val="22"/>
        </w:rPr>
        <w:t xml:space="preserve">Zał. Nr </w:t>
      </w:r>
      <w:r w:rsidR="00CC54D0" w:rsidRPr="00463A5E">
        <w:rPr>
          <w:sz w:val="22"/>
          <w:szCs w:val="22"/>
        </w:rPr>
        <w:t>7</w:t>
      </w:r>
      <w:r w:rsidRPr="00463A5E">
        <w:rPr>
          <w:sz w:val="22"/>
          <w:szCs w:val="22"/>
        </w:rPr>
        <w:t>. Obręb Sośnica – teren od północy i południa przylega do rowów melioracyjnych,</w:t>
      </w:r>
    </w:p>
    <w:p w14:paraId="6DB770D2" w14:textId="1B61F58A" w:rsidR="00E60EE7" w:rsidRPr="00463A5E" w:rsidRDefault="00CC54D0">
      <w:pPr>
        <w:numPr>
          <w:ilvl w:val="0"/>
          <w:numId w:val="87"/>
        </w:numPr>
        <w:jc w:val="both"/>
        <w:rPr>
          <w:sz w:val="22"/>
          <w:szCs w:val="22"/>
        </w:rPr>
      </w:pPr>
      <w:r w:rsidRPr="00463A5E">
        <w:rPr>
          <w:sz w:val="22"/>
          <w:szCs w:val="22"/>
        </w:rPr>
        <w:t xml:space="preserve">Zał. nr 8. </w:t>
      </w:r>
      <w:r w:rsidR="00463A5E" w:rsidRPr="00463A5E">
        <w:rPr>
          <w:sz w:val="22"/>
          <w:szCs w:val="22"/>
        </w:rPr>
        <w:t xml:space="preserve">Obręb Sośnica </w:t>
      </w:r>
      <w:r w:rsidR="00E60EE7" w:rsidRPr="00463A5E">
        <w:rPr>
          <w:sz w:val="22"/>
          <w:szCs w:val="22"/>
        </w:rPr>
        <w:t>– na terenie brak jest wód powierzchniowych,</w:t>
      </w:r>
    </w:p>
    <w:p w14:paraId="3170140A" w14:textId="65389084" w:rsidR="00E60EE7" w:rsidRPr="00463A5E" w:rsidRDefault="00463A5E">
      <w:pPr>
        <w:numPr>
          <w:ilvl w:val="0"/>
          <w:numId w:val="87"/>
        </w:numPr>
        <w:jc w:val="both"/>
        <w:rPr>
          <w:sz w:val="22"/>
          <w:szCs w:val="22"/>
        </w:rPr>
      </w:pPr>
      <w:r w:rsidRPr="00463A5E">
        <w:rPr>
          <w:sz w:val="22"/>
          <w:szCs w:val="22"/>
        </w:rPr>
        <w:t xml:space="preserve">Zał. nr 9. Obręb Sośnica </w:t>
      </w:r>
      <w:r w:rsidR="00E60EE7" w:rsidRPr="00463A5E">
        <w:rPr>
          <w:sz w:val="22"/>
          <w:szCs w:val="22"/>
        </w:rPr>
        <w:t>– na terenie znajdują się rowy melioracyjne.</w:t>
      </w:r>
    </w:p>
    <w:p w14:paraId="7CD3621F" w14:textId="588A7E39" w:rsidR="00CF1084" w:rsidRPr="00A3712D" w:rsidRDefault="00E60EE7" w:rsidP="00CF1084">
      <w:pPr>
        <w:numPr>
          <w:ilvl w:val="0"/>
          <w:numId w:val="87"/>
        </w:numPr>
        <w:jc w:val="both"/>
        <w:rPr>
          <w:sz w:val="22"/>
          <w:szCs w:val="22"/>
        </w:rPr>
      </w:pPr>
      <w:r w:rsidRPr="00BC1389">
        <w:rPr>
          <w:sz w:val="22"/>
          <w:szCs w:val="22"/>
        </w:rPr>
        <w:t xml:space="preserve">Zał. </w:t>
      </w:r>
      <w:r w:rsidR="00CC54D0">
        <w:rPr>
          <w:sz w:val="22"/>
          <w:szCs w:val="22"/>
        </w:rPr>
        <w:t>n</w:t>
      </w:r>
      <w:r w:rsidRPr="00BC1389">
        <w:rPr>
          <w:sz w:val="22"/>
          <w:szCs w:val="22"/>
        </w:rPr>
        <w:t xml:space="preserve">r </w:t>
      </w:r>
      <w:r w:rsidR="00CC54D0">
        <w:rPr>
          <w:sz w:val="22"/>
          <w:szCs w:val="22"/>
        </w:rPr>
        <w:t>10</w:t>
      </w:r>
      <w:r w:rsidRPr="00BC1389">
        <w:rPr>
          <w:sz w:val="22"/>
          <w:szCs w:val="22"/>
        </w:rPr>
        <w:t>. Obręb Trzebin</w:t>
      </w:r>
      <w:r w:rsidR="00CC54D0">
        <w:rPr>
          <w:sz w:val="22"/>
          <w:szCs w:val="22"/>
        </w:rPr>
        <w:t xml:space="preserve"> </w:t>
      </w:r>
      <w:r w:rsidRPr="00CC54D0">
        <w:rPr>
          <w:sz w:val="22"/>
          <w:szCs w:val="22"/>
        </w:rPr>
        <w:t>– na terenie brak jest wód powierzchniowych</w:t>
      </w:r>
      <w:r w:rsidR="00A3712D">
        <w:rPr>
          <w:sz w:val="22"/>
          <w:szCs w:val="22"/>
        </w:rPr>
        <w:t>.</w:t>
      </w:r>
    </w:p>
    <w:p w14:paraId="327E6736" w14:textId="77777777" w:rsidR="00E60EE7" w:rsidRDefault="00E60EE7" w:rsidP="00463A5E">
      <w:pPr>
        <w:jc w:val="both"/>
        <w:rPr>
          <w:sz w:val="22"/>
          <w:szCs w:val="22"/>
          <w:highlight w:val="yellow"/>
        </w:rPr>
      </w:pPr>
    </w:p>
    <w:p w14:paraId="0B024366" w14:textId="77392AA4" w:rsidR="00963481" w:rsidRPr="00463A5E" w:rsidRDefault="00963481" w:rsidP="00F46CF8">
      <w:pPr>
        <w:pStyle w:val="Nagwek3"/>
        <w:rPr>
          <w:rFonts w:ascii="Times New Roman" w:hAnsi="Times New Roman"/>
          <w:sz w:val="24"/>
          <w:szCs w:val="24"/>
        </w:rPr>
      </w:pPr>
      <w:r w:rsidRPr="00463A5E">
        <w:rPr>
          <w:rFonts w:ascii="Times New Roman" w:hAnsi="Times New Roman"/>
          <w:sz w:val="24"/>
          <w:szCs w:val="24"/>
        </w:rPr>
        <w:t>Wody podz</w:t>
      </w:r>
      <w:r w:rsidR="00816790" w:rsidRPr="00463A5E">
        <w:rPr>
          <w:rFonts w:ascii="Times New Roman" w:hAnsi="Times New Roman"/>
          <w:sz w:val="24"/>
          <w:szCs w:val="24"/>
        </w:rPr>
        <w:t>i</w:t>
      </w:r>
      <w:r w:rsidRPr="00463A5E">
        <w:rPr>
          <w:rFonts w:ascii="Times New Roman" w:hAnsi="Times New Roman"/>
          <w:sz w:val="24"/>
          <w:szCs w:val="24"/>
        </w:rPr>
        <w:t>emne</w:t>
      </w:r>
    </w:p>
    <w:p w14:paraId="3C6E5498" w14:textId="77777777" w:rsidR="00463A5E" w:rsidRDefault="00463A5E" w:rsidP="00463A5E">
      <w:pPr>
        <w:jc w:val="both"/>
        <w:rPr>
          <w:sz w:val="22"/>
          <w:szCs w:val="22"/>
          <w:highlight w:val="yellow"/>
        </w:rPr>
      </w:pPr>
      <w:bookmarkStart w:id="21" w:name="_Hlk530775360"/>
    </w:p>
    <w:p w14:paraId="1F13DFC0" w14:textId="77777777" w:rsidR="00463A5E" w:rsidRPr="00BC1389" w:rsidRDefault="00463A5E" w:rsidP="00463A5E">
      <w:pPr>
        <w:ind w:firstLine="708"/>
        <w:jc w:val="both"/>
        <w:rPr>
          <w:sz w:val="22"/>
          <w:szCs w:val="22"/>
        </w:rPr>
      </w:pPr>
      <w:r w:rsidRPr="00BC1389">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w:t>
      </w:r>
      <w:r w:rsidRPr="00BC1389">
        <w:rPr>
          <w:sz w:val="22"/>
          <w:szCs w:val="22"/>
        </w:rPr>
        <w:lastRenderedPageBreak/>
        <w:t xml:space="preserve">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587B830B" w14:textId="77777777" w:rsidR="00463A5E" w:rsidRPr="00BC1389" w:rsidRDefault="00463A5E" w:rsidP="00463A5E">
      <w:pPr>
        <w:ind w:firstLine="708"/>
        <w:jc w:val="both"/>
        <w:rPr>
          <w:sz w:val="22"/>
          <w:szCs w:val="22"/>
        </w:rPr>
      </w:pPr>
      <w:r w:rsidRPr="00BC1389">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155F22FA" w14:textId="77777777" w:rsidR="00463A5E" w:rsidRPr="00BC1389" w:rsidRDefault="00463A5E" w:rsidP="00463A5E">
      <w:pPr>
        <w:ind w:firstLine="708"/>
        <w:jc w:val="both"/>
        <w:rPr>
          <w:sz w:val="22"/>
          <w:szCs w:val="22"/>
        </w:rPr>
      </w:pPr>
    </w:p>
    <w:p w14:paraId="7DCD8C76" w14:textId="77777777" w:rsidR="00463A5E" w:rsidRPr="00BC1389" w:rsidRDefault="00463A5E" w:rsidP="00463A5E">
      <w:pPr>
        <w:ind w:firstLine="708"/>
        <w:jc w:val="both"/>
        <w:rPr>
          <w:sz w:val="22"/>
          <w:szCs w:val="22"/>
        </w:rPr>
      </w:pPr>
      <w:r w:rsidRPr="00BC1389">
        <w:rPr>
          <w:sz w:val="22"/>
          <w:szCs w:val="22"/>
        </w:rPr>
        <w:t>Na terenie gminy Dobrzyca znajduje się szereg ujęć wód podziemnych gminnych i zakładowych.</w:t>
      </w:r>
    </w:p>
    <w:p w14:paraId="51927B2F" w14:textId="3C8C27AF" w:rsidR="00463A5E" w:rsidRPr="00BC1389" w:rsidRDefault="00463A5E" w:rsidP="00463A5E">
      <w:pPr>
        <w:jc w:val="both"/>
        <w:rPr>
          <w:sz w:val="22"/>
          <w:szCs w:val="22"/>
        </w:rPr>
      </w:pPr>
      <w:r w:rsidRPr="00BC1389">
        <w:rPr>
          <w:sz w:val="22"/>
          <w:szCs w:val="22"/>
        </w:rPr>
        <w:t>Na terenach objętych planem brak jest ujęć wody.</w:t>
      </w:r>
      <w:r w:rsidR="00F61951">
        <w:rPr>
          <w:sz w:val="22"/>
          <w:szCs w:val="22"/>
        </w:rPr>
        <w:t xml:space="preserve"> </w:t>
      </w:r>
    </w:p>
    <w:p w14:paraId="7B8C9EB3" w14:textId="77777777" w:rsidR="00463A5E" w:rsidRPr="00BC1389" w:rsidRDefault="00463A5E" w:rsidP="00463A5E">
      <w:pPr>
        <w:jc w:val="both"/>
        <w:rPr>
          <w:sz w:val="22"/>
          <w:szCs w:val="22"/>
        </w:rPr>
      </w:pPr>
    </w:p>
    <w:p w14:paraId="5CB1370E" w14:textId="77777777" w:rsidR="00463A5E" w:rsidRPr="00BC1389" w:rsidRDefault="00463A5E" w:rsidP="00463A5E">
      <w:pPr>
        <w:ind w:firstLine="708"/>
        <w:jc w:val="both"/>
        <w:rPr>
          <w:sz w:val="22"/>
          <w:szCs w:val="22"/>
        </w:rPr>
      </w:pPr>
      <w:r w:rsidRPr="00BC1389">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159A0202" w14:textId="77777777" w:rsidR="00463A5E" w:rsidRPr="00BC1389" w:rsidRDefault="00463A5E" w:rsidP="00463A5E">
      <w:pPr>
        <w:ind w:firstLine="708"/>
        <w:jc w:val="both"/>
        <w:rPr>
          <w:sz w:val="22"/>
          <w:szCs w:val="22"/>
        </w:rPr>
      </w:pPr>
      <w:r w:rsidRPr="00BC1389">
        <w:rPr>
          <w:sz w:val="22"/>
          <w:szCs w:val="22"/>
        </w:rPr>
        <w:t>Poziom wód podziemnych kształtuje się tutaj przeważnie na głębokości 2 m czasami od 2 – 5 m.</w:t>
      </w:r>
    </w:p>
    <w:p w14:paraId="504BCC1C" w14:textId="77777777" w:rsidR="00463A5E" w:rsidRPr="00BC1389" w:rsidRDefault="00463A5E" w:rsidP="00463A5E">
      <w:pPr>
        <w:ind w:firstLine="708"/>
        <w:jc w:val="both"/>
        <w:rPr>
          <w:sz w:val="22"/>
          <w:szCs w:val="22"/>
        </w:rPr>
      </w:pPr>
      <w:r w:rsidRPr="00BC1389">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06E22FA8" w14:textId="77777777" w:rsidR="00463A5E" w:rsidRPr="00BC1389" w:rsidRDefault="00463A5E" w:rsidP="00463A5E">
      <w:pPr>
        <w:ind w:firstLine="708"/>
        <w:jc w:val="both"/>
        <w:rPr>
          <w:sz w:val="22"/>
          <w:szCs w:val="22"/>
        </w:rPr>
      </w:pPr>
      <w:r w:rsidRPr="00BC1389">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2E4AFF92" w14:textId="77777777" w:rsidR="00463A5E" w:rsidRPr="00BC1389" w:rsidRDefault="00463A5E" w:rsidP="00463A5E">
      <w:pPr>
        <w:ind w:firstLine="708"/>
        <w:jc w:val="both"/>
        <w:rPr>
          <w:sz w:val="22"/>
          <w:szCs w:val="22"/>
        </w:rPr>
      </w:pPr>
    </w:p>
    <w:p w14:paraId="0E3B5F15" w14:textId="77777777" w:rsidR="00463A5E" w:rsidRPr="00BC1389" w:rsidRDefault="00463A5E" w:rsidP="00463A5E">
      <w:pPr>
        <w:jc w:val="both"/>
        <w:rPr>
          <w:sz w:val="22"/>
          <w:szCs w:val="22"/>
        </w:rPr>
      </w:pPr>
      <w:r w:rsidRPr="00BC1389">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50BEC253" w14:textId="77777777" w:rsidR="00463A5E" w:rsidRPr="00BB0ED1" w:rsidRDefault="00463A5E" w:rsidP="00225ABA">
      <w:pPr>
        <w:ind w:firstLine="708"/>
        <w:jc w:val="both"/>
        <w:rPr>
          <w:sz w:val="22"/>
          <w:szCs w:val="22"/>
        </w:rPr>
      </w:pPr>
    </w:p>
    <w:p w14:paraId="2E489C5F" w14:textId="15303AD1" w:rsidR="00463A5E" w:rsidRPr="00BB0ED1" w:rsidRDefault="00463A5E" w:rsidP="00463A5E">
      <w:pPr>
        <w:ind w:firstLine="708"/>
        <w:jc w:val="both"/>
        <w:rPr>
          <w:sz w:val="22"/>
          <w:szCs w:val="22"/>
        </w:rPr>
      </w:pPr>
      <w:r w:rsidRPr="00BB0ED1">
        <w:rPr>
          <w:sz w:val="22"/>
          <w:szCs w:val="22"/>
        </w:rPr>
        <w:t>Na terenach objętych planem brak jest ujęć wody i tereny nie znajdują się w strefach ochronnych ujęć wody.</w:t>
      </w:r>
    </w:p>
    <w:p w14:paraId="4C7E29BC" w14:textId="77777777" w:rsidR="00463A5E" w:rsidRDefault="00463A5E" w:rsidP="00225ABA">
      <w:pPr>
        <w:ind w:firstLine="708"/>
        <w:jc w:val="both"/>
        <w:rPr>
          <w:sz w:val="22"/>
          <w:szCs w:val="22"/>
          <w:highlight w:val="yellow"/>
        </w:rPr>
      </w:pPr>
    </w:p>
    <w:p w14:paraId="65804378" w14:textId="77777777" w:rsidR="00963481" w:rsidRPr="005E3231" w:rsidRDefault="00963481" w:rsidP="00F46CF8">
      <w:pPr>
        <w:pStyle w:val="Nagwek3"/>
        <w:rPr>
          <w:rFonts w:ascii="Times New Roman" w:hAnsi="Times New Roman"/>
          <w:sz w:val="24"/>
          <w:szCs w:val="24"/>
        </w:rPr>
      </w:pPr>
      <w:r w:rsidRPr="005E3231">
        <w:rPr>
          <w:rFonts w:ascii="Times New Roman" w:hAnsi="Times New Roman"/>
          <w:sz w:val="24"/>
          <w:szCs w:val="24"/>
        </w:rPr>
        <w:t xml:space="preserve">Warunki klimatyczne </w:t>
      </w:r>
    </w:p>
    <w:bookmarkEnd w:id="21"/>
    <w:p w14:paraId="5B74643C" w14:textId="77777777" w:rsidR="00225ABA" w:rsidRPr="005E3231" w:rsidRDefault="00225ABA" w:rsidP="00225ABA">
      <w:pPr>
        <w:ind w:firstLine="708"/>
        <w:jc w:val="both"/>
        <w:rPr>
          <w:sz w:val="22"/>
          <w:szCs w:val="22"/>
        </w:rPr>
      </w:pPr>
      <w:r w:rsidRPr="005E3231">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5E3231" w:rsidRDefault="00225ABA" w:rsidP="00225ABA">
      <w:pPr>
        <w:jc w:val="both"/>
        <w:rPr>
          <w:sz w:val="22"/>
          <w:szCs w:val="22"/>
        </w:rPr>
      </w:pPr>
      <w:r w:rsidRPr="005E3231">
        <w:rPr>
          <w:sz w:val="22"/>
          <w:szCs w:val="22"/>
        </w:rPr>
        <w:lastRenderedPageBreak/>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5E3231" w:rsidRDefault="00225ABA" w:rsidP="00225ABA">
      <w:pPr>
        <w:jc w:val="both"/>
        <w:rPr>
          <w:sz w:val="22"/>
          <w:szCs w:val="22"/>
        </w:rPr>
      </w:pPr>
      <w:r w:rsidRPr="005E3231">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5E3231" w:rsidRDefault="00225ABA" w:rsidP="00225ABA">
      <w:pPr>
        <w:jc w:val="both"/>
        <w:rPr>
          <w:bCs/>
          <w:sz w:val="22"/>
          <w:szCs w:val="22"/>
        </w:rPr>
      </w:pPr>
      <w:r w:rsidRPr="005E3231">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5E3231" w:rsidRDefault="00225ABA" w:rsidP="00225ABA">
      <w:pPr>
        <w:jc w:val="both"/>
        <w:rPr>
          <w:sz w:val="22"/>
          <w:szCs w:val="22"/>
        </w:rPr>
      </w:pPr>
      <w:r w:rsidRPr="005E3231">
        <w:rPr>
          <w:sz w:val="22"/>
          <w:szCs w:val="22"/>
        </w:rPr>
        <w:t>W/g danych z wielolecia Stacji Meteorologicznej w Witaszycach udział kierunków wiatrów w Witaszycach wynosił:</w:t>
      </w:r>
    </w:p>
    <w:p w14:paraId="14D9EDB6" w14:textId="77777777" w:rsidR="00225ABA" w:rsidRPr="005E3231" w:rsidRDefault="00225ABA" w:rsidP="00225ABA">
      <w:pPr>
        <w:jc w:val="both"/>
        <w:rPr>
          <w:sz w:val="22"/>
          <w:szCs w:val="22"/>
        </w:rPr>
      </w:pPr>
      <w:r w:rsidRPr="005E3231">
        <w:rPr>
          <w:sz w:val="22"/>
          <w:szCs w:val="22"/>
        </w:rPr>
        <w:t>N – 6,0%; NE – 6,3%; E – 10,0%; SE – 10,0%; W – 19,0%; NW – 10%; S – 13,0%; SW – 16,0%;</w:t>
      </w:r>
    </w:p>
    <w:p w14:paraId="07812315" w14:textId="77777777" w:rsidR="00225ABA" w:rsidRPr="005E3231" w:rsidRDefault="00225ABA" w:rsidP="00225ABA">
      <w:pPr>
        <w:jc w:val="both"/>
        <w:rPr>
          <w:sz w:val="22"/>
          <w:szCs w:val="22"/>
        </w:rPr>
      </w:pPr>
      <w:r w:rsidRPr="005E3231">
        <w:rPr>
          <w:sz w:val="22"/>
          <w:szCs w:val="22"/>
        </w:rPr>
        <w:t xml:space="preserve">Niewielkie różnice we frekwencji głównych kierunków wiatru zarysowują się pomiędzy poszczególnymi porami roku. W zimie wiatry z NW i SW pojawiają się na całym obszarze </w:t>
      </w:r>
      <w:r w:rsidRPr="005E3231">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5E3231" w:rsidRDefault="00225ABA" w:rsidP="00225ABA">
      <w:pPr>
        <w:jc w:val="both"/>
        <w:rPr>
          <w:bCs/>
          <w:sz w:val="22"/>
          <w:szCs w:val="22"/>
        </w:rPr>
      </w:pPr>
      <w:r w:rsidRPr="005E3231">
        <w:rPr>
          <w:bCs/>
          <w:sz w:val="22"/>
          <w:szCs w:val="22"/>
        </w:rPr>
        <w:t xml:space="preserve">Największe prędkości notowane są zimą i wiosną, najmniejsze latem. </w:t>
      </w:r>
    </w:p>
    <w:p w14:paraId="20D15E2A" w14:textId="77777777" w:rsidR="00225ABA" w:rsidRPr="005E3231" w:rsidRDefault="00225ABA" w:rsidP="00225ABA">
      <w:pPr>
        <w:jc w:val="both"/>
        <w:rPr>
          <w:b/>
          <w:bCs/>
          <w:sz w:val="22"/>
          <w:szCs w:val="22"/>
        </w:rPr>
      </w:pPr>
    </w:p>
    <w:p w14:paraId="1B16452E" w14:textId="7B800CE8" w:rsidR="00225ABA" w:rsidRPr="005E3231" w:rsidRDefault="00D639AC" w:rsidP="00D639AC">
      <w:pPr>
        <w:pStyle w:val="Tekstpodstawowy3"/>
        <w:numPr>
          <w:ilvl w:val="0"/>
          <w:numId w:val="0"/>
        </w:numPr>
        <w:rPr>
          <w:rFonts w:ascii="Times New Roman" w:hAnsi="Times New Roman"/>
          <w:b w:val="0"/>
          <w:i w:val="0"/>
          <w:sz w:val="22"/>
          <w:szCs w:val="22"/>
        </w:rPr>
      </w:pPr>
      <w:r w:rsidRPr="005E3231">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5E3231"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5E3231" w:rsidRDefault="00D639AC" w:rsidP="00D639AC">
      <w:pPr>
        <w:pStyle w:val="Tekstpodstawowy3"/>
        <w:numPr>
          <w:ilvl w:val="0"/>
          <w:numId w:val="0"/>
        </w:numPr>
        <w:rPr>
          <w:rFonts w:ascii="Times New Roman" w:hAnsi="Times New Roman"/>
          <w:b w:val="0"/>
          <w:i w:val="0"/>
          <w:caps w:val="0"/>
          <w:sz w:val="22"/>
          <w:szCs w:val="22"/>
        </w:rPr>
      </w:pPr>
      <w:r w:rsidRPr="005E3231">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5E3231"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48B0D1D9" w:rsidR="00225ABA" w:rsidRPr="005E3231" w:rsidRDefault="00D639AC" w:rsidP="00D639AC">
      <w:pPr>
        <w:pStyle w:val="Tekstpodstawowy3"/>
        <w:numPr>
          <w:ilvl w:val="0"/>
          <w:numId w:val="0"/>
        </w:numPr>
        <w:rPr>
          <w:rFonts w:ascii="Times New Roman" w:hAnsi="Times New Roman"/>
          <w:b w:val="0"/>
          <w:i w:val="0"/>
          <w:sz w:val="22"/>
          <w:szCs w:val="22"/>
        </w:rPr>
      </w:pPr>
      <w:r w:rsidRPr="005E3231">
        <w:rPr>
          <w:rFonts w:ascii="Times New Roman" w:hAnsi="Times New Roman"/>
          <w:b w:val="0"/>
          <w:i w:val="0"/>
          <w:caps w:val="0"/>
          <w:sz w:val="22"/>
          <w:szCs w:val="22"/>
        </w:rPr>
        <w:t xml:space="preserve">Tab. nr </w:t>
      </w:r>
      <w:r w:rsidR="003D30BE">
        <w:rPr>
          <w:rFonts w:ascii="Times New Roman" w:hAnsi="Times New Roman"/>
          <w:b w:val="0"/>
          <w:i w:val="0"/>
          <w:caps w:val="0"/>
          <w:sz w:val="22"/>
          <w:szCs w:val="22"/>
        </w:rPr>
        <w:t>3</w:t>
      </w:r>
      <w:r w:rsidRPr="005E3231">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5E3231"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5E3231" w:rsidRDefault="00D639AC" w:rsidP="00807AE0">
            <w:pPr>
              <w:pStyle w:val="Tekstpodstawowy"/>
              <w:rPr>
                <w:caps/>
                <w:sz w:val="20"/>
              </w:rPr>
            </w:pPr>
            <w:r w:rsidRPr="005E3231">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5E3231" w:rsidRDefault="00D639AC" w:rsidP="00807AE0">
            <w:pPr>
              <w:pStyle w:val="Tekstpodstawowy"/>
              <w:rPr>
                <w:sz w:val="20"/>
              </w:rPr>
            </w:pPr>
            <w:r w:rsidRPr="005E3231">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5E3231" w:rsidRDefault="00D639AC" w:rsidP="00807AE0">
            <w:pPr>
              <w:pStyle w:val="Tekstpodstawowy"/>
              <w:rPr>
                <w:sz w:val="20"/>
              </w:rPr>
            </w:pPr>
            <w:r w:rsidRPr="005E3231">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5E3231" w:rsidRDefault="00D639AC" w:rsidP="00807AE0">
            <w:pPr>
              <w:pStyle w:val="Tekstpodstawowy"/>
              <w:rPr>
                <w:sz w:val="20"/>
              </w:rPr>
            </w:pPr>
            <w:r w:rsidRPr="005E3231">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5E3231" w:rsidRDefault="00D639AC" w:rsidP="00807AE0">
            <w:pPr>
              <w:pStyle w:val="Tekstpodstawowy"/>
              <w:rPr>
                <w:sz w:val="20"/>
              </w:rPr>
            </w:pPr>
            <w:r w:rsidRPr="005E3231">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5E3231" w:rsidRDefault="00D639AC" w:rsidP="00807AE0">
            <w:pPr>
              <w:pStyle w:val="Tekstpodstawowy"/>
              <w:rPr>
                <w:sz w:val="20"/>
              </w:rPr>
            </w:pPr>
            <w:r w:rsidRPr="005E3231">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5E3231" w:rsidRDefault="00D639AC" w:rsidP="00807AE0">
            <w:pPr>
              <w:pStyle w:val="Tekstpodstawowy"/>
              <w:rPr>
                <w:sz w:val="20"/>
              </w:rPr>
            </w:pPr>
            <w:r w:rsidRPr="005E3231">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5E3231" w:rsidRDefault="00D639AC" w:rsidP="00807AE0">
            <w:pPr>
              <w:pStyle w:val="Tekstpodstawowy"/>
              <w:rPr>
                <w:sz w:val="20"/>
              </w:rPr>
            </w:pPr>
            <w:r w:rsidRPr="005E3231">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5E3231" w:rsidRDefault="00D639AC" w:rsidP="00807AE0">
            <w:pPr>
              <w:pStyle w:val="Tekstpodstawowy"/>
              <w:rPr>
                <w:sz w:val="20"/>
              </w:rPr>
            </w:pPr>
            <w:r w:rsidRPr="005E3231">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5E3231" w:rsidRDefault="00D639AC" w:rsidP="00807AE0">
            <w:pPr>
              <w:pStyle w:val="Tekstpodstawowy"/>
              <w:rPr>
                <w:sz w:val="20"/>
              </w:rPr>
            </w:pPr>
            <w:r w:rsidRPr="005E3231">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5E3231" w:rsidRDefault="00D639AC" w:rsidP="00807AE0">
            <w:pPr>
              <w:pStyle w:val="Tekstpodstawowy"/>
              <w:rPr>
                <w:sz w:val="20"/>
              </w:rPr>
            </w:pPr>
            <w:r w:rsidRPr="005E3231">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5E3231" w:rsidRDefault="00D639AC" w:rsidP="00807AE0">
            <w:pPr>
              <w:pStyle w:val="Tekstpodstawowy"/>
              <w:rPr>
                <w:sz w:val="20"/>
              </w:rPr>
            </w:pPr>
            <w:r w:rsidRPr="005E3231">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5E3231" w:rsidRDefault="00D639AC" w:rsidP="00807AE0">
            <w:pPr>
              <w:pStyle w:val="Tekstpodstawowy"/>
              <w:rPr>
                <w:sz w:val="20"/>
              </w:rPr>
            </w:pPr>
            <w:r w:rsidRPr="005E3231">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5E3231" w:rsidRDefault="00D639AC" w:rsidP="00807AE0">
            <w:pPr>
              <w:pStyle w:val="Tekstpodstawowy"/>
              <w:rPr>
                <w:caps/>
                <w:sz w:val="20"/>
              </w:rPr>
            </w:pPr>
            <w:r w:rsidRPr="005E3231">
              <w:rPr>
                <w:sz w:val="20"/>
              </w:rPr>
              <w:t>Średnia</w:t>
            </w:r>
          </w:p>
          <w:p w14:paraId="75B0BC8E" w14:textId="64B8025A" w:rsidR="00225ABA" w:rsidRPr="005E3231" w:rsidRDefault="00D639AC" w:rsidP="00807AE0">
            <w:pPr>
              <w:pStyle w:val="Tekstpodstawowy"/>
              <w:rPr>
                <w:caps/>
                <w:sz w:val="20"/>
              </w:rPr>
            </w:pPr>
            <w:r w:rsidRPr="005E3231">
              <w:rPr>
                <w:sz w:val="20"/>
              </w:rPr>
              <w:t>roczna</w:t>
            </w:r>
          </w:p>
        </w:tc>
      </w:tr>
      <w:tr w:rsidR="00225ABA" w:rsidRPr="005E3231"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5E3231" w:rsidRDefault="00D639AC" w:rsidP="00807AE0">
            <w:pPr>
              <w:pStyle w:val="Tekstpodstawowy"/>
              <w:rPr>
                <w:caps/>
                <w:sz w:val="20"/>
              </w:rPr>
            </w:pPr>
            <w:r w:rsidRPr="005E3231">
              <w:rPr>
                <w:sz w:val="20"/>
              </w:rPr>
              <w:t>Stacja Kalisz</w:t>
            </w:r>
          </w:p>
          <w:p w14:paraId="202A6CD0" w14:textId="36F87E6F" w:rsidR="00225ABA" w:rsidRPr="005E3231" w:rsidRDefault="00D639AC" w:rsidP="00807AE0">
            <w:pPr>
              <w:pStyle w:val="Tekstpodstawowy"/>
              <w:rPr>
                <w:caps/>
                <w:sz w:val="20"/>
              </w:rPr>
            </w:pPr>
            <w:r w:rsidRPr="005E3231">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5E3231" w:rsidRDefault="00225ABA" w:rsidP="00807AE0">
            <w:pPr>
              <w:pStyle w:val="Tekstpodstawowy"/>
              <w:rPr>
                <w:b/>
                <w:bCs/>
                <w:caps/>
                <w:sz w:val="20"/>
              </w:rPr>
            </w:pPr>
          </w:p>
          <w:p w14:paraId="23AA65BD" w14:textId="77777777" w:rsidR="00225ABA" w:rsidRPr="005E3231" w:rsidRDefault="00225ABA" w:rsidP="00807AE0">
            <w:pPr>
              <w:pStyle w:val="Tekstpodstawowy"/>
              <w:rPr>
                <w:b/>
                <w:bCs/>
                <w:caps/>
                <w:sz w:val="20"/>
              </w:rPr>
            </w:pPr>
            <w:r w:rsidRPr="005E3231">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5E3231" w:rsidRDefault="00225ABA" w:rsidP="00807AE0">
            <w:pPr>
              <w:pStyle w:val="Tekstpodstawowy"/>
              <w:rPr>
                <w:b/>
                <w:bCs/>
                <w:caps/>
                <w:sz w:val="20"/>
              </w:rPr>
            </w:pPr>
          </w:p>
          <w:p w14:paraId="3B176A48" w14:textId="77777777" w:rsidR="00225ABA" w:rsidRPr="005E3231" w:rsidRDefault="00225ABA" w:rsidP="00807AE0">
            <w:pPr>
              <w:pStyle w:val="Tekstpodstawowy"/>
              <w:rPr>
                <w:b/>
                <w:bCs/>
                <w:caps/>
                <w:sz w:val="20"/>
              </w:rPr>
            </w:pPr>
            <w:r w:rsidRPr="005E3231">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5E3231" w:rsidRDefault="00225ABA" w:rsidP="00807AE0">
            <w:pPr>
              <w:pStyle w:val="Tekstpodstawowy"/>
              <w:rPr>
                <w:b/>
                <w:bCs/>
                <w:caps/>
                <w:sz w:val="20"/>
              </w:rPr>
            </w:pPr>
          </w:p>
          <w:p w14:paraId="36AE5B31" w14:textId="77777777" w:rsidR="00225ABA" w:rsidRPr="005E3231" w:rsidRDefault="00225ABA" w:rsidP="00807AE0">
            <w:pPr>
              <w:pStyle w:val="Tekstpodstawowy"/>
              <w:rPr>
                <w:b/>
                <w:bCs/>
                <w:caps/>
                <w:sz w:val="20"/>
              </w:rPr>
            </w:pPr>
            <w:r w:rsidRPr="005E3231">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5E3231" w:rsidRDefault="00225ABA" w:rsidP="00807AE0">
            <w:pPr>
              <w:pStyle w:val="Tekstpodstawowy"/>
              <w:rPr>
                <w:b/>
                <w:bCs/>
                <w:caps/>
                <w:sz w:val="20"/>
              </w:rPr>
            </w:pPr>
          </w:p>
          <w:p w14:paraId="7E991C74" w14:textId="77777777" w:rsidR="00225ABA" w:rsidRPr="005E3231" w:rsidRDefault="00225ABA" w:rsidP="00807AE0">
            <w:pPr>
              <w:pStyle w:val="Tekstpodstawowy"/>
              <w:rPr>
                <w:b/>
                <w:bCs/>
                <w:caps/>
                <w:sz w:val="20"/>
              </w:rPr>
            </w:pPr>
            <w:r w:rsidRPr="005E3231">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5E3231" w:rsidRDefault="00225ABA" w:rsidP="00807AE0">
            <w:pPr>
              <w:pStyle w:val="Tekstpodstawowy"/>
              <w:rPr>
                <w:b/>
                <w:bCs/>
                <w:caps/>
                <w:sz w:val="20"/>
              </w:rPr>
            </w:pPr>
          </w:p>
          <w:p w14:paraId="49C0ECAB" w14:textId="77777777" w:rsidR="00225ABA" w:rsidRPr="005E3231" w:rsidRDefault="00225ABA" w:rsidP="00807AE0">
            <w:pPr>
              <w:pStyle w:val="Tekstpodstawowy"/>
              <w:rPr>
                <w:b/>
                <w:bCs/>
                <w:caps/>
                <w:sz w:val="20"/>
              </w:rPr>
            </w:pPr>
            <w:r w:rsidRPr="005E3231">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5E3231" w:rsidRDefault="00225ABA" w:rsidP="00807AE0">
            <w:pPr>
              <w:pStyle w:val="Tekstpodstawowy"/>
              <w:rPr>
                <w:b/>
                <w:bCs/>
                <w:caps/>
                <w:sz w:val="20"/>
              </w:rPr>
            </w:pPr>
          </w:p>
          <w:p w14:paraId="16616C5D" w14:textId="77777777" w:rsidR="00225ABA" w:rsidRPr="005E3231" w:rsidRDefault="00225ABA" w:rsidP="00807AE0">
            <w:pPr>
              <w:pStyle w:val="Tekstpodstawowy"/>
              <w:rPr>
                <w:b/>
                <w:bCs/>
                <w:caps/>
                <w:sz w:val="20"/>
              </w:rPr>
            </w:pPr>
            <w:r w:rsidRPr="005E3231">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5E3231" w:rsidRDefault="00225ABA" w:rsidP="00807AE0">
            <w:pPr>
              <w:pStyle w:val="Tekstpodstawowy"/>
              <w:rPr>
                <w:b/>
                <w:bCs/>
                <w:caps/>
                <w:sz w:val="20"/>
              </w:rPr>
            </w:pPr>
          </w:p>
          <w:p w14:paraId="7E23DCFF" w14:textId="77777777" w:rsidR="00225ABA" w:rsidRPr="005E3231" w:rsidRDefault="00225ABA" w:rsidP="00807AE0">
            <w:pPr>
              <w:pStyle w:val="Tekstpodstawowy"/>
              <w:rPr>
                <w:b/>
                <w:bCs/>
                <w:caps/>
                <w:sz w:val="20"/>
              </w:rPr>
            </w:pPr>
            <w:r w:rsidRPr="005E3231">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5E3231" w:rsidRDefault="00225ABA" w:rsidP="00807AE0">
            <w:pPr>
              <w:pStyle w:val="Tekstpodstawowy"/>
              <w:rPr>
                <w:b/>
                <w:bCs/>
                <w:caps/>
                <w:sz w:val="20"/>
              </w:rPr>
            </w:pPr>
          </w:p>
          <w:p w14:paraId="3CDB553D" w14:textId="77777777" w:rsidR="00225ABA" w:rsidRPr="005E3231" w:rsidRDefault="00225ABA" w:rsidP="00807AE0">
            <w:pPr>
              <w:pStyle w:val="Tekstpodstawowy"/>
              <w:rPr>
                <w:b/>
                <w:bCs/>
                <w:caps/>
                <w:sz w:val="20"/>
              </w:rPr>
            </w:pPr>
            <w:r w:rsidRPr="005E3231">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5E3231" w:rsidRDefault="00225ABA" w:rsidP="00807AE0">
            <w:pPr>
              <w:pStyle w:val="Tekstpodstawowy"/>
              <w:rPr>
                <w:b/>
                <w:bCs/>
                <w:caps/>
                <w:sz w:val="20"/>
              </w:rPr>
            </w:pPr>
          </w:p>
          <w:p w14:paraId="53C6966D" w14:textId="77777777" w:rsidR="00225ABA" w:rsidRPr="005E3231" w:rsidRDefault="00225ABA" w:rsidP="00807AE0">
            <w:pPr>
              <w:pStyle w:val="Tekstpodstawowy"/>
              <w:rPr>
                <w:b/>
                <w:bCs/>
                <w:caps/>
                <w:sz w:val="20"/>
              </w:rPr>
            </w:pPr>
            <w:r w:rsidRPr="005E3231">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5E3231" w:rsidRDefault="00225ABA" w:rsidP="00807AE0">
            <w:pPr>
              <w:pStyle w:val="Tekstpodstawowy"/>
              <w:rPr>
                <w:b/>
                <w:bCs/>
                <w:caps/>
                <w:sz w:val="20"/>
              </w:rPr>
            </w:pPr>
          </w:p>
          <w:p w14:paraId="1780D1AE" w14:textId="77777777" w:rsidR="00225ABA" w:rsidRPr="005E3231" w:rsidRDefault="00225ABA" w:rsidP="00807AE0">
            <w:pPr>
              <w:pStyle w:val="Tekstpodstawowy"/>
              <w:rPr>
                <w:b/>
                <w:bCs/>
                <w:caps/>
                <w:sz w:val="20"/>
              </w:rPr>
            </w:pPr>
            <w:r w:rsidRPr="005E3231">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5E3231" w:rsidRDefault="00225ABA" w:rsidP="00807AE0">
            <w:pPr>
              <w:pStyle w:val="Tekstpodstawowy"/>
              <w:rPr>
                <w:b/>
                <w:bCs/>
                <w:caps/>
                <w:sz w:val="20"/>
              </w:rPr>
            </w:pPr>
          </w:p>
          <w:p w14:paraId="3A79316D" w14:textId="77777777" w:rsidR="00225ABA" w:rsidRPr="005E3231" w:rsidRDefault="00225ABA" w:rsidP="00807AE0">
            <w:pPr>
              <w:pStyle w:val="Tekstpodstawowy"/>
              <w:rPr>
                <w:b/>
                <w:bCs/>
                <w:caps/>
                <w:sz w:val="20"/>
              </w:rPr>
            </w:pPr>
            <w:r w:rsidRPr="005E3231">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5E3231" w:rsidRDefault="00225ABA" w:rsidP="00807AE0">
            <w:pPr>
              <w:pStyle w:val="Tekstpodstawowy"/>
              <w:rPr>
                <w:b/>
                <w:bCs/>
                <w:caps/>
                <w:sz w:val="20"/>
              </w:rPr>
            </w:pPr>
          </w:p>
          <w:p w14:paraId="37CD2B7A" w14:textId="77777777" w:rsidR="00225ABA" w:rsidRPr="005E3231" w:rsidRDefault="00225ABA" w:rsidP="00807AE0">
            <w:pPr>
              <w:pStyle w:val="Tekstpodstawowy"/>
              <w:rPr>
                <w:b/>
                <w:bCs/>
                <w:caps/>
                <w:sz w:val="20"/>
              </w:rPr>
            </w:pPr>
            <w:r w:rsidRPr="005E3231">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5E3231" w:rsidRDefault="00225ABA" w:rsidP="00807AE0">
            <w:pPr>
              <w:pStyle w:val="Tekstpodstawowy"/>
              <w:rPr>
                <w:b/>
                <w:bCs/>
                <w:caps/>
                <w:sz w:val="20"/>
              </w:rPr>
            </w:pPr>
          </w:p>
          <w:p w14:paraId="7138BF97" w14:textId="77777777" w:rsidR="00225ABA" w:rsidRPr="005E3231" w:rsidRDefault="00225ABA" w:rsidP="00807AE0">
            <w:pPr>
              <w:pStyle w:val="Tekstpodstawowy"/>
              <w:rPr>
                <w:caps/>
                <w:sz w:val="20"/>
              </w:rPr>
            </w:pPr>
            <w:r w:rsidRPr="005E3231">
              <w:rPr>
                <w:caps/>
                <w:sz w:val="20"/>
              </w:rPr>
              <w:t>3,9</w:t>
            </w:r>
          </w:p>
        </w:tc>
      </w:tr>
    </w:tbl>
    <w:p w14:paraId="0C57E68C" w14:textId="77777777" w:rsidR="00225ABA" w:rsidRPr="005E3231" w:rsidRDefault="00225ABA" w:rsidP="00225ABA">
      <w:pPr>
        <w:jc w:val="both"/>
      </w:pPr>
    </w:p>
    <w:p w14:paraId="233442DB" w14:textId="77777777" w:rsidR="00225ABA" w:rsidRPr="005E3231" w:rsidRDefault="00225ABA" w:rsidP="00225ABA">
      <w:pPr>
        <w:jc w:val="both"/>
        <w:rPr>
          <w:sz w:val="22"/>
          <w:szCs w:val="22"/>
        </w:rPr>
      </w:pPr>
      <w:r w:rsidRPr="005E3231">
        <w:rPr>
          <w:sz w:val="22"/>
          <w:szCs w:val="22"/>
        </w:rPr>
        <w:t>W dzień wiatr jest znacznie silniejszy niż w nocy, co wiąże się z silniejszą turbulencją powietrza w porze południowego nasłonecznienia.</w:t>
      </w:r>
    </w:p>
    <w:p w14:paraId="26F595AA" w14:textId="77777777" w:rsidR="00225ABA" w:rsidRPr="005E3231" w:rsidRDefault="00225ABA" w:rsidP="00225ABA">
      <w:pPr>
        <w:jc w:val="both"/>
        <w:rPr>
          <w:sz w:val="22"/>
          <w:szCs w:val="22"/>
        </w:rPr>
      </w:pPr>
    </w:p>
    <w:p w14:paraId="367B66E3" w14:textId="3B20FD8F" w:rsidR="00225ABA" w:rsidRDefault="00225ABA" w:rsidP="00225ABA">
      <w:pPr>
        <w:jc w:val="both"/>
        <w:rPr>
          <w:sz w:val="22"/>
          <w:szCs w:val="22"/>
        </w:rPr>
      </w:pPr>
      <w:r w:rsidRPr="005E3231">
        <w:rPr>
          <w:sz w:val="22"/>
          <w:szCs w:val="22"/>
        </w:rPr>
        <w:t>Stosunki termiczne na obszarze gminy Dobrzyca ocenić można w oparciu o wartości średnich miesięcznych i rocznych temperatur powietrza dla stacji w Witaszycach.</w:t>
      </w:r>
    </w:p>
    <w:p w14:paraId="7BAC20AD" w14:textId="156E82DD" w:rsidR="00DA75AE" w:rsidRDefault="00DA75AE" w:rsidP="00225ABA">
      <w:pPr>
        <w:jc w:val="both"/>
        <w:rPr>
          <w:sz w:val="22"/>
          <w:szCs w:val="22"/>
        </w:rPr>
      </w:pPr>
    </w:p>
    <w:p w14:paraId="4B9F0F0F" w14:textId="77777777" w:rsidR="00DA75AE" w:rsidRPr="005E3231" w:rsidRDefault="00DA75AE" w:rsidP="00225ABA">
      <w:pPr>
        <w:jc w:val="both"/>
        <w:rPr>
          <w:sz w:val="22"/>
          <w:szCs w:val="22"/>
        </w:rPr>
      </w:pPr>
    </w:p>
    <w:p w14:paraId="3726DAEC" w14:textId="77777777" w:rsidR="00225ABA" w:rsidRPr="005E3231" w:rsidRDefault="00225ABA" w:rsidP="00225ABA">
      <w:pPr>
        <w:jc w:val="both"/>
        <w:rPr>
          <w:sz w:val="22"/>
          <w:szCs w:val="22"/>
        </w:rPr>
      </w:pPr>
    </w:p>
    <w:p w14:paraId="68A95C02" w14:textId="437D2E3C" w:rsidR="00225ABA" w:rsidRPr="005E3231" w:rsidRDefault="00225ABA" w:rsidP="00225ABA">
      <w:pPr>
        <w:pStyle w:val="Tekstpodstawowywcity"/>
        <w:rPr>
          <w:sz w:val="22"/>
          <w:szCs w:val="22"/>
        </w:rPr>
      </w:pPr>
      <w:r w:rsidRPr="005E3231">
        <w:rPr>
          <w:sz w:val="22"/>
          <w:szCs w:val="22"/>
        </w:rPr>
        <w:lastRenderedPageBreak/>
        <w:t xml:space="preserve">Tab. nr </w:t>
      </w:r>
      <w:r w:rsidR="003D30BE">
        <w:rPr>
          <w:sz w:val="22"/>
          <w:szCs w:val="22"/>
        </w:rPr>
        <w:t>4</w:t>
      </w:r>
      <w:r w:rsidRPr="005E3231">
        <w:rPr>
          <w:sz w:val="22"/>
          <w:szCs w:val="22"/>
        </w:rPr>
        <w:t xml:space="preserve">. Wartości średnie temperatury powietrza za lata 1971 - 2000 w  </w:t>
      </w:r>
      <w:r w:rsidRPr="005E3231">
        <w:rPr>
          <w:sz w:val="22"/>
          <w:szCs w:val="22"/>
          <w:vertAlign w:val="superscript"/>
        </w:rPr>
        <w:t>o</w:t>
      </w:r>
      <w:r w:rsidRPr="005E3231">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5E3231"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5E3231" w:rsidRDefault="00D639AC" w:rsidP="00807AE0">
            <w:pPr>
              <w:pStyle w:val="Tekstpodstawowy"/>
              <w:rPr>
                <w:caps/>
                <w:sz w:val="20"/>
              </w:rPr>
            </w:pPr>
            <w:r w:rsidRPr="005E3231">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5E3231" w:rsidRDefault="00D639AC" w:rsidP="00807AE0">
            <w:pPr>
              <w:pStyle w:val="Tekstpodstawowy"/>
              <w:rPr>
                <w:sz w:val="20"/>
              </w:rPr>
            </w:pPr>
            <w:r w:rsidRPr="005E3231">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5E3231" w:rsidRDefault="00D639AC" w:rsidP="00807AE0">
            <w:pPr>
              <w:pStyle w:val="Tekstpodstawowy"/>
              <w:rPr>
                <w:sz w:val="20"/>
              </w:rPr>
            </w:pPr>
            <w:r w:rsidRPr="005E3231">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5E3231" w:rsidRDefault="00D639AC" w:rsidP="00807AE0">
            <w:pPr>
              <w:pStyle w:val="Tekstpodstawowy"/>
              <w:rPr>
                <w:sz w:val="20"/>
              </w:rPr>
            </w:pPr>
            <w:r w:rsidRPr="005E3231">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5E3231" w:rsidRDefault="00D639AC" w:rsidP="00807AE0">
            <w:pPr>
              <w:pStyle w:val="Tekstpodstawowy"/>
              <w:rPr>
                <w:sz w:val="20"/>
              </w:rPr>
            </w:pPr>
            <w:r w:rsidRPr="005E3231">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5E3231" w:rsidRDefault="00D639AC" w:rsidP="00807AE0">
            <w:pPr>
              <w:pStyle w:val="Tekstpodstawowy"/>
              <w:rPr>
                <w:sz w:val="20"/>
              </w:rPr>
            </w:pPr>
            <w:r w:rsidRPr="005E3231">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5E3231" w:rsidRDefault="00D639AC" w:rsidP="00807AE0">
            <w:pPr>
              <w:pStyle w:val="Tekstpodstawowy"/>
              <w:rPr>
                <w:sz w:val="20"/>
              </w:rPr>
            </w:pPr>
            <w:r w:rsidRPr="005E3231">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5E3231" w:rsidRDefault="00D639AC" w:rsidP="00807AE0">
            <w:pPr>
              <w:pStyle w:val="Tekstpodstawowy"/>
              <w:rPr>
                <w:sz w:val="20"/>
              </w:rPr>
            </w:pPr>
            <w:r w:rsidRPr="005E3231">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5E3231" w:rsidRDefault="00D639AC" w:rsidP="00807AE0">
            <w:pPr>
              <w:pStyle w:val="Tekstpodstawowy"/>
              <w:rPr>
                <w:sz w:val="20"/>
              </w:rPr>
            </w:pPr>
            <w:r w:rsidRPr="005E3231">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5E3231" w:rsidRDefault="00D639AC" w:rsidP="00807AE0">
            <w:pPr>
              <w:pStyle w:val="Tekstpodstawowy"/>
              <w:rPr>
                <w:sz w:val="20"/>
              </w:rPr>
            </w:pPr>
            <w:r w:rsidRPr="005E3231">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5E3231" w:rsidRDefault="00D639AC" w:rsidP="00807AE0">
            <w:pPr>
              <w:pStyle w:val="Tekstpodstawowy"/>
              <w:rPr>
                <w:sz w:val="20"/>
              </w:rPr>
            </w:pPr>
            <w:r w:rsidRPr="005E3231">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5E3231" w:rsidRDefault="00D639AC" w:rsidP="00807AE0">
            <w:pPr>
              <w:pStyle w:val="Tekstpodstawowy"/>
              <w:rPr>
                <w:sz w:val="20"/>
              </w:rPr>
            </w:pPr>
            <w:r w:rsidRPr="005E3231">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5E3231" w:rsidRDefault="00D639AC" w:rsidP="00807AE0">
            <w:pPr>
              <w:pStyle w:val="Tekstpodstawowy"/>
              <w:rPr>
                <w:sz w:val="20"/>
              </w:rPr>
            </w:pPr>
            <w:r w:rsidRPr="005E3231">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5E3231" w:rsidRDefault="00D639AC" w:rsidP="00807AE0">
            <w:pPr>
              <w:pStyle w:val="Tekstpodstawowy"/>
              <w:rPr>
                <w:caps/>
                <w:sz w:val="20"/>
              </w:rPr>
            </w:pPr>
            <w:r w:rsidRPr="005E3231">
              <w:rPr>
                <w:sz w:val="20"/>
              </w:rPr>
              <w:t>rok</w:t>
            </w:r>
          </w:p>
        </w:tc>
      </w:tr>
      <w:tr w:rsidR="00225ABA" w:rsidRPr="005E3231"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5E3231" w:rsidRDefault="00225ABA" w:rsidP="00807AE0">
            <w:pPr>
              <w:pStyle w:val="Tekstpodstawowy"/>
              <w:rPr>
                <w:caps/>
                <w:sz w:val="20"/>
              </w:rPr>
            </w:pPr>
          </w:p>
          <w:p w14:paraId="45AC7D7B" w14:textId="16512FC9" w:rsidR="00225ABA" w:rsidRPr="005E3231" w:rsidRDefault="00D639AC" w:rsidP="00807AE0">
            <w:pPr>
              <w:pStyle w:val="Tekstpodstawowy"/>
              <w:rPr>
                <w:caps/>
                <w:sz w:val="20"/>
              </w:rPr>
            </w:pPr>
            <w:r w:rsidRPr="005E3231">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5E3231" w:rsidRDefault="00225ABA" w:rsidP="00807AE0">
            <w:pPr>
              <w:pStyle w:val="Tekstpodstawowy"/>
              <w:rPr>
                <w:b/>
                <w:bCs/>
                <w:caps/>
                <w:sz w:val="20"/>
              </w:rPr>
            </w:pPr>
          </w:p>
          <w:p w14:paraId="69415AB9" w14:textId="77777777" w:rsidR="00225ABA" w:rsidRPr="005E3231" w:rsidRDefault="00225ABA" w:rsidP="00807AE0">
            <w:pPr>
              <w:pStyle w:val="Tekstpodstawowy"/>
              <w:rPr>
                <w:b/>
                <w:bCs/>
                <w:caps/>
                <w:sz w:val="20"/>
              </w:rPr>
            </w:pPr>
            <w:r w:rsidRPr="005E3231">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5E3231" w:rsidRDefault="00225ABA" w:rsidP="00807AE0">
            <w:pPr>
              <w:pStyle w:val="Tekstpodstawowy"/>
              <w:rPr>
                <w:b/>
                <w:bCs/>
                <w:caps/>
                <w:sz w:val="20"/>
              </w:rPr>
            </w:pPr>
          </w:p>
          <w:p w14:paraId="090387AA" w14:textId="77777777" w:rsidR="00225ABA" w:rsidRPr="005E3231" w:rsidRDefault="00225ABA" w:rsidP="00807AE0">
            <w:pPr>
              <w:pStyle w:val="Tekstpodstawowy"/>
              <w:rPr>
                <w:b/>
                <w:bCs/>
                <w:caps/>
                <w:sz w:val="20"/>
              </w:rPr>
            </w:pPr>
            <w:r w:rsidRPr="005E3231">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5E3231" w:rsidRDefault="00225ABA" w:rsidP="00807AE0">
            <w:pPr>
              <w:pStyle w:val="Tekstpodstawowy"/>
              <w:rPr>
                <w:b/>
                <w:bCs/>
                <w:caps/>
                <w:sz w:val="20"/>
              </w:rPr>
            </w:pPr>
          </w:p>
          <w:p w14:paraId="094BD065" w14:textId="77777777" w:rsidR="00225ABA" w:rsidRPr="005E3231" w:rsidRDefault="00225ABA" w:rsidP="00807AE0">
            <w:pPr>
              <w:pStyle w:val="Tekstpodstawowy"/>
              <w:rPr>
                <w:b/>
                <w:bCs/>
                <w:caps/>
                <w:sz w:val="20"/>
              </w:rPr>
            </w:pPr>
            <w:r w:rsidRPr="005E3231">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5E3231" w:rsidRDefault="00225ABA" w:rsidP="00807AE0">
            <w:pPr>
              <w:pStyle w:val="Tekstpodstawowy"/>
              <w:rPr>
                <w:b/>
                <w:bCs/>
                <w:caps/>
                <w:sz w:val="20"/>
              </w:rPr>
            </w:pPr>
          </w:p>
          <w:p w14:paraId="0D5796C9" w14:textId="77777777" w:rsidR="00225ABA" w:rsidRPr="005E3231" w:rsidRDefault="00225ABA" w:rsidP="00807AE0">
            <w:pPr>
              <w:pStyle w:val="Tekstpodstawowy"/>
              <w:rPr>
                <w:b/>
                <w:bCs/>
                <w:caps/>
                <w:sz w:val="20"/>
              </w:rPr>
            </w:pPr>
            <w:r w:rsidRPr="005E3231">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5E3231" w:rsidRDefault="00225ABA" w:rsidP="00807AE0">
            <w:pPr>
              <w:pStyle w:val="Tekstpodstawowy"/>
              <w:rPr>
                <w:b/>
                <w:bCs/>
                <w:caps/>
                <w:sz w:val="20"/>
              </w:rPr>
            </w:pPr>
          </w:p>
          <w:p w14:paraId="622C0C01" w14:textId="77777777" w:rsidR="00225ABA" w:rsidRPr="005E3231" w:rsidRDefault="00225ABA" w:rsidP="00807AE0">
            <w:pPr>
              <w:pStyle w:val="Tekstpodstawowy"/>
              <w:rPr>
                <w:b/>
                <w:bCs/>
                <w:caps/>
                <w:sz w:val="20"/>
              </w:rPr>
            </w:pPr>
            <w:r w:rsidRPr="005E3231">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5E3231" w:rsidRDefault="00225ABA" w:rsidP="00807AE0">
            <w:pPr>
              <w:pStyle w:val="Tekstpodstawowy"/>
              <w:rPr>
                <w:b/>
                <w:bCs/>
                <w:caps/>
                <w:sz w:val="20"/>
              </w:rPr>
            </w:pPr>
          </w:p>
          <w:p w14:paraId="6EF09280" w14:textId="77777777" w:rsidR="00225ABA" w:rsidRPr="005E3231" w:rsidRDefault="00225ABA" w:rsidP="00807AE0">
            <w:pPr>
              <w:pStyle w:val="Tekstpodstawowy"/>
              <w:rPr>
                <w:b/>
                <w:bCs/>
                <w:caps/>
                <w:sz w:val="20"/>
              </w:rPr>
            </w:pPr>
            <w:r w:rsidRPr="005E3231">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5E3231" w:rsidRDefault="00225ABA" w:rsidP="00807AE0">
            <w:pPr>
              <w:pStyle w:val="Tekstpodstawowy"/>
              <w:rPr>
                <w:b/>
                <w:bCs/>
                <w:caps/>
                <w:sz w:val="20"/>
              </w:rPr>
            </w:pPr>
          </w:p>
          <w:p w14:paraId="61D79D72" w14:textId="77777777" w:rsidR="00225ABA" w:rsidRPr="005E3231" w:rsidRDefault="00225ABA" w:rsidP="00807AE0">
            <w:pPr>
              <w:pStyle w:val="Tekstpodstawowy"/>
              <w:rPr>
                <w:b/>
                <w:bCs/>
                <w:caps/>
                <w:sz w:val="20"/>
              </w:rPr>
            </w:pPr>
            <w:r w:rsidRPr="005E3231">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5E3231" w:rsidRDefault="00225ABA" w:rsidP="00807AE0">
            <w:pPr>
              <w:pStyle w:val="Tekstpodstawowy"/>
              <w:rPr>
                <w:b/>
                <w:bCs/>
                <w:caps/>
                <w:sz w:val="20"/>
              </w:rPr>
            </w:pPr>
          </w:p>
          <w:p w14:paraId="0D3029EE" w14:textId="77777777" w:rsidR="00225ABA" w:rsidRPr="005E3231" w:rsidRDefault="00225ABA" w:rsidP="00807AE0">
            <w:pPr>
              <w:pStyle w:val="Tekstpodstawowy"/>
              <w:rPr>
                <w:b/>
                <w:bCs/>
                <w:caps/>
                <w:sz w:val="20"/>
              </w:rPr>
            </w:pPr>
            <w:r w:rsidRPr="005E3231">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5E3231" w:rsidRDefault="00225ABA" w:rsidP="00807AE0">
            <w:pPr>
              <w:pStyle w:val="Tekstpodstawowy"/>
              <w:rPr>
                <w:b/>
                <w:bCs/>
                <w:caps/>
                <w:sz w:val="20"/>
              </w:rPr>
            </w:pPr>
          </w:p>
          <w:p w14:paraId="2D1DFAE6" w14:textId="77777777" w:rsidR="00225ABA" w:rsidRPr="005E3231" w:rsidRDefault="00225ABA" w:rsidP="00807AE0">
            <w:pPr>
              <w:pStyle w:val="Tekstpodstawowy"/>
              <w:rPr>
                <w:b/>
                <w:bCs/>
                <w:caps/>
                <w:sz w:val="20"/>
              </w:rPr>
            </w:pPr>
            <w:r w:rsidRPr="005E3231">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5E3231" w:rsidRDefault="00225ABA" w:rsidP="00807AE0">
            <w:pPr>
              <w:pStyle w:val="Tekstpodstawowy"/>
              <w:rPr>
                <w:b/>
                <w:bCs/>
                <w:caps/>
                <w:sz w:val="20"/>
              </w:rPr>
            </w:pPr>
          </w:p>
          <w:p w14:paraId="143FD8F2" w14:textId="77777777" w:rsidR="00225ABA" w:rsidRPr="005E3231" w:rsidRDefault="00225ABA" w:rsidP="00807AE0">
            <w:pPr>
              <w:pStyle w:val="Tekstpodstawowy"/>
              <w:rPr>
                <w:b/>
                <w:bCs/>
                <w:caps/>
                <w:sz w:val="20"/>
              </w:rPr>
            </w:pPr>
            <w:r w:rsidRPr="005E3231">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5E3231" w:rsidRDefault="00225ABA" w:rsidP="00807AE0">
            <w:pPr>
              <w:pStyle w:val="Tekstpodstawowy"/>
              <w:rPr>
                <w:b/>
                <w:bCs/>
                <w:caps/>
                <w:sz w:val="20"/>
              </w:rPr>
            </w:pPr>
          </w:p>
          <w:p w14:paraId="72B4CF26" w14:textId="77777777" w:rsidR="00225ABA" w:rsidRPr="005E3231" w:rsidRDefault="00225ABA" w:rsidP="00807AE0">
            <w:pPr>
              <w:pStyle w:val="Tekstpodstawowy"/>
              <w:rPr>
                <w:b/>
                <w:bCs/>
                <w:caps/>
                <w:sz w:val="20"/>
              </w:rPr>
            </w:pPr>
            <w:r w:rsidRPr="005E3231">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5E3231" w:rsidRDefault="00225ABA" w:rsidP="00807AE0">
            <w:pPr>
              <w:pStyle w:val="Tekstpodstawowy"/>
              <w:rPr>
                <w:b/>
                <w:bCs/>
                <w:caps/>
                <w:sz w:val="20"/>
              </w:rPr>
            </w:pPr>
          </w:p>
          <w:p w14:paraId="35FEC49C" w14:textId="77777777" w:rsidR="00225ABA" w:rsidRPr="005E3231" w:rsidRDefault="00225ABA" w:rsidP="00807AE0">
            <w:pPr>
              <w:pStyle w:val="Tekstpodstawowy"/>
              <w:rPr>
                <w:b/>
                <w:bCs/>
                <w:caps/>
                <w:sz w:val="20"/>
              </w:rPr>
            </w:pPr>
            <w:r w:rsidRPr="005E3231">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5E3231" w:rsidRDefault="00225ABA" w:rsidP="00807AE0">
            <w:pPr>
              <w:pStyle w:val="Tekstpodstawowy"/>
              <w:rPr>
                <w:b/>
                <w:bCs/>
                <w:caps/>
                <w:sz w:val="20"/>
              </w:rPr>
            </w:pPr>
          </w:p>
          <w:p w14:paraId="1078FF91" w14:textId="77777777" w:rsidR="00225ABA" w:rsidRPr="005E3231" w:rsidRDefault="00225ABA" w:rsidP="00807AE0">
            <w:pPr>
              <w:pStyle w:val="Tekstpodstawowy"/>
              <w:rPr>
                <w:b/>
                <w:bCs/>
                <w:caps/>
                <w:sz w:val="20"/>
              </w:rPr>
            </w:pPr>
            <w:r w:rsidRPr="005E3231">
              <w:rPr>
                <w:b/>
                <w:bCs/>
                <w:caps/>
                <w:sz w:val="20"/>
              </w:rPr>
              <w:t>8,3</w:t>
            </w:r>
          </w:p>
        </w:tc>
      </w:tr>
    </w:tbl>
    <w:p w14:paraId="16C73B5E" w14:textId="77777777" w:rsidR="00225ABA" w:rsidRPr="005E3231" w:rsidRDefault="00225ABA" w:rsidP="00225ABA">
      <w:pPr>
        <w:jc w:val="both"/>
        <w:rPr>
          <w:rFonts w:ascii="Arial" w:hAnsi="Arial" w:cs="Arial"/>
          <w:sz w:val="22"/>
          <w:szCs w:val="22"/>
        </w:rPr>
      </w:pPr>
    </w:p>
    <w:p w14:paraId="743D5552" w14:textId="77777777" w:rsidR="00225ABA" w:rsidRPr="005E3231" w:rsidRDefault="00225ABA" w:rsidP="00225ABA">
      <w:pPr>
        <w:jc w:val="both"/>
        <w:rPr>
          <w:sz w:val="22"/>
          <w:szCs w:val="22"/>
        </w:rPr>
      </w:pPr>
      <w:r w:rsidRPr="005E3231">
        <w:rPr>
          <w:sz w:val="22"/>
          <w:szCs w:val="22"/>
        </w:rPr>
        <w:t>Średnia temperatura z wielolecia wynosi 8,3</w:t>
      </w:r>
      <w:r w:rsidRPr="005E3231">
        <w:rPr>
          <w:sz w:val="22"/>
          <w:szCs w:val="22"/>
          <w:vertAlign w:val="superscript"/>
        </w:rPr>
        <w:t>o</w:t>
      </w:r>
      <w:r w:rsidRPr="005E3231">
        <w:rPr>
          <w:sz w:val="22"/>
          <w:szCs w:val="22"/>
        </w:rPr>
        <w:t>C, średnia najzimniejszego miesiąca stycznia wynosiła  -1,5</w:t>
      </w:r>
      <w:r w:rsidRPr="005E3231">
        <w:rPr>
          <w:sz w:val="22"/>
          <w:szCs w:val="22"/>
          <w:vertAlign w:val="superscript"/>
        </w:rPr>
        <w:t>o</w:t>
      </w:r>
      <w:r w:rsidRPr="005E3231">
        <w:rPr>
          <w:sz w:val="22"/>
          <w:szCs w:val="22"/>
        </w:rPr>
        <w:t>C a najcieplejszego miesiąca lipca 18,1</w:t>
      </w:r>
      <w:r w:rsidRPr="005E3231">
        <w:rPr>
          <w:sz w:val="22"/>
          <w:szCs w:val="22"/>
          <w:vertAlign w:val="superscript"/>
        </w:rPr>
        <w:t>o</w:t>
      </w:r>
      <w:r w:rsidRPr="005E3231">
        <w:rPr>
          <w:sz w:val="22"/>
          <w:szCs w:val="22"/>
        </w:rPr>
        <w:t>C.</w:t>
      </w:r>
    </w:p>
    <w:p w14:paraId="6FFF1243" w14:textId="77777777" w:rsidR="00225ABA" w:rsidRPr="005E3231" w:rsidRDefault="00225ABA" w:rsidP="00225ABA">
      <w:pPr>
        <w:jc w:val="both"/>
        <w:rPr>
          <w:sz w:val="22"/>
          <w:szCs w:val="22"/>
        </w:rPr>
      </w:pPr>
      <w:r w:rsidRPr="005E3231">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5E3231" w:rsidRDefault="00225ABA" w:rsidP="00225ABA">
      <w:pPr>
        <w:jc w:val="both"/>
        <w:rPr>
          <w:sz w:val="22"/>
          <w:szCs w:val="22"/>
        </w:rPr>
      </w:pPr>
      <w:r w:rsidRPr="005E3231">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5E3231">
          <w:rPr>
            <w:sz w:val="22"/>
            <w:szCs w:val="22"/>
          </w:rPr>
          <w:t>535 mm</w:t>
        </w:r>
      </w:smartTag>
      <w:r w:rsidRPr="005E3231">
        <w:rPr>
          <w:sz w:val="22"/>
          <w:szCs w:val="22"/>
        </w:rPr>
        <w:t>.</w:t>
      </w:r>
    </w:p>
    <w:p w14:paraId="0AAB3455" w14:textId="77777777" w:rsidR="00225ABA" w:rsidRPr="005E3231" w:rsidRDefault="00225ABA" w:rsidP="00225ABA">
      <w:pPr>
        <w:jc w:val="both"/>
        <w:rPr>
          <w:sz w:val="22"/>
          <w:szCs w:val="22"/>
        </w:rPr>
      </w:pPr>
      <w:r w:rsidRPr="005E3231">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5E3231">
          <w:rPr>
            <w:sz w:val="22"/>
            <w:szCs w:val="22"/>
          </w:rPr>
          <w:t>98 mm</w:t>
        </w:r>
      </w:smartTag>
      <w:r w:rsidRPr="005E3231">
        <w:rPr>
          <w:sz w:val="22"/>
          <w:szCs w:val="22"/>
        </w:rPr>
        <w:t xml:space="preserve"> (XII – II) do </w:t>
      </w:r>
      <w:smartTag w:uri="urn:schemas-microsoft-com:office:smarttags" w:element="metricconverter">
        <w:smartTagPr>
          <w:attr w:name="ProductID" w:val="204 mm"/>
        </w:smartTagPr>
        <w:r w:rsidRPr="005E3231">
          <w:rPr>
            <w:sz w:val="22"/>
            <w:szCs w:val="22"/>
          </w:rPr>
          <w:t>204 mm</w:t>
        </w:r>
      </w:smartTag>
      <w:r w:rsidRPr="005E3231">
        <w:rPr>
          <w:sz w:val="22"/>
          <w:szCs w:val="22"/>
        </w:rPr>
        <w:t xml:space="preserve"> latem (VI – VIII) a w okresie wegetacyjnym do </w:t>
      </w:r>
      <w:smartTag w:uri="urn:schemas-microsoft-com:office:smarttags" w:element="metricconverter">
        <w:smartTagPr>
          <w:attr w:name="ProductID" w:val="366 mm"/>
        </w:smartTagPr>
        <w:r w:rsidRPr="005E3231">
          <w:rPr>
            <w:sz w:val="22"/>
            <w:szCs w:val="22"/>
          </w:rPr>
          <w:t>366 mm</w:t>
        </w:r>
      </w:smartTag>
      <w:r w:rsidRPr="005E3231">
        <w:rPr>
          <w:sz w:val="22"/>
          <w:szCs w:val="22"/>
        </w:rPr>
        <w:t xml:space="preserve"> (IV – X).</w:t>
      </w:r>
    </w:p>
    <w:p w14:paraId="65036968" w14:textId="77777777" w:rsidR="00225ABA" w:rsidRPr="005E3231" w:rsidRDefault="00225ABA" w:rsidP="00225ABA">
      <w:pPr>
        <w:jc w:val="both"/>
        <w:rPr>
          <w:rFonts w:ascii="Arial" w:hAnsi="Arial" w:cs="Arial"/>
          <w:sz w:val="22"/>
          <w:szCs w:val="22"/>
        </w:rPr>
      </w:pPr>
    </w:p>
    <w:p w14:paraId="4EEFB464" w14:textId="67CDB3F3" w:rsidR="00225ABA" w:rsidRPr="005E3231" w:rsidRDefault="00225ABA" w:rsidP="00225ABA">
      <w:pPr>
        <w:jc w:val="both"/>
        <w:rPr>
          <w:sz w:val="22"/>
          <w:szCs w:val="22"/>
        </w:rPr>
      </w:pPr>
      <w:r w:rsidRPr="005E3231">
        <w:rPr>
          <w:sz w:val="22"/>
          <w:szCs w:val="22"/>
        </w:rPr>
        <w:t xml:space="preserve">Tab. nr </w:t>
      </w:r>
      <w:r w:rsidR="003D30BE">
        <w:rPr>
          <w:sz w:val="22"/>
          <w:szCs w:val="22"/>
        </w:rPr>
        <w:t>5</w:t>
      </w:r>
      <w:r w:rsidRPr="005E3231">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5E3231"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5E3231" w:rsidRDefault="00D639AC" w:rsidP="00807AE0">
            <w:pPr>
              <w:pStyle w:val="Tekstpodstawowy"/>
              <w:rPr>
                <w:caps/>
                <w:sz w:val="20"/>
              </w:rPr>
            </w:pPr>
            <w:r w:rsidRPr="005E3231">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5E3231" w:rsidRDefault="00D639AC" w:rsidP="00807AE0">
            <w:pPr>
              <w:pStyle w:val="Tekstpodstawowy"/>
              <w:rPr>
                <w:sz w:val="20"/>
              </w:rPr>
            </w:pPr>
            <w:r w:rsidRPr="005E3231">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5E3231" w:rsidRDefault="00D639AC" w:rsidP="00807AE0">
            <w:pPr>
              <w:pStyle w:val="Tekstpodstawowy"/>
              <w:rPr>
                <w:sz w:val="20"/>
              </w:rPr>
            </w:pPr>
            <w:r w:rsidRPr="005E3231">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5E3231" w:rsidRDefault="00D639AC" w:rsidP="00807AE0">
            <w:pPr>
              <w:pStyle w:val="Tekstpodstawowy"/>
              <w:rPr>
                <w:sz w:val="20"/>
              </w:rPr>
            </w:pPr>
            <w:r w:rsidRPr="005E3231">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5E3231" w:rsidRDefault="00D639AC" w:rsidP="00807AE0">
            <w:pPr>
              <w:pStyle w:val="Tekstpodstawowy"/>
              <w:rPr>
                <w:sz w:val="20"/>
              </w:rPr>
            </w:pPr>
            <w:r w:rsidRPr="005E3231">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5E3231" w:rsidRDefault="00D639AC" w:rsidP="00807AE0">
            <w:pPr>
              <w:pStyle w:val="Tekstpodstawowy"/>
              <w:rPr>
                <w:sz w:val="20"/>
              </w:rPr>
            </w:pPr>
            <w:r w:rsidRPr="005E3231">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5E3231" w:rsidRDefault="00D639AC" w:rsidP="00807AE0">
            <w:pPr>
              <w:pStyle w:val="Tekstpodstawowy"/>
              <w:rPr>
                <w:sz w:val="20"/>
              </w:rPr>
            </w:pPr>
            <w:r w:rsidRPr="005E3231">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5E3231" w:rsidRDefault="00D639AC" w:rsidP="00807AE0">
            <w:pPr>
              <w:pStyle w:val="Tekstpodstawowy"/>
              <w:rPr>
                <w:sz w:val="20"/>
              </w:rPr>
            </w:pPr>
            <w:r w:rsidRPr="005E3231">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5E3231" w:rsidRDefault="00D639AC" w:rsidP="00807AE0">
            <w:pPr>
              <w:pStyle w:val="Tekstpodstawowy"/>
              <w:rPr>
                <w:sz w:val="20"/>
              </w:rPr>
            </w:pPr>
            <w:r w:rsidRPr="005E3231">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5E3231" w:rsidRDefault="00D639AC" w:rsidP="00807AE0">
            <w:pPr>
              <w:pStyle w:val="Tekstpodstawowy"/>
              <w:rPr>
                <w:sz w:val="20"/>
              </w:rPr>
            </w:pPr>
            <w:r w:rsidRPr="005E3231">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5E3231" w:rsidRDefault="00D639AC" w:rsidP="00807AE0">
            <w:pPr>
              <w:pStyle w:val="Tekstpodstawowy"/>
              <w:rPr>
                <w:sz w:val="20"/>
              </w:rPr>
            </w:pPr>
            <w:r w:rsidRPr="005E3231">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5E3231" w:rsidRDefault="00D639AC" w:rsidP="00807AE0">
            <w:pPr>
              <w:pStyle w:val="Tekstpodstawowy"/>
              <w:rPr>
                <w:sz w:val="20"/>
              </w:rPr>
            </w:pPr>
            <w:r w:rsidRPr="005E3231">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5E3231" w:rsidRDefault="00D639AC" w:rsidP="00807AE0">
            <w:pPr>
              <w:pStyle w:val="Tekstpodstawowy"/>
              <w:rPr>
                <w:sz w:val="20"/>
              </w:rPr>
            </w:pPr>
            <w:r w:rsidRPr="005E3231">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5E3231" w:rsidRDefault="00D639AC" w:rsidP="00807AE0">
            <w:pPr>
              <w:pStyle w:val="Tekstpodstawowy"/>
              <w:rPr>
                <w:caps/>
                <w:sz w:val="20"/>
              </w:rPr>
            </w:pPr>
            <w:r w:rsidRPr="005E3231">
              <w:rPr>
                <w:sz w:val="20"/>
              </w:rPr>
              <w:t>rok</w:t>
            </w:r>
          </w:p>
        </w:tc>
      </w:tr>
      <w:tr w:rsidR="00225ABA" w:rsidRPr="005E3231"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5E3231" w:rsidRDefault="00225ABA" w:rsidP="00807AE0">
            <w:pPr>
              <w:pStyle w:val="Tekstpodstawowy"/>
              <w:rPr>
                <w:b/>
                <w:bCs/>
                <w:caps/>
                <w:sz w:val="20"/>
              </w:rPr>
            </w:pPr>
          </w:p>
          <w:p w14:paraId="0F18288E" w14:textId="29712DE6" w:rsidR="00225ABA" w:rsidRPr="005E3231" w:rsidRDefault="00D639AC" w:rsidP="00807AE0">
            <w:pPr>
              <w:pStyle w:val="Tekstpodstawowy"/>
              <w:rPr>
                <w:caps/>
                <w:sz w:val="20"/>
              </w:rPr>
            </w:pPr>
            <w:r w:rsidRPr="005E3231">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5E3231" w:rsidRDefault="00225ABA" w:rsidP="00807AE0">
            <w:pPr>
              <w:pStyle w:val="Tekstpodstawowy"/>
              <w:rPr>
                <w:b/>
                <w:bCs/>
                <w:caps/>
                <w:sz w:val="20"/>
              </w:rPr>
            </w:pPr>
          </w:p>
          <w:p w14:paraId="098D69F6" w14:textId="77777777" w:rsidR="00225ABA" w:rsidRPr="005E3231" w:rsidRDefault="00225ABA" w:rsidP="00807AE0">
            <w:pPr>
              <w:pStyle w:val="Tekstpodstawowy"/>
              <w:rPr>
                <w:b/>
                <w:bCs/>
                <w:caps/>
                <w:sz w:val="20"/>
              </w:rPr>
            </w:pPr>
            <w:r w:rsidRPr="005E3231">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5E3231" w:rsidRDefault="00225ABA" w:rsidP="00807AE0">
            <w:pPr>
              <w:pStyle w:val="Tekstpodstawowy"/>
              <w:rPr>
                <w:b/>
                <w:bCs/>
                <w:caps/>
                <w:sz w:val="20"/>
              </w:rPr>
            </w:pPr>
          </w:p>
          <w:p w14:paraId="166B4203" w14:textId="77777777" w:rsidR="00225ABA" w:rsidRPr="005E3231" w:rsidRDefault="00225ABA" w:rsidP="00807AE0">
            <w:pPr>
              <w:pStyle w:val="Tekstpodstawowy"/>
              <w:rPr>
                <w:b/>
                <w:bCs/>
                <w:caps/>
                <w:sz w:val="20"/>
              </w:rPr>
            </w:pPr>
            <w:r w:rsidRPr="005E3231">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5E3231" w:rsidRDefault="00225ABA" w:rsidP="00807AE0">
            <w:pPr>
              <w:pStyle w:val="Tekstpodstawowy"/>
              <w:rPr>
                <w:b/>
                <w:bCs/>
                <w:caps/>
                <w:sz w:val="20"/>
              </w:rPr>
            </w:pPr>
          </w:p>
          <w:p w14:paraId="6CE8308A" w14:textId="77777777" w:rsidR="00225ABA" w:rsidRPr="005E3231" w:rsidRDefault="00225ABA" w:rsidP="00807AE0">
            <w:pPr>
              <w:pStyle w:val="Tekstpodstawowy"/>
              <w:rPr>
                <w:b/>
                <w:bCs/>
                <w:caps/>
                <w:sz w:val="20"/>
              </w:rPr>
            </w:pPr>
            <w:r w:rsidRPr="005E3231">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5E3231" w:rsidRDefault="00225ABA" w:rsidP="00807AE0">
            <w:pPr>
              <w:pStyle w:val="Tekstpodstawowy"/>
              <w:rPr>
                <w:b/>
                <w:bCs/>
                <w:caps/>
                <w:sz w:val="20"/>
              </w:rPr>
            </w:pPr>
          </w:p>
          <w:p w14:paraId="33498207" w14:textId="77777777" w:rsidR="00225ABA" w:rsidRPr="005E3231" w:rsidRDefault="00225ABA" w:rsidP="00807AE0">
            <w:pPr>
              <w:pStyle w:val="Tekstpodstawowy"/>
              <w:rPr>
                <w:b/>
                <w:bCs/>
                <w:caps/>
                <w:sz w:val="20"/>
              </w:rPr>
            </w:pPr>
            <w:r w:rsidRPr="005E3231">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5E3231" w:rsidRDefault="00225ABA" w:rsidP="00807AE0">
            <w:pPr>
              <w:pStyle w:val="Tekstpodstawowy"/>
              <w:rPr>
                <w:b/>
                <w:bCs/>
                <w:caps/>
                <w:sz w:val="20"/>
              </w:rPr>
            </w:pPr>
          </w:p>
          <w:p w14:paraId="0664C822" w14:textId="77777777" w:rsidR="00225ABA" w:rsidRPr="005E3231" w:rsidRDefault="00225ABA" w:rsidP="00807AE0">
            <w:pPr>
              <w:pStyle w:val="Tekstpodstawowy"/>
              <w:rPr>
                <w:b/>
                <w:bCs/>
                <w:caps/>
                <w:sz w:val="20"/>
              </w:rPr>
            </w:pPr>
            <w:r w:rsidRPr="005E3231">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5E3231" w:rsidRDefault="00225ABA" w:rsidP="00807AE0">
            <w:pPr>
              <w:pStyle w:val="Tekstpodstawowy"/>
              <w:rPr>
                <w:b/>
                <w:bCs/>
                <w:caps/>
                <w:sz w:val="20"/>
              </w:rPr>
            </w:pPr>
          </w:p>
          <w:p w14:paraId="37B9D2C5" w14:textId="77777777" w:rsidR="00225ABA" w:rsidRPr="005E3231" w:rsidRDefault="00225ABA" w:rsidP="00807AE0">
            <w:pPr>
              <w:pStyle w:val="Tekstpodstawowy"/>
              <w:rPr>
                <w:b/>
                <w:bCs/>
                <w:caps/>
                <w:sz w:val="20"/>
              </w:rPr>
            </w:pPr>
            <w:r w:rsidRPr="005E3231">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5E3231" w:rsidRDefault="00225ABA" w:rsidP="00807AE0">
            <w:pPr>
              <w:pStyle w:val="Tekstpodstawowy"/>
              <w:rPr>
                <w:b/>
                <w:bCs/>
                <w:caps/>
                <w:sz w:val="20"/>
              </w:rPr>
            </w:pPr>
          </w:p>
          <w:p w14:paraId="5FA80DB0" w14:textId="77777777" w:rsidR="00225ABA" w:rsidRPr="005E3231" w:rsidRDefault="00225ABA" w:rsidP="00807AE0">
            <w:pPr>
              <w:pStyle w:val="Tekstpodstawowy"/>
              <w:rPr>
                <w:b/>
                <w:bCs/>
                <w:caps/>
                <w:sz w:val="20"/>
              </w:rPr>
            </w:pPr>
            <w:r w:rsidRPr="005E3231">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5E3231" w:rsidRDefault="00225ABA" w:rsidP="00807AE0">
            <w:pPr>
              <w:pStyle w:val="Tekstpodstawowy"/>
              <w:rPr>
                <w:b/>
                <w:bCs/>
                <w:caps/>
                <w:sz w:val="20"/>
              </w:rPr>
            </w:pPr>
          </w:p>
          <w:p w14:paraId="2DDB2664" w14:textId="77777777" w:rsidR="00225ABA" w:rsidRPr="005E3231" w:rsidRDefault="00225ABA" w:rsidP="00807AE0">
            <w:pPr>
              <w:pStyle w:val="Tekstpodstawowy"/>
              <w:rPr>
                <w:b/>
                <w:bCs/>
                <w:caps/>
                <w:sz w:val="20"/>
              </w:rPr>
            </w:pPr>
            <w:r w:rsidRPr="005E3231">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5E3231" w:rsidRDefault="00225ABA" w:rsidP="00807AE0">
            <w:pPr>
              <w:pStyle w:val="Tekstpodstawowy"/>
              <w:rPr>
                <w:b/>
                <w:bCs/>
                <w:caps/>
                <w:sz w:val="20"/>
              </w:rPr>
            </w:pPr>
          </w:p>
          <w:p w14:paraId="3CBF4F89" w14:textId="77777777" w:rsidR="00225ABA" w:rsidRPr="005E3231" w:rsidRDefault="00225ABA" w:rsidP="00807AE0">
            <w:pPr>
              <w:pStyle w:val="Tekstpodstawowy"/>
              <w:rPr>
                <w:b/>
                <w:bCs/>
                <w:caps/>
                <w:sz w:val="20"/>
              </w:rPr>
            </w:pPr>
            <w:r w:rsidRPr="005E3231">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5E3231" w:rsidRDefault="00225ABA" w:rsidP="00807AE0">
            <w:pPr>
              <w:pStyle w:val="Tekstpodstawowy"/>
              <w:rPr>
                <w:b/>
                <w:bCs/>
                <w:caps/>
                <w:sz w:val="20"/>
              </w:rPr>
            </w:pPr>
          </w:p>
          <w:p w14:paraId="4891D49B" w14:textId="77777777" w:rsidR="00225ABA" w:rsidRPr="005E3231" w:rsidRDefault="00225ABA" w:rsidP="00807AE0">
            <w:pPr>
              <w:pStyle w:val="Tekstpodstawowy"/>
              <w:rPr>
                <w:b/>
                <w:bCs/>
                <w:caps/>
                <w:sz w:val="20"/>
              </w:rPr>
            </w:pPr>
            <w:r w:rsidRPr="005E3231">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5E3231" w:rsidRDefault="00225ABA" w:rsidP="00807AE0">
            <w:pPr>
              <w:pStyle w:val="Tekstpodstawowy"/>
              <w:rPr>
                <w:b/>
                <w:bCs/>
                <w:caps/>
                <w:sz w:val="20"/>
              </w:rPr>
            </w:pPr>
          </w:p>
          <w:p w14:paraId="22E13334" w14:textId="77777777" w:rsidR="00225ABA" w:rsidRPr="005E3231" w:rsidRDefault="00225ABA" w:rsidP="00807AE0">
            <w:pPr>
              <w:pStyle w:val="Tekstpodstawowy"/>
              <w:rPr>
                <w:b/>
                <w:bCs/>
                <w:caps/>
                <w:sz w:val="20"/>
              </w:rPr>
            </w:pPr>
            <w:r w:rsidRPr="005E3231">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5E3231" w:rsidRDefault="00225ABA" w:rsidP="00807AE0">
            <w:pPr>
              <w:pStyle w:val="Tekstpodstawowy"/>
              <w:rPr>
                <w:b/>
                <w:bCs/>
                <w:caps/>
                <w:sz w:val="20"/>
              </w:rPr>
            </w:pPr>
          </w:p>
          <w:p w14:paraId="2F5F7152" w14:textId="77777777" w:rsidR="00225ABA" w:rsidRPr="005E3231" w:rsidRDefault="00225ABA" w:rsidP="00807AE0">
            <w:pPr>
              <w:pStyle w:val="Tekstpodstawowy"/>
              <w:rPr>
                <w:b/>
                <w:bCs/>
                <w:caps/>
                <w:sz w:val="20"/>
              </w:rPr>
            </w:pPr>
            <w:r w:rsidRPr="005E3231">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5E3231" w:rsidRDefault="00225ABA" w:rsidP="00807AE0">
            <w:pPr>
              <w:pStyle w:val="Tekstpodstawowy"/>
              <w:rPr>
                <w:b/>
                <w:bCs/>
                <w:caps/>
                <w:sz w:val="20"/>
              </w:rPr>
            </w:pPr>
          </w:p>
          <w:p w14:paraId="2470F233" w14:textId="77777777" w:rsidR="00225ABA" w:rsidRPr="005E3231" w:rsidRDefault="00225ABA" w:rsidP="00807AE0">
            <w:pPr>
              <w:pStyle w:val="Tekstpodstawowy"/>
              <w:rPr>
                <w:b/>
                <w:bCs/>
                <w:caps/>
                <w:sz w:val="20"/>
              </w:rPr>
            </w:pPr>
            <w:r w:rsidRPr="005E3231">
              <w:rPr>
                <w:b/>
                <w:bCs/>
                <w:caps/>
                <w:sz w:val="20"/>
              </w:rPr>
              <w:t>535</w:t>
            </w:r>
          </w:p>
        </w:tc>
      </w:tr>
    </w:tbl>
    <w:p w14:paraId="1EF9B198" w14:textId="77777777" w:rsidR="00DC0D7B" w:rsidRPr="005E3231" w:rsidRDefault="00DC0D7B" w:rsidP="00225ABA">
      <w:pPr>
        <w:ind w:firstLine="708"/>
        <w:jc w:val="both"/>
        <w:rPr>
          <w:rFonts w:ascii="Arial" w:hAnsi="Arial" w:cs="Arial"/>
        </w:rPr>
      </w:pPr>
    </w:p>
    <w:p w14:paraId="20CC4B2B" w14:textId="386F5BC9" w:rsidR="00225ABA" w:rsidRPr="005E3231" w:rsidRDefault="00225ABA" w:rsidP="00225ABA">
      <w:pPr>
        <w:jc w:val="both"/>
        <w:rPr>
          <w:sz w:val="22"/>
          <w:szCs w:val="22"/>
        </w:rPr>
      </w:pPr>
      <w:r w:rsidRPr="005E3231">
        <w:rPr>
          <w:sz w:val="22"/>
          <w:szCs w:val="22"/>
        </w:rPr>
        <w:t xml:space="preserve">Tab. nr </w:t>
      </w:r>
      <w:r w:rsidR="003D30BE">
        <w:rPr>
          <w:sz w:val="22"/>
          <w:szCs w:val="22"/>
        </w:rPr>
        <w:t>6</w:t>
      </w:r>
      <w:r w:rsidRPr="005E3231">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5E3231"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5E3231" w:rsidRDefault="00225ABA" w:rsidP="00807AE0">
            <w:pPr>
              <w:jc w:val="center"/>
              <w:rPr>
                <w:b/>
                <w:bCs/>
                <w:sz w:val="20"/>
                <w:szCs w:val="20"/>
              </w:rPr>
            </w:pPr>
            <w:r w:rsidRPr="005E3231">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5E3231" w:rsidRDefault="00225ABA" w:rsidP="00807AE0">
            <w:pPr>
              <w:jc w:val="center"/>
              <w:rPr>
                <w:b/>
                <w:bCs/>
                <w:sz w:val="20"/>
                <w:szCs w:val="20"/>
              </w:rPr>
            </w:pPr>
            <w:r w:rsidRPr="005E3231">
              <w:rPr>
                <w:b/>
                <w:bCs/>
                <w:sz w:val="20"/>
                <w:szCs w:val="20"/>
              </w:rPr>
              <w:t>zima</w:t>
            </w:r>
          </w:p>
          <w:p w14:paraId="3F119CF6" w14:textId="77777777" w:rsidR="00225ABA" w:rsidRPr="005E3231" w:rsidRDefault="00225ABA" w:rsidP="00807AE0">
            <w:pPr>
              <w:jc w:val="center"/>
              <w:rPr>
                <w:b/>
                <w:bCs/>
                <w:sz w:val="20"/>
                <w:szCs w:val="20"/>
              </w:rPr>
            </w:pPr>
            <w:r w:rsidRPr="005E3231">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5E3231" w:rsidRDefault="00225ABA" w:rsidP="00807AE0">
            <w:pPr>
              <w:jc w:val="center"/>
              <w:rPr>
                <w:b/>
                <w:bCs/>
                <w:sz w:val="20"/>
                <w:szCs w:val="20"/>
              </w:rPr>
            </w:pPr>
            <w:r w:rsidRPr="005E3231">
              <w:rPr>
                <w:b/>
                <w:bCs/>
                <w:sz w:val="20"/>
                <w:szCs w:val="20"/>
              </w:rPr>
              <w:t>wiosna</w:t>
            </w:r>
          </w:p>
          <w:p w14:paraId="4647FA2F" w14:textId="77777777" w:rsidR="00225ABA" w:rsidRPr="005E3231" w:rsidRDefault="00225ABA" w:rsidP="00807AE0">
            <w:pPr>
              <w:jc w:val="center"/>
              <w:rPr>
                <w:b/>
                <w:bCs/>
                <w:sz w:val="20"/>
                <w:szCs w:val="20"/>
              </w:rPr>
            </w:pPr>
            <w:r w:rsidRPr="005E3231">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5E3231" w:rsidRDefault="00225ABA" w:rsidP="00807AE0">
            <w:pPr>
              <w:jc w:val="center"/>
              <w:rPr>
                <w:b/>
                <w:bCs/>
                <w:sz w:val="20"/>
                <w:szCs w:val="20"/>
              </w:rPr>
            </w:pPr>
            <w:r w:rsidRPr="005E3231">
              <w:rPr>
                <w:b/>
                <w:bCs/>
                <w:sz w:val="20"/>
                <w:szCs w:val="20"/>
              </w:rPr>
              <w:t>lato</w:t>
            </w:r>
          </w:p>
          <w:p w14:paraId="3E81F33B" w14:textId="77777777" w:rsidR="00225ABA" w:rsidRPr="005E3231" w:rsidRDefault="00225ABA" w:rsidP="00807AE0">
            <w:pPr>
              <w:jc w:val="center"/>
              <w:rPr>
                <w:b/>
                <w:bCs/>
                <w:sz w:val="20"/>
                <w:szCs w:val="20"/>
              </w:rPr>
            </w:pPr>
            <w:r w:rsidRPr="005E3231">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5E3231" w:rsidRDefault="00225ABA" w:rsidP="00807AE0">
            <w:pPr>
              <w:jc w:val="center"/>
              <w:rPr>
                <w:b/>
                <w:bCs/>
                <w:sz w:val="20"/>
                <w:szCs w:val="20"/>
              </w:rPr>
            </w:pPr>
            <w:r w:rsidRPr="005E3231">
              <w:rPr>
                <w:b/>
                <w:bCs/>
                <w:sz w:val="20"/>
                <w:szCs w:val="20"/>
              </w:rPr>
              <w:t>jesień</w:t>
            </w:r>
          </w:p>
          <w:p w14:paraId="7A9F3341" w14:textId="77777777" w:rsidR="00225ABA" w:rsidRPr="005E3231" w:rsidRDefault="00225ABA" w:rsidP="00807AE0">
            <w:pPr>
              <w:jc w:val="center"/>
              <w:rPr>
                <w:b/>
                <w:bCs/>
                <w:sz w:val="20"/>
                <w:szCs w:val="20"/>
              </w:rPr>
            </w:pPr>
            <w:r w:rsidRPr="005E3231">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5E3231" w:rsidRDefault="00225ABA" w:rsidP="00807AE0">
            <w:pPr>
              <w:jc w:val="center"/>
              <w:rPr>
                <w:b/>
                <w:bCs/>
                <w:sz w:val="20"/>
                <w:szCs w:val="20"/>
              </w:rPr>
            </w:pPr>
            <w:r w:rsidRPr="005E3231">
              <w:rPr>
                <w:b/>
                <w:bCs/>
                <w:sz w:val="20"/>
                <w:szCs w:val="20"/>
              </w:rPr>
              <w:t>okres</w:t>
            </w:r>
          </w:p>
          <w:p w14:paraId="2FA151FC" w14:textId="77777777" w:rsidR="00225ABA" w:rsidRPr="005E3231" w:rsidRDefault="00225ABA" w:rsidP="00807AE0">
            <w:pPr>
              <w:jc w:val="center"/>
              <w:rPr>
                <w:b/>
                <w:bCs/>
                <w:sz w:val="20"/>
                <w:szCs w:val="20"/>
              </w:rPr>
            </w:pPr>
            <w:r w:rsidRPr="005E3231">
              <w:rPr>
                <w:b/>
                <w:bCs/>
                <w:sz w:val="20"/>
                <w:szCs w:val="20"/>
              </w:rPr>
              <w:t>wegetacyjny</w:t>
            </w:r>
          </w:p>
          <w:p w14:paraId="5AD2F508" w14:textId="77777777" w:rsidR="00225ABA" w:rsidRPr="005E3231" w:rsidRDefault="00225ABA" w:rsidP="00807AE0">
            <w:pPr>
              <w:jc w:val="center"/>
              <w:rPr>
                <w:b/>
                <w:bCs/>
                <w:sz w:val="20"/>
                <w:szCs w:val="20"/>
              </w:rPr>
            </w:pPr>
            <w:r w:rsidRPr="005E3231">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5E3231" w:rsidRDefault="00225ABA" w:rsidP="00807AE0">
            <w:pPr>
              <w:jc w:val="center"/>
              <w:rPr>
                <w:b/>
                <w:bCs/>
                <w:sz w:val="20"/>
                <w:szCs w:val="20"/>
              </w:rPr>
            </w:pPr>
            <w:r w:rsidRPr="005E3231">
              <w:rPr>
                <w:b/>
                <w:bCs/>
                <w:sz w:val="20"/>
                <w:szCs w:val="20"/>
              </w:rPr>
              <w:t>rok</w:t>
            </w:r>
          </w:p>
          <w:p w14:paraId="5EABE8C4" w14:textId="77777777" w:rsidR="00225ABA" w:rsidRPr="005E3231" w:rsidRDefault="00225ABA" w:rsidP="00807AE0">
            <w:pPr>
              <w:jc w:val="center"/>
              <w:rPr>
                <w:b/>
                <w:bCs/>
                <w:sz w:val="20"/>
                <w:szCs w:val="20"/>
              </w:rPr>
            </w:pPr>
          </w:p>
        </w:tc>
      </w:tr>
      <w:tr w:rsidR="00225ABA" w:rsidRPr="005E3231"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5E3231" w:rsidRDefault="00225ABA" w:rsidP="00807AE0">
            <w:pPr>
              <w:jc w:val="center"/>
              <w:rPr>
                <w:b/>
                <w:bCs/>
                <w:sz w:val="20"/>
                <w:szCs w:val="20"/>
              </w:rPr>
            </w:pPr>
            <w:r w:rsidRPr="005E3231">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5E3231" w:rsidRDefault="00225ABA" w:rsidP="00807AE0">
            <w:pPr>
              <w:jc w:val="center"/>
              <w:rPr>
                <w:sz w:val="20"/>
                <w:szCs w:val="20"/>
              </w:rPr>
            </w:pPr>
            <w:r w:rsidRPr="005E3231">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5E3231" w:rsidRDefault="00225ABA" w:rsidP="00807AE0">
            <w:pPr>
              <w:jc w:val="center"/>
              <w:rPr>
                <w:sz w:val="20"/>
                <w:szCs w:val="20"/>
              </w:rPr>
            </w:pPr>
            <w:r w:rsidRPr="005E3231">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5E3231" w:rsidRDefault="00225ABA" w:rsidP="00807AE0">
            <w:pPr>
              <w:jc w:val="center"/>
              <w:rPr>
                <w:sz w:val="20"/>
                <w:szCs w:val="20"/>
              </w:rPr>
            </w:pPr>
            <w:r w:rsidRPr="005E3231">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5E3231" w:rsidRDefault="00225ABA" w:rsidP="00807AE0">
            <w:pPr>
              <w:jc w:val="center"/>
              <w:rPr>
                <w:sz w:val="20"/>
                <w:szCs w:val="20"/>
              </w:rPr>
            </w:pPr>
            <w:r w:rsidRPr="005E3231">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5E3231" w:rsidRDefault="00225ABA" w:rsidP="00807AE0">
            <w:pPr>
              <w:jc w:val="center"/>
              <w:rPr>
                <w:sz w:val="20"/>
                <w:szCs w:val="20"/>
              </w:rPr>
            </w:pPr>
            <w:r w:rsidRPr="005E3231">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5E3231" w:rsidRDefault="00225ABA" w:rsidP="00807AE0">
            <w:pPr>
              <w:jc w:val="center"/>
              <w:rPr>
                <w:sz w:val="20"/>
                <w:szCs w:val="20"/>
              </w:rPr>
            </w:pPr>
            <w:r w:rsidRPr="005E3231">
              <w:rPr>
                <w:sz w:val="20"/>
                <w:szCs w:val="20"/>
              </w:rPr>
              <w:t>535</w:t>
            </w:r>
          </w:p>
        </w:tc>
      </w:tr>
    </w:tbl>
    <w:p w14:paraId="4A46BA21" w14:textId="77777777" w:rsidR="00225ABA" w:rsidRPr="005E3231" w:rsidRDefault="00225ABA" w:rsidP="00225ABA">
      <w:pPr>
        <w:jc w:val="both"/>
        <w:rPr>
          <w:rFonts w:ascii="Arial" w:hAnsi="Arial" w:cs="Arial"/>
          <w:sz w:val="22"/>
          <w:szCs w:val="22"/>
        </w:rPr>
      </w:pPr>
    </w:p>
    <w:p w14:paraId="165F5D15" w14:textId="77777777" w:rsidR="00225ABA" w:rsidRPr="005E3231" w:rsidRDefault="00225ABA" w:rsidP="00225ABA">
      <w:pPr>
        <w:jc w:val="both"/>
        <w:rPr>
          <w:sz w:val="22"/>
          <w:szCs w:val="22"/>
        </w:rPr>
      </w:pPr>
      <w:r w:rsidRPr="005E3231">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5E3231">
          <w:rPr>
            <w:sz w:val="22"/>
            <w:szCs w:val="22"/>
          </w:rPr>
          <w:t>6 cm</w:t>
        </w:r>
      </w:smartTag>
      <w:r w:rsidRPr="005E3231">
        <w:rPr>
          <w:sz w:val="22"/>
          <w:szCs w:val="22"/>
        </w:rPr>
        <w:t>. Średnia roczna wilgotność względna powietrza wynosiła 80 – 82 %. Okres wegetacyjny trwa 228 dni.</w:t>
      </w:r>
    </w:p>
    <w:p w14:paraId="6382A0FB" w14:textId="77777777" w:rsidR="00225ABA" w:rsidRPr="005E3231" w:rsidRDefault="00225ABA" w:rsidP="00225ABA">
      <w:pPr>
        <w:jc w:val="both"/>
        <w:rPr>
          <w:sz w:val="22"/>
          <w:szCs w:val="22"/>
        </w:rPr>
      </w:pPr>
      <w:r w:rsidRPr="005E3231">
        <w:rPr>
          <w:sz w:val="22"/>
          <w:szCs w:val="22"/>
        </w:rPr>
        <w:t>Mgły, które wywierają znaczny wpływ na kształtowanie się warunków klimatyczno – zdrowotnych występują raczej rzadko – średnio 30 - 40 dni w roku, nasilając się w okresie późnojesiennym.</w:t>
      </w:r>
    </w:p>
    <w:p w14:paraId="2566996C" w14:textId="77777777" w:rsidR="00225ABA" w:rsidRPr="005E3231" w:rsidRDefault="00225ABA" w:rsidP="00225ABA">
      <w:pPr>
        <w:ind w:firstLine="708"/>
        <w:jc w:val="both"/>
        <w:rPr>
          <w:sz w:val="22"/>
          <w:szCs w:val="22"/>
        </w:rPr>
      </w:pPr>
      <w:r w:rsidRPr="005E3231">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6C188EB6" w14:textId="77777777" w:rsidR="00225ABA" w:rsidRPr="005E3231" w:rsidRDefault="00225ABA" w:rsidP="00225ABA">
      <w:pPr>
        <w:ind w:firstLine="708"/>
        <w:jc w:val="both"/>
        <w:rPr>
          <w:sz w:val="22"/>
          <w:szCs w:val="22"/>
        </w:rPr>
      </w:pPr>
    </w:p>
    <w:p w14:paraId="0527CB17" w14:textId="09C858C7" w:rsidR="00225ABA" w:rsidRPr="005E3231" w:rsidRDefault="00225ABA" w:rsidP="00225ABA">
      <w:pPr>
        <w:ind w:firstLine="708"/>
        <w:jc w:val="both"/>
        <w:rPr>
          <w:sz w:val="22"/>
          <w:szCs w:val="22"/>
        </w:rPr>
      </w:pPr>
      <w:r w:rsidRPr="005E3231">
        <w:rPr>
          <w:bCs/>
          <w:sz w:val="22"/>
          <w:szCs w:val="22"/>
        </w:rPr>
        <w:t>Analizowane tereny objęte plan</w:t>
      </w:r>
      <w:r w:rsidR="005E3231" w:rsidRPr="005E3231">
        <w:rPr>
          <w:bCs/>
          <w:sz w:val="22"/>
          <w:szCs w:val="22"/>
        </w:rPr>
        <w:t>em</w:t>
      </w:r>
      <w:r w:rsidRPr="005E3231">
        <w:rPr>
          <w:bCs/>
          <w:sz w:val="22"/>
          <w:szCs w:val="22"/>
        </w:rPr>
        <w:t xml:space="preserve"> miejscow</w:t>
      </w:r>
      <w:r w:rsidR="005E3231" w:rsidRPr="005E3231">
        <w:rPr>
          <w:bCs/>
          <w:sz w:val="22"/>
          <w:szCs w:val="22"/>
        </w:rPr>
        <w:t>ym</w:t>
      </w:r>
      <w:r w:rsidRPr="005E3231">
        <w:rPr>
          <w:bCs/>
          <w:sz w:val="22"/>
          <w:szCs w:val="22"/>
        </w:rPr>
        <w:t xml:space="preserve"> charakteryzują się korzystnymi warunkami klimatycznymi, poprawnymi stosunkami termiczno-wilgotnościowymi i anemometrycznymi</w:t>
      </w:r>
      <w:r w:rsidRPr="005E3231">
        <w:rPr>
          <w:sz w:val="22"/>
          <w:szCs w:val="22"/>
        </w:rPr>
        <w:t xml:space="preserve"> poza terenami położonymi w dolinkach lub ich pobliżu.</w:t>
      </w:r>
    </w:p>
    <w:p w14:paraId="67EB71F3" w14:textId="77777777" w:rsidR="00963481" w:rsidRPr="00BB0ED1" w:rsidRDefault="00963481" w:rsidP="00F46CF8">
      <w:pPr>
        <w:pStyle w:val="Nagwek3"/>
        <w:rPr>
          <w:rFonts w:ascii="Times New Roman" w:hAnsi="Times New Roman"/>
          <w:sz w:val="24"/>
          <w:szCs w:val="24"/>
        </w:rPr>
      </w:pPr>
      <w:r w:rsidRPr="00BB0ED1">
        <w:rPr>
          <w:rFonts w:ascii="Times New Roman" w:hAnsi="Times New Roman"/>
          <w:sz w:val="24"/>
          <w:szCs w:val="24"/>
        </w:rPr>
        <w:t xml:space="preserve">Warunki glebowe </w:t>
      </w:r>
    </w:p>
    <w:p w14:paraId="357EC8D6" w14:textId="5BEB972D" w:rsidR="009A33AF" w:rsidRDefault="009A33AF" w:rsidP="00A14369">
      <w:pPr>
        <w:jc w:val="both"/>
        <w:rPr>
          <w:highlight w:val="yellow"/>
        </w:rPr>
      </w:pPr>
    </w:p>
    <w:p w14:paraId="3087858D" w14:textId="503D5F53" w:rsidR="009A33AF" w:rsidRPr="00B56357" w:rsidRDefault="009A33AF" w:rsidP="009A33AF">
      <w:pPr>
        <w:ind w:firstLine="709"/>
        <w:jc w:val="both"/>
        <w:rPr>
          <w:sz w:val="22"/>
          <w:szCs w:val="22"/>
        </w:rPr>
      </w:pPr>
      <w:r w:rsidRPr="00BC1389">
        <w:rPr>
          <w:sz w:val="22"/>
          <w:szCs w:val="22"/>
        </w:rPr>
        <w:t xml:space="preserve">Występujące typy i rodzaje gleb związane są z budową geologiczną i geomorfologiczną. Na terenie gminy zdecydowanie przeważają gleby bardzo dobre i dobre. Na terenie objętym planem zagospodarowania przestrzennego występują następujące klasoużytki przedstawione </w:t>
      </w:r>
      <w:r w:rsidR="00F61951">
        <w:rPr>
          <w:sz w:val="22"/>
          <w:szCs w:val="22"/>
        </w:rPr>
        <w:t>w poniższej tabeli.</w:t>
      </w:r>
    </w:p>
    <w:p w14:paraId="5A1B4E62" w14:textId="77777777" w:rsidR="009A33AF" w:rsidRPr="00B56357" w:rsidRDefault="009A33AF" w:rsidP="009A33AF">
      <w:pPr>
        <w:ind w:firstLine="709"/>
        <w:jc w:val="both"/>
      </w:pPr>
    </w:p>
    <w:p w14:paraId="649AEF79" w14:textId="77777777" w:rsidR="009A33AF" w:rsidRPr="006329C3" w:rsidRDefault="009A33AF" w:rsidP="009A33AF">
      <w:pPr>
        <w:jc w:val="both"/>
      </w:pPr>
      <w:r w:rsidRPr="00B56357">
        <w:t xml:space="preserve"> </w:t>
      </w:r>
      <w:r w:rsidRPr="003D30BE">
        <w:t>Tab. nr 7.</w:t>
      </w:r>
      <w:r w:rsidRPr="00B56357">
        <w:t xml:space="preserve">  Klasoużytki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681"/>
        <w:gridCol w:w="5703"/>
      </w:tblGrid>
      <w:tr w:rsidR="009A33AF" w:rsidRPr="006329C3" w14:paraId="521DBA98" w14:textId="77777777" w:rsidTr="00E563A7">
        <w:tc>
          <w:tcPr>
            <w:tcW w:w="1866" w:type="dxa"/>
            <w:shd w:val="clear" w:color="auto" w:fill="auto"/>
          </w:tcPr>
          <w:p w14:paraId="438FEE33" w14:textId="77777777" w:rsidR="009A33AF" w:rsidRPr="006329C3" w:rsidRDefault="009A33AF" w:rsidP="009A33AF">
            <w:pPr>
              <w:rPr>
                <w:b/>
                <w:bCs/>
                <w:sz w:val="20"/>
                <w:szCs w:val="20"/>
              </w:rPr>
            </w:pPr>
            <w:r w:rsidRPr="006329C3">
              <w:rPr>
                <w:b/>
                <w:bCs/>
                <w:sz w:val="20"/>
                <w:szCs w:val="20"/>
              </w:rPr>
              <w:t>Nazwa obrębu</w:t>
            </w:r>
          </w:p>
        </w:tc>
        <w:tc>
          <w:tcPr>
            <w:tcW w:w="1681" w:type="dxa"/>
            <w:shd w:val="clear" w:color="auto" w:fill="auto"/>
          </w:tcPr>
          <w:p w14:paraId="03B1EC34" w14:textId="6840BF53" w:rsidR="009A33AF" w:rsidRPr="006329C3" w:rsidRDefault="009A33AF" w:rsidP="00E563A7">
            <w:pPr>
              <w:jc w:val="center"/>
              <w:rPr>
                <w:b/>
                <w:bCs/>
                <w:sz w:val="20"/>
                <w:szCs w:val="20"/>
              </w:rPr>
            </w:pPr>
            <w:r w:rsidRPr="006329C3">
              <w:rPr>
                <w:b/>
                <w:bCs/>
                <w:sz w:val="20"/>
                <w:szCs w:val="20"/>
              </w:rPr>
              <w:t xml:space="preserve">Numer </w:t>
            </w:r>
            <w:r>
              <w:rPr>
                <w:b/>
                <w:bCs/>
                <w:sz w:val="20"/>
                <w:szCs w:val="20"/>
              </w:rPr>
              <w:t>załącznika graficznego</w:t>
            </w:r>
          </w:p>
        </w:tc>
        <w:tc>
          <w:tcPr>
            <w:tcW w:w="5703" w:type="dxa"/>
            <w:shd w:val="clear" w:color="auto" w:fill="auto"/>
          </w:tcPr>
          <w:p w14:paraId="5BBF39EA" w14:textId="77777777" w:rsidR="009A33AF" w:rsidRPr="006329C3" w:rsidRDefault="009A33AF" w:rsidP="00E563A7">
            <w:pPr>
              <w:jc w:val="center"/>
              <w:rPr>
                <w:b/>
                <w:sz w:val="20"/>
                <w:szCs w:val="20"/>
              </w:rPr>
            </w:pPr>
            <w:r w:rsidRPr="006329C3">
              <w:rPr>
                <w:b/>
                <w:sz w:val="20"/>
                <w:szCs w:val="20"/>
              </w:rPr>
              <w:t>Klasoużytek</w:t>
            </w:r>
          </w:p>
        </w:tc>
      </w:tr>
      <w:tr w:rsidR="009A33AF" w:rsidRPr="006329C3" w14:paraId="4C8B5578" w14:textId="77777777" w:rsidTr="00E563A7">
        <w:tc>
          <w:tcPr>
            <w:tcW w:w="1866" w:type="dxa"/>
            <w:vMerge w:val="restart"/>
            <w:shd w:val="clear" w:color="auto" w:fill="auto"/>
          </w:tcPr>
          <w:p w14:paraId="598C4B55" w14:textId="7F99A4DD" w:rsidR="009A33AF" w:rsidRPr="006329C3" w:rsidRDefault="009A33AF" w:rsidP="00E563A7">
            <w:pPr>
              <w:jc w:val="both"/>
              <w:rPr>
                <w:sz w:val="20"/>
                <w:szCs w:val="20"/>
              </w:rPr>
            </w:pPr>
            <w:r w:rsidRPr="006329C3">
              <w:rPr>
                <w:sz w:val="20"/>
                <w:szCs w:val="20"/>
              </w:rPr>
              <w:t>M</w:t>
            </w:r>
            <w:r w:rsidR="00BB0ED1">
              <w:rPr>
                <w:sz w:val="20"/>
                <w:szCs w:val="20"/>
              </w:rPr>
              <w:t>iasto</w:t>
            </w:r>
            <w:r w:rsidRPr="006329C3">
              <w:rPr>
                <w:sz w:val="20"/>
                <w:szCs w:val="20"/>
              </w:rPr>
              <w:t xml:space="preserve"> Dobrzyca</w:t>
            </w:r>
          </w:p>
          <w:p w14:paraId="7632EE37" w14:textId="77777777" w:rsidR="009A33AF" w:rsidRPr="006329C3" w:rsidRDefault="009A33AF" w:rsidP="00E563A7">
            <w:pPr>
              <w:jc w:val="both"/>
              <w:rPr>
                <w:sz w:val="20"/>
                <w:szCs w:val="20"/>
              </w:rPr>
            </w:pPr>
          </w:p>
        </w:tc>
        <w:tc>
          <w:tcPr>
            <w:tcW w:w="1681" w:type="dxa"/>
            <w:shd w:val="clear" w:color="auto" w:fill="auto"/>
          </w:tcPr>
          <w:p w14:paraId="1AE9BB3B" w14:textId="77777777" w:rsidR="009A33AF" w:rsidRPr="006329C3" w:rsidRDefault="009A33AF" w:rsidP="00E563A7">
            <w:pPr>
              <w:jc w:val="both"/>
              <w:rPr>
                <w:sz w:val="20"/>
                <w:szCs w:val="20"/>
              </w:rPr>
            </w:pPr>
            <w:r w:rsidRPr="006329C3">
              <w:rPr>
                <w:sz w:val="20"/>
                <w:szCs w:val="20"/>
              </w:rPr>
              <w:lastRenderedPageBreak/>
              <w:t>1</w:t>
            </w:r>
          </w:p>
        </w:tc>
        <w:tc>
          <w:tcPr>
            <w:tcW w:w="5703" w:type="dxa"/>
            <w:shd w:val="clear" w:color="auto" w:fill="auto"/>
          </w:tcPr>
          <w:p w14:paraId="3E3F00F4" w14:textId="77777777" w:rsidR="009A33AF" w:rsidRDefault="009A33AF" w:rsidP="009A33AF">
            <w:pPr>
              <w:jc w:val="both"/>
              <w:rPr>
                <w:sz w:val="20"/>
                <w:szCs w:val="20"/>
              </w:rPr>
            </w:pPr>
            <w:r w:rsidRPr="006329C3">
              <w:rPr>
                <w:sz w:val="20"/>
                <w:szCs w:val="20"/>
              </w:rPr>
              <w:t>RII, Ba, Bz</w:t>
            </w:r>
          </w:p>
          <w:p w14:paraId="59487A5E" w14:textId="77777777" w:rsidR="009A33AF" w:rsidRPr="006329C3" w:rsidRDefault="009A33AF" w:rsidP="009A33AF">
            <w:pPr>
              <w:jc w:val="both"/>
              <w:rPr>
                <w:sz w:val="20"/>
                <w:szCs w:val="20"/>
              </w:rPr>
            </w:pPr>
          </w:p>
        </w:tc>
      </w:tr>
      <w:tr w:rsidR="009A33AF" w:rsidRPr="00FB533D" w14:paraId="1D8FCBE8" w14:textId="77777777" w:rsidTr="00E563A7">
        <w:tc>
          <w:tcPr>
            <w:tcW w:w="1866" w:type="dxa"/>
            <w:vMerge/>
            <w:shd w:val="clear" w:color="auto" w:fill="auto"/>
          </w:tcPr>
          <w:p w14:paraId="185AB6F6" w14:textId="77777777" w:rsidR="009A33AF" w:rsidRPr="00FB533D" w:rsidRDefault="009A33AF" w:rsidP="00E563A7">
            <w:pPr>
              <w:jc w:val="both"/>
              <w:rPr>
                <w:sz w:val="20"/>
                <w:szCs w:val="20"/>
                <w:highlight w:val="yellow"/>
              </w:rPr>
            </w:pPr>
          </w:p>
        </w:tc>
        <w:tc>
          <w:tcPr>
            <w:tcW w:w="1681" w:type="dxa"/>
            <w:shd w:val="clear" w:color="auto" w:fill="auto"/>
          </w:tcPr>
          <w:p w14:paraId="6B29B117" w14:textId="77777777" w:rsidR="009A33AF" w:rsidRPr="006329C3" w:rsidRDefault="009A33AF" w:rsidP="00E563A7">
            <w:pPr>
              <w:jc w:val="both"/>
              <w:rPr>
                <w:sz w:val="20"/>
                <w:szCs w:val="20"/>
              </w:rPr>
            </w:pPr>
            <w:r w:rsidRPr="006329C3">
              <w:rPr>
                <w:sz w:val="20"/>
                <w:szCs w:val="20"/>
              </w:rPr>
              <w:t>2</w:t>
            </w:r>
          </w:p>
        </w:tc>
        <w:tc>
          <w:tcPr>
            <w:tcW w:w="5703" w:type="dxa"/>
            <w:shd w:val="clear" w:color="auto" w:fill="auto"/>
          </w:tcPr>
          <w:p w14:paraId="55ECB85C" w14:textId="7BF8675F" w:rsidR="009A33AF" w:rsidRDefault="009A33AF" w:rsidP="00E563A7">
            <w:pPr>
              <w:jc w:val="both"/>
              <w:rPr>
                <w:sz w:val="20"/>
                <w:szCs w:val="20"/>
              </w:rPr>
            </w:pPr>
            <w:r w:rsidRPr="006329C3">
              <w:rPr>
                <w:sz w:val="20"/>
                <w:szCs w:val="20"/>
              </w:rPr>
              <w:t>R IIIa, RIIIb, RIVa, RV, RVI, W, Ws, Ba</w:t>
            </w:r>
          </w:p>
          <w:p w14:paraId="570CB530" w14:textId="77777777" w:rsidR="009A33AF" w:rsidRPr="006329C3" w:rsidRDefault="009A33AF" w:rsidP="00E563A7">
            <w:pPr>
              <w:jc w:val="both"/>
              <w:rPr>
                <w:sz w:val="20"/>
                <w:szCs w:val="20"/>
              </w:rPr>
            </w:pPr>
          </w:p>
        </w:tc>
      </w:tr>
      <w:tr w:rsidR="009A33AF" w:rsidRPr="00FB533D" w14:paraId="3252EA68" w14:textId="77777777" w:rsidTr="00E563A7">
        <w:tc>
          <w:tcPr>
            <w:tcW w:w="1866" w:type="dxa"/>
            <w:vMerge w:val="restart"/>
            <w:shd w:val="clear" w:color="auto" w:fill="auto"/>
          </w:tcPr>
          <w:p w14:paraId="308E321D" w14:textId="0ECB5695" w:rsidR="009A33AF" w:rsidRPr="006329C3" w:rsidRDefault="009A33AF" w:rsidP="00E563A7">
            <w:pPr>
              <w:jc w:val="both"/>
              <w:rPr>
                <w:sz w:val="20"/>
                <w:szCs w:val="20"/>
              </w:rPr>
            </w:pPr>
            <w:r w:rsidRPr="006329C3">
              <w:rPr>
                <w:sz w:val="20"/>
                <w:szCs w:val="20"/>
              </w:rPr>
              <w:t>Fabianów</w:t>
            </w:r>
          </w:p>
          <w:p w14:paraId="5A254A2A" w14:textId="77777777" w:rsidR="009A33AF" w:rsidRPr="006329C3" w:rsidRDefault="009A33AF" w:rsidP="00E563A7">
            <w:pPr>
              <w:jc w:val="both"/>
              <w:rPr>
                <w:sz w:val="20"/>
                <w:szCs w:val="20"/>
              </w:rPr>
            </w:pPr>
          </w:p>
        </w:tc>
        <w:tc>
          <w:tcPr>
            <w:tcW w:w="1681" w:type="dxa"/>
            <w:shd w:val="clear" w:color="auto" w:fill="auto"/>
          </w:tcPr>
          <w:p w14:paraId="639B1FF9" w14:textId="77777777" w:rsidR="009A33AF" w:rsidRPr="006329C3" w:rsidRDefault="009A33AF" w:rsidP="00E563A7">
            <w:pPr>
              <w:jc w:val="both"/>
              <w:rPr>
                <w:sz w:val="20"/>
                <w:szCs w:val="20"/>
              </w:rPr>
            </w:pPr>
            <w:r w:rsidRPr="006329C3">
              <w:rPr>
                <w:sz w:val="20"/>
                <w:szCs w:val="20"/>
              </w:rPr>
              <w:t>3</w:t>
            </w:r>
          </w:p>
        </w:tc>
        <w:tc>
          <w:tcPr>
            <w:tcW w:w="5703" w:type="dxa"/>
            <w:shd w:val="clear" w:color="auto" w:fill="auto"/>
          </w:tcPr>
          <w:p w14:paraId="512670D1" w14:textId="77777777" w:rsidR="009A33AF" w:rsidRPr="00C602BA" w:rsidRDefault="009A33AF" w:rsidP="00E563A7">
            <w:pPr>
              <w:jc w:val="both"/>
              <w:rPr>
                <w:sz w:val="20"/>
                <w:szCs w:val="20"/>
              </w:rPr>
            </w:pPr>
            <w:r w:rsidRPr="00C602BA">
              <w:rPr>
                <w:sz w:val="20"/>
                <w:szCs w:val="20"/>
              </w:rPr>
              <w:t>RIVa, RV, PsV</w:t>
            </w:r>
          </w:p>
          <w:p w14:paraId="4AC2E834" w14:textId="77777777" w:rsidR="009A33AF" w:rsidRPr="00C602BA" w:rsidRDefault="009A33AF" w:rsidP="00E563A7">
            <w:pPr>
              <w:jc w:val="both"/>
              <w:rPr>
                <w:sz w:val="20"/>
                <w:szCs w:val="20"/>
              </w:rPr>
            </w:pPr>
          </w:p>
        </w:tc>
      </w:tr>
      <w:tr w:rsidR="009A33AF" w:rsidRPr="00FB533D" w14:paraId="20D39798" w14:textId="77777777" w:rsidTr="00E563A7">
        <w:trPr>
          <w:trHeight w:val="58"/>
        </w:trPr>
        <w:tc>
          <w:tcPr>
            <w:tcW w:w="1866" w:type="dxa"/>
            <w:vMerge/>
            <w:shd w:val="clear" w:color="auto" w:fill="auto"/>
          </w:tcPr>
          <w:p w14:paraId="7E2E3B9B" w14:textId="77777777" w:rsidR="009A33AF" w:rsidRPr="00FB533D" w:rsidRDefault="009A33AF" w:rsidP="00E563A7">
            <w:pPr>
              <w:jc w:val="both"/>
              <w:rPr>
                <w:highlight w:val="yellow"/>
              </w:rPr>
            </w:pPr>
          </w:p>
        </w:tc>
        <w:tc>
          <w:tcPr>
            <w:tcW w:w="1681" w:type="dxa"/>
            <w:shd w:val="clear" w:color="auto" w:fill="auto"/>
          </w:tcPr>
          <w:p w14:paraId="4EB1AD68" w14:textId="621A9F73" w:rsidR="009A33AF" w:rsidRPr="00856CB0" w:rsidRDefault="00C602BA" w:rsidP="00E563A7">
            <w:pPr>
              <w:jc w:val="both"/>
              <w:rPr>
                <w:sz w:val="20"/>
                <w:szCs w:val="20"/>
              </w:rPr>
            </w:pPr>
            <w:r>
              <w:rPr>
                <w:sz w:val="20"/>
                <w:szCs w:val="20"/>
              </w:rPr>
              <w:t>4</w:t>
            </w:r>
          </w:p>
        </w:tc>
        <w:tc>
          <w:tcPr>
            <w:tcW w:w="5703" w:type="dxa"/>
            <w:shd w:val="clear" w:color="auto" w:fill="auto"/>
          </w:tcPr>
          <w:p w14:paraId="1156519D" w14:textId="77777777" w:rsidR="009A33AF" w:rsidRPr="00C602BA" w:rsidRDefault="009A33AF" w:rsidP="00E563A7">
            <w:pPr>
              <w:jc w:val="both"/>
              <w:rPr>
                <w:sz w:val="20"/>
                <w:szCs w:val="20"/>
              </w:rPr>
            </w:pPr>
            <w:r w:rsidRPr="00C602BA">
              <w:rPr>
                <w:sz w:val="20"/>
                <w:szCs w:val="20"/>
              </w:rPr>
              <w:t>RV, ŁIV</w:t>
            </w:r>
          </w:p>
          <w:p w14:paraId="3785BDEA" w14:textId="77777777" w:rsidR="009A33AF" w:rsidRPr="00C602BA" w:rsidRDefault="009A33AF" w:rsidP="00E563A7">
            <w:pPr>
              <w:jc w:val="both"/>
              <w:rPr>
                <w:sz w:val="20"/>
                <w:szCs w:val="20"/>
              </w:rPr>
            </w:pPr>
          </w:p>
        </w:tc>
      </w:tr>
      <w:tr w:rsidR="009A33AF" w:rsidRPr="00FB533D" w14:paraId="147D7EE3" w14:textId="77777777" w:rsidTr="00E563A7">
        <w:tc>
          <w:tcPr>
            <w:tcW w:w="1866" w:type="dxa"/>
            <w:shd w:val="clear" w:color="auto" w:fill="auto"/>
          </w:tcPr>
          <w:p w14:paraId="11B9601B" w14:textId="1059B97E" w:rsidR="009A33AF" w:rsidRPr="00856CB0" w:rsidRDefault="009A33AF" w:rsidP="00E563A7">
            <w:pPr>
              <w:jc w:val="both"/>
              <w:rPr>
                <w:sz w:val="20"/>
                <w:szCs w:val="20"/>
              </w:rPr>
            </w:pPr>
            <w:r w:rsidRPr="00856CB0">
              <w:rPr>
                <w:sz w:val="20"/>
                <w:szCs w:val="20"/>
              </w:rPr>
              <w:t>Izbiczno</w:t>
            </w:r>
          </w:p>
          <w:p w14:paraId="0FA8B684" w14:textId="77777777" w:rsidR="009A33AF" w:rsidRPr="00856CB0" w:rsidRDefault="009A33AF" w:rsidP="00E563A7">
            <w:pPr>
              <w:jc w:val="both"/>
              <w:rPr>
                <w:sz w:val="20"/>
                <w:szCs w:val="20"/>
              </w:rPr>
            </w:pPr>
          </w:p>
        </w:tc>
        <w:tc>
          <w:tcPr>
            <w:tcW w:w="1681" w:type="dxa"/>
            <w:shd w:val="clear" w:color="auto" w:fill="auto"/>
          </w:tcPr>
          <w:p w14:paraId="566E9D19" w14:textId="4287D256" w:rsidR="009A33AF" w:rsidRPr="00856CB0" w:rsidRDefault="00C602BA" w:rsidP="00E563A7">
            <w:pPr>
              <w:jc w:val="both"/>
              <w:rPr>
                <w:sz w:val="20"/>
                <w:szCs w:val="20"/>
              </w:rPr>
            </w:pPr>
            <w:r>
              <w:rPr>
                <w:sz w:val="20"/>
                <w:szCs w:val="20"/>
              </w:rPr>
              <w:t>5</w:t>
            </w:r>
          </w:p>
        </w:tc>
        <w:tc>
          <w:tcPr>
            <w:tcW w:w="5703" w:type="dxa"/>
            <w:shd w:val="clear" w:color="auto" w:fill="auto"/>
          </w:tcPr>
          <w:p w14:paraId="6C8DBC4B" w14:textId="77777777" w:rsidR="009A33AF" w:rsidRPr="00856CB0" w:rsidRDefault="009A33AF" w:rsidP="00E563A7">
            <w:pPr>
              <w:jc w:val="both"/>
              <w:rPr>
                <w:sz w:val="20"/>
                <w:szCs w:val="20"/>
              </w:rPr>
            </w:pPr>
            <w:r w:rsidRPr="00856CB0">
              <w:rPr>
                <w:sz w:val="20"/>
                <w:szCs w:val="20"/>
              </w:rPr>
              <w:t xml:space="preserve"> RIVa, RV</w:t>
            </w:r>
          </w:p>
        </w:tc>
      </w:tr>
      <w:tr w:rsidR="009A33AF" w:rsidRPr="00FB533D" w14:paraId="529D7D66" w14:textId="77777777" w:rsidTr="00E563A7">
        <w:trPr>
          <w:trHeight w:val="470"/>
        </w:trPr>
        <w:tc>
          <w:tcPr>
            <w:tcW w:w="1866" w:type="dxa"/>
            <w:shd w:val="clear" w:color="auto" w:fill="auto"/>
          </w:tcPr>
          <w:p w14:paraId="2D7984D6" w14:textId="4136251A" w:rsidR="009A33AF" w:rsidRPr="00EE06D7" w:rsidRDefault="009A33AF" w:rsidP="00E563A7">
            <w:pPr>
              <w:jc w:val="both"/>
              <w:rPr>
                <w:sz w:val="20"/>
                <w:szCs w:val="20"/>
              </w:rPr>
            </w:pPr>
            <w:r w:rsidRPr="00EE06D7">
              <w:rPr>
                <w:sz w:val="20"/>
                <w:szCs w:val="20"/>
              </w:rPr>
              <w:t>Koźminiec</w:t>
            </w:r>
          </w:p>
          <w:p w14:paraId="29E9CC54" w14:textId="77777777" w:rsidR="009A33AF" w:rsidRPr="00EE06D7" w:rsidRDefault="009A33AF" w:rsidP="00E563A7">
            <w:pPr>
              <w:jc w:val="both"/>
              <w:rPr>
                <w:sz w:val="20"/>
                <w:szCs w:val="20"/>
              </w:rPr>
            </w:pPr>
          </w:p>
        </w:tc>
        <w:tc>
          <w:tcPr>
            <w:tcW w:w="1681" w:type="dxa"/>
            <w:shd w:val="clear" w:color="auto" w:fill="auto"/>
          </w:tcPr>
          <w:p w14:paraId="09506A0B" w14:textId="785054CD" w:rsidR="009A33AF" w:rsidRPr="0015349E" w:rsidRDefault="00C602BA" w:rsidP="00E563A7">
            <w:pPr>
              <w:jc w:val="both"/>
              <w:rPr>
                <w:sz w:val="20"/>
                <w:szCs w:val="20"/>
              </w:rPr>
            </w:pPr>
            <w:r>
              <w:rPr>
                <w:sz w:val="20"/>
                <w:szCs w:val="20"/>
              </w:rPr>
              <w:t>6</w:t>
            </w:r>
          </w:p>
        </w:tc>
        <w:tc>
          <w:tcPr>
            <w:tcW w:w="5703" w:type="dxa"/>
            <w:shd w:val="clear" w:color="auto" w:fill="auto"/>
          </w:tcPr>
          <w:p w14:paraId="6D00CBF6" w14:textId="426D2392" w:rsidR="009A33AF" w:rsidRPr="0015349E" w:rsidRDefault="009A33AF" w:rsidP="00E563A7">
            <w:pPr>
              <w:jc w:val="both"/>
              <w:rPr>
                <w:sz w:val="20"/>
                <w:szCs w:val="20"/>
              </w:rPr>
            </w:pPr>
            <w:r w:rsidRPr="0015349E">
              <w:rPr>
                <w:sz w:val="20"/>
                <w:szCs w:val="20"/>
              </w:rPr>
              <w:t>RIVa</w:t>
            </w:r>
          </w:p>
        </w:tc>
      </w:tr>
      <w:tr w:rsidR="009A33AF" w:rsidRPr="00FB533D" w14:paraId="527E123D" w14:textId="77777777" w:rsidTr="00E563A7">
        <w:tc>
          <w:tcPr>
            <w:tcW w:w="1866" w:type="dxa"/>
            <w:vMerge w:val="restart"/>
            <w:shd w:val="clear" w:color="auto" w:fill="auto"/>
          </w:tcPr>
          <w:p w14:paraId="7EE09495" w14:textId="353E47FA" w:rsidR="009A33AF" w:rsidRPr="00EE06D7" w:rsidRDefault="009A33AF" w:rsidP="00E563A7">
            <w:pPr>
              <w:jc w:val="both"/>
              <w:rPr>
                <w:sz w:val="20"/>
                <w:szCs w:val="20"/>
              </w:rPr>
            </w:pPr>
            <w:r w:rsidRPr="00EE06D7">
              <w:rPr>
                <w:sz w:val="20"/>
                <w:szCs w:val="20"/>
              </w:rPr>
              <w:t>Sośnica</w:t>
            </w:r>
          </w:p>
        </w:tc>
        <w:tc>
          <w:tcPr>
            <w:tcW w:w="1681" w:type="dxa"/>
            <w:shd w:val="clear" w:color="auto" w:fill="auto"/>
          </w:tcPr>
          <w:p w14:paraId="08B112DD" w14:textId="68B3877D" w:rsidR="009A33AF" w:rsidRPr="00EE06D7" w:rsidRDefault="00C602BA" w:rsidP="00E563A7">
            <w:pPr>
              <w:jc w:val="both"/>
              <w:rPr>
                <w:sz w:val="20"/>
                <w:szCs w:val="20"/>
              </w:rPr>
            </w:pPr>
            <w:r>
              <w:rPr>
                <w:sz w:val="20"/>
                <w:szCs w:val="20"/>
              </w:rPr>
              <w:t>7</w:t>
            </w:r>
          </w:p>
        </w:tc>
        <w:tc>
          <w:tcPr>
            <w:tcW w:w="5703" w:type="dxa"/>
            <w:shd w:val="clear" w:color="auto" w:fill="auto"/>
          </w:tcPr>
          <w:p w14:paraId="0C2D7025" w14:textId="77777777" w:rsidR="009A33AF" w:rsidRDefault="009A33AF" w:rsidP="00E563A7">
            <w:pPr>
              <w:jc w:val="both"/>
              <w:rPr>
                <w:sz w:val="20"/>
                <w:szCs w:val="20"/>
              </w:rPr>
            </w:pPr>
            <w:r w:rsidRPr="00EE06D7">
              <w:rPr>
                <w:sz w:val="20"/>
                <w:szCs w:val="20"/>
              </w:rPr>
              <w:t>RIVa, RIVb, RV, RVI</w:t>
            </w:r>
          </w:p>
          <w:p w14:paraId="4633F656" w14:textId="77777777" w:rsidR="009A33AF" w:rsidRPr="00EE06D7" w:rsidRDefault="009A33AF" w:rsidP="00E563A7">
            <w:pPr>
              <w:jc w:val="both"/>
              <w:rPr>
                <w:sz w:val="20"/>
                <w:szCs w:val="20"/>
              </w:rPr>
            </w:pPr>
          </w:p>
        </w:tc>
      </w:tr>
      <w:tr w:rsidR="009A33AF" w:rsidRPr="00FB533D" w14:paraId="36275C3A" w14:textId="77777777" w:rsidTr="00E563A7">
        <w:tc>
          <w:tcPr>
            <w:tcW w:w="1866" w:type="dxa"/>
            <w:vMerge/>
            <w:shd w:val="clear" w:color="auto" w:fill="auto"/>
          </w:tcPr>
          <w:p w14:paraId="498E9590" w14:textId="77777777" w:rsidR="009A33AF" w:rsidRPr="00EE06D7" w:rsidRDefault="009A33AF" w:rsidP="00E563A7">
            <w:pPr>
              <w:jc w:val="both"/>
              <w:rPr>
                <w:sz w:val="20"/>
                <w:szCs w:val="20"/>
              </w:rPr>
            </w:pPr>
          </w:p>
        </w:tc>
        <w:tc>
          <w:tcPr>
            <w:tcW w:w="1681" w:type="dxa"/>
            <w:shd w:val="clear" w:color="auto" w:fill="auto"/>
          </w:tcPr>
          <w:p w14:paraId="7E0C8243" w14:textId="24E1F3FF" w:rsidR="009A33AF" w:rsidRPr="00EE06D7" w:rsidRDefault="00C602BA" w:rsidP="00E563A7">
            <w:pPr>
              <w:jc w:val="both"/>
              <w:rPr>
                <w:sz w:val="20"/>
                <w:szCs w:val="20"/>
              </w:rPr>
            </w:pPr>
            <w:r>
              <w:rPr>
                <w:sz w:val="20"/>
                <w:szCs w:val="20"/>
              </w:rPr>
              <w:t>8</w:t>
            </w:r>
          </w:p>
        </w:tc>
        <w:tc>
          <w:tcPr>
            <w:tcW w:w="5703" w:type="dxa"/>
            <w:shd w:val="clear" w:color="auto" w:fill="auto"/>
          </w:tcPr>
          <w:p w14:paraId="40EE3316" w14:textId="77777777" w:rsidR="009A33AF" w:rsidRDefault="009A33AF" w:rsidP="00E563A7">
            <w:pPr>
              <w:jc w:val="both"/>
              <w:rPr>
                <w:sz w:val="20"/>
                <w:szCs w:val="20"/>
              </w:rPr>
            </w:pPr>
            <w:r w:rsidRPr="00EE06D7">
              <w:rPr>
                <w:sz w:val="20"/>
                <w:szCs w:val="20"/>
              </w:rPr>
              <w:t>RIVa, RV</w:t>
            </w:r>
          </w:p>
          <w:p w14:paraId="0D2A9874" w14:textId="77777777" w:rsidR="009A33AF" w:rsidRPr="00EE06D7" w:rsidRDefault="009A33AF" w:rsidP="00E563A7">
            <w:pPr>
              <w:jc w:val="both"/>
              <w:rPr>
                <w:sz w:val="20"/>
                <w:szCs w:val="20"/>
              </w:rPr>
            </w:pPr>
          </w:p>
        </w:tc>
      </w:tr>
      <w:tr w:rsidR="009A33AF" w:rsidRPr="00FB533D" w14:paraId="05E94BA6" w14:textId="77777777" w:rsidTr="00E563A7">
        <w:trPr>
          <w:trHeight w:val="470"/>
        </w:trPr>
        <w:tc>
          <w:tcPr>
            <w:tcW w:w="1866" w:type="dxa"/>
            <w:vMerge/>
            <w:shd w:val="clear" w:color="auto" w:fill="auto"/>
          </w:tcPr>
          <w:p w14:paraId="1F09FEDB" w14:textId="77777777" w:rsidR="009A33AF" w:rsidRPr="00FB533D" w:rsidRDefault="009A33AF">
            <w:pPr>
              <w:numPr>
                <w:ilvl w:val="0"/>
                <w:numId w:val="49"/>
              </w:numPr>
              <w:jc w:val="both"/>
              <w:rPr>
                <w:sz w:val="20"/>
                <w:szCs w:val="20"/>
                <w:highlight w:val="yellow"/>
              </w:rPr>
            </w:pPr>
          </w:p>
        </w:tc>
        <w:tc>
          <w:tcPr>
            <w:tcW w:w="1681" w:type="dxa"/>
            <w:shd w:val="clear" w:color="auto" w:fill="auto"/>
          </w:tcPr>
          <w:p w14:paraId="5D82CC9B" w14:textId="47F580E8" w:rsidR="009A33AF" w:rsidRPr="00EE06D7" w:rsidRDefault="00C602BA" w:rsidP="00E563A7">
            <w:pPr>
              <w:jc w:val="both"/>
              <w:rPr>
                <w:sz w:val="20"/>
                <w:szCs w:val="20"/>
              </w:rPr>
            </w:pPr>
            <w:r>
              <w:rPr>
                <w:sz w:val="20"/>
                <w:szCs w:val="20"/>
              </w:rPr>
              <w:t>9</w:t>
            </w:r>
          </w:p>
        </w:tc>
        <w:tc>
          <w:tcPr>
            <w:tcW w:w="5703" w:type="dxa"/>
            <w:shd w:val="clear" w:color="auto" w:fill="auto"/>
          </w:tcPr>
          <w:p w14:paraId="7DF04739" w14:textId="77777777" w:rsidR="009A33AF" w:rsidRPr="00EE06D7" w:rsidRDefault="009A33AF" w:rsidP="00E563A7">
            <w:pPr>
              <w:jc w:val="both"/>
              <w:rPr>
                <w:sz w:val="20"/>
                <w:szCs w:val="20"/>
              </w:rPr>
            </w:pPr>
            <w:r w:rsidRPr="00EE06D7">
              <w:rPr>
                <w:sz w:val="20"/>
                <w:szCs w:val="20"/>
              </w:rPr>
              <w:t>RIVa, RV, RVI, ŁIV, W, Ls</w:t>
            </w:r>
          </w:p>
        </w:tc>
      </w:tr>
      <w:tr w:rsidR="009A33AF" w:rsidRPr="00FB533D" w14:paraId="0D5D7A45" w14:textId="77777777" w:rsidTr="00E563A7">
        <w:trPr>
          <w:trHeight w:val="510"/>
        </w:trPr>
        <w:tc>
          <w:tcPr>
            <w:tcW w:w="1866" w:type="dxa"/>
            <w:shd w:val="clear" w:color="auto" w:fill="auto"/>
          </w:tcPr>
          <w:p w14:paraId="6207CF2F" w14:textId="32C0F50C" w:rsidR="009A33AF" w:rsidRPr="00E66BCF" w:rsidRDefault="009A33AF" w:rsidP="00E563A7">
            <w:pPr>
              <w:jc w:val="both"/>
              <w:rPr>
                <w:sz w:val="20"/>
                <w:szCs w:val="20"/>
              </w:rPr>
            </w:pPr>
            <w:r w:rsidRPr="00E66BCF">
              <w:rPr>
                <w:sz w:val="20"/>
                <w:szCs w:val="20"/>
              </w:rPr>
              <w:t>Trzebin</w:t>
            </w:r>
          </w:p>
        </w:tc>
        <w:tc>
          <w:tcPr>
            <w:tcW w:w="1681" w:type="dxa"/>
            <w:shd w:val="clear" w:color="auto" w:fill="auto"/>
          </w:tcPr>
          <w:p w14:paraId="60A41A89" w14:textId="4BF3BE5B" w:rsidR="009A33AF" w:rsidRPr="00E66BCF" w:rsidRDefault="009A33AF" w:rsidP="00E563A7">
            <w:pPr>
              <w:jc w:val="both"/>
              <w:rPr>
                <w:sz w:val="20"/>
                <w:szCs w:val="20"/>
              </w:rPr>
            </w:pPr>
            <w:r w:rsidRPr="00E66BCF">
              <w:rPr>
                <w:sz w:val="20"/>
                <w:szCs w:val="20"/>
              </w:rPr>
              <w:t>1</w:t>
            </w:r>
            <w:r w:rsidR="00C602BA">
              <w:rPr>
                <w:sz w:val="20"/>
                <w:szCs w:val="20"/>
              </w:rPr>
              <w:t>0</w:t>
            </w:r>
          </w:p>
          <w:p w14:paraId="129AD928" w14:textId="77777777" w:rsidR="009A33AF" w:rsidRPr="00E66BCF" w:rsidRDefault="009A33AF" w:rsidP="00E563A7">
            <w:pPr>
              <w:jc w:val="both"/>
              <w:rPr>
                <w:sz w:val="20"/>
                <w:szCs w:val="20"/>
              </w:rPr>
            </w:pPr>
          </w:p>
        </w:tc>
        <w:tc>
          <w:tcPr>
            <w:tcW w:w="5703" w:type="dxa"/>
            <w:shd w:val="clear" w:color="auto" w:fill="auto"/>
          </w:tcPr>
          <w:p w14:paraId="59898FC6" w14:textId="77777777" w:rsidR="009A33AF" w:rsidRPr="00E66BCF" w:rsidRDefault="009A33AF" w:rsidP="00E563A7">
            <w:pPr>
              <w:jc w:val="both"/>
              <w:rPr>
                <w:sz w:val="20"/>
                <w:szCs w:val="20"/>
              </w:rPr>
            </w:pPr>
            <w:r w:rsidRPr="00E66BCF">
              <w:rPr>
                <w:sz w:val="20"/>
                <w:szCs w:val="20"/>
              </w:rPr>
              <w:t>RIVa, RV</w:t>
            </w:r>
          </w:p>
        </w:tc>
      </w:tr>
    </w:tbl>
    <w:p w14:paraId="56286CA7" w14:textId="77777777" w:rsidR="009A33AF" w:rsidRDefault="009A33AF" w:rsidP="009A33AF">
      <w:pPr>
        <w:ind w:firstLine="709"/>
        <w:jc w:val="both"/>
      </w:pPr>
    </w:p>
    <w:p w14:paraId="584ED56D" w14:textId="2CCCC1BB" w:rsidR="009A33AF" w:rsidRPr="00C602BA" w:rsidRDefault="009A33AF" w:rsidP="00C602BA">
      <w:pPr>
        <w:ind w:firstLine="709"/>
        <w:jc w:val="both"/>
        <w:rPr>
          <w:sz w:val="22"/>
          <w:szCs w:val="22"/>
        </w:rPr>
      </w:pPr>
      <w:r w:rsidRPr="006761DE">
        <w:rPr>
          <w:sz w:val="22"/>
          <w:szCs w:val="22"/>
        </w:rPr>
        <w:t>Zgodnie z ustawą o ochronie gruntów rolnych i leśnych z dnia 3 lutego 1995 roku (Dz.U. 2021 r. poz. 1326</w:t>
      </w:r>
      <w:r w:rsidR="00BB0ED1">
        <w:rPr>
          <w:sz w:val="22"/>
          <w:szCs w:val="22"/>
        </w:rPr>
        <w:t xml:space="preserve"> ze zm.</w:t>
      </w:r>
      <w:r w:rsidRPr="006761DE">
        <w:rPr>
          <w:sz w:val="22"/>
          <w:szCs w:val="22"/>
        </w:rPr>
        <w:t xml:space="preserve">) grunty rolne klasy </w:t>
      </w:r>
      <w:r w:rsidR="00BB0ED1">
        <w:rPr>
          <w:sz w:val="22"/>
          <w:szCs w:val="22"/>
        </w:rPr>
        <w:t xml:space="preserve">II, </w:t>
      </w:r>
      <w:r w:rsidRPr="006761DE">
        <w:rPr>
          <w:sz w:val="22"/>
          <w:szCs w:val="22"/>
        </w:rPr>
        <w:t xml:space="preserve">III położone </w:t>
      </w:r>
      <w:r w:rsidR="00BB0ED1">
        <w:rPr>
          <w:sz w:val="22"/>
          <w:szCs w:val="22"/>
        </w:rPr>
        <w:t>na</w:t>
      </w:r>
      <w:r w:rsidRPr="006761DE">
        <w:rPr>
          <w:sz w:val="22"/>
          <w:szCs w:val="22"/>
        </w:rPr>
        <w:t xml:space="preserve"> teren</w:t>
      </w:r>
      <w:r w:rsidR="00BB0ED1">
        <w:rPr>
          <w:sz w:val="22"/>
          <w:szCs w:val="22"/>
        </w:rPr>
        <w:t>ie</w:t>
      </w:r>
      <w:r w:rsidRPr="006761DE">
        <w:rPr>
          <w:sz w:val="22"/>
          <w:szCs w:val="22"/>
        </w:rPr>
        <w:t xml:space="preserve"> miasta </w:t>
      </w:r>
      <w:r w:rsidR="00BB0ED1">
        <w:rPr>
          <w:sz w:val="22"/>
          <w:szCs w:val="22"/>
        </w:rPr>
        <w:t xml:space="preserve">nie będą </w:t>
      </w:r>
      <w:r w:rsidRPr="006761DE">
        <w:rPr>
          <w:sz w:val="22"/>
          <w:szCs w:val="22"/>
        </w:rPr>
        <w:t>wymagały uzyskania zgody na zmianę przeznaczenia na cele nierolnicze i nieleśne w procedurze opracowania planu miejscowego.</w:t>
      </w:r>
      <w:r w:rsidR="00F61951">
        <w:rPr>
          <w:sz w:val="22"/>
          <w:szCs w:val="22"/>
        </w:rPr>
        <w:t xml:space="preserve"> Pozostałe grunty na terenach wsi nie wymagają zmiany przeznaczenia na cele nierolnicze i nieleśne.</w:t>
      </w:r>
    </w:p>
    <w:p w14:paraId="30F6D9EB" w14:textId="01476C98" w:rsidR="009A33AF" w:rsidRPr="00927610" w:rsidRDefault="00E74477" w:rsidP="00C602BA">
      <w:pPr>
        <w:jc w:val="both"/>
      </w:pPr>
      <w:r w:rsidRPr="00927610">
        <w:rPr>
          <w:sz w:val="22"/>
          <w:szCs w:val="22"/>
        </w:rPr>
        <w:t>Fragment lasu w Sośnicy wyłączono z opracowania w celu jego ochrony i aby nie potrzeba byłoby występować o zmianę przeznaczenia na cele nieleśne.</w:t>
      </w:r>
    </w:p>
    <w:p w14:paraId="6B63F931" w14:textId="22751C80" w:rsidR="00963481" w:rsidRPr="00E208FA" w:rsidRDefault="00963481" w:rsidP="00F46CF8">
      <w:pPr>
        <w:pStyle w:val="Nagwek3"/>
        <w:rPr>
          <w:rFonts w:ascii="Times New Roman" w:hAnsi="Times New Roman"/>
          <w:caps/>
          <w:sz w:val="24"/>
          <w:szCs w:val="24"/>
        </w:rPr>
      </w:pPr>
      <w:r w:rsidRPr="00E208FA">
        <w:rPr>
          <w:rFonts w:ascii="Times New Roman" w:hAnsi="Times New Roman"/>
          <w:sz w:val="24"/>
          <w:szCs w:val="24"/>
        </w:rPr>
        <w:t>Szat</w:t>
      </w:r>
      <w:r w:rsidR="00C602BA" w:rsidRPr="00E208FA">
        <w:rPr>
          <w:rFonts w:ascii="Times New Roman" w:hAnsi="Times New Roman"/>
          <w:sz w:val="24"/>
          <w:szCs w:val="24"/>
        </w:rPr>
        <w:t>a</w:t>
      </w:r>
      <w:r w:rsidRPr="00E208FA">
        <w:rPr>
          <w:rFonts w:ascii="Times New Roman" w:hAnsi="Times New Roman"/>
          <w:sz w:val="24"/>
          <w:szCs w:val="24"/>
        </w:rPr>
        <w:t xml:space="preserve"> roślin</w:t>
      </w:r>
      <w:r w:rsidR="008464F9" w:rsidRPr="00E208FA">
        <w:rPr>
          <w:rFonts w:ascii="Times New Roman" w:hAnsi="Times New Roman"/>
          <w:sz w:val="24"/>
          <w:szCs w:val="24"/>
        </w:rPr>
        <w:t>n</w:t>
      </w:r>
      <w:r w:rsidRPr="00E208FA">
        <w:rPr>
          <w:rFonts w:ascii="Times New Roman" w:hAnsi="Times New Roman"/>
          <w:sz w:val="24"/>
          <w:szCs w:val="24"/>
        </w:rPr>
        <w:t xml:space="preserve">a i świat zwierząt </w:t>
      </w:r>
    </w:p>
    <w:p w14:paraId="485DB7DB" w14:textId="77777777" w:rsidR="00E208FA" w:rsidRPr="006761DE" w:rsidRDefault="00E208FA" w:rsidP="00E208FA">
      <w:pPr>
        <w:ind w:firstLine="708"/>
        <w:jc w:val="both"/>
        <w:rPr>
          <w:sz w:val="22"/>
          <w:szCs w:val="22"/>
        </w:rPr>
      </w:pPr>
      <w:r w:rsidRPr="006761DE">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4E63250C" w14:textId="77777777" w:rsidR="00E208FA" w:rsidRPr="006761DE" w:rsidRDefault="00E208FA" w:rsidP="00E208FA">
      <w:pPr>
        <w:ind w:firstLine="708"/>
        <w:jc w:val="both"/>
        <w:rPr>
          <w:sz w:val="22"/>
          <w:szCs w:val="22"/>
        </w:rPr>
      </w:pPr>
      <w:r w:rsidRPr="006761DE">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4C912B0E" w14:textId="77777777" w:rsidR="00E208FA" w:rsidRPr="006761DE" w:rsidRDefault="00E208FA" w:rsidP="00E208FA">
      <w:pPr>
        <w:ind w:firstLine="708"/>
        <w:jc w:val="both"/>
        <w:rPr>
          <w:sz w:val="22"/>
          <w:szCs w:val="22"/>
        </w:rPr>
      </w:pPr>
      <w:r w:rsidRPr="006761DE">
        <w:rPr>
          <w:sz w:val="22"/>
          <w:szCs w:val="22"/>
        </w:rPr>
        <w:t>Powierzchnia gruntów leśnych wynosi 833,6 ha, w tym lasy 815,9 ha, w tym w mieście odpowiednio 129 ha i 125,5 ha. Lesistość gminy jest niska i wynosi 7%, w tym w mieście 6,4% i jest niższa od lesistości powiatu pleszewskiego, która wynosi 19,3%  i średniej dla województwa wielkopolskiego wynoszącej 25,8%</w:t>
      </w:r>
      <w:r w:rsidRPr="006761DE">
        <w:rPr>
          <w:rStyle w:val="Odwoanieprzypisudolnego"/>
          <w:sz w:val="22"/>
          <w:szCs w:val="22"/>
        </w:rPr>
        <w:footnoteReference w:id="4"/>
      </w:r>
      <w:r w:rsidRPr="006761DE">
        <w:rPr>
          <w:sz w:val="22"/>
          <w:szCs w:val="22"/>
        </w:rPr>
        <w:t>.</w:t>
      </w:r>
    </w:p>
    <w:p w14:paraId="782D8EED" w14:textId="77777777" w:rsidR="00E208FA" w:rsidRPr="006761DE" w:rsidRDefault="00E208FA" w:rsidP="00E208FA">
      <w:pPr>
        <w:ind w:firstLine="708"/>
        <w:jc w:val="both"/>
        <w:rPr>
          <w:sz w:val="22"/>
          <w:szCs w:val="22"/>
        </w:rPr>
      </w:pPr>
      <w:r w:rsidRPr="006761DE">
        <w:rPr>
          <w:sz w:val="22"/>
          <w:szCs w:val="22"/>
        </w:rPr>
        <w:t>Lasy państwowe należą do Nadleśnictwa Taczanów.</w:t>
      </w:r>
    </w:p>
    <w:p w14:paraId="06D107F2" w14:textId="77777777" w:rsidR="00E208FA" w:rsidRPr="006761DE" w:rsidRDefault="00E208FA" w:rsidP="00E208FA">
      <w:pPr>
        <w:jc w:val="both"/>
        <w:rPr>
          <w:sz w:val="22"/>
          <w:szCs w:val="22"/>
        </w:rPr>
      </w:pPr>
      <w:r w:rsidRPr="006761DE">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1C2A8D7B" w14:textId="77777777" w:rsidR="00E208FA" w:rsidRPr="006761DE" w:rsidRDefault="00E208FA" w:rsidP="00E208FA">
      <w:pPr>
        <w:jc w:val="both"/>
        <w:rPr>
          <w:sz w:val="22"/>
          <w:szCs w:val="22"/>
        </w:rPr>
      </w:pPr>
    </w:p>
    <w:p w14:paraId="278274DD" w14:textId="2D4E18E4" w:rsidR="00E208FA" w:rsidRPr="00115D77" w:rsidRDefault="00E208FA" w:rsidP="00E208FA">
      <w:pPr>
        <w:jc w:val="both"/>
        <w:rPr>
          <w:sz w:val="22"/>
          <w:szCs w:val="22"/>
        </w:rPr>
      </w:pPr>
      <w:r w:rsidRPr="00115D77">
        <w:rPr>
          <w:sz w:val="22"/>
          <w:szCs w:val="22"/>
        </w:rPr>
        <w:t xml:space="preserve">Na terenach objętych opracowaniem planu w zdecydowanej większości występują pola uprawne, bądź są to tereny już w pewnym stopniu zabudowane. Fragment niewielkiego lasu występuje w Sośnicy na terenie zał. nr 9 (wg ewidencji </w:t>
      </w:r>
      <w:r w:rsidRPr="00927610">
        <w:rPr>
          <w:sz w:val="22"/>
          <w:szCs w:val="22"/>
        </w:rPr>
        <w:t>gruntów).</w:t>
      </w:r>
      <w:r w:rsidR="00C95EB8" w:rsidRPr="00927610">
        <w:rPr>
          <w:sz w:val="22"/>
          <w:szCs w:val="22"/>
        </w:rPr>
        <w:t xml:space="preserve"> Fragment lasu wyłączono z opracowania w celu jego ochrony i aby nie potrzeba byłoby występować o zmianę przeznaczenia na cele nieleśne.</w:t>
      </w:r>
    </w:p>
    <w:p w14:paraId="52C9F935" w14:textId="77777777" w:rsidR="00E208FA" w:rsidRPr="006761DE" w:rsidRDefault="00E208FA" w:rsidP="00E208FA">
      <w:pPr>
        <w:jc w:val="both"/>
        <w:rPr>
          <w:sz w:val="22"/>
          <w:szCs w:val="22"/>
          <w:highlight w:val="yellow"/>
        </w:rPr>
      </w:pPr>
    </w:p>
    <w:p w14:paraId="296A4590" w14:textId="69DD2B3A" w:rsidR="00E208FA" w:rsidRPr="006761DE" w:rsidRDefault="00E208FA" w:rsidP="00E208FA">
      <w:pPr>
        <w:jc w:val="both"/>
        <w:rPr>
          <w:sz w:val="22"/>
          <w:szCs w:val="22"/>
        </w:rPr>
      </w:pPr>
      <w:r w:rsidRPr="006761DE">
        <w:rPr>
          <w:sz w:val="22"/>
          <w:szCs w:val="22"/>
        </w:rPr>
        <w:lastRenderedPageBreak/>
        <w:t>Na niektórych terenach występują łąki i pastwiska – występują głównie w pobliżu rowów i w obniżeniach terenowych;  nie przedstawiają zbytniej wartości gospodarczej, ale pełnią ważne funkcje przyrodnicze i środowiskowe.</w:t>
      </w:r>
    </w:p>
    <w:p w14:paraId="6CFB80F3" w14:textId="66A944FF" w:rsidR="00E208FA" w:rsidRPr="006761DE" w:rsidRDefault="00E208FA" w:rsidP="00E208FA">
      <w:pPr>
        <w:jc w:val="both"/>
        <w:rPr>
          <w:sz w:val="22"/>
          <w:szCs w:val="22"/>
        </w:rPr>
      </w:pPr>
      <w:r w:rsidRPr="006761DE">
        <w:rPr>
          <w:sz w:val="22"/>
          <w:szCs w:val="22"/>
        </w:rPr>
        <w:t xml:space="preserve">Ponadto, na terenie objętym planem na terenie </w:t>
      </w:r>
      <w:r>
        <w:rPr>
          <w:sz w:val="22"/>
          <w:szCs w:val="22"/>
        </w:rPr>
        <w:t>zał. nr 9</w:t>
      </w:r>
      <w:r w:rsidRPr="006761DE">
        <w:rPr>
          <w:sz w:val="22"/>
          <w:szCs w:val="22"/>
        </w:rPr>
        <w:t xml:space="preserve"> w Sośnicy występują fragmenty pasów wiatrochronnych.</w:t>
      </w:r>
    </w:p>
    <w:p w14:paraId="078EC9BD" w14:textId="2AAB9D55" w:rsidR="00E208FA" w:rsidRPr="006761DE" w:rsidRDefault="00E208FA" w:rsidP="00E208FA">
      <w:pPr>
        <w:jc w:val="both"/>
        <w:rPr>
          <w:sz w:val="22"/>
          <w:szCs w:val="22"/>
        </w:rPr>
      </w:pPr>
      <w:r w:rsidRPr="006761DE">
        <w:rPr>
          <w:sz w:val="22"/>
          <w:szCs w:val="22"/>
        </w:rPr>
        <w:t>Wymienić także należy zadrzewienia i zakrzewienia – przydrożne, nadwodne, sródpolne, o ogromnym znaczeniu ekologicznym i krajobrazowym, rosnące na terenie zakładów</w:t>
      </w:r>
      <w:r w:rsidR="00115D77">
        <w:rPr>
          <w:sz w:val="22"/>
          <w:szCs w:val="22"/>
        </w:rPr>
        <w:t>,</w:t>
      </w:r>
      <w:r w:rsidRPr="006761DE">
        <w:rPr>
          <w:sz w:val="22"/>
          <w:szCs w:val="22"/>
        </w:rPr>
        <w:t xml:space="preserve"> a także roślinność synantropijną (segetalna, ruderalna) – towarzyszącą od zawsze człowiekowi – są to przeważnie rośliny jednoroczne, rozmaite chwasty na polach, miedzach, nieużytkach oraz w ogrodach.</w:t>
      </w:r>
    </w:p>
    <w:p w14:paraId="0BDE1B06" w14:textId="77777777" w:rsidR="00E208FA" w:rsidRPr="006761DE" w:rsidRDefault="00E208FA" w:rsidP="00E208FA">
      <w:pPr>
        <w:jc w:val="both"/>
        <w:rPr>
          <w:color w:val="FF0000"/>
          <w:sz w:val="22"/>
          <w:szCs w:val="22"/>
        </w:rPr>
      </w:pPr>
    </w:p>
    <w:p w14:paraId="62BF73F8" w14:textId="29114C84" w:rsidR="00E208FA" w:rsidRPr="006761DE" w:rsidRDefault="00E208FA" w:rsidP="00E208FA">
      <w:pPr>
        <w:pStyle w:val="Tekstpodstawowywcity"/>
        <w:ind w:firstLine="709"/>
        <w:jc w:val="both"/>
        <w:rPr>
          <w:bCs/>
          <w:sz w:val="22"/>
          <w:szCs w:val="22"/>
        </w:rPr>
      </w:pPr>
      <w:r w:rsidRPr="006761DE">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na terenie gminy występują jelenie (</w:t>
      </w:r>
      <w:r w:rsidRPr="006761DE">
        <w:rPr>
          <w:bCs/>
          <w:i/>
          <w:sz w:val="22"/>
          <w:szCs w:val="22"/>
        </w:rPr>
        <w:t>Cervus elaphus</w:t>
      </w:r>
      <w:r w:rsidRPr="006761DE">
        <w:rPr>
          <w:bCs/>
          <w:sz w:val="22"/>
          <w:szCs w:val="22"/>
        </w:rPr>
        <w:t>), sarny (</w:t>
      </w:r>
      <w:r w:rsidRPr="006761DE">
        <w:rPr>
          <w:bCs/>
          <w:i/>
          <w:sz w:val="22"/>
          <w:szCs w:val="22"/>
        </w:rPr>
        <w:t>Capreolus</w:t>
      </w:r>
      <w:r w:rsidRPr="006761DE">
        <w:rPr>
          <w:bCs/>
          <w:sz w:val="22"/>
          <w:szCs w:val="22"/>
        </w:rPr>
        <w:t>), dziki (</w:t>
      </w:r>
      <w:r w:rsidRPr="006761DE">
        <w:rPr>
          <w:bCs/>
          <w:i/>
          <w:sz w:val="22"/>
          <w:szCs w:val="22"/>
        </w:rPr>
        <w:t>Sus scrofa domesticus</w:t>
      </w:r>
      <w:r w:rsidRPr="006761DE">
        <w:rPr>
          <w:bCs/>
          <w:sz w:val="22"/>
          <w:szCs w:val="22"/>
        </w:rPr>
        <w:t>). Zwierzyna drobna reprezentowana jest przez zające (</w:t>
      </w:r>
      <w:r w:rsidRPr="006761DE">
        <w:rPr>
          <w:bCs/>
          <w:i/>
          <w:sz w:val="22"/>
          <w:szCs w:val="22"/>
        </w:rPr>
        <w:t>Lepus</w:t>
      </w:r>
      <w:r w:rsidRPr="006761DE">
        <w:rPr>
          <w:bCs/>
          <w:sz w:val="22"/>
          <w:szCs w:val="22"/>
        </w:rPr>
        <w:t>), lisy (</w:t>
      </w:r>
      <w:r w:rsidRPr="006761DE">
        <w:rPr>
          <w:bCs/>
          <w:i/>
          <w:sz w:val="22"/>
          <w:szCs w:val="22"/>
        </w:rPr>
        <w:t>Vulpes vulpes</w:t>
      </w:r>
      <w:r w:rsidRPr="006761DE">
        <w:rPr>
          <w:bCs/>
          <w:sz w:val="22"/>
          <w:szCs w:val="22"/>
        </w:rPr>
        <w:t>), jenoty (</w:t>
      </w:r>
      <w:r w:rsidRPr="006761DE">
        <w:rPr>
          <w:bCs/>
          <w:i/>
          <w:sz w:val="22"/>
          <w:szCs w:val="22"/>
        </w:rPr>
        <w:t>Nyctereutes</w:t>
      </w:r>
      <w:r w:rsidRPr="006761DE">
        <w:rPr>
          <w:bCs/>
          <w:sz w:val="22"/>
          <w:szCs w:val="22"/>
        </w:rPr>
        <w:t>), borsuki (</w:t>
      </w:r>
      <w:r w:rsidRPr="006761DE">
        <w:rPr>
          <w:bCs/>
          <w:i/>
          <w:sz w:val="22"/>
          <w:szCs w:val="22"/>
        </w:rPr>
        <w:t>Meles</w:t>
      </w:r>
      <w:r w:rsidRPr="006761DE">
        <w:rPr>
          <w:bCs/>
          <w:sz w:val="22"/>
          <w:szCs w:val="22"/>
        </w:rPr>
        <w:t>), kuny (</w:t>
      </w:r>
      <w:r w:rsidRPr="006761DE">
        <w:rPr>
          <w:bCs/>
          <w:i/>
          <w:sz w:val="22"/>
          <w:szCs w:val="22"/>
        </w:rPr>
        <w:t>Martes</w:t>
      </w:r>
      <w:r w:rsidRPr="006761DE">
        <w:rPr>
          <w:bCs/>
          <w:sz w:val="22"/>
          <w:szCs w:val="22"/>
        </w:rPr>
        <w:t>), tchórze zwyczajne (</w:t>
      </w:r>
      <w:r w:rsidRPr="006761DE">
        <w:rPr>
          <w:bCs/>
          <w:i/>
          <w:sz w:val="22"/>
          <w:szCs w:val="22"/>
        </w:rPr>
        <w:t>Mustela putorius</w:t>
      </w:r>
      <w:r w:rsidRPr="006761DE">
        <w:rPr>
          <w:bCs/>
          <w:sz w:val="22"/>
          <w:szCs w:val="22"/>
        </w:rPr>
        <w:t>), piżmaki (</w:t>
      </w:r>
      <w:r w:rsidRPr="006761DE">
        <w:rPr>
          <w:bCs/>
          <w:i/>
          <w:sz w:val="22"/>
          <w:szCs w:val="22"/>
        </w:rPr>
        <w:t>Ondatra zibethicus</w:t>
      </w:r>
      <w:r w:rsidRPr="006761DE">
        <w:rPr>
          <w:bCs/>
          <w:sz w:val="22"/>
          <w:szCs w:val="22"/>
        </w:rPr>
        <w:t>), bażanty (</w:t>
      </w:r>
      <w:r w:rsidRPr="006761DE">
        <w:rPr>
          <w:bCs/>
          <w:i/>
          <w:sz w:val="22"/>
          <w:szCs w:val="22"/>
        </w:rPr>
        <w:t>Phasianus colchicus</w:t>
      </w:r>
      <w:r w:rsidRPr="006761DE">
        <w:rPr>
          <w:bCs/>
          <w:sz w:val="22"/>
          <w:szCs w:val="22"/>
        </w:rPr>
        <w:t>), kuropatwy (</w:t>
      </w:r>
      <w:r w:rsidRPr="006761DE">
        <w:rPr>
          <w:bCs/>
          <w:i/>
          <w:sz w:val="22"/>
          <w:szCs w:val="22"/>
        </w:rPr>
        <w:t>Perdix perdix</w:t>
      </w:r>
      <w:r w:rsidRPr="006761DE">
        <w:rPr>
          <w:bCs/>
          <w:sz w:val="22"/>
          <w:szCs w:val="22"/>
        </w:rPr>
        <w:t xml:space="preserve">),  dzikie gęsi (gęgawy – </w:t>
      </w:r>
      <w:r w:rsidRPr="006761DE">
        <w:rPr>
          <w:bCs/>
          <w:i/>
          <w:sz w:val="22"/>
          <w:szCs w:val="22"/>
        </w:rPr>
        <w:t>Anser anser</w:t>
      </w:r>
      <w:r w:rsidRPr="006761DE">
        <w:rPr>
          <w:bCs/>
          <w:sz w:val="22"/>
          <w:szCs w:val="22"/>
        </w:rPr>
        <w:t xml:space="preserve">, zbożowe – </w:t>
      </w:r>
      <w:r w:rsidRPr="006761DE">
        <w:rPr>
          <w:bCs/>
          <w:i/>
          <w:sz w:val="22"/>
          <w:szCs w:val="22"/>
        </w:rPr>
        <w:t>Anser fabalis</w:t>
      </w:r>
      <w:r w:rsidRPr="006761DE">
        <w:rPr>
          <w:bCs/>
          <w:sz w:val="22"/>
          <w:szCs w:val="22"/>
        </w:rPr>
        <w:t xml:space="preserve">, białoczelne – </w:t>
      </w:r>
      <w:r w:rsidRPr="006761DE">
        <w:rPr>
          <w:bCs/>
          <w:i/>
          <w:sz w:val="22"/>
          <w:szCs w:val="22"/>
        </w:rPr>
        <w:t>Anser albifrons</w:t>
      </w:r>
      <w:r w:rsidRPr="006761DE">
        <w:rPr>
          <w:bCs/>
          <w:sz w:val="22"/>
          <w:szCs w:val="22"/>
        </w:rPr>
        <w:t xml:space="preserve">), dzikie kaczki (krzyżówki – </w:t>
      </w:r>
      <w:r w:rsidRPr="006761DE">
        <w:rPr>
          <w:bCs/>
          <w:i/>
          <w:sz w:val="22"/>
          <w:szCs w:val="22"/>
        </w:rPr>
        <w:t>Anas platyrhynchos</w:t>
      </w:r>
      <w:r w:rsidRPr="006761DE">
        <w:rPr>
          <w:bCs/>
          <w:sz w:val="22"/>
          <w:szCs w:val="22"/>
        </w:rPr>
        <w:t xml:space="preserve">, cyraneczki – </w:t>
      </w:r>
      <w:r w:rsidRPr="006761DE">
        <w:rPr>
          <w:bCs/>
          <w:i/>
          <w:sz w:val="22"/>
          <w:szCs w:val="22"/>
        </w:rPr>
        <w:t>Anas crecca</w:t>
      </w:r>
      <w:r w:rsidRPr="006761DE">
        <w:rPr>
          <w:bCs/>
          <w:sz w:val="22"/>
          <w:szCs w:val="22"/>
        </w:rPr>
        <w:t>), gołębie grzywacze (</w:t>
      </w:r>
      <w:r w:rsidRPr="006761DE">
        <w:rPr>
          <w:bCs/>
          <w:i/>
          <w:sz w:val="22"/>
          <w:szCs w:val="22"/>
        </w:rPr>
        <w:t>Columba palumbus</w:t>
      </w:r>
      <w:r w:rsidRPr="006761DE">
        <w:rPr>
          <w:bCs/>
          <w:sz w:val="22"/>
          <w:szCs w:val="22"/>
        </w:rPr>
        <w:t>), słonki (</w:t>
      </w:r>
      <w:r w:rsidRPr="006761DE">
        <w:rPr>
          <w:bCs/>
          <w:i/>
          <w:sz w:val="22"/>
          <w:szCs w:val="22"/>
        </w:rPr>
        <w:t>Scolopax rusticola</w:t>
      </w:r>
      <w:r w:rsidRPr="006761DE">
        <w:rPr>
          <w:bCs/>
          <w:sz w:val="22"/>
          <w:szCs w:val="22"/>
        </w:rPr>
        <w:t>). Ponadto z ptaków należy wymienić bociany (</w:t>
      </w:r>
      <w:r w:rsidRPr="006761DE">
        <w:rPr>
          <w:bCs/>
          <w:i/>
          <w:sz w:val="22"/>
          <w:szCs w:val="22"/>
        </w:rPr>
        <w:t>Ciconia ciconia</w:t>
      </w:r>
      <w:r w:rsidRPr="006761DE">
        <w:rPr>
          <w:bCs/>
          <w:sz w:val="22"/>
          <w:szCs w:val="22"/>
        </w:rPr>
        <w:t>), a także gatunki pospolite: wróble (</w:t>
      </w:r>
      <w:r w:rsidRPr="006761DE">
        <w:rPr>
          <w:bCs/>
          <w:i/>
          <w:sz w:val="22"/>
          <w:szCs w:val="22"/>
        </w:rPr>
        <w:t>Passer domesticus</w:t>
      </w:r>
      <w:r w:rsidRPr="006761DE">
        <w:rPr>
          <w:bCs/>
          <w:sz w:val="22"/>
          <w:szCs w:val="22"/>
        </w:rPr>
        <w:t>), sójki (</w:t>
      </w:r>
      <w:r w:rsidRPr="006761DE">
        <w:rPr>
          <w:bCs/>
          <w:i/>
          <w:sz w:val="22"/>
          <w:szCs w:val="22"/>
        </w:rPr>
        <w:t>Garrulus glandarius</w:t>
      </w:r>
      <w:r w:rsidRPr="006761DE">
        <w:rPr>
          <w:bCs/>
          <w:sz w:val="22"/>
          <w:szCs w:val="22"/>
        </w:rPr>
        <w:t>), kawki (</w:t>
      </w:r>
      <w:r w:rsidRPr="006761DE">
        <w:rPr>
          <w:bCs/>
          <w:i/>
          <w:sz w:val="22"/>
          <w:szCs w:val="22"/>
        </w:rPr>
        <w:t>Corvus monedula),</w:t>
      </w:r>
      <w:r w:rsidRPr="006761DE">
        <w:rPr>
          <w:bCs/>
          <w:sz w:val="22"/>
          <w:szCs w:val="22"/>
        </w:rPr>
        <w:t xml:space="preserve"> dzięcioły (</w:t>
      </w:r>
      <w:r w:rsidRPr="006761DE">
        <w:rPr>
          <w:bCs/>
          <w:i/>
          <w:sz w:val="22"/>
          <w:szCs w:val="22"/>
        </w:rPr>
        <w:t>Picidae</w:t>
      </w:r>
      <w:r w:rsidRPr="006761DE">
        <w:rPr>
          <w:bCs/>
          <w:sz w:val="22"/>
          <w:szCs w:val="22"/>
        </w:rPr>
        <w:t>), szpaki (</w:t>
      </w:r>
      <w:r w:rsidRPr="006761DE">
        <w:rPr>
          <w:bCs/>
          <w:i/>
          <w:sz w:val="22"/>
          <w:szCs w:val="22"/>
        </w:rPr>
        <w:t>Sturnus vulgaris</w:t>
      </w:r>
      <w:r w:rsidRPr="006761DE">
        <w:rPr>
          <w:bCs/>
          <w:sz w:val="22"/>
          <w:szCs w:val="22"/>
        </w:rPr>
        <w:t>), gawrony (</w:t>
      </w:r>
      <w:r w:rsidRPr="006761DE">
        <w:rPr>
          <w:bCs/>
          <w:i/>
          <w:sz w:val="22"/>
          <w:szCs w:val="22"/>
        </w:rPr>
        <w:t>Corvus frugilegus)</w:t>
      </w:r>
      <w:r w:rsidRPr="006761DE">
        <w:rPr>
          <w:bCs/>
          <w:sz w:val="22"/>
          <w:szCs w:val="22"/>
        </w:rPr>
        <w:t>, sroki (</w:t>
      </w:r>
      <w:r w:rsidRPr="006761DE">
        <w:rPr>
          <w:bCs/>
          <w:i/>
          <w:sz w:val="22"/>
          <w:szCs w:val="22"/>
        </w:rPr>
        <w:t>Pica pica</w:t>
      </w:r>
      <w:r w:rsidRPr="006761DE">
        <w:rPr>
          <w:bCs/>
          <w:sz w:val="22"/>
          <w:szCs w:val="22"/>
        </w:rPr>
        <w:t xml:space="preserve">). Większość z tych zwierząt  podlega ochronie prawnej na mocy ustawy </w:t>
      </w:r>
      <w:r w:rsidRPr="006761DE">
        <w:rPr>
          <w:bCs/>
          <w:i/>
          <w:sz w:val="22"/>
          <w:szCs w:val="22"/>
        </w:rPr>
        <w:t xml:space="preserve">o ochronie przyrody </w:t>
      </w:r>
      <w:r w:rsidRPr="006761DE">
        <w:rPr>
          <w:bCs/>
          <w:sz w:val="22"/>
          <w:szCs w:val="22"/>
        </w:rPr>
        <w:t>(</w:t>
      </w:r>
      <w:bookmarkStart w:id="22" w:name="_Hlk13087480"/>
      <w:r w:rsidRPr="006761DE">
        <w:rPr>
          <w:bCs/>
          <w:sz w:val="22"/>
          <w:szCs w:val="22"/>
        </w:rPr>
        <w:t>Dz.U. 202</w:t>
      </w:r>
      <w:r>
        <w:rPr>
          <w:bCs/>
          <w:sz w:val="22"/>
          <w:szCs w:val="22"/>
        </w:rPr>
        <w:t>2</w:t>
      </w:r>
      <w:r w:rsidRPr="006761DE">
        <w:rPr>
          <w:bCs/>
          <w:sz w:val="22"/>
          <w:szCs w:val="22"/>
        </w:rPr>
        <w:t xml:space="preserve">, poz. </w:t>
      </w:r>
      <w:r>
        <w:rPr>
          <w:bCs/>
          <w:sz w:val="22"/>
          <w:szCs w:val="22"/>
        </w:rPr>
        <w:t>916</w:t>
      </w:r>
      <w:r w:rsidR="00131A22">
        <w:rPr>
          <w:bCs/>
          <w:sz w:val="22"/>
          <w:szCs w:val="22"/>
        </w:rPr>
        <w:t xml:space="preserve"> ze zm.</w:t>
      </w:r>
      <w:r w:rsidRPr="006761DE">
        <w:rPr>
          <w:bCs/>
          <w:sz w:val="22"/>
          <w:szCs w:val="22"/>
        </w:rPr>
        <w:t xml:space="preserve">) </w:t>
      </w:r>
      <w:bookmarkEnd w:id="22"/>
      <w:r w:rsidRPr="006761DE">
        <w:rPr>
          <w:bCs/>
          <w:sz w:val="22"/>
          <w:szCs w:val="22"/>
        </w:rPr>
        <w:t xml:space="preserve">i </w:t>
      </w:r>
      <w:r w:rsidRPr="006761DE">
        <w:rPr>
          <w:bCs/>
          <w:i/>
          <w:sz w:val="22"/>
          <w:szCs w:val="22"/>
        </w:rPr>
        <w:t>Rozporządzenia Ministra Środowiska</w:t>
      </w:r>
      <w:r w:rsidRPr="006761DE">
        <w:rPr>
          <w:bCs/>
          <w:sz w:val="22"/>
          <w:szCs w:val="22"/>
        </w:rPr>
        <w:t xml:space="preserve">  z 16 grudnia 2016 r. w sprawie ochrony gatunkowej zwierząt (Dz.U. 2016 r. poz. 2183).</w:t>
      </w:r>
    </w:p>
    <w:p w14:paraId="65D0D32C" w14:textId="77777777" w:rsidR="00E208FA" w:rsidRPr="006761DE" w:rsidRDefault="00E208FA" w:rsidP="00E208FA">
      <w:pPr>
        <w:pStyle w:val="Tekstpodstawowywcity"/>
        <w:ind w:firstLine="709"/>
        <w:jc w:val="both"/>
        <w:rPr>
          <w:bCs/>
          <w:sz w:val="22"/>
          <w:szCs w:val="22"/>
        </w:rPr>
      </w:pPr>
      <w:r w:rsidRPr="006761DE">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17423646" w14:textId="5C93F9DC" w:rsidR="00E208FA" w:rsidRPr="006761DE" w:rsidRDefault="00E208FA" w:rsidP="00E208FA">
      <w:pPr>
        <w:pStyle w:val="Tekstpodstawowywcity"/>
        <w:jc w:val="both"/>
        <w:rPr>
          <w:bCs/>
          <w:sz w:val="22"/>
          <w:szCs w:val="22"/>
        </w:rPr>
      </w:pPr>
      <w:r w:rsidRPr="006761DE">
        <w:rPr>
          <w:bCs/>
          <w:sz w:val="22"/>
          <w:szCs w:val="22"/>
        </w:rPr>
        <w:t>Na terenie gminy prowadzi się polowania na gatunki łowne zgodnie z przepisami ustawy Prawo łowieckie z dn. 13 października 1995 r. (Dz.U. 202</w:t>
      </w:r>
      <w:r>
        <w:rPr>
          <w:bCs/>
          <w:sz w:val="22"/>
          <w:szCs w:val="22"/>
        </w:rPr>
        <w:t>2</w:t>
      </w:r>
      <w:r w:rsidRPr="006761DE">
        <w:rPr>
          <w:bCs/>
          <w:sz w:val="22"/>
          <w:szCs w:val="22"/>
        </w:rPr>
        <w:t xml:space="preserve"> r. poz. 1</w:t>
      </w:r>
      <w:r>
        <w:rPr>
          <w:bCs/>
          <w:sz w:val="22"/>
          <w:szCs w:val="22"/>
        </w:rPr>
        <w:t>173</w:t>
      </w:r>
      <w:r w:rsidRPr="006761DE">
        <w:rPr>
          <w:bCs/>
          <w:sz w:val="22"/>
          <w:szCs w:val="22"/>
        </w:rPr>
        <w:t>).</w:t>
      </w:r>
    </w:p>
    <w:p w14:paraId="6228D57F" w14:textId="77777777" w:rsidR="00E208FA" w:rsidRPr="006761DE" w:rsidRDefault="00E208FA" w:rsidP="00E208FA">
      <w:pPr>
        <w:pStyle w:val="Tekstpodstawowywcity"/>
        <w:jc w:val="both"/>
        <w:rPr>
          <w:bCs/>
          <w:sz w:val="22"/>
          <w:szCs w:val="22"/>
        </w:rPr>
      </w:pPr>
      <w:r w:rsidRPr="006761DE">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53936092" w14:textId="77777777" w:rsidR="00E208FA" w:rsidRPr="006761DE" w:rsidRDefault="00E208FA" w:rsidP="00E208FA">
      <w:pPr>
        <w:pStyle w:val="Tekstpodstawowywcity"/>
        <w:rPr>
          <w:color w:val="FF0000"/>
          <w:sz w:val="22"/>
          <w:szCs w:val="22"/>
        </w:rPr>
      </w:pPr>
    </w:p>
    <w:p w14:paraId="322EC524" w14:textId="301183D3" w:rsidR="00DC0D7B" w:rsidRDefault="00E208FA" w:rsidP="00115D77">
      <w:pPr>
        <w:ind w:firstLine="709"/>
        <w:jc w:val="both"/>
        <w:rPr>
          <w:sz w:val="22"/>
          <w:szCs w:val="22"/>
        </w:rPr>
      </w:pPr>
      <w:r w:rsidRPr="006761DE">
        <w:rPr>
          <w:sz w:val="22"/>
          <w:szCs w:val="22"/>
        </w:rPr>
        <w:t xml:space="preserve">Stwierdzenie występowania gatunków roślin, grzybów i zwierząt objętych ochroną gatunkową na podstawie </w:t>
      </w:r>
      <w:r w:rsidRPr="006761DE">
        <w:rPr>
          <w:i/>
          <w:sz w:val="22"/>
          <w:szCs w:val="22"/>
        </w:rPr>
        <w:t>ustawy z dnia 16 kwietnia 2004 r. o ochronie przyrody</w:t>
      </w:r>
      <w:r w:rsidRPr="006761DE">
        <w:rPr>
          <w:sz w:val="22"/>
          <w:szCs w:val="22"/>
        </w:rPr>
        <w:t xml:space="preserve"> </w:t>
      </w:r>
      <w:r w:rsidRPr="006761DE">
        <w:rPr>
          <w:bCs/>
          <w:sz w:val="22"/>
          <w:szCs w:val="22"/>
        </w:rPr>
        <w:t>(Dz.U. 202</w:t>
      </w:r>
      <w:r>
        <w:rPr>
          <w:bCs/>
          <w:sz w:val="22"/>
          <w:szCs w:val="22"/>
        </w:rPr>
        <w:t>2</w:t>
      </w:r>
      <w:r w:rsidRPr="006761DE">
        <w:rPr>
          <w:bCs/>
          <w:sz w:val="22"/>
          <w:szCs w:val="22"/>
        </w:rPr>
        <w:t xml:space="preserve">, poz. </w:t>
      </w:r>
      <w:r>
        <w:rPr>
          <w:bCs/>
          <w:sz w:val="22"/>
          <w:szCs w:val="22"/>
        </w:rPr>
        <w:t>916</w:t>
      </w:r>
      <w:r w:rsidRPr="006761DE">
        <w:rPr>
          <w:bCs/>
          <w:sz w:val="22"/>
          <w:szCs w:val="22"/>
        </w:rPr>
        <w:t xml:space="preserve">) </w:t>
      </w:r>
      <w:r w:rsidRPr="006761DE">
        <w:rPr>
          <w:sz w:val="22"/>
          <w:szCs w:val="22"/>
        </w:rPr>
        <w:t xml:space="preserve">oraz wymienione w: </w:t>
      </w:r>
      <w:r w:rsidRPr="006761DE">
        <w:rPr>
          <w:i/>
          <w:sz w:val="22"/>
          <w:szCs w:val="22"/>
        </w:rPr>
        <w:t>rozporządzeniu Ministra Środowiska z dnia 9 października 2014 r. w sprawie ochrony gatunkowej roślin</w:t>
      </w:r>
      <w:r w:rsidRPr="006761DE">
        <w:rPr>
          <w:sz w:val="22"/>
          <w:szCs w:val="22"/>
        </w:rPr>
        <w:t xml:space="preserve"> (Dz.U. z 2014 r., poz. 1409), </w:t>
      </w:r>
      <w:r w:rsidRPr="006761DE">
        <w:rPr>
          <w:i/>
          <w:sz w:val="22"/>
          <w:szCs w:val="22"/>
        </w:rPr>
        <w:t>rozporządzeniu Ministra Środowiska z dnia 9 października 2014 r. w sprawie ochrony gatunkowej grzybów</w:t>
      </w:r>
      <w:r w:rsidRPr="006761DE">
        <w:rPr>
          <w:sz w:val="22"/>
          <w:szCs w:val="22"/>
        </w:rPr>
        <w:t xml:space="preserve"> (Dz.U. z 2014 r., poz. 1408) oraz </w:t>
      </w:r>
      <w:r w:rsidRPr="006761DE">
        <w:rPr>
          <w:i/>
          <w:sz w:val="22"/>
          <w:szCs w:val="22"/>
        </w:rPr>
        <w:t>rozporządzeniu Ministra Środowiska z dnia 16 grudnia 2016 r. w sprawie ochrony gatunkowej zwierząt</w:t>
      </w:r>
      <w:r w:rsidRPr="006761DE">
        <w:rPr>
          <w:sz w:val="22"/>
          <w:szCs w:val="22"/>
        </w:rPr>
        <w:t xml:space="preserve"> (Dz.U. z 2016 r., poz. 2183) wymaga jednak szczegółowych, terenowych badań florystycznych i faunistycznych wykraczających poza zakres niniejszego opracowania. </w:t>
      </w:r>
    </w:p>
    <w:p w14:paraId="2AFAF32C" w14:textId="784F9754" w:rsidR="00DA75AE" w:rsidRDefault="00DA75AE" w:rsidP="00115D77">
      <w:pPr>
        <w:ind w:firstLine="709"/>
        <w:jc w:val="both"/>
        <w:rPr>
          <w:sz w:val="22"/>
          <w:szCs w:val="22"/>
        </w:rPr>
      </w:pPr>
    </w:p>
    <w:p w14:paraId="206D6223" w14:textId="1F5A8C7E" w:rsidR="00DA75AE" w:rsidRDefault="00DA75AE" w:rsidP="00115D77">
      <w:pPr>
        <w:ind w:firstLine="709"/>
        <w:jc w:val="both"/>
        <w:rPr>
          <w:sz w:val="22"/>
          <w:szCs w:val="22"/>
        </w:rPr>
      </w:pPr>
    </w:p>
    <w:p w14:paraId="6FCC84F4" w14:textId="141573EA" w:rsidR="00DA75AE" w:rsidRDefault="00DA75AE" w:rsidP="00115D77">
      <w:pPr>
        <w:ind w:firstLine="709"/>
        <w:jc w:val="both"/>
        <w:rPr>
          <w:sz w:val="22"/>
          <w:szCs w:val="22"/>
        </w:rPr>
      </w:pPr>
    </w:p>
    <w:p w14:paraId="160C8172" w14:textId="78CEB70C" w:rsidR="00DA75AE" w:rsidRDefault="00DA75AE" w:rsidP="00115D77">
      <w:pPr>
        <w:ind w:firstLine="709"/>
        <w:jc w:val="both"/>
        <w:rPr>
          <w:sz w:val="22"/>
          <w:szCs w:val="22"/>
        </w:rPr>
      </w:pPr>
    </w:p>
    <w:p w14:paraId="2D512FE3" w14:textId="1EA6D9EE" w:rsidR="00DA75AE" w:rsidRDefault="00DA75AE" w:rsidP="00115D77">
      <w:pPr>
        <w:ind w:firstLine="709"/>
        <w:jc w:val="both"/>
        <w:rPr>
          <w:sz w:val="22"/>
          <w:szCs w:val="22"/>
        </w:rPr>
      </w:pPr>
    </w:p>
    <w:p w14:paraId="623D22DC" w14:textId="77777777" w:rsidR="00DA75AE" w:rsidRDefault="00DA75AE" w:rsidP="00115D77">
      <w:pPr>
        <w:ind w:firstLine="709"/>
        <w:jc w:val="both"/>
        <w:rPr>
          <w:sz w:val="22"/>
          <w:szCs w:val="22"/>
        </w:rPr>
      </w:pPr>
    </w:p>
    <w:p w14:paraId="4B1830FC" w14:textId="77777777" w:rsidR="00A14369" w:rsidRPr="00AC4DB2" w:rsidRDefault="00A14369" w:rsidP="00115D77">
      <w:pPr>
        <w:ind w:firstLine="709"/>
        <w:jc w:val="both"/>
        <w:rPr>
          <w:highlight w:val="yellow"/>
        </w:rPr>
      </w:pPr>
    </w:p>
    <w:p w14:paraId="0E0AD5F8" w14:textId="7079A577" w:rsidR="00963481" w:rsidRPr="007F369A" w:rsidRDefault="00963481" w:rsidP="00143F3A">
      <w:pPr>
        <w:pStyle w:val="Tekstpodstawowywcity2"/>
        <w:spacing w:line="240" w:lineRule="auto"/>
        <w:ind w:left="0"/>
        <w:rPr>
          <w:b/>
          <w:bCs/>
        </w:rPr>
      </w:pPr>
      <w:r w:rsidRPr="007F369A">
        <w:rPr>
          <w:rFonts w:ascii="Times New Roman" w:hAnsi="Times New Roman"/>
          <w:b/>
          <w:bCs/>
          <w:sz w:val="24"/>
          <w:szCs w:val="24"/>
        </w:rPr>
        <w:t>Ochrona przyrody i krajobrazu</w:t>
      </w:r>
      <w:r w:rsidRPr="007F369A">
        <w:rPr>
          <w:b/>
          <w:bCs/>
        </w:rPr>
        <w:t xml:space="preserve"> </w:t>
      </w:r>
    </w:p>
    <w:p w14:paraId="05CDCCE1" w14:textId="77777777" w:rsidR="00212D47" w:rsidRPr="007F369A" w:rsidRDefault="00212D47" w:rsidP="00143F3A">
      <w:pPr>
        <w:pStyle w:val="Tekstpodstawowywcity2"/>
        <w:spacing w:line="240" w:lineRule="auto"/>
        <w:ind w:left="0"/>
        <w:rPr>
          <w:b/>
          <w:bCs/>
        </w:rPr>
      </w:pPr>
    </w:p>
    <w:p w14:paraId="54241429" w14:textId="2D777B4E" w:rsidR="00212D47" w:rsidRPr="007F369A" w:rsidRDefault="00212D47" w:rsidP="00212D47">
      <w:pPr>
        <w:spacing w:line="360" w:lineRule="auto"/>
        <w:jc w:val="both"/>
        <w:rPr>
          <w:b/>
          <w:i/>
          <w:caps/>
        </w:rPr>
      </w:pPr>
      <w:r w:rsidRPr="007F369A">
        <w:rPr>
          <w:b/>
          <w:i/>
          <w:caps/>
        </w:rPr>
        <w:t>1. Obszar  opracowania</w:t>
      </w:r>
    </w:p>
    <w:p w14:paraId="7F1E78D8" w14:textId="77777777" w:rsidR="007C6377" w:rsidRPr="007C6377" w:rsidRDefault="007C6377" w:rsidP="007F369A">
      <w:pPr>
        <w:pStyle w:val="Tekstpodstawowy3"/>
        <w:numPr>
          <w:ilvl w:val="0"/>
          <w:numId w:val="0"/>
        </w:numPr>
        <w:jc w:val="both"/>
        <w:rPr>
          <w:rFonts w:ascii="Times New Roman" w:hAnsi="Times New Roman"/>
          <w:b w:val="0"/>
          <w:bCs w:val="0"/>
          <w:i w:val="0"/>
          <w:iCs w:val="0"/>
          <w:caps w:val="0"/>
          <w:sz w:val="22"/>
          <w:szCs w:val="22"/>
          <w:highlight w:val="yellow"/>
        </w:rPr>
      </w:pPr>
      <w:bookmarkStart w:id="23" w:name="_Hlk51781054"/>
    </w:p>
    <w:p w14:paraId="7E831505" w14:textId="06DE7F65" w:rsidR="007C6377" w:rsidRPr="007C6377" w:rsidRDefault="007C6377" w:rsidP="007F369A">
      <w:pPr>
        <w:pStyle w:val="Tekstpodstawowy3"/>
        <w:numPr>
          <w:ilvl w:val="0"/>
          <w:numId w:val="0"/>
        </w:numPr>
        <w:ind w:firstLine="708"/>
        <w:jc w:val="both"/>
        <w:rPr>
          <w:rFonts w:ascii="Times New Roman" w:hAnsi="Times New Roman"/>
          <w:b w:val="0"/>
          <w:bCs w:val="0"/>
          <w:i w:val="0"/>
          <w:iCs w:val="0"/>
          <w:sz w:val="22"/>
          <w:szCs w:val="22"/>
        </w:rPr>
      </w:pPr>
      <w:bookmarkStart w:id="24" w:name="_Hlk110544590"/>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7C6377">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7C6377">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7C6377">
        <w:rPr>
          <w:rFonts w:ascii="Times New Roman" w:hAnsi="Times New Roman"/>
          <w:b w:val="0"/>
          <w:bCs w:val="0"/>
          <w:i w:val="0"/>
          <w:iCs w:val="0"/>
          <w:caps w:val="0"/>
          <w:sz w:val="22"/>
          <w:szCs w:val="22"/>
        </w:rPr>
        <w:t xml:space="preserve">ochy”, ustanowionym rozporządzeniem </w:t>
      </w:r>
      <w:r>
        <w:rPr>
          <w:rFonts w:ascii="Times New Roman" w:hAnsi="Times New Roman"/>
          <w:b w:val="0"/>
          <w:bCs w:val="0"/>
          <w:i w:val="0"/>
          <w:iCs w:val="0"/>
          <w:caps w:val="0"/>
          <w:sz w:val="22"/>
          <w:szCs w:val="22"/>
        </w:rPr>
        <w:t>W</w:t>
      </w:r>
      <w:r w:rsidRPr="007C6377">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7C6377">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05CA4B71" w14:textId="43A81373" w:rsidR="007C6377" w:rsidRPr="007C6377" w:rsidRDefault="007C6377" w:rsidP="007C6377">
      <w:pPr>
        <w:pStyle w:val="Tekstpodstawowy3"/>
        <w:numPr>
          <w:ilvl w:val="0"/>
          <w:numId w:val="0"/>
        </w:numPr>
        <w:rPr>
          <w:rFonts w:ascii="Times New Roman" w:hAnsi="Times New Roman"/>
          <w:b w:val="0"/>
          <w:bCs w:val="0"/>
          <w:i w:val="0"/>
          <w:iCs w:val="0"/>
          <w:sz w:val="22"/>
          <w:szCs w:val="22"/>
          <w:highlight w:val="yellow"/>
        </w:rPr>
      </w:pPr>
      <w:r>
        <w:rPr>
          <w:rFonts w:ascii="Times New Roman" w:hAnsi="Times New Roman"/>
          <w:b w:val="0"/>
          <w:bCs w:val="0"/>
          <w:i w:val="0"/>
          <w:iCs w:val="0"/>
          <w:caps w:val="0"/>
          <w:sz w:val="22"/>
          <w:szCs w:val="22"/>
        </w:rPr>
        <w:t>W</w:t>
      </w:r>
      <w:r w:rsidRPr="007C6377">
        <w:rPr>
          <w:rFonts w:ascii="Times New Roman" w:hAnsi="Times New Roman"/>
          <w:b w:val="0"/>
          <w:bCs w:val="0"/>
          <w:i w:val="0"/>
          <w:iCs w:val="0"/>
          <w:caps w:val="0"/>
          <w:sz w:val="22"/>
          <w:szCs w:val="22"/>
        </w:rPr>
        <w:t xml:space="preserve"> obrębie ww. obszaru chronionego krajobrazu nie jest położony żaden teren objęty planem.</w:t>
      </w:r>
    </w:p>
    <w:p w14:paraId="3CBCF3CF" w14:textId="77777777" w:rsidR="007C6377" w:rsidRPr="007C6377" w:rsidRDefault="007C6377" w:rsidP="007C6377">
      <w:pPr>
        <w:pStyle w:val="Tekstpodstawowy3"/>
        <w:numPr>
          <w:ilvl w:val="0"/>
          <w:numId w:val="0"/>
        </w:numPr>
        <w:rPr>
          <w:rFonts w:ascii="Times New Roman" w:hAnsi="Times New Roman"/>
          <w:b w:val="0"/>
          <w:bCs w:val="0"/>
          <w:i w:val="0"/>
          <w:iCs w:val="0"/>
          <w:sz w:val="22"/>
          <w:szCs w:val="22"/>
        </w:rPr>
      </w:pPr>
    </w:p>
    <w:p w14:paraId="37E22A29" w14:textId="1A8969DF" w:rsidR="007C6377" w:rsidRPr="007C6377" w:rsidRDefault="007C6377" w:rsidP="007C6377">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7C6377">
        <w:rPr>
          <w:rFonts w:ascii="Times New Roman" w:hAnsi="Times New Roman"/>
          <w:b w:val="0"/>
          <w:bCs w:val="0"/>
          <w:i w:val="0"/>
          <w:iCs w:val="0"/>
          <w:caps w:val="0"/>
          <w:sz w:val="22"/>
          <w:szCs w:val="22"/>
        </w:rPr>
        <w:t>atura 2000:</w:t>
      </w:r>
    </w:p>
    <w:p w14:paraId="7A783830" w14:textId="6C1955CF" w:rsidR="007C6377" w:rsidRPr="007C6377" w:rsidRDefault="007C6377">
      <w:pPr>
        <w:numPr>
          <w:ilvl w:val="0"/>
          <w:numId w:val="50"/>
        </w:numPr>
        <w:rPr>
          <w:sz w:val="22"/>
          <w:szCs w:val="22"/>
        </w:rPr>
      </w:pPr>
      <w:r w:rsidRPr="007C6377">
        <w:rPr>
          <w:sz w:val="22"/>
          <w:szCs w:val="22"/>
        </w:rPr>
        <w:t>obszar specjalnej ochrony ptaków (</w:t>
      </w:r>
      <w:r>
        <w:rPr>
          <w:sz w:val="22"/>
          <w:szCs w:val="22"/>
        </w:rPr>
        <w:t>OSO</w:t>
      </w:r>
      <w:r w:rsidRPr="007C6377">
        <w:rPr>
          <w:sz w:val="22"/>
          <w:szCs w:val="22"/>
        </w:rPr>
        <w:t>)  „</w:t>
      </w:r>
      <w:r>
        <w:rPr>
          <w:sz w:val="22"/>
          <w:szCs w:val="22"/>
        </w:rPr>
        <w:t>D</w:t>
      </w:r>
      <w:r w:rsidRPr="007C6377">
        <w:rPr>
          <w:sz w:val="22"/>
          <w:szCs w:val="22"/>
        </w:rPr>
        <w:t xml:space="preserve">ąbrowy </w:t>
      </w:r>
      <w:r>
        <w:rPr>
          <w:sz w:val="22"/>
          <w:szCs w:val="22"/>
        </w:rPr>
        <w:t>K</w:t>
      </w:r>
      <w:r w:rsidRPr="007C6377">
        <w:rPr>
          <w:sz w:val="22"/>
          <w:szCs w:val="22"/>
        </w:rPr>
        <w:t xml:space="preserve">rotoszyńskie” </w:t>
      </w:r>
      <w:r>
        <w:rPr>
          <w:sz w:val="22"/>
          <w:szCs w:val="22"/>
        </w:rPr>
        <w:t>PLB</w:t>
      </w:r>
      <w:r w:rsidRPr="007C6377">
        <w:rPr>
          <w:sz w:val="22"/>
          <w:szCs w:val="22"/>
        </w:rPr>
        <w:t xml:space="preserve"> 300007,</w:t>
      </w:r>
    </w:p>
    <w:p w14:paraId="71108CB6" w14:textId="60CE95EE" w:rsidR="007C6377" w:rsidRPr="007C6377" w:rsidRDefault="007C6377">
      <w:pPr>
        <w:numPr>
          <w:ilvl w:val="0"/>
          <w:numId w:val="50"/>
        </w:numPr>
        <w:rPr>
          <w:sz w:val="22"/>
          <w:szCs w:val="22"/>
        </w:rPr>
      </w:pPr>
      <w:r w:rsidRPr="007C6377">
        <w:rPr>
          <w:sz w:val="22"/>
          <w:szCs w:val="22"/>
        </w:rPr>
        <w:t>specjalny obszar ochrony siedlisk (</w:t>
      </w:r>
      <w:r>
        <w:rPr>
          <w:sz w:val="22"/>
          <w:szCs w:val="22"/>
        </w:rPr>
        <w:t>SOO</w:t>
      </w:r>
      <w:r w:rsidRPr="007C6377">
        <w:rPr>
          <w:sz w:val="22"/>
          <w:szCs w:val="22"/>
        </w:rPr>
        <w:t>) „</w:t>
      </w:r>
      <w:r>
        <w:rPr>
          <w:sz w:val="22"/>
          <w:szCs w:val="22"/>
        </w:rPr>
        <w:t>U</w:t>
      </w:r>
      <w:r w:rsidRPr="007C6377">
        <w:rPr>
          <w:sz w:val="22"/>
          <w:szCs w:val="22"/>
        </w:rPr>
        <w:t xml:space="preserve">roczyska </w:t>
      </w:r>
      <w:r>
        <w:rPr>
          <w:sz w:val="22"/>
          <w:szCs w:val="22"/>
        </w:rPr>
        <w:t>P</w:t>
      </w:r>
      <w:r w:rsidRPr="007C6377">
        <w:rPr>
          <w:sz w:val="22"/>
          <w:szCs w:val="22"/>
        </w:rPr>
        <w:t xml:space="preserve">łyty </w:t>
      </w:r>
      <w:r>
        <w:rPr>
          <w:sz w:val="22"/>
          <w:szCs w:val="22"/>
        </w:rPr>
        <w:t>K</w:t>
      </w:r>
      <w:r w:rsidRPr="007C6377">
        <w:rPr>
          <w:sz w:val="22"/>
          <w:szCs w:val="22"/>
        </w:rPr>
        <w:t xml:space="preserve">rotoszyńskiej” </w:t>
      </w:r>
      <w:r>
        <w:rPr>
          <w:sz w:val="22"/>
          <w:szCs w:val="22"/>
        </w:rPr>
        <w:t>PLH</w:t>
      </w:r>
      <w:r w:rsidRPr="007C6377">
        <w:rPr>
          <w:sz w:val="22"/>
          <w:szCs w:val="22"/>
        </w:rPr>
        <w:t xml:space="preserve"> 300002. </w:t>
      </w:r>
    </w:p>
    <w:p w14:paraId="22F304F3" w14:textId="60FD0736" w:rsidR="007C6377" w:rsidRPr="007C6377" w:rsidRDefault="007C6377" w:rsidP="007C6377">
      <w:pPr>
        <w:rPr>
          <w:sz w:val="22"/>
          <w:szCs w:val="22"/>
        </w:rPr>
      </w:pPr>
      <w:r>
        <w:rPr>
          <w:sz w:val="22"/>
          <w:szCs w:val="22"/>
        </w:rPr>
        <w:t>W</w:t>
      </w:r>
      <w:r w:rsidRPr="007C6377">
        <w:rPr>
          <w:sz w:val="22"/>
          <w:szCs w:val="22"/>
        </w:rPr>
        <w:t xml:space="preserve"> obrębie ww. obszarów nie jest położony żaden teren objęty planem.</w:t>
      </w:r>
    </w:p>
    <w:p w14:paraId="6011A83B" w14:textId="77777777" w:rsidR="007C6377" w:rsidRPr="007C6377" w:rsidRDefault="007C6377" w:rsidP="007C6377">
      <w:pPr>
        <w:pStyle w:val="Tekstpodstawowy3"/>
        <w:numPr>
          <w:ilvl w:val="0"/>
          <w:numId w:val="0"/>
        </w:numPr>
        <w:rPr>
          <w:rFonts w:ascii="Times New Roman" w:hAnsi="Times New Roman"/>
          <w:b w:val="0"/>
          <w:bCs w:val="0"/>
          <w:i w:val="0"/>
          <w:iCs w:val="0"/>
          <w:sz w:val="22"/>
          <w:szCs w:val="22"/>
          <w:highlight w:val="yellow"/>
        </w:rPr>
      </w:pPr>
    </w:p>
    <w:p w14:paraId="206FC3FD" w14:textId="3E12C69F" w:rsidR="007C6377" w:rsidRPr="007C6377" w:rsidRDefault="007C6377" w:rsidP="007C6377">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N</w:t>
      </w:r>
      <w:r w:rsidRPr="007C6377">
        <w:rPr>
          <w:rFonts w:ascii="Times New Roman" w:hAnsi="Times New Roman"/>
          <w:b w:val="0"/>
          <w:bCs w:val="0"/>
          <w:i w:val="0"/>
          <w:iCs w:val="0"/>
          <w:caps w:val="0"/>
          <w:sz w:val="22"/>
          <w:szCs w:val="22"/>
        </w:rPr>
        <w:t>a terenach objętych planem nie występują żadne pomniki przyrody.</w:t>
      </w:r>
    </w:p>
    <w:p w14:paraId="7ABE919B" w14:textId="77777777" w:rsidR="007C6377" w:rsidRPr="007C6377" w:rsidRDefault="007C6377" w:rsidP="007C6377">
      <w:pPr>
        <w:pStyle w:val="Tekstpodstawowy3"/>
        <w:numPr>
          <w:ilvl w:val="0"/>
          <w:numId w:val="0"/>
        </w:numPr>
        <w:rPr>
          <w:rFonts w:ascii="Times New Roman" w:hAnsi="Times New Roman"/>
          <w:b w:val="0"/>
          <w:bCs w:val="0"/>
          <w:i w:val="0"/>
          <w:iCs w:val="0"/>
          <w:sz w:val="22"/>
          <w:szCs w:val="22"/>
          <w:highlight w:val="yellow"/>
        </w:rPr>
      </w:pPr>
    </w:p>
    <w:p w14:paraId="7BE4D932" w14:textId="3AC8835C" w:rsidR="007C6377" w:rsidRPr="007C6377" w:rsidRDefault="007C6377" w:rsidP="007C6377">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p>
    <w:bookmarkEnd w:id="23"/>
    <w:bookmarkEnd w:id="24"/>
    <w:p w14:paraId="56828EEF" w14:textId="77777777" w:rsidR="00212D47" w:rsidRPr="00501C44" w:rsidRDefault="00212D47" w:rsidP="00212D47">
      <w:pPr>
        <w:spacing w:line="360" w:lineRule="auto"/>
        <w:jc w:val="both"/>
        <w:rPr>
          <w:b/>
          <w:i/>
          <w:caps/>
        </w:rPr>
      </w:pPr>
    </w:p>
    <w:p w14:paraId="69B25890" w14:textId="77777777" w:rsidR="00212D47" w:rsidRPr="00501C44" w:rsidRDefault="00212D47" w:rsidP="00212D47">
      <w:pPr>
        <w:spacing w:line="360" w:lineRule="auto"/>
        <w:jc w:val="both"/>
        <w:rPr>
          <w:b/>
          <w:i/>
          <w:caps/>
        </w:rPr>
      </w:pPr>
      <w:r w:rsidRPr="00501C44">
        <w:rPr>
          <w:b/>
          <w:i/>
          <w:caps/>
        </w:rPr>
        <w:t>2. otoczenie  obszaru  opracowania</w:t>
      </w:r>
    </w:p>
    <w:p w14:paraId="79FC822C" w14:textId="620E15EA" w:rsidR="00212D47" w:rsidRPr="00501C44" w:rsidRDefault="00212D47" w:rsidP="00212D47">
      <w:pPr>
        <w:ind w:firstLine="708"/>
        <w:jc w:val="both"/>
        <w:rPr>
          <w:sz w:val="22"/>
          <w:szCs w:val="22"/>
        </w:rPr>
      </w:pPr>
      <w:r w:rsidRPr="00501C44">
        <w:rPr>
          <w:sz w:val="22"/>
          <w:szCs w:val="22"/>
        </w:rPr>
        <w:t xml:space="preserve">W dalekim otoczeniu gminy Dobrzyca znajdują się następujące obszary objęte formami ochrony przyrody ustanowionymi na podstawie </w:t>
      </w:r>
      <w:r w:rsidRPr="00501C44">
        <w:rPr>
          <w:i/>
          <w:iCs/>
          <w:sz w:val="22"/>
          <w:szCs w:val="22"/>
        </w:rPr>
        <w:t>ustawy o ochronie przyrody</w:t>
      </w:r>
      <w:r w:rsidRPr="00501C44">
        <w:rPr>
          <w:sz w:val="22"/>
          <w:szCs w:val="22"/>
        </w:rPr>
        <w:t xml:space="preserve"> (Dz. U. 20</w:t>
      </w:r>
      <w:r w:rsidR="00D4688D" w:rsidRPr="00501C44">
        <w:rPr>
          <w:sz w:val="22"/>
          <w:szCs w:val="22"/>
        </w:rPr>
        <w:t>2</w:t>
      </w:r>
      <w:r w:rsidR="00501C44" w:rsidRPr="00501C44">
        <w:rPr>
          <w:sz w:val="22"/>
          <w:szCs w:val="22"/>
        </w:rPr>
        <w:t>2</w:t>
      </w:r>
      <w:r w:rsidRPr="00501C44">
        <w:rPr>
          <w:sz w:val="22"/>
          <w:szCs w:val="22"/>
        </w:rPr>
        <w:t xml:space="preserve"> r. poz. </w:t>
      </w:r>
      <w:r w:rsidR="00501C44" w:rsidRPr="00501C44">
        <w:rPr>
          <w:sz w:val="22"/>
          <w:szCs w:val="22"/>
        </w:rPr>
        <w:t>916):</w:t>
      </w:r>
    </w:p>
    <w:p w14:paraId="671AC778" w14:textId="77777777" w:rsidR="00212D47" w:rsidRPr="00501C44" w:rsidRDefault="00212D47">
      <w:pPr>
        <w:numPr>
          <w:ilvl w:val="0"/>
          <w:numId w:val="52"/>
        </w:numPr>
        <w:jc w:val="both"/>
        <w:rPr>
          <w:b/>
          <w:bCs/>
          <w:sz w:val="22"/>
          <w:szCs w:val="22"/>
        </w:rPr>
      </w:pPr>
      <w:r w:rsidRPr="00501C44">
        <w:rPr>
          <w:b/>
          <w:bCs/>
          <w:sz w:val="22"/>
          <w:szCs w:val="22"/>
        </w:rPr>
        <w:t>Parki krajobrazowe</w:t>
      </w:r>
    </w:p>
    <w:p w14:paraId="09633F9B" w14:textId="77777777" w:rsidR="00212D47" w:rsidRPr="00501C44" w:rsidRDefault="00212D47">
      <w:pPr>
        <w:numPr>
          <w:ilvl w:val="0"/>
          <w:numId w:val="51"/>
        </w:numPr>
        <w:jc w:val="both"/>
        <w:rPr>
          <w:sz w:val="22"/>
          <w:szCs w:val="22"/>
        </w:rPr>
      </w:pPr>
      <w:r w:rsidRPr="00501C44">
        <w:rPr>
          <w:sz w:val="22"/>
          <w:szCs w:val="22"/>
        </w:rPr>
        <w:t>Żerkowsko-Czeszewski Park Krajobrazowy – odległość 14,6 km,</w:t>
      </w:r>
    </w:p>
    <w:p w14:paraId="3F8BDE32" w14:textId="77777777" w:rsidR="00212D47" w:rsidRPr="00501C44" w:rsidRDefault="00212D47">
      <w:pPr>
        <w:numPr>
          <w:ilvl w:val="0"/>
          <w:numId w:val="51"/>
        </w:numPr>
        <w:jc w:val="both"/>
        <w:rPr>
          <w:sz w:val="22"/>
          <w:szCs w:val="22"/>
        </w:rPr>
      </w:pPr>
      <w:r w:rsidRPr="00501C44">
        <w:rPr>
          <w:sz w:val="22"/>
          <w:szCs w:val="22"/>
        </w:rPr>
        <w:t>Park Krajobrazowy Dolina Baryczy – odległość 23 km,</w:t>
      </w:r>
    </w:p>
    <w:p w14:paraId="73D8098A" w14:textId="77777777" w:rsidR="00212D47" w:rsidRPr="00501C44" w:rsidRDefault="00212D47">
      <w:pPr>
        <w:numPr>
          <w:ilvl w:val="0"/>
          <w:numId w:val="51"/>
        </w:numPr>
        <w:jc w:val="both"/>
        <w:rPr>
          <w:sz w:val="22"/>
          <w:szCs w:val="22"/>
        </w:rPr>
      </w:pPr>
      <w:r w:rsidRPr="00501C44">
        <w:rPr>
          <w:sz w:val="22"/>
          <w:szCs w:val="22"/>
        </w:rPr>
        <w:t>Nadwarciański Park Krajobrazowy – odległość 24,2 km</w:t>
      </w:r>
    </w:p>
    <w:p w14:paraId="41F2EA1F" w14:textId="77777777" w:rsidR="00212D47" w:rsidRPr="00501C44" w:rsidRDefault="00212D47">
      <w:pPr>
        <w:numPr>
          <w:ilvl w:val="0"/>
          <w:numId w:val="53"/>
        </w:numPr>
        <w:rPr>
          <w:b/>
          <w:bCs/>
          <w:sz w:val="22"/>
          <w:szCs w:val="22"/>
        </w:rPr>
      </w:pPr>
      <w:r w:rsidRPr="00501C44">
        <w:rPr>
          <w:b/>
          <w:bCs/>
          <w:sz w:val="22"/>
          <w:szCs w:val="22"/>
        </w:rPr>
        <w:t>Obszary chronionego krajobrazu</w:t>
      </w:r>
    </w:p>
    <w:p w14:paraId="1F0C6BD3" w14:textId="77777777" w:rsidR="00212D47" w:rsidRPr="00501C44" w:rsidRDefault="00212D47">
      <w:pPr>
        <w:numPr>
          <w:ilvl w:val="0"/>
          <w:numId w:val="54"/>
        </w:numPr>
        <w:rPr>
          <w:sz w:val="22"/>
          <w:szCs w:val="22"/>
        </w:rPr>
      </w:pPr>
      <w:r w:rsidRPr="00501C44">
        <w:rPr>
          <w:sz w:val="22"/>
          <w:szCs w:val="22"/>
        </w:rPr>
        <w:t>Dolina rz. Ciemnej – odległość 10,3 km,</w:t>
      </w:r>
    </w:p>
    <w:p w14:paraId="3A9138D9" w14:textId="77777777" w:rsidR="00212D47" w:rsidRPr="00501C44" w:rsidRDefault="00212D47">
      <w:pPr>
        <w:numPr>
          <w:ilvl w:val="0"/>
          <w:numId w:val="54"/>
        </w:numPr>
        <w:rPr>
          <w:sz w:val="22"/>
          <w:szCs w:val="22"/>
        </w:rPr>
      </w:pPr>
      <w:r w:rsidRPr="00501C44">
        <w:rPr>
          <w:sz w:val="22"/>
          <w:szCs w:val="22"/>
        </w:rPr>
        <w:t>Szwajcaria Żerkowska – odległość 12,1 km,</w:t>
      </w:r>
    </w:p>
    <w:p w14:paraId="703EA356" w14:textId="77777777" w:rsidR="00212D47" w:rsidRPr="00501C44" w:rsidRDefault="00212D47">
      <w:pPr>
        <w:numPr>
          <w:ilvl w:val="0"/>
          <w:numId w:val="54"/>
        </w:numPr>
        <w:rPr>
          <w:sz w:val="22"/>
          <w:szCs w:val="22"/>
        </w:rPr>
      </w:pPr>
      <w:r w:rsidRPr="00501C44">
        <w:rPr>
          <w:sz w:val="22"/>
          <w:szCs w:val="22"/>
        </w:rPr>
        <w:t>Krzywińsko-Osiecki wraz z zadrzewieniami gen. Dezyderego Chłapowskiego i kompleksami leśnymi Osieczna -Góra – odległość 17,2 km,</w:t>
      </w:r>
    </w:p>
    <w:p w14:paraId="2E0D1786" w14:textId="77777777" w:rsidR="00212D47" w:rsidRPr="00501C44" w:rsidRDefault="00212D47">
      <w:pPr>
        <w:numPr>
          <w:ilvl w:val="0"/>
          <w:numId w:val="54"/>
        </w:numPr>
        <w:rPr>
          <w:sz w:val="22"/>
          <w:szCs w:val="22"/>
        </w:rPr>
      </w:pPr>
      <w:r w:rsidRPr="00501C44">
        <w:rPr>
          <w:sz w:val="22"/>
          <w:szCs w:val="22"/>
        </w:rPr>
        <w:t>Pyzdrski – odległość 18,3 km,</w:t>
      </w:r>
    </w:p>
    <w:p w14:paraId="474C3E21" w14:textId="5C819969" w:rsidR="00212D47" w:rsidRDefault="00212D47">
      <w:pPr>
        <w:numPr>
          <w:ilvl w:val="0"/>
          <w:numId w:val="54"/>
        </w:numPr>
        <w:rPr>
          <w:sz w:val="22"/>
          <w:szCs w:val="22"/>
        </w:rPr>
      </w:pPr>
      <w:r w:rsidRPr="00501C44">
        <w:rPr>
          <w:sz w:val="22"/>
          <w:szCs w:val="22"/>
        </w:rPr>
        <w:t xml:space="preserve">Wzgórza Ostrzeszowskie i Kotlina Odolanowska – odległość 20,2 km. </w:t>
      </w:r>
    </w:p>
    <w:p w14:paraId="72E73DCA" w14:textId="2C3A56C2" w:rsidR="00997C2A" w:rsidRDefault="00997C2A" w:rsidP="00997C2A">
      <w:pPr>
        <w:rPr>
          <w:sz w:val="22"/>
          <w:szCs w:val="22"/>
        </w:rPr>
      </w:pPr>
    </w:p>
    <w:p w14:paraId="551F2B5D" w14:textId="27CF754A" w:rsidR="00997C2A" w:rsidRDefault="00997C2A" w:rsidP="00997C2A">
      <w:pPr>
        <w:rPr>
          <w:sz w:val="22"/>
          <w:szCs w:val="22"/>
        </w:rPr>
      </w:pPr>
    </w:p>
    <w:p w14:paraId="5CD35DF0" w14:textId="33C7BA06" w:rsidR="00997C2A" w:rsidRDefault="00997C2A" w:rsidP="00997C2A">
      <w:pPr>
        <w:rPr>
          <w:sz w:val="22"/>
          <w:szCs w:val="22"/>
        </w:rPr>
      </w:pPr>
    </w:p>
    <w:p w14:paraId="103838FF" w14:textId="57EF46AF" w:rsidR="00997C2A" w:rsidRDefault="00997C2A" w:rsidP="00997C2A">
      <w:pPr>
        <w:rPr>
          <w:sz w:val="22"/>
          <w:szCs w:val="22"/>
        </w:rPr>
      </w:pPr>
    </w:p>
    <w:p w14:paraId="11777C52" w14:textId="2FE919FA" w:rsidR="00997C2A" w:rsidRDefault="00997C2A" w:rsidP="00997C2A">
      <w:pPr>
        <w:rPr>
          <w:sz w:val="22"/>
          <w:szCs w:val="22"/>
        </w:rPr>
      </w:pPr>
    </w:p>
    <w:p w14:paraId="1C964A8A" w14:textId="4CB644E2" w:rsidR="00997C2A" w:rsidRDefault="00997C2A" w:rsidP="00997C2A">
      <w:pPr>
        <w:rPr>
          <w:sz w:val="22"/>
          <w:szCs w:val="22"/>
        </w:rPr>
      </w:pPr>
    </w:p>
    <w:p w14:paraId="077D6726" w14:textId="70EAD67F" w:rsidR="00997C2A" w:rsidRDefault="00997C2A" w:rsidP="00997C2A">
      <w:pPr>
        <w:rPr>
          <w:sz w:val="22"/>
          <w:szCs w:val="22"/>
        </w:rPr>
      </w:pPr>
    </w:p>
    <w:p w14:paraId="7C33C117" w14:textId="5B38281A" w:rsidR="00997C2A" w:rsidRDefault="00586B02" w:rsidP="00997C2A">
      <w:pPr>
        <w:rPr>
          <w:sz w:val="22"/>
          <w:szCs w:val="22"/>
        </w:rPr>
      </w:pPr>
      <w:r>
        <w:rPr>
          <w:sz w:val="22"/>
          <w:szCs w:val="22"/>
        </w:rPr>
        <w:lastRenderedPageBreak/>
        <w:pict w14:anchorId="6E8A84E0">
          <v:shape id="_x0000_i1029" type="#_x0000_t75" style="width:428.2pt;height:302.7pt;mso-left-percent:-10001;mso-top-percent:-10001;mso-position-horizontal:absolute;mso-position-horizontal-relative:char;mso-position-vertical:absolute;mso-position-vertical-relative:line;mso-left-percent:-10001;mso-top-percent:-10001">
            <v:imagedata r:id="rId16" o:title=""/>
          </v:shape>
        </w:pict>
      </w:r>
    </w:p>
    <w:p w14:paraId="1A946DC9" w14:textId="4B446EDE" w:rsidR="00997C2A" w:rsidRDefault="00997C2A" w:rsidP="00997C2A">
      <w:pPr>
        <w:rPr>
          <w:sz w:val="22"/>
          <w:szCs w:val="22"/>
        </w:rPr>
      </w:pPr>
    </w:p>
    <w:p w14:paraId="6AF65BAA" w14:textId="206E5D2D" w:rsidR="00997C2A" w:rsidRPr="00501C44" w:rsidRDefault="00997C2A" w:rsidP="00997C2A">
      <w:pPr>
        <w:rPr>
          <w:sz w:val="22"/>
          <w:szCs w:val="22"/>
        </w:rPr>
      </w:pPr>
      <w:r w:rsidRPr="00C3687E">
        <w:t xml:space="preserve">Mapka nr </w:t>
      </w:r>
      <w:r w:rsidR="003D30BE">
        <w:t>5</w:t>
      </w:r>
      <w:r w:rsidRPr="00C3687E">
        <w:t>. Położenie terenów objętych planem na tle obszarów chronionych</w:t>
      </w:r>
    </w:p>
    <w:p w14:paraId="716683D5" w14:textId="77777777" w:rsidR="00963481" w:rsidRPr="007F369A" w:rsidRDefault="00963481" w:rsidP="00F46CF8">
      <w:pPr>
        <w:pStyle w:val="Nagwek3"/>
        <w:rPr>
          <w:rFonts w:ascii="Times New Roman" w:hAnsi="Times New Roman"/>
          <w:sz w:val="24"/>
          <w:szCs w:val="24"/>
        </w:rPr>
      </w:pPr>
      <w:r w:rsidRPr="007F369A">
        <w:rPr>
          <w:rFonts w:ascii="Times New Roman" w:hAnsi="Times New Roman"/>
          <w:sz w:val="24"/>
          <w:szCs w:val="24"/>
        </w:rPr>
        <w:t xml:space="preserve">Walory krajobrazowe i kulturowe </w:t>
      </w:r>
    </w:p>
    <w:p w14:paraId="16749BCF" w14:textId="77777777" w:rsidR="007C3E34" w:rsidRDefault="007C3E34" w:rsidP="00212D47">
      <w:pPr>
        <w:pStyle w:val="Tekstpodstawowywcity"/>
        <w:rPr>
          <w:sz w:val="22"/>
          <w:szCs w:val="22"/>
          <w:highlight w:val="yellow"/>
        </w:rPr>
      </w:pPr>
    </w:p>
    <w:p w14:paraId="5C593266" w14:textId="77777777" w:rsidR="007C3E34" w:rsidRPr="006761DE" w:rsidRDefault="007C3E34" w:rsidP="007C3E34">
      <w:pPr>
        <w:pStyle w:val="Tekstpodstawowywcity"/>
        <w:ind w:firstLine="708"/>
        <w:rPr>
          <w:sz w:val="22"/>
          <w:szCs w:val="22"/>
        </w:rPr>
      </w:pPr>
      <w:r w:rsidRPr="006761DE">
        <w:rPr>
          <w:sz w:val="22"/>
          <w:szCs w:val="22"/>
        </w:rPr>
        <w:t xml:space="preserve">Gmina Dobrzyca obfituje w liczne zabytki. </w:t>
      </w:r>
    </w:p>
    <w:p w14:paraId="64EF580E" w14:textId="77777777" w:rsidR="007C3E34" w:rsidRPr="000911BC" w:rsidRDefault="007C3E34" w:rsidP="007C3E34">
      <w:pPr>
        <w:pStyle w:val="Tekstpodstawowywcity"/>
        <w:rPr>
          <w:sz w:val="22"/>
          <w:szCs w:val="22"/>
        </w:rPr>
      </w:pPr>
      <w:r w:rsidRPr="006761DE">
        <w:rPr>
          <w:sz w:val="22"/>
          <w:szCs w:val="22"/>
        </w:rPr>
        <w:t>Na terenach objętych planem nie ma żadnych obiektów zabytkowych wpisanych do rejestru zabytków i gminnej ewidencji zabytków.</w:t>
      </w:r>
    </w:p>
    <w:p w14:paraId="4D120B98" w14:textId="49A9743C" w:rsidR="007C3E34" w:rsidRPr="00B56357" w:rsidRDefault="007C3E34" w:rsidP="007517BA">
      <w:pPr>
        <w:pStyle w:val="Tekstpodstawowywcity"/>
        <w:ind w:firstLine="708"/>
        <w:jc w:val="both"/>
        <w:rPr>
          <w:sz w:val="22"/>
          <w:szCs w:val="22"/>
        </w:rPr>
      </w:pPr>
      <w:r w:rsidRPr="00B56357">
        <w:rPr>
          <w:sz w:val="22"/>
          <w:szCs w:val="22"/>
        </w:rPr>
        <w:t>Na obszarze gminy Dobrzyca występuje dużo stanowisk i zespołów stanowisk</w:t>
      </w:r>
      <w:r w:rsidR="00F61951">
        <w:rPr>
          <w:sz w:val="22"/>
          <w:szCs w:val="22"/>
        </w:rPr>
        <w:t xml:space="preserve"> </w:t>
      </w:r>
      <w:r w:rsidRPr="00B56357">
        <w:rPr>
          <w:sz w:val="22"/>
          <w:szCs w:val="22"/>
        </w:rPr>
        <w:t>archeologicznych. Dowodzą one, że kulturowy krajobraz użytków rolnych był kolejno kształtowany przez ludność osadniczą mezolitu, neolitu, kultury łużyckiej, kultury przeworskiej, średniowiecza i czasów nowożytnych.</w:t>
      </w:r>
    </w:p>
    <w:p w14:paraId="48539F62" w14:textId="06E7CE0E" w:rsidR="007C3E34" w:rsidRPr="007F274E" w:rsidRDefault="002441D3" w:rsidP="007C3E34">
      <w:pPr>
        <w:pStyle w:val="Tekstpodstawowywcity"/>
        <w:rPr>
          <w:sz w:val="22"/>
          <w:szCs w:val="22"/>
        </w:rPr>
      </w:pPr>
      <w:r w:rsidRPr="007F274E">
        <w:rPr>
          <w:sz w:val="22"/>
          <w:szCs w:val="22"/>
        </w:rPr>
        <w:t>Część t</w:t>
      </w:r>
      <w:r w:rsidR="007C3E34" w:rsidRPr="007F274E">
        <w:rPr>
          <w:sz w:val="22"/>
          <w:szCs w:val="22"/>
        </w:rPr>
        <w:t>eren</w:t>
      </w:r>
      <w:r w:rsidRPr="007F274E">
        <w:rPr>
          <w:sz w:val="22"/>
          <w:szCs w:val="22"/>
        </w:rPr>
        <w:t>ów</w:t>
      </w:r>
      <w:r w:rsidR="007C3E34" w:rsidRPr="007F274E">
        <w:rPr>
          <w:sz w:val="22"/>
          <w:szCs w:val="22"/>
        </w:rPr>
        <w:t xml:space="preserve"> objęt</w:t>
      </w:r>
      <w:r w:rsidRPr="007F274E">
        <w:rPr>
          <w:sz w:val="22"/>
          <w:szCs w:val="22"/>
        </w:rPr>
        <w:t>ych</w:t>
      </w:r>
      <w:r w:rsidR="007C3E34" w:rsidRPr="007F274E">
        <w:rPr>
          <w:sz w:val="22"/>
          <w:szCs w:val="22"/>
        </w:rPr>
        <w:t xml:space="preserve"> planem znajduj</w:t>
      </w:r>
      <w:r w:rsidRPr="007F274E">
        <w:rPr>
          <w:sz w:val="22"/>
          <w:szCs w:val="22"/>
        </w:rPr>
        <w:t>e</w:t>
      </w:r>
      <w:r w:rsidR="007C3E34" w:rsidRPr="007F274E">
        <w:rPr>
          <w:sz w:val="22"/>
          <w:szCs w:val="22"/>
        </w:rPr>
        <w:t xml:space="preserve"> się w </w:t>
      </w:r>
      <w:r w:rsidRPr="007F274E">
        <w:rPr>
          <w:sz w:val="22"/>
          <w:szCs w:val="22"/>
        </w:rPr>
        <w:t>strefach ochrony stanowisk</w:t>
      </w:r>
      <w:r w:rsidR="007C3E34" w:rsidRPr="007F274E">
        <w:rPr>
          <w:sz w:val="22"/>
          <w:szCs w:val="22"/>
        </w:rPr>
        <w:t xml:space="preserve"> archeologicznych</w:t>
      </w:r>
      <w:r w:rsidRPr="007F274E">
        <w:rPr>
          <w:sz w:val="22"/>
          <w:szCs w:val="22"/>
        </w:rPr>
        <w:t xml:space="preserve"> bądź występują na nich stanowiska archeologiczne:</w:t>
      </w:r>
    </w:p>
    <w:p w14:paraId="05D8B4ED" w14:textId="3EE71812" w:rsidR="007F274E" w:rsidRPr="007F274E" w:rsidRDefault="007F274E">
      <w:pPr>
        <w:pStyle w:val="Tekstpodstawowywcity"/>
        <w:numPr>
          <w:ilvl w:val="0"/>
          <w:numId w:val="52"/>
        </w:numPr>
        <w:rPr>
          <w:sz w:val="22"/>
          <w:szCs w:val="22"/>
        </w:rPr>
      </w:pPr>
      <w:r w:rsidRPr="007F274E">
        <w:rPr>
          <w:sz w:val="22"/>
          <w:szCs w:val="22"/>
        </w:rPr>
        <w:t>zał. nr 3 – strefa ochrony stanowisk archeologicznych,</w:t>
      </w:r>
    </w:p>
    <w:p w14:paraId="77D2C1A9" w14:textId="248E079D" w:rsidR="007F274E" w:rsidRPr="007F274E" w:rsidRDefault="007F274E">
      <w:pPr>
        <w:pStyle w:val="Tekstpodstawowywcity"/>
        <w:numPr>
          <w:ilvl w:val="0"/>
          <w:numId w:val="52"/>
        </w:numPr>
        <w:rPr>
          <w:sz w:val="22"/>
          <w:szCs w:val="22"/>
        </w:rPr>
      </w:pPr>
      <w:r w:rsidRPr="007F274E">
        <w:rPr>
          <w:sz w:val="22"/>
          <w:szCs w:val="22"/>
        </w:rPr>
        <w:t>zał. nr 4  – strefa ochrony stanowisk archeologicznych, stanowisko archeologiczne,</w:t>
      </w:r>
    </w:p>
    <w:p w14:paraId="58381DE7" w14:textId="76AB9159" w:rsidR="007C3E34" w:rsidRPr="007F274E" w:rsidRDefault="007F274E">
      <w:pPr>
        <w:pStyle w:val="Tekstpodstawowywcity"/>
        <w:numPr>
          <w:ilvl w:val="0"/>
          <w:numId w:val="52"/>
        </w:numPr>
        <w:rPr>
          <w:sz w:val="22"/>
          <w:szCs w:val="22"/>
        </w:rPr>
      </w:pPr>
      <w:r w:rsidRPr="007F274E">
        <w:rPr>
          <w:sz w:val="22"/>
          <w:szCs w:val="22"/>
        </w:rPr>
        <w:t>zał. nr 9 – strefa ochrony stanowisk archeologicznych, stanowisko archeologiczne.</w:t>
      </w:r>
    </w:p>
    <w:p w14:paraId="39A19989" w14:textId="76DD83E4" w:rsidR="00963481" w:rsidRPr="00AC4DB2" w:rsidRDefault="00963481" w:rsidP="00A00BC7">
      <w:pPr>
        <w:jc w:val="both"/>
        <w:rPr>
          <w:sz w:val="22"/>
          <w:szCs w:val="22"/>
          <w:highlight w:val="yellow"/>
        </w:rPr>
      </w:pPr>
    </w:p>
    <w:p w14:paraId="078BE12F" w14:textId="77777777" w:rsidR="00963481" w:rsidRPr="007F274E" w:rsidRDefault="00963481" w:rsidP="00A00BC7">
      <w:pPr>
        <w:pStyle w:val="Tekstpodstawowy"/>
        <w:jc w:val="both"/>
        <w:rPr>
          <w:b/>
          <w:sz w:val="22"/>
          <w:szCs w:val="22"/>
        </w:rPr>
      </w:pPr>
      <w:r w:rsidRPr="007F274E">
        <w:rPr>
          <w:sz w:val="22"/>
          <w:szCs w:val="22"/>
        </w:rPr>
        <w:t xml:space="preserve">Aktualnie na obszarze województwa wielkopolskiego nie obowiązuje audyt krajobrazowy. nie wyznaczono także krajobrazów priorytetowych. </w:t>
      </w:r>
    </w:p>
    <w:p w14:paraId="2C2D4C8B" w14:textId="77777777" w:rsidR="00F9546E" w:rsidRPr="00AC4DB2" w:rsidRDefault="00F9546E" w:rsidP="00C81E00">
      <w:pPr>
        <w:jc w:val="both"/>
        <w:rPr>
          <w:highlight w:val="yellow"/>
        </w:rPr>
      </w:pPr>
    </w:p>
    <w:p w14:paraId="60DE4503" w14:textId="5FB0157E" w:rsidR="00963481" w:rsidRPr="007F369A" w:rsidRDefault="00EE0812" w:rsidP="00EE0812">
      <w:pPr>
        <w:pStyle w:val="Lista"/>
        <w:jc w:val="both"/>
        <w:rPr>
          <w:b/>
        </w:rPr>
      </w:pPr>
      <w:r>
        <w:rPr>
          <w:b/>
        </w:rPr>
        <w:t>3.</w:t>
      </w:r>
      <w:r w:rsidR="00963481" w:rsidRPr="007F369A">
        <w:rPr>
          <w:b/>
        </w:rPr>
        <w:t xml:space="preserve"> Powiązania przyrodnicze terenu planu zagospodarowania przestrzennego z szerszym otoczeniem </w:t>
      </w:r>
    </w:p>
    <w:p w14:paraId="4A0A8019" w14:textId="77777777" w:rsidR="00963481" w:rsidRPr="00AC4DB2" w:rsidRDefault="00963481" w:rsidP="00911BA3">
      <w:pPr>
        <w:jc w:val="both"/>
        <w:rPr>
          <w:b/>
          <w:bCs/>
          <w:highlight w:val="yellow"/>
        </w:rPr>
      </w:pPr>
    </w:p>
    <w:p w14:paraId="5FE609BC" w14:textId="77777777" w:rsidR="007F369A" w:rsidRPr="00CA399D" w:rsidRDefault="007F369A" w:rsidP="007F369A">
      <w:pPr>
        <w:ind w:firstLine="708"/>
        <w:jc w:val="both"/>
        <w:rPr>
          <w:sz w:val="22"/>
          <w:szCs w:val="22"/>
        </w:rPr>
      </w:pPr>
      <w:r w:rsidRPr="00CA399D">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17105DCC" w14:textId="77777777" w:rsidR="007F369A" w:rsidRPr="00CA399D" w:rsidRDefault="007F369A" w:rsidP="007F369A">
      <w:pPr>
        <w:ind w:firstLine="708"/>
        <w:jc w:val="both"/>
        <w:rPr>
          <w:b/>
          <w:sz w:val="22"/>
          <w:szCs w:val="22"/>
        </w:rPr>
      </w:pPr>
      <w:r w:rsidRPr="00CA399D">
        <w:rPr>
          <w:b/>
          <w:sz w:val="22"/>
          <w:szCs w:val="22"/>
        </w:rPr>
        <w:lastRenderedPageBreak/>
        <w:t>Wg regionalizacji fizyczno – geograficznej J. Kondrackiego analizowany teren znajduje się w obrębie makroregionu Nizina Południowo – Wielkopolska 318.1-2,  w mezoregionie Wysoczyzny Kaliskiej 318.12.</w:t>
      </w:r>
    </w:p>
    <w:p w14:paraId="69EB0F2F" w14:textId="77777777" w:rsidR="007F369A" w:rsidRPr="00CA399D" w:rsidRDefault="007F369A" w:rsidP="007F369A">
      <w:pPr>
        <w:jc w:val="both"/>
        <w:rPr>
          <w:sz w:val="22"/>
          <w:szCs w:val="22"/>
        </w:rPr>
      </w:pPr>
    </w:p>
    <w:p w14:paraId="79B26120" w14:textId="77777777" w:rsidR="007F369A" w:rsidRPr="00CA399D" w:rsidRDefault="007F369A" w:rsidP="007F369A">
      <w:pPr>
        <w:ind w:firstLine="708"/>
        <w:jc w:val="both"/>
        <w:rPr>
          <w:sz w:val="22"/>
          <w:szCs w:val="22"/>
        </w:rPr>
      </w:pPr>
      <w:r w:rsidRPr="00CA399D">
        <w:rPr>
          <w:sz w:val="22"/>
          <w:szCs w:val="22"/>
        </w:rPr>
        <w:t>Powiązania przyrodnicze analizowanych terenów odnoszą się głównie do liniowych i powierzchniowych  struktur przyrodniczych i charakteryzują się:</w:t>
      </w:r>
    </w:p>
    <w:p w14:paraId="4B450DC6" w14:textId="77777777" w:rsidR="007F369A" w:rsidRPr="00CA399D" w:rsidRDefault="007F369A">
      <w:pPr>
        <w:numPr>
          <w:ilvl w:val="0"/>
          <w:numId w:val="56"/>
        </w:numPr>
        <w:jc w:val="both"/>
        <w:rPr>
          <w:sz w:val="22"/>
          <w:szCs w:val="22"/>
        </w:rPr>
      </w:pPr>
      <w:r w:rsidRPr="00CA399D">
        <w:rPr>
          <w:sz w:val="22"/>
          <w:szCs w:val="22"/>
        </w:rPr>
        <w:t>położeniem na Wysoczyźnie Kaliskiej,</w:t>
      </w:r>
    </w:p>
    <w:p w14:paraId="332E363A" w14:textId="77777777" w:rsidR="007F369A" w:rsidRPr="00CA399D" w:rsidRDefault="007F369A">
      <w:pPr>
        <w:numPr>
          <w:ilvl w:val="0"/>
          <w:numId w:val="56"/>
        </w:numPr>
        <w:jc w:val="both"/>
        <w:rPr>
          <w:sz w:val="22"/>
          <w:szCs w:val="22"/>
        </w:rPr>
      </w:pPr>
      <w:r w:rsidRPr="00CA399D">
        <w:rPr>
          <w:sz w:val="22"/>
          <w:szCs w:val="22"/>
        </w:rPr>
        <w:t>położeniem na dziale wodnym Warty i Baryczy,</w:t>
      </w:r>
    </w:p>
    <w:p w14:paraId="0EE32BFC" w14:textId="77777777" w:rsidR="007F369A" w:rsidRPr="00CA399D" w:rsidRDefault="007F369A">
      <w:pPr>
        <w:numPr>
          <w:ilvl w:val="0"/>
          <w:numId w:val="56"/>
        </w:numPr>
        <w:jc w:val="both"/>
        <w:rPr>
          <w:sz w:val="22"/>
          <w:szCs w:val="22"/>
        </w:rPr>
      </w:pPr>
      <w:r w:rsidRPr="00CA399D">
        <w:rPr>
          <w:sz w:val="22"/>
          <w:szCs w:val="22"/>
        </w:rPr>
        <w:t>położeniem terenów objętych planem poza korytarzami ekologicznymi ECONET – PL,</w:t>
      </w:r>
    </w:p>
    <w:p w14:paraId="3C1B1F04" w14:textId="77777777" w:rsidR="007F369A" w:rsidRPr="00CA399D" w:rsidRDefault="007F369A">
      <w:pPr>
        <w:numPr>
          <w:ilvl w:val="0"/>
          <w:numId w:val="56"/>
        </w:numPr>
        <w:jc w:val="both"/>
        <w:rPr>
          <w:sz w:val="22"/>
          <w:szCs w:val="22"/>
        </w:rPr>
      </w:pPr>
      <w:r w:rsidRPr="00CA399D">
        <w:rPr>
          <w:sz w:val="22"/>
          <w:szCs w:val="22"/>
        </w:rPr>
        <w:t>przebieg przez teren gminy regionalnego korytarza ekologicznego doliny Lutyni i doliny rzeki Orla,</w:t>
      </w:r>
    </w:p>
    <w:p w14:paraId="7781A654" w14:textId="77777777" w:rsidR="007F369A" w:rsidRPr="00CA399D" w:rsidRDefault="007F369A">
      <w:pPr>
        <w:numPr>
          <w:ilvl w:val="0"/>
          <w:numId w:val="56"/>
        </w:numPr>
        <w:jc w:val="both"/>
        <w:rPr>
          <w:sz w:val="22"/>
          <w:szCs w:val="22"/>
        </w:rPr>
      </w:pPr>
      <w:r w:rsidRPr="00CA399D">
        <w:rPr>
          <w:sz w:val="22"/>
          <w:szCs w:val="22"/>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43D6E877" w14:textId="77777777" w:rsidR="007F369A" w:rsidRPr="00CA399D" w:rsidRDefault="007F369A">
      <w:pPr>
        <w:numPr>
          <w:ilvl w:val="0"/>
          <w:numId w:val="56"/>
        </w:numPr>
        <w:jc w:val="both"/>
        <w:rPr>
          <w:sz w:val="22"/>
          <w:szCs w:val="22"/>
        </w:rPr>
      </w:pPr>
      <w:r w:rsidRPr="00CA399D">
        <w:rPr>
          <w:sz w:val="22"/>
          <w:szCs w:val="22"/>
        </w:rPr>
        <w:t>położeniem południowo-wschodniej części gminy w obszarze NATURA 2000 (OSO) „Dąbrowy Krotoszyńskie” PLB 300007 i w obszarze NATURA 2000 (SOO) „Uroczyska Płyty Krotoszyńskiej” PLH300002,</w:t>
      </w:r>
    </w:p>
    <w:p w14:paraId="26A0F220" w14:textId="77777777" w:rsidR="007F369A" w:rsidRPr="00CA399D" w:rsidRDefault="007F369A">
      <w:pPr>
        <w:numPr>
          <w:ilvl w:val="0"/>
          <w:numId w:val="56"/>
        </w:numPr>
        <w:jc w:val="both"/>
        <w:rPr>
          <w:sz w:val="22"/>
          <w:szCs w:val="22"/>
        </w:rPr>
      </w:pPr>
      <w:r w:rsidRPr="00CA399D">
        <w:rPr>
          <w:sz w:val="22"/>
          <w:szCs w:val="22"/>
        </w:rPr>
        <w:t>położeniem poza obszarami Głównych Zbiorników Wód Podziemnych wysokiej i najwyższej ochrony,</w:t>
      </w:r>
    </w:p>
    <w:p w14:paraId="077587C0" w14:textId="77777777" w:rsidR="007F369A" w:rsidRPr="00CA399D" w:rsidRDefault="007F369A">
      <w:pPr>
        <w:numPr>
          <w:ilvl w:val="0"/>
          <w:numId w:val="56"/>
        </w:numPr>
        <w:jc w:val="both"/>
        <w:rPr>
          <w:sz w:val="22"/>
          <w:szCs w:val="22"/>
        </w:rPr>
      </w:pPr>
      <w:r w:rsidRPr="00CA399D">
        <w:rPr>
          <w:sz w:val="22"/>
          <w:szCs w:val="22"/>
        </w:rPr>
        <w:t xml:space="preserve"> analizowane obszary znajdują się w strefie wpływu wiatrów z sektora zachodniego, należą zatem do terenów dobrze przewietrzanych,</w:t>
      </w:r>
    </w:p>
    <w:p w14:paraId="42E58739" w14:textId="77777777" w:rsidR="007F369A" w:rsidRPr="00CA399D" w:rsidRDefault="007F369A" w:rsidP="007F369A">
      <w:pPr>
        <w:jc w:val="both"/>
        <w:rPr>
          <w:i/>
          <w:sz w:val="22"/>
          <w:szCs w:val="22"/>
          <w:highlight w:val="yellow"/>
        </w:rPr>
      </w:pPr>
    </w:p>
    <w:p w14:paraId="7A817191" w14:textId="77777777" w:rsidR="007F369A" w:rsidRPr="00CA399D" w:rsidRDefault="007F369A" w:rsidP="007F369A">
      <w:pPr>
        <w:jc w:val="both"/>
        <w:rPr>
          <w:b/>
          <w:sz w:val="22"/>
          <w:szCs w:val="22"/>
        </w:rPr>
      </w:pPr>
      <w:r w:rsidRPr="00CA399D">
        <w:rPr>
          <w:b/>
          <w:sz w:val="22"/>
          <w:szCs w:val="22"/>
        </w:rPr>
        <w:t>W powiązaniach przyrodniczych ważne jest również uwzględnienie zagrożeń, do których należą:</w:t>
      </w:r>
    </w:p>
    <w:p w14:paraId="09ED06E2" w14:textId="3AF9C0CF" w:rsidR="00997C2A" w:rsidRDefault="007F369A">
      <w:pPr>
        <w:numPr>
          <w:ilvl w:val="0"/>
          <w:numId w:val="55"/>
        </w:numPr>
        <w:tabs>
          <w:tab w:val="clear" w:pos="720"/>
          <w:tab w:val="num" w:pos="360"/>
        </w:tabs>
        <w:ind w:left="360"/>
        <w:jc w:val="both"/>
        <w:rPr>
          <w:i/>
          <w:sz w:val="22"/>
          <w:szCs w:val="22"/>
        </w:rPr>
      </w:pPr>
      <w:r w:rsidRPr="00CA399D">
        <w:rPr>
          <w:i/>
          <w:sz w:val="22"/>
          <w:szCs w:val="22"/>
        </w:rPr>
        <w:t>położenie w strefie dużych deficytów wodnych</w:t>
      </w:r>
      <w:r w:rsidR="00997C2A">
        <w:rPr>
          <w:i/>
          <w:sz w:val="22"/>
          <w:szCs w:val="22"/>
        </w:rPr>
        <w:t>.</w:t>
      </w:r>
    </w:p>
    <w:p w14:paraId="1A668C62" w14:textId="77777777" w:rsidR="00A14369" w:rsidRPr="00A14369" w:rsidRDefault="00A14369" w:rsidP="00A14369">
      <w:pPr>
        <w:ind w:left="360"/>
        <w:jc w:val="both"/>
        <w:rPr>
          <w:i/>
          <w:sz w:val="22"/>
          <w:szCs w:val="22"/>
        </w:rPr>
      </w:pPr>
    </w:p>
    <w:p w14:paraId="25B4129B" w14:textId="3E2560A7" w:rsidR="00997C2A" w:rsidRDefault="00586B02" w:rsidP="00997C2A">
      <w:pPr>
        <w:jc w:val="both"/>
        <w:rPr>
          <w:i/>
          <w:sz w:val="22"/>
          <w:szCs w:val="22"/>
        </w:rPr>
      </w:pPr>
      <w:r>
        <w:rPr>
          <w:i/>
          <w:sz w:val="22"/>
          <w:szCs w:val="22"/>
        </w:rPr>
        <w:pict w14:anchorId="4E6BFAEA">
          <v:shape id="_x0000_i1030" type="#_x0000_t75" style="width:387.45pt;height:249.15pt;mso-left-percent:-10001;mso-top-percent:-10001;mso-position-horizontal:absolute;mso-position-horizontal-relative:char;mso-position-vertical:absolute;mso-position-vertical-relative:line;mso-left-percent:-10001;mso-top-percent:-10001">
            <v:imagedata r:id="rId17" o:title=""/>
          </v:shape>
        </w:pict>
      </w:r>
    </w:p>
    <w:p w14:paraId="48767025" w14:textId="02B91968" w:rsidR="00997C2A" w:rsidRDefault="00997C2A" w:rsidP="00997C2A">
      <w:pPr>
        <w:jc w:val="both"/>
        <w:rPr>
          <w:i/>
          <w:sz w:val="22"/>
          <w:szCs w:val="22"/>
        </w:rPr>
      </w:pPr>
    </w:p>
    <w:p w14:paraId="121055B8" w14:textId="17B52A66" w:rsidR="00997C2A" w:rsidRDefault="00997C2A" w:rsidP="00997C2A">
      <w:pPr>
        <w:jc w:val="both"/>
        <w:rPr>
          <w:i/>
          <w:sz w:val="22"/>
          <w:szCs w:val="22"/>
        </w:rPr>
      </w:pPr>
    </w:p>
    <w:p w14:paraId="6460BB90" w14:textId="4117ED26" w:rsidR="00997C2A" w:rsidRPr="00CA399D" w:rsidRDefault="00997C2A" w:rsidP="00997C2A">
      <w:pPr>
        <w:jc w:val="both"/>
        <w:rPr>
          <w:iCs/>
          <w:sz w:val="22"/>
          <w:szCs w:val="22"/>
        </w:rPr>
      </w:pPr>
      <w:bookmarkStart w:id="25" w:name="_Hlk111107134"/>
      <w:r w:rsidRPr="00CA399D">
        <w:rPr>
          <w:iCs/>
          <w:sz w:val="22"/>
          <w:szCs w:val="22"/>
        </w:rPr>
        <w:t xml:space="preserve">Mapka nr </w:t>
      </w:r>
      <w:r w:rsidR="003D30BE">
        <w:rPr>
          <w:iCs/>
          <w:sz w:val="22"/>
          <w:szCs w:val="22"/>
        </w:rPr>
        <w:t>6</w:t>
      </w:r>
      <w:r w:rsidRPr="00CA399D">
        <w:rPr>
          <w:iCs/>
          <w:sz w:val="22"/>
          <w:szCs w:val="22"/>
        </w:rPr>
        <w:t xml:space="preserve">. Położenie terenów objętych planem na tle jednostek fizyczno-geograficznych </w:t>
      </w:r>
    </w:p>
    <w:p w14:paraId="6E086458" w14:textId="77777777" w:rsidR="00997C2A" w:rsidRPr="00CA399D" w:rsidRDefault="00997C2A" w:rsidP="00997C2A">
      <w:pPr>
        <w:jc w:val="both"/>
        <w:rPr>
          <w:iCs/>
          <w:sz w:val="22"/>
          <w:szCs w:val="22"/>
        </w:rPr>
      </w:pPr>
      <w:r w:rsidRPr="00CA399D">
        <w:rPr>
          <w:iCs/>
          <w:sz w:val="22"/>
          <w:szCs w:val="22"/>
        </w:rPr>
        <w:t>wg J. Kondrackiego</w:t>
      </w:r>
    </w:p>
    <w:bookmarkEnd w:id="25"/>
    <w:p w14:paraId="1C28382A" w14:textId="4DFF6412" w:rsidR="00997C2A" w:rsidRDefault="00997C2A" w:rsidP="00997C2A">
      <w:pPr>
        <w:jc w:val="both"/>
        <w:rPr>
          <w:i/>
          <w:sz w:val="22"/>
          <w:szCs w:val="22"/>
        </w:rPr>
      </w:pPr>
    </w:p>
    <w:p w14:paraId="03950CBA" w14:textId="77777777" w:rsidR="00997C2A" w:rsidRPr="00CA399D" w:rsidRDefault="00997C2A" w:rsidP="00997C2A">
      <w:pPr>
        <w:jc w:val="both"/>
        <w:rPr>
          <w:i/>
          <w:sz w:val="22"/>
          <w:szCs w:val="22"/>
        </w:rPr>
      </w:pPr>
    </w:p>
    <w:p w14:paraId="53E55DF5" w14:textId="77777777" w:rsidR="00963481" w:rsidRPr="00AC4DB2" w:rsidRDefault="00963481" w:rsidP="00C81E00">
      <w:pPr>
        <w:jc w:val="both"/>
        <w:rPr>
          <w:bCs/>
          <w:highlight w:val="yellow"/>
        </w:rPr>
      </w:pPr>
    </w:p>
    <w:p w14:paraId="21526529" w14:textId="7BCC2F8D" w:rsidR="00963481" w:rsidRPr="007F369A" w:rsidRDefault="00EE0812" w:rsidP="00A00BC7">
      <w:pPr>
        <w:pStyle w:val="Lista"/>
        <w:jc w:val="both"/>
        <w:rPr>
          <w:b/>
        </w:rPr>
      </w:pPr>
      <w:r>
        <w:rPr>
          <w:b/>
        </w:rPr>
        <w:t>4</w:t>
      </w:r>
      <w:r w:rsidR="00963481" w:rsidRPr="007F369A">
        <w:rPr>
          <w:b/>
        </w:rPr>
        <w:t>.</w:t>
      </w:r>
      <w:r w:rsidR="00963481" w:rsidRPr="007F369A">
        <w:rPr>
          <w:b/>
        </w:rPr>
        <w:tab/>
        <w:t xml:space="preserve">Ocena istniejącego stanu środowiska, w tym na obszarach objętych przewidywanym znaczącym oddziaływaniem </w:t>
      </w:r>
    </w:p>
    <w:p w14:paraId="70FF919C" w14:textId="70591073" w:rsidR="00963481" w:rsidRDefault="00963481" w:rsidP="009940CA">
      <w:pPr>
        <w:ind w:left="180" w:hanging="180"/>
        <w:jc w:val="both"/>
        <w:rPr>
          <w:b/>
          <w:bCs/>
          <w:i/>
          <w:iCs/>
          <w:highlight w:val="yellow"/>
        </w:rPr>
      </w:pPr>
    </w:p>
    <w:p w14:paraId="0680A91A" w14:textId="77777777" w:rsidR="00C63D46" w:rsidRPr="006761DE" w:rsidRDefault="00C63D46" w:rsidP="00C63D46">
      <w:pPr>
        <w:ind w:firstLine="708"/>
        <w:jc w:val="both"/>
        <w:rPr>
          <w:sz w:val="22"/>
          <w:szCs w:val="22"/>
        </w:rPr>
      </w:pPr>
      <w:r w:rsidRPr="006761DE">
        <w:rPr>
          <w:sz w:val="22"/>
          <w:szCs w:val="22"/>
        </w:rPr>
        <w:t>Oddziaływanie człowieka na środowisko prowadzi do jego antropizacji w wyniku modyfikacji lub przekształcenia jego elementów.</w:t>
      </w:r>
    </w:p>
    <w:p w14:paraId="58F9E986" w14:textId="77777777" w:rsidR="00C63D46" w:rsidRPr="00AC4DB2" w:rsidRDefault="00C63D46" w:rsidP="00C63D46">
      <w:pPr>
        <w:jc w:val="both"/>
        <w:rPr>
          <w:b/>
          <w:bCs/>
          <w:i/>
          <w:iCs/>
          <w:highlight w:val="yellow"/>
        </w:rPr>
      </w:pPr>
    </w:p>
    <w:p w14:paraId="178204F6" w14:textId="76088462" w:rsidR="00963481" w:rsidRPr="00C63D46" w:rsidRDefault="00115D50" w:rsidP="00F46CF8">
      <w:pPr>
        <w:pStyle w:val="Nagwek4"/>
        <w:rPr>
          <w:rFonts w:ascii="Times New Roman" w:hAnsi="Times New Roman"/>
          <w:sz w:val="24"/>
          <w:szCs w:val="24"/>
        </w:rPr>
      </w:pPr>
      <w:r>
        <w:rPr>
          <w:rFonts w:ascii="Times New Roman" w:hAnsi="Times New Roman"/>
          <w:sz w:val="24"/>
          <w:szCs w:val="24"/>
        </w:rPr>
        <w:t>4</w:t>
      </w:r>
      <w:r w:rsidR="00963481" w:rsidRPr="00C63D46">
        <w:rPr>
          <w:rFonts w:ascii="Times New Roman" w:hAnsi="Times New Roman"/>
          <w:sz w:val="24"/>
          <w:szCs w:val="24"/>
        </w:rPr>
        <w:t>.1.</w:t>
      </w:r>
      <w:r w:rsidR="00963481" w:rsidRPr="00C63D46">
        <w:rPr>
          <w:rFonts w:ascii="Times New Roman" w:hAnsi="Times New Roman"/>
          <w:sz w:val="24"/>
          <w:szCs w:val="24"/>
        </w:rPr>
        <w:tab/>
        <w:t>Degradacja powierzchni ziemi i gleby</w:t>
      </w:r>
    </w:p>
    <w:p w14:paraId="72050B6F" w14:textId="77777777" w:rsidR="00963481" w:rsidRPr="00AC4DB2" w:rsidRDefault="00963481" w:rsidP="00384E7D">
      <w:pPr>
        <w:ind w:left="180" w:hanging="180"/>
        <w:jc w:val="both"/>
        <w:rPr>
          <w:b/>
          <w:bCs/>
          <w:i/>
          <w:iCs/>
          <w:highlight w:val="yellow"/>
        </w:rPr>
      </w:pPr>
    </w:p>
    <w:p w14:paraId="45F91DFC" w14:textId="77777777" w:rsidR="00C63D46" w:rsidRPr="006761DE" w:rsidRDefault="00C63D46" w:rsidP="00C63D46">
      <w:pPr>
        <w:jc w:val="both"/>
        <w:rPr>
          <w:sz w:val="22"/>
          <w:szCs w:val="22"/>
        </w:rPr>
      </w:pPr>
      <w:r w:rsidRPr="006761DE">
        <w:rPr>
          <w:sz w:val="22"/>
          <w:szCs w:val="22"/>
        </w:rPr>
        <w:t xml:space="preserve">            Przekształcenia litosfery i zniszczenie warstwy gleby związane są z zainwestowaniem na terenach istniejących zakładów objętych planem.</w:t>
      </w:r>
    </w:p>
    <w:p w14:paraId="01002843" w14:textId="77777777" w:rsidR="00C63D46" w:rsidRPr="006761DE" w:rsidRDefault="00C63D46" w:rsidP="00C63D46">
      <w:pPr>
        <w:ind w:firstLine="708"/>
        <w:jc w:val="both"/>
        <w:rPr>
          <w:sz w:val="22"/>
          <w:szCs w:val="22"/>
        </w:rPr>
      </w:pPr>
      <w:r w:rsidRPr="006761DE">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niektórych terenów objętych planem przy drogach. </w:t>
      </w:r>
    </w:p>
    <w:p w14:paraId="5F4CB2CE" w14:textId="77777777" w:rsidR="004A36D0" w:rsidRPr="00AC4DB2" w:rsidRDefault="004A36D0" w:rsidP="004A36D0">
      <w:pPr>
        <w:pStyle w:val="Tekstpodstawowyzwciciem"/>
        <w:ind w:firstLine="0"/>
        <w:jc w:val="both"/>
        <w:rPr>
          <w:highlight w:val="yellow"/>
        </w:rPr>
      </w:pPr>
    </w:p>
    <w:p w14:paraId="4DB538FF" w14:textId="0257E796" w:rsidR="00963481" w:rsidRPr="001B2A7F" w:rsidRDefault="00115D50" w:rsidP="009D3D59">
      <w:pPr>
        <w:pStyle w:val="Lista2"/>
        <w:ind w:left="0" w:firstLine="0"/>
        <w:rPr>
          <w:b/>
        </w:rPr>
      </w:pPr>
      <w:r>
        <w:rPr>
          <w:b/>
        </w:rPr>
        <w:t>4</w:t>
      </w:r>
      <w:r w:rsidR="00963481" w:rsidRPr="001B2A7F">
        <w:rPr>
          <w:b/>
        </w:rPr>
        <w:t>.2.</w:t>
      </w:r>
      <w:r w:rsidR="009D3D59" w:rsidRPr="001B2A7F">
        <w:rPr>
          <w:b/>
        </w:rPr>
        <w:t xml:space="preserve"> </w:t>
      </w:r>
      <w:r w:rsidR="00963481" w:rsidRPr="001B2A7F">
        <w:rPr>
          <w:b/>
        </w:rPr>
        <w:t>Jakość wód powierzchniowych i podziemnych</w:t>
      </w:r>
    </w:p>
    <w:p w14:paraId="3C586567" w14:textId="77777777" w:rsidR="00443CF4" w:rsidRPr="001B2A7F" w:rsidRDefault="00963481" w:rsidP="00443CF4">
      <w:pPr>
        <w:ind w:left="180" w:hanging="180"/>
        <w:jc w:val="both"/>
        <w:rPr>
          <w:b/>
          <w:bCs/>
          <w:i/>
          <w:iCs/>
        </w:rPr>
      </w:pPr>
      <w:r w:rsidRPr="001B2A7F">
        <w:rPr>
          <w:b/>
          <w:bCs/>
          <w:i/>
          <w:iCs/>
        </w:rPr>
        <w:t xml:space="preserve"> </w:t>
      </w:r>
    </w:p>
    <w:p w14:paraId="2637074C" w14:textId="77777777" w:rsidR="00963481" w:rsidRPr="001B2A7F" w:rsidRDefault="00963481" w:rsidP="00443CF4">
      <w:pPr>
        <w:ind w:left="180" w:hanging="180"/>
        <w:jc w:val="both"/>
        <w:rPr>
          <w:b/>
          <w:bCs/>
          <w:i/>
          <w:iCs/>
        </w:rPr>
      </w:pPr>
      <w:r w:rsidRPr="001B2A7F">
        <w:rPr>
          <w:b/>
        </w:rPr>
        <w:t>Wody powierzchniowe</w:t>
      </w:r>
    </w:p>
    <w:p w14:paraId="6417783F" w14:textId="77777777" w:rsidR="004A36D0" w:rsidRPr="00AC4DB2" w:rsidRDefault="004A36D0" w:rsidP="004A36D0">
      <w:pPr>
        <w:jc w:val="both"/>
        <w:rPr>
          <w:bCs/>
          <w:highlight w:val="yellow"/>
        </w:rPr>
      </w:pPr>
    </w:p>
    <w:p w14:paraId="1FD353AD" w14:textId="54192A9F" w:rsidR="001B2A7F" w:rsidRPr="009B6ED5" w:rsidRDefault="001B2A7F" w:rsidP="00A35FF4">
      <w:pPr>
        <w:ind w:firstLine="708"/>
        <w:jc w:val="both"/>
        <w:rPr>
          <w:sz w:val="22"/>
          <w:szCs w:val="22"/>
        </w:rPr>
      </w:pPr>
      <w:r w:rsidRPr="009B6ED5">
        <w:rPr>
          <w:sz w:val="22"/>
          <w:szCs w:val="22"/>
        </w:rPr>
        <w:t xml:space="preserve">Teren objęty planem </w:t>
      </w:r>
      <w:r>
        <w:rPr>
          <w:sz w:val="22"/>
          <w:szCs w:val="22"/>
        </w:rPr>
        <w:t xml:space="preserve">zał. </w:t>
      </w:r>
      <w:r w:rsidRPr="009B6ED5">
        <w:rPr>
          <w:sz w:val="22"/>
          <w:szCs w:val="22"/>
        </w:rPr>
        <w:t>nr 1</w:t>
      </w:r>
      <w:r>
        <w:rPr>
          <w:sz w:val="22"/>
          <w:szCs w:val="22"/>
        </w:rPr>
        <w:t>0</w:t>
      </w:r>
      <w:r w:rsidRPr="009B6ED5">
        <w:rPr>
          <w:sz w:val="22"/>
          <w:szCs w:val="22"/>
        </w:rPr>
        <w:t xml:space="preserve"> położony w  obrębie Trzebin znajduje się w JCWP rzecznych Lubieszka, kod PLRW600016185269, teren </w:t>
      </w:r>
      <w:r>
        <w:rPr>
          <w:sz w:val="22"/>
          <w:szCs w:val="22"/>
        </w:rPr>
        <w:t xml:space="preserve">zał. </w:t>
      </w:r>
      <w:r w:rsidRPr="009B6ED5">
        <w:rPr>
          <w:sz w:val="22"/>
          <w:szCs w:val="22"/>
        </w:rPr>
        <w:t xml:space="preserve">nr </w:t>
      </w:r>
      <w:r>
        <w:rPr>
          <w:sz w:val="22"/>
          <w:szCs w:val="22"/>
        </w:rPr>
        <w:t>6</w:t>
      </w:r>
      <w:r w:rsidRPr="009B6ED5">
        <w:rPr>
          <w:sz w:val="22"/>
          <w:szCs w:val="22"/>
        </w:rPr>
        <w:t xml:space="preserve"> położony jest w JCWP rzecznych Orla od źródeł </w:t>
      </w:r>
      <w:r w:rsidRPr="00131A22">
        <w:rPr>
          <w:sz w:val="22"/>
          <w:szCs w:val="22"/>
        </w:rPr>
        <w:t xml:space="preserve">do Rdęcy, </w:t>
      </w:r>
      <w:bookmarkStart w:id="26" w:name="_Hlk115210270"/>
      <w:r w:rsidRPr="00131A22">
        <w:rPr>
          <w:sz w:val="22"/>
          <w:szCs w:val="22"/>
        </w:rPr>
        <w:t>kod PLRW60001714639</w:t>
      </w:r>
      <w:bookmarkEnd w:id="26"/>
      <w:r w:rsidRPr="00131A22">
        <w:rPr>
          <w:sz w:val="22"/>
          <w:szCs w:val="22"/>
        </w:rPr>
        <w:t xml:space="preserve">, </w:t>
      </w:r>
      <w:r w:rsidR="00F66801" w:rsidRPr="00131A22">
        <w:rPr>
          <w:sz w:val="22"/>
          <w:szCs w:val="22"/>
        </w:rPr>
        <w:t xml:space="preserve">teren zał. nr 2 położony jest w </w:t>
      </w:r>
      <w:r w:rsidR="00A35FF4" w:rsidRPr="00131A22">
        <w:rPr>
          <w:sz w:val="22"/>
          <w:szCs w:val="22"/>
        </w:rPr>
        <w:t xml:space="preserve">granicach zlewni dwóch JCWP, tj. JCWP Orla od Źródeł do Rdęcy kod PLRW60001714639 i JCWP Lutynia do Radowicy kod PLRW60001618524, </w:t>
      </w:r>
      <w:r w:rsidRPr="00131A22">
        <w:rPr>
          <w:sz w:val="22"/>
          <w:szCs w:val="22"/>
        </w:rPr>
        <w:t>pozostałe tereny planu znajdują się w JCWP Lutynia do Radowicy, kod PLRW60001618524.</w:t>
      </w:r>
    </w:p>
    <w:p w14:paraId="093DDE41" w14:textId="77777777" w:rsidR="001B2A7F" w:rsidRPr="009B6ED5" w:rsidRDefault="001B2A7F" w:rsidP="001B2A7F">
      <w:pPr>
        <w:jc w:val="both"/>
        <w:rPr>
          <w:sz w:val="22"/>
          <w:szCs w:val="22"/>
          <w:highlight w:val="yellow"/>
        </w:rPr>
      </w:pPr>
    </w:p>
    <w:p w14:paraId="25842541" w14:textId="77777777" w:rsidR="001B2A7F" w:rsidRPr="00131A22" w:rsidRDefault="001B2A7F" w:rsidP="001B2A7F">
      <w:pPr>
        <w:jc w:val="both"/>
        <w:rPr>
          <w:sz w:val="22"/>
          <w:szCs w:val="22"/>
        </w:rPr>
      </w:pPr>
      <w:bookmarkStart w:id="27" w:name="_Hlk52393361"/>
      <w:r w:rsidRPr="00131A22">
        <w:rPr>
          <w:sz w:val="22"/>
          <w:szCs w:val="22"/>
        </w:rPr>
        <w:t xml:space="preserve">Wg GIOŚ rzeka Lutynia została określona jako potok nizinny lessowy lub gliniasty, typ 16. </w:t>
      </w:r>
    </w:p>
    <w:bookmarkEnd w:id="27"/>
    <w:p w14:paraId="6E5CD794" w14:textId="77777777" w:rsidR="00690DB3" w:rsidRPr="00131A22" w:rsidRDefault="00690DB3" w:rsidP="00690DB3">
      <w:pPr>
        <w:jc w:val="both"/>
        <w:rPr>
          <w:sz w:val="22"/>
          <w:szCs w:val="22"/>
        </w:rPr>
      </w:pPr>
      <w:r w:rsidRPr="00131A22">
        <w:rPr>
          <w:sz w:val="22"/>
          <w:szCs w:val="22"/>
        </w:rPr>
        <w:t xml:space="preserve">Wg Oceny stanu jednolitych części wód rzek i zbiorników zaporowych </w:t>
      </w:r>
      <w:bookmarkStart w:id="28" w:name="_Hlk118109572"/>
      <w:r w:rsidRPr="00131A22">
        <w:rPr>
          <w:sz w:val="22"/>
          <w:szCs w:val="22"/>
        </w:rPr>
        <w:t>w latach 2016-2021</w:t>
      </w:r>
      <w:bookmarkEnd w:id="28"/>
      <w:r w:rsidRPr="00131A22">
        <w:rPr>
          <w:sz w:val="22"/>
          <w:szCs w:val="22"/>
        </w:rPr>
        <w:t xml:space="preserve"> na podstawie monitoringu (GIOŚ) ustalono dla JCW Lutynia do Radowicy następujące klasy:</w:t>
      </w:r>
    </w:p>
    <w:p w14:paraId="7AC72BE4" w14:textId="77777777" w:rsidR="00690DB3" w:rsidRPr="00131A22" w:rsidRDefault="00690DB3" w:rsidP="00690DB3">
      <w:pPr>
        <w:numPr>
          <w:ilvl w:val="0"/>
          <w:numId w:val="57"/>
        </w:numPr>
        <w:jc w:val="both"/>
        <w:rPr>
          <w:sz w:val="22"/>
          <w:szCs w:val="22"/>
        </w:rPr>
      </w:pPr>
      <w:r w:rsidRPr="00131A22">
        <w:rPr>
          <w:sz w:val="22"/>
          <w:szCs w:val="22"/>
        </w:rPr>
        <w:t>klasa elementów biologicznych   - 5  (2019r.)</w:t>
      </w:r>
    </w:p>
    <w:p w14:paraId="45EBD605" w14:textId="77777777" w:rsidR="00690DB3" w:rsidRPr="00131A22" w:rsidRDefault="00690DB3" w:rsidP="00690DB3">
      <w:pPr>
        <w:numPr>
          <w:ilvl w:val="0"/>
          <w:numId w:val="57"/>
        </w:numPr>
        <w:jc w:val="both"/>
        <w:rPr>
          <w:sz w:val="22"/>
          <w:szCs w:val="22"/>
        </w:rPr>
      </w:pPr>
      <w:r w:rsidRPr="00131A22">
        <w:rPr>
          <w:sz w:val="22"/>
          <w:szCs w:val="22"/>
        </w:rPr>
        <w:t>klasa elementów hydromorfologicznych  - 2 (2019r.)</w:t>
      </w:r>
    </w:p>
    <w:p w14:paraId="037E51F7" w14:textId="77777777" w:rsidR="00690DB3" w:rsidRPr="00131A22" w:rsidRDefault="00690DB3" w:rsidP="00690DB3">
      <w:pPr>
        <w:numPr>
          <w:ilvl w:val="0"/>
          <w:numId w:val="57"/>
        </w:numPr>
        <w:jc w:val="both"/>
        <w:rPr>
          <w:sz w:val="22"/>
          <w:szCs w:val="22"/>
        </w:rPr>
      </w:pPr>
      <w:r w:rsidRPr="00131A22">
        <w:rPr>
          <w:sz w:val="22"/>
          <w:szCs w:val="22"/>
        </w:rPr>
        <w:t>klasa elementów fizykochemicznych (grupa 3.1-3.5) &gt;2 (2019r.)</w:t>
      </w:r>
    </w:p>
    <w:p w14:paraId="201B2389" w14:textId="77777777" w:rsidR="00690DB3" w:rsidRPr="00131A22" w:rsidRDefault="00690DB3" w:rsidP="00690DB3">
      <w:pPr>
        <w:numPr>
          <w:ilvl w:val="0"/>
          <w:numId w:val="57"/>
        </w:numPr>
        <w:jc w:val="both"/>
        <w:rPr>
          <w:sz w:val="22"/>
          <w:szCs w:val="22"/>
        </w:rPr>
      </w:pPr>
      <w:r w:rsidRPr="00131A22">
        <w:rPr>
          <w:sz w:val="22"/>
          <w:szCs w:val="22"/>
        </w:rPr>
        <w:t>substancje szczególnie szkodliwe – specyficzne zanieczyszczenia syntetyczne i niesyntetyczne (3.6) – 2  (2019r.)</w:t>
      </w:r>
    </w:p>
    <w:p w14:paraId="4C2EF817" w14:textId="77777777" w:rsidR="00690DB3" w:rsidRPr="00131A22" w:rsidRDefault="00690DB3" w:rsidP="00690DB3">
      <w:pPr>
        <w:numPr>
          <w:ilvl w:val="0"/>
          <w:numId w:val="57"/>
        </w:numPr>
        <w:jc w:val="both"/>
        <w:rPr>
          <w:sz w:val="22"/>
          <w:szCs w:val="22"/>
        </w:rPr>
      </w:pPr>
      <w:bookmarkStart w:id="29" w:name="_Hlk52393210"/>
      <w:r w:rsidRPr="00131A22">
        <w:rPr>
          <w:sz w:val="22"/>
          <w:szCs w:val="22"/>
        </w:rPr>
        <w:t xml:space="preserve">klasyfikacja stanu/potencjału </w:t>
      </w:r>
      <w:bookmarkEnd w:id="29"/>
      <w:r w:rsidRPr="00131A22">
        <w:rPr>
          <w:sz w:val="22"/>
          <w:szCs w:val="22"/>
        </w:rPr>
        <w:t>– klasa 5 (2019r.)</w:t>
      </w:r>
    </w:p>
    <w:p w14:paraId="40F06279" w14:textId="77777777" w:rsidR="00690DB3" w:rsidRPr="00131A22" w:rsidRDefault="00690DB3" w:rsidP="00690DB3">
      <w:pPr>
        <w:numPr>
          <w:ilvl w:val="0"/>
          <w:numId w:val="57"/>
        </w:numPr>
        <w:jc w:val="both"/>
        <w:rPr>
          <w:sz w:val="22"/>
          <w:szCs w:val="22"/>
        </w:rPr>
      </w:pPr>
      <w:r w:rsidRPr="00131A22">
        <w:rPr>
          <w:sz w:val="22"/>
          <w:szCs w:val="22"/>
        </w:rPr>
        <w:t>klasyfikacja stanu/potencjału – zły stan ekologiczny (2019r.)</w:t>
      </w:r>
    </w:p>
    <w:p w14:paraId="60FE86CF" w14:textId="77777777" w:rsidR="00690DB3" w:rsidRPr="00131A22" w:rsidRDefault="00690DB3" w:rsidP="00690DB3">
      <w:pPr>
        <w:numPr>
          <w:ilvl w:val="0"/>
          <w:numId w:val="57"/>
        </w:numPr>
        <w:jc w:val="both"/>
        <w:rPr>
          <w:sz w:val="22"/>
          <w:szCs w:val="22"/>
        </w:rPr>
      </w:pPr>
      <w:r w:rsidRPr="00131A22">
        <w:rPr>
          <w:sz w:val="22"/>
          <w:szCs w:val="22"/>
        </w:rPr>
        <w:t>klasyfikacja stanu chemicznego – stan chemiczny dobry (2019r.)</w:t>
      </w:r>
    </w:p>
    <w:p w14:paraId="1F869EA6" w14:textId="77777777" w:rsidR="00690DB3" w:rsidRPr="00131A22" w:rsidRDefault="00690DB3" w:rsidP="00690DB3">
      <w:pPr>
        <w:numPr>
          <w:ilvl w:val="0"/>
          <w:numId w:val="57"/>
        </w:numPr>
        <w:jc w:val="both"/>
        <w:rPr>
          <w:sz w:val="22"/>
          <w:szCs w:val="22"/>
        </w:rPr>
      </w:pPr>
      <w:r w:rsidRPr="00131A22">
        <w:rPr>
          <w:sz w:val="22"/>
          <w:szCs w:val="22"/>
        </w:rPr>
        <w:t>ocena stanu JCWP – zły stan wód (2019r.)</w:t>
      </w:r>
    </w:p>
    <w:p w14:paraId="3F69B7A4" w14:textId="77777777" w:rsidR="001B2A7F" w:rsidRPr="00131A22" w:rsidRDefault="001B2A7F" w:rsidP="001B2A7F">
      <w:pPr>
        <w:jc w:val="both"/>
        <w:rPr>
          <w:sz w:val="22"/>
          <w:szCs w:val="22"/>
        </w:rPr>
      </w:pPr>
    </w:p>
    <w:p w14:paraId="55B6D4B6" w14:textId="77777777" w:rsidR="001B2A7F" w:rsidRPr="00131A22" w:rsidRDefault="001B2A7F" w:rsidP="001B2A7F">
      <w:pPr>
        <w:jc w:val="both"/>
        <w:rPr>
          <w:sz w:val="22"/>
          <w:szCs w:val="22"/>
        </w:rPr>
      </w:pPr>
      <w:r w:rsidRPr="00131A22">
        <w:rPr>
          <w:sz w:val="22"/>
          <w:szCs w:val="22"/>
        </w:rPr>
        <w:t xml:space="preserve">Wg GIOŚ rzeka Lubieszka została określona jako potok nizinny lessowy lub gliniasty, typ 16. </w:t>
      </w:r>
    </w:p>
    <w:p w14:paraId="3DDCF7C5" w14:textId="77777777" w:rsidR="00690DB3" w:rsidRPr="00131A22" w:rsidRDefault="00690DB3" w:rsidP="00690DB3">
      <w:pPr>
        <w:jc w:val="both"/>
        <w:rPr>
          <w:sz w:val="22"/>
          <w:szCs w:val="22"/>
        </w:rPr>
      </w:pPr>
      <w:bookmarkStart w:id="30" w:name="_Hlk52393518"/>
      <w:r w:rsidRPr="00131A22">
        <w:rPr>
          <w:sz w:val="22"/>
          <w:szCs w:val="22"/>
        </w:rPr>
        <w:t>Ocena stanu JCW rzek i zbiorników zaporowych w latach 2016 – 2021 na podstawie monitoringu (GIOŚ) wskazuje dla JCW Lubieszka następujące klasy:</w:t>
      </w:r>
    </w:p>
    <w:p w14:paraId="611A0A4B" w14:textId="77777777" w:rsidR="00690DB3" w:rsidRPr="00131A22" w:rsidRDefault="00690DB3" w:rsidP="00690DB3">
      <w:pPr>
        <w:numPr>
          <w:ilvl w:val="0"/>
          <w:numId w:val="57"/>
        </w:numPr>
        <w:jc w:val="both"/>
        <w:rPr>
          <w:sz w:val="22"/>
          <w:szCs w:val="22"/>
        </w:rPr>
      </w:pPr>
      <w:r w:rsidRPr="00131A22">
        <w:rPr>
          <w:sz w:val="22"/>
          <w:szCs w:val="22"/>
        </w:rPr>
        <w:t xml:space="preserve">klasa elementów biologicznych   - 3 (2019r.) </w:t>
      </w:r>
    </w:p>
    <w:p w14:paraId="3F09D542" w14:textId="77777777" w:rsidR="00690DB3" w:rsidRPr="00131A22" w:rsidRDefault="00690DB3" w:rsidP="00690DB3">
      <w:pPr>
        <w:numPr>
          <w:ilvl w:val="0"/>
          <w:numId w:val="57"/>
        </w:numPr>
        <w:jc w:val="both"/>
        <w:rPr>
          <w:sz w:val="22"/>
          <w:szCs w:val="22"/>
        </w:rPr>
      </w:pPr>
      <w:r w:rsidRPr="00131A22">
        <w:rPr>
          <w:sz w:val="22"/>
          <w:szCs w:val="22"/>
        </w:rPr>
        <w:t>klasa elementów hydromorfologicznych  - 4 (2019r.)</w:t>
      </w:r>
    </w:p>
    <w:p w14:paraId="77472209" w14:textId="77777777" w:rsidR="00690DB3" w:rsidRPr="00131A22" w:rsidRDefault="00690DB3" w:rsidP="00690DB3">
      <w:pPr>
        <w:numPr>
          <w:ilvl w:val="0"/>
          <w:numId w:val="57"/>
        </w:numPr>
        <w:jc w:val="both"/>
        <w:rPr>
          <w:sz w:val="22"/>
          <w:szCs w:val="22"/>
        </w:rPr>
      </w:pPr>
      <w:r w:rsidRPr="00131A22">
        <w:rPr>
          <w:sz w:val="22"/>
          <w:szCs w:val="22"/>
        </w:rPr>
        <w:t>klasa elementów fizykochemicznych (grupa 3.1-3.5) &gt;2 (2019r.)</w:t>
      </w:r>
    </w:p>
    <w:p w14:paraId="7EF1A408" w14:textId="77777777" w:rsidR="00690DB3" w:rsidRPr="00131A22" w:rsidRDefault="00690DB3" w:rsidP="00690DB3">
      <w:pPr>
        <w:numPr>
          <w:ilvl w:val="0"/>
          <w:numId w:val="57"/>
        </w:numPr>
        <w:jc w:val="both"/>
        <w:rPr>
          <w:sz w:val="22"/>
          <w:szCs w:val="22"/>
        </w:rPr>
      </w:pPr>
      <w:r w:rsidRPr="00131A22">
        <w:rPr>
          <w:sz w:val="22"/>
          <w:szCs w:val="22"/>
        </w:rPr>
        <w:lastRenderedPageBreak/>
        <w:t xml:space="preserve">substancje szczególnie szkodliwe – specyficzne zanieczyszczenia syntetyczne i niesyntetyczne (3.6) – 2 (2019r.) </w:t>
      </w:r>
    </w:p>
    <w:p w14:paraId="172ED559" w14:textId="77777777" w:rsidR="00690DB3" w:rsidRPr="00131A22" w:rsidRDefault="00690DB3" w:rsidP="00690DB3">
      <w:pPr>
        <w:numPr>
          <w:ilvl w:val="0"/>
          <w:numId w:val="57"/>
        </w:numPr>
        <w:jc w:val="both"/>
        <w:rPr>
          <w:sz w:val="22"/>
          <w:szCs w:val="22"/>
        </w:rPr>
      </w:pPr>
      <w:r w:rsidRPr="00131A22">
        <w:rPr>
          <w:sz w:val="22"/>
          <w:szCs w:val="22"/>
        </w:rPr>
        <w:t>klasyfikacja stanu/potencjału – klasa 3 (2019r.)</w:t>
      </w:r>
    </w:p>
    <w:p w14:paraId="7ABB7658" w14:textId="77777777" w:rsidR="00690DB3" w:rsidRPr="00131A22" w:rsidRDefault="00690DB3" w:rsidP="00690DB3">
      <w:pPr>
        <w:numPr>
          <w:ilvl w:val="0"/>
          <w:numId w:val="57"/>
        </w:numPr>
        <w:jc w:val="both"/>
        <w:rPr>
          <w:sz w:val="22"/>
          <w:szCs w:val="22"/>
        </w:rPr>
      </w:pPr>
      <w:r w:rsidRPr="00131A22">
        <w:rPr>
          <w:sz w:val="22"/>
          <w:szCs w:val="22"/>
        </w:rPr>
        <w:t>klasyfikacja stanu/potencjału – umiarkowany stan ekologiczny (2019r.)</w:t>
      </w:r>
    </w:p>
    <w:p w14:paraId="04B804F5" w14:textId="77777777" w:rsidR="00690DB3" w:rsidRPr="00131A22" w:rsidRDefault="00690DB3" w:rsidP="00690DB3">
      <w:pPr>
        <w:numPr>
          <w:ilvl w:val="0"/>
          <w:numId w:val="57"/>
        </w:numPr>
        <w:jc w:val="both"/>
        <w:rPr>
          <w:sz w:val="22"/>
          <w:szCs w:val="22"/>
        </w:rPr>
      </w:pPr>
      <w:r w:rsidRPr="00131A22">
        <w:rPr>
          <w:sz w:val="22"/>
          <w:szCs w:val="22"/>
        </w:rPr>
        <w:t>klasyfikacja stanu chemicznego – stan chemiczny dobry (2021r.)</w:t>
      </w:r>
    </w:p>
    <w:p w14:paraId="22A2EF91" w14:textId="77777777" w:rsidR="00690DB3" w:rsidRPr="00131A22" w:rsidRDefault="00690DB3" w:rsidP="00690DB3">
      <w:pPr>
        <w:numPr>
          <w:ilvl w:val="0"/>
          <w:numId w:val="57"/>
        </w:numPr>
        <w:jc w:val="both"/>
        <w:rPr>
          <w:sz w:val="22"/>
          <w:szCs w:val="22"/>
        </w:rPr>
      </w:pPr>
      <w:r w:rsidRPr="00131A22">
        <w:rPr>
          <w:sz w:val="22"/>
          <w:szCs w:val="22"/>
        </w:rPr>
        <w:t>ocena stanu JCWP – zły stan wód (2021r.)</w:t>
      </w:r>
    </w:p>
    <w:bookmarkEnd w:id="30"/>
    <w:p w14:paraId="5A0DBF1B" w14:textId="77777777" w:rsidR="001B2A7F" w:rsidRPr="00410665" w:rsidRDefault="001B2A7F" w:rsidP="001B2A7F">
      <w:pPr>
        <w:jc w:val="both"/>
        <w:rPr>
          <w:highlight w:val="yellow"/>
        </w:rPr>
      </w:pPr>
    </w:p>
    <w:p w14:paraId="1CBFE483" w14:textId="77777777" w:rsidR="00690DB3" w:rsidRDefault="00690DB3" w:rsidP="00690DB3">
      <w:pPr>
        <w:jc w:val="both"/>
        <w:rPr>
          <w:sz w:val="22"/>
          <w:szCs w:val="22"/>
        </w:rPr>
      </w:pPr>
    </w:p>
    <w:p w14:paraId="5CBC0140" w14:textId="6F0B3A13" w:rsidR="00690DB3" w:rsidRPr="00131A22" w:rsidRDefault="00690DB3" w:rsidP="00690DB3">
      <w:pPr>
        <w:jc w:val="both"/>
        <w:rPr>
          <w:sz w:val="22"/>
          <w:szCs w:val="22"/>
        </w:rPr>
      </w:pPr>
      <w:r w:rsidRPr="00131A22">
        <w:rPr>
          <w:sz w:val="22"/>
          <w:szCs w:val="22"/>
        </w:rPr>
        <w:t>Wg WIOŚ rzeka Orla została określona jako potok nizinny piaszczysty, typ 17.</w:t>
      </w:r>
    </w:p>
    <w:p w14:paraId="3388EF0F" w14:textId="77777777" w:rsidR="00690DB3" w:rsidRPr="00131A22" w:rsidRDefault="00690DB3" w:rsidP="00690DB3">
      <w:pPr>
        <w:jc w:val="both"/>
        <w:rPr>
          <w:sz w:val="22"/>
          <w:szCs w:val="22"/>
        </w:rPr>
      </w:pPr>
      <w:r w:rsidRPr="00131A22">
        <w:rPr>
          <w:sz w:val="22"/>
          <w:szCs w:val="22"/>
        </w:rPr>
        <w:t>Ocena stanu JCW rzek i zbiorników zaporowych w latach 2016 – 2021 na podstawie monitoringu wskazuje dla JCW Orla od źródła do Rdęcy następujące klasy (rok 2019):</w:t>
      </w:r>
    </w:p>
    <w:p w14:paraId="2747E120" w14:textId="77777777" w:rsidR="00690DB3" w:rsidRPr="00131A22" w:rsidRDefault="00690DB3" w:rsidP="00690DB3">
      <w:pPr>
        <w:numPr>
          <w:ilvl w:val="0"/>
          <w:numId w:val="57"/>
        </w:numPr>
        <w:jc w:val="both"/>
        <w:rPr>
          <w:sz w:val="22"/>
          <w:szCs w:val="22"/>
        </w:rPr>
      </w:pPr>
      <w:r w:rsidRPr="00131A22">
        <w:rPr>
          <w:sz w:val="22"/>
          <w:szCs w:val="22"/>
        </w:rPr>
        <w:t xml:space="preserve">klasa elementów biologicznych   - 4 (2019r.) </w:t>
      </w:r>
    </w:p>
    <w:p w14:paraId="0B9457D4" w14:textId="77777777" w:rsidR="00690DB3" w:rsidRPr="00131A22" w:rsidRDefault="00690DB3" w:rsidP="00690DB3">
      <w:pPr>
        <w:numPr>
          <w:ilvl w:val="0"/>
          <w:numId w:val="57"/>
        </w:numPr>
        <w:jc w:val="both"/>
        <w:rPr>
          <w:sz w:val="22"/>
          <w:szCs w:val="22"/>
        </w:rPr>
      </w:pPr>
      <w:r w:rsidRPr="00131A22">
        <w:rPr>
          <w:sz w:val="22"/>
          <w:szCs w:val="22"/>
        </w:rPr>
        <w:t>klasa elementów hydromorfologicznych  - 2 (2019r.)</w:t>
      </w:r>
    </w:p>
    <w:p w14:paraId="54FA1344" w14:textId="77777777" w:rsidR="00690DB3" w:rsidRPr="00131A22" w:rsidRDefault="00690DB3" w:rsidP="00690DB3">
      <w:pPr>
        <w:numPr>
          <w:ilvl w:val="0"/>
          <w:numId w:val="57"/>
        </w:numPr>
        <w:jc w:val="both"/>
        <w:rPr>
          <w:sz w:val="22"/>
          <w:szCs w:val="22"/>
        </w:rPr>
      </w:pPr>
      <w:r w:rsidRPr="00131A22">
        <w:rPr>
          <w:sz w:val="22"/>
          <w:szCs w:val="22"/>
        </w:rPr>
        <w:t>klasa elementów fizykochemicznych (grupa 3.1-3.5) &gt;2 (2019r.)</w:t>
      </w:r>
    </w:p>
    <w:p w14:paraId="18C1FAD6" w14:textId="77777777" w:rsidR="00690DB3" w:rsidRPr="00131A22" w:rsidRDefault="00690DB3" w:rsidP="00690DB3">
      <w:pPr>
        <w:numPr>
          <w:ilvl w:val="0"/>
          <w:numId w:val="57"/>
        </w:numPr>
        <w:jc w:val="both"/>
        <w:rPr>
          <w:sz w:val="22"/>
          <w:szCs w:val="22"/>
        </w:rPr>
      </w:pPr>
      <w:r w:rsidRPr="00131A22">
        <w:rPr>
          <w:sz w:val="22"/>
          <w:szCs w:val="22"/>
        </w:rPr>
        <w:t>substancje szczególnie szkodliwe – specyficzne zanieczyszczenia syntetyczne i niesyntetyczne (3.6) – 2 (2019r.)</w:t>
      </w:r>
    </w:p>
    <w:p w14:paraId="64C0A321" w14:textId="77777777" w:rsidR="00690DB3" w:rsidRPr="00131A22" w:rsidRDefault="00690DB3" w:rsidP="00690DB3">
      <w:pPr>
        <w:numPr>
          <w:ilvl w:val="0"/>
          <w:numId w:val="57"/>
        </w:numPr>
        <w:jc w:val="both"/>
        <w:rPr>
          <w:sz w:val="22"/>
          <w:szCs w:val="22"/>
        </w:rPr>
      </w:pPr>
      <w:r w:rsidRPr="00131A22">
        <w:rPr>
          <w:sz w:val="22"/>
          <w:szCs w:val="22"/>
        </w:rPr>
        <w:t>klasyfikacja stanu/potencjału – klasa 4 (2019r.)</w:t>
      </w:r>
    </w:p>
    <w:p w14:paraId="4D3F1C74" w14:textId="77777777" w:rsidR="00690DB3" w:rsidRPr="00131A22" w:rsidRDefault="00690DB3" w:rsidP="00690DB3">
      <w:pPr>
        <w:numPr>
          <w:ilvl w:val="0"/>
          <w:numId w:val="57"/>
        </w:numPr>
        <w:jc w:val="both"/>
        <w:rPr>
          <w:sz w:val="22"/>
          <w:szCs w:val="22"/>
        </w:rPr>
      </w:pPr>
      <w:r w:rsidRPr="00131A22">
        <w:rPr>
          <w:sz w:val="22"/>
          <w:szCs w:val="22"/>
        </w:rPr>
        <w:t>klasyfikacja stanu/potencjału – słaby potencjał ekologiczny (2019r.)</w:t>
      </w:r>
    </w:p>
    <w:p w14:paraId="09336476" w14:textId="77777777" w:rsidR="00690DB3" w:rsidRPr="00131A22" w:rsidRDefault="00690DB3" w:rsidP="00690DB3">
      <w:pPr>
        <w:numPr>
          <w:ilvl w:val="0"/>
          <w:numId w:val="57"/>
        </w:numPr>
        <w:jc w:val="both"/>
        <w:rPr>
          <w:sz w:val="22"/>
          <w:szCs w:val="22"/>
        </w:rPr>
      </w:pPr>
      <w:r w:rsidRPr="00131A22">
        <w:rPr>
          <w:sz w:val="22"/>
          <w:szCs w:val="22"/>
        </w:rPr>
        <w:t>klasyfikacja stanu chemicznego – stan poniżej dobrego (2021r.)</w:t>
      </w:r>
    </w:p>
    <w:p w14:paraId="13A1BFF0" w14:textId="77777777" w:rsidR="00690DB3" w:rsidRPr="00131A22" w:rsidRDefault="00690DB3" w:rsidP="00690DB3">
      <w:pPr>
        <w:numPr>
          <w:ilvl w:val="0"/>
          <w:numId w:val="57"/>
        </w:numPr>
        <w:jc w:val="both"/>
        <w:rPr>
          <w:sz w:val="22"/>
          <w:szCs w:val="22"/>
        </w:rPr>
      </w:pPr>
      <w:r w:rsidRPr="00131A22">
        <w:rPr>
          <w:sz w:val="22"/>
          <w:szCs w:val="22"/>
        </w:rPr>
        <w:t>ocena stanu JCWP – zły stan wód (2021r.)</w:t>
      </w:r>
    </w:p>
    <w:p w14:paraId="3E7DD809" w14:textId="77777777" w:rsidR="001B2A7F" w:rsidRPr="00410665" w:rsidRDefault="001B2A7F" w:rsidP="001B2A7F">
      <w:pPr>
        <w:jc w:val="both"/>
        <w:rPr>
          <w:highlight w:val="yellow"/>
        </w:rPr>
      </w:pPr>
    </w:p>
    <w:p w14:paraId="7CD5ABDB" w14:textId="77777777" w:rsidR="001B2A7F" w:rsidRPr="009B6ED5" w:rsidRDefault="001B2A7F" w:rsidP="001B2A7F">
      <w:pPr>
        <w:ind w:firstLine="708"/>
        <w:jc w:val="both"/>
        <w:rPr>
          <w:sz w:val="22"/>
          <w:szCs w:val="22"/>
        </w:rPr>
      </w:pPr>
      <w:r w:rsidRPr="009B6ED5">
        <w:rPr>
          <w:sz w:val="22"/>
          <w:szCs w:val="22"/>
        </w:rPr>
        <w:t xml:space="preserve">W „Planie gospodarowania wodami na obszarze dorzecza Odry” (Rozporządzenie Rady Ministrów z dn. 18.10.2016 – Dz.U. 2016 r. poz. 1967) 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2C2EE18D" w14:textId="77777777" w:rsidR="001B2A7F" w:rsidRPr="009B6ED5" w:rsidRDefault="001B2A7F" w:rsidP="001B2A7F">
      <w:pPr>
        <w:ind w:firstLine="708"/>
        <w:jc w:val="both"/>
        <w:rPr>
          <w:sz w:val="22"/>
          <w:szCs w:val="22"/>
        </w:rPr>
      </w:pPr>
      <w:r w:rsidRPr="009B6ED5">
        <w:rPr>
          <w:sz w:val="22"/>
          <w:szCs w:val="22"/>
        </w:rPr>
        <w:t>Poniżej podaje się ocenę ryzyka nieosiągnięcia celów środowiskowych dla JCWP rzecznych  zamieszczoną w powyższym dokumencie:</w:t>
      </w:r>
    </w:p>
    <w:p w14:paraId="1D8FB4C4" w14:textId="77777777" w:rsidR="001B2A7F" w:rsidRPr="00410665" w:rsidRDefault="001B2A7F" w:rsidP="001B2A7F">
      <w:pPr>
        <w:ind w:firstLine="708"/>
        <w:jc w:val="both"/>
        <w:rPr>
          <w:highlight w:val="yellow"/>
        </w:rPr>
      </w:pPr>
    </w:p>
    <w:p w14:paraId="2D16952D" w14:textId="42A51236" w:rsidR="001B2A7F" w:rsidRPr="00143D5F" w:rsidRDefault="001B2A7F" w:rsidP="001B2A7F">
      <w:pPr>
        <w:jc w:val="both"/>
        <w:rPr>
          <w:sz w:val="22"/>
          <w:szCs w:val="22"/>
        </w:rPr>
      </w:pPr>
      <w:r w:rsidRPr="003D30BE">
        <w:rPr>
          <w:sz w:val="22"/>
          <w:szCs w:val="22"/>
        </w:rPr>
        <w:t xml:space="preserve">Tab. nr </w:t>
      </w:r>
      <w:r w:rsidR="003D30BE" w:rsidRPr="003D30BE">
        <w:rPr>
          <w:sz w:val="22"/>
          <w:szCs w:val="22"/>
        </w:rPr>
        <w:t>8</w:t>
      </w:r>
      <w:r w:rsidRPr="003D30BE">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1B2A7F" w:rsidRPr="00B40C9F" w14:paraId="51DB3DEB" w14:textId="77777777" w:rsidTr="00646BDB">
        <w:tc>
          <w:tcPr>
            <w:tcW w:w="2504" w:type="dxa"/>
          </w:tcPr>
          <w:p w14:paraId="5665AE3F" w14:textId="77777777" w:rsidR="001B2A7F" w:rsidRPr="00B40C9F" w:rsidRDefault="001B2A7F" w:rsidP="00646BDB">
            <w:pPr>
              <w:jc w:val="both"/>
              <w:rPr>
                <w:sz w:val="18"/>
                <w:szCs w:val="18"/>
              </w:rPr>
            </w:pPr>
            <w:r w:rsidRPr="00B40C9F">
              <w:rPr>
                <w:sz w:val="18"/>
                <w:szCs w:val="18"/>
              </w:rPr>
              <w:t>Kod JCWP</w:t>
            </w:r>
          </w:p>
        </w:tc>
        <w:tc>
          <w:tcPr>
            <w:tcW w:w="1661" w:type="dxa"/>
          </w:tcPr>
          <w:p w14:paraId="15DA8AFE" w14:textId="77777777" w:rsidR="001B2A7F" w:rsidRPr="00B40C9F" w:rsidRDefault="001B2A7F" w:rsidP="00646BDB">
            <w:pPr>
              <w:jc w:val="both"/>
              <w:rPr>
                <w:sz w:val="18"/>
                <w:szCs w:val="18"/>
              </w:rPr>
            </w:pPr>
            <w:r w:rsidRPr="00B40C9F">
              <w:rPr>
                <w:sz w:val="18"/>
                <w:szCs w:val="18"/>
              </w:rPr>
              <w:t>Nazwa</w:t>
            </w:r>
          </w:p>
        </w:tc>
        <w:tc>
          <w:tcPr>
            <w:tcW w:w="1748" w:type="dxa"/>
          </w:tcPr>
          <w:p w14:paraId="7C12FF85" w14:textId="77777777" w:rsidR="001B2A7F" w:rsidRPr="00B40C9F" w:rsidRDefault="001B2A7F" w:rsidP="00646BDB">
            <w:pPr>
              <w:jc w:val="both"/>
              <w:rPr>
                <w:sz w:val="18"/>
                <w:szCs w:val="18"/>
              </w:rPr>
            </w:pPr>
            <w:r w:rsidRPr="00B40C9F">
              <w:rPr>
                <w:sz w:val="18"/>
                <w:szCs w:val="18"/>
              </w:rPr>
              <w:t>Czy jest monitorowana</w:t>
            </w:r>
          </w:p>
        </w:tc>
        <w:tc>
          <w:tcPr>
            <w:tcW w:w="1598" w:type="dxa"/>
          </w:tcPr>
          <w:p w14:paraId="7FE19BEE" w14:textId="77777777" w:rsidR="001B2A7F" w:rsidRPr="00B40C9F" w:rsidRDefault="001B2A7F" w:rsidP="00646BDB">
            <w:pPr>
              <w:jc w:val="both"/>
              <w:rPr>
                <w:sz w:val="18"/>
                <w:szCs w:val="18"/>
              </w:rPr>
            </w:pPr>
            <w:r w:rsidRPr="00B40C9F">
              <w:rPr>
                <w:sz w:val="18"/>
                <w:szCs w:val="18"/>
              </w:rPr>
              <w:t>Aktualny stan</w:t>
            </w:r>
          </w:p>
        </w:tc>
        <w:tc>
          <w:tcPr>
            <w:tcW w:w="1739" w:type="dxa"/>
          </w:tcPr>
          <w:p w14:paraId="0D27FB2A" w14:textId="77777777" w:rsidR="001B2A7F" w:rsidRPr="00B40C9F" w:rsidRDefault="001B2A7F" w:rsidP="00646BDB">
            <w:pPr>
              <w:jc w:val="both"/>
              <w:rPr>
                <w:sz w:val="18"/>
                <w:szCs w:val="18"/>
              </w:rPr>
            </w:pPr>
            <w:r w:rsidRPr="00B40C9F">
              <w:rPr>
                <w:sz w:val="18"/>
                <w:szCs w:val="18"/>
              </w:rPr>
              <w:t>Ocena ryzyka nieosiągnięcia celów środowiskowych</w:t>
            </w:r>
          </w:p>
        </w:tc>
      </w:tr>
      <w:tr w:rsidR="001B2A7F" w:rsidRPr="00B40C9F" w14:paraId="2B9440EA" w14:textId="77777777" w:rsidTr="00646BDB">
        <w:tc>
          <w:tcPr>
            <w:tcW w:w="2504" w:type="dxa"/>
          </w:tcPr>
          <w:p w14:paraId="62E33B08" w14:textId="77777777" w:rsidR="001B2A7F" w:rsidRPr="00B40C9F" w:rsidRDefault="001B2A7F" w:rsidP="00646BDB">
            <w:pPr>
              <w:jc w:val="both"/>
              <w:rPr>
                <w:sz w:val="18"/>
                <w:szCs w:val="18"/>
              </w:rPr>
            </w:pPr>
            <w:r w:rsidRPr="00B40C9F">
              <w:rPr>
                <w:sz w:val="18"/>
                <w:szCs w:val="18"/>
              </w:rPr>
              <w:t>PLRW600016185269</w:t>
            </w:r>
          </w:p>
        </w:tc>
        <w:tc>
          <w:tcPr>
            <w:tcW w:w="1661" w:type="dxa"/>
          </w:tcPr>
          <w:p w14:paraId="425C99DE" w14:textId="77777777" w:rsidR="001B2A7F" w:rsidRPr="00B40C9F" w:rsidRDefault="001B2A7F" w:rsidP="00646BDB">
            <w:pPr>
              <w:jc w:val="both"/>
              <w:rPr>
                <w:sz w:val="18"/>
                <w:szCs w:val="18"/>
              </w:rPr>
            </w:pPr>
            <w:r w:rsidRPr="00B40C9F">
              <w:rPr>
                <w:sz w:val="18"/>
                <w:szCs w:val="18"/>
              </w:rPr>
              <w:t>Lubieszka</w:t>
            </w:r>
          </w:p>
        </w:tc>
        <w:tc>
          <w:tcPr>
            <w:tcW w:w="1748" w:type="dxa"/>
          </w:tcPr>
          <w:p w14:paraId="7587AC11" w14:textId="77777777" w:rsidR="001B2A7F" w:rsidRPr="00B40C9F" w:rsidRDefault="001B2A7F" w:rsidP="00646BDB">
            <w:pPr>
              <w:jc w:val="both"/>
            </w:pPr>
            <w:r w:rsidRPr="00B40C9F">
              <w:rPr>
                <w:sz w:val="18"/>
                <w:szCs w:val="18"/>
              </w:rPr>
              <w:t>monitorowana</w:t>
            </w:r>
          </w:p>
        </w:tc>
        <w:tc>
          <w:tcPr>
            <w:tcW w:w="1598" w:type="dxa"/>
          </w:tcPr>
          <w:p w14:paraId="70E100E2" w14:textId="77777777" w:rsidR="001B2A7F" w:rsidRPr="00B40C9F" w:rsidRDefault="001B2A7F" w:rsidP="00646BDB">
            <w:pPr>
              <w:jc w:val="both"/>
              <w:rPr>
                <w:sz w:val="18"/>
                <w:szCs w:val="18"/>
              </w:rPr>
            </w:pPr>
            <w:r w:rsidRPr="00B40C9F">
              <w:rPr>
                <w:sz w:val="18"/>
                <w:szCs w:val="18"/>
              </w:rPr>
              <w:t>zły</w:t>
            </w:r>
          </w:p>
        </w:tc>
        <w:tc>
          <w:tcPr>
            <w:tcW w:w="1739" w:type="dxa"/>
          </w:tcPr>
          <w:p w14:paraId="02EBCFEC" w14:textId="77777777" w:rsidR="001B2A7F" w:rsidRPr="00B40C9F" w:rsidRDefault="001B2A7F" w:rsidP="00646BDB">
            <w:pPr>
              <w:jc w:val="both"/>
            </w:pPr>
            <w:r w:rsidRPr="00B40C9F">
              <w:rPr>
                <w:sz w:val="18"/>
                <w:szCs w:val="18"/>
              </w:rPr>
              <w:t>zagrożona</w:t>
            </w:r>
          </w:p>
        </w:tc>
      </w:tr>
      <w:tr w:rsidR="001B2A7F" w:rsidRPr="00B40C9F" w14:paraId="2B8B494E" w14:textId="77777777" w:rsidTr="00646BDB">
        <w:tc>
          <w:tcPr>
            <w:tcW w:w="2504" w:type="dxa"/>
          </w:tcPr>
          <w:p w14:paraId="718B22FB" w14:textId="77777777" w:rsidR="001B2A7F" w:rsidRPr="00B40C9F" w:rsidRDefault="001B2A7F" w:rsidP="00646BDB">
            <w:pPr>
              <w:jc w:val="both"/>
              <w:rPr>
                <w:sz w:val="18"/>
                <w:szCs w:val="18"/>
              </w:rPr>
            </w:pPr>
            <w:r w:rsidRPr="002C1D84">
              <w:rPr>
                <w:sz w:val="18"/>
                <w:szCs w:val="18"/>
              </w:rPr>
              <w:t>PLRW60001714639</w:t>
            </w:r>
          </w:p>
        </w:tc>
        <w:tc>
          <w:tcPr>
            <w:tcW w:w="1661" w:type="dxa"/>
          </w:tcPr>
          <w:p w14:paraId="01C9DD17" w14:textId="77777777" w:rsidR="001B2A7F" w:rsidRPr="00B40C9F" w:rsidRDefault="001B2A7F" w:rsidP="00646BDB">
            <w:pPr>
              <w:jc w:val="both"/>
              <w:rPr>
                <w:sz w:val="18"/>
                <w:szCs w:val="18"/>
              </w:rPr>
            </w:pPr>
            <w:r>
              <w:rPr>
                <w:sz w:val="18"/>
                <w:szCs w:val="18"/>
              </w:rPr>
              <w:t>Orla od źródła do Rdęcy</w:t>
            </w:r>
          </w:p>
        </w:tc>
        <w:tc>
          <w:tcPr>
            <w:tcW w:w="1748" w:type="dxa"/>
          </w:tcPr>
          <w:p w14:paraId="38337008" w14:textId="77777777" w:rsidR="001B2A7F" w:rsidRPr="00B40C9F" w:rsidRDefault="001B2A7F" w:rsidP="00646BDB">
            <w:pPr>
              <w:jc w:val="both"/>
              <w:rPr>
                <w:sz w:val="18"/>
                <w:szCs w:val="18"/>
              </w:rPr>
            </w:pPr>
            <w:r w:rsidRPr="00B40C9F">
              <w:rPr>
                <w:sz w:val="18"/>
                <w:szCs w:val="18"/>
              </w:rPr>
              <w:t>monitorowana</w:t>
            </w:r>
          </w:p>
        </w:tc>
        <w:tc>
          <w:tcPr>
            <w:tcW w:w="1598" w:type="dxa"/>
          </w:tcPr>
          <w:p w14:paraId="285DB0FC" w14:textId="77777777" w:rsidR="001B2A7F" w:rsidRPr="00B40C9F" w:rsidRDefault="001B2A7F" w:rsidP="00646BDB">
            <w:pPr>
              <w:jc w:val="both"/>
              <w:rPr>
                <w:sz w:val="18"/>
                <w:szCs w:val="18"/>
              </w:rPr>
            </w:pPr>
            <w:r w:rsidRPr="00B40C9F">
              <w:rPr>
                <w:sz w:val="18"/>
                <w:szCs w:val="18"/>
              </w:rPr>
              <w:t>zły</w:t>
            </w:r>
          </w:p>
        </w:tc>
        <w:tc>
          <w:tcPr>
            <w:tcW w:w="1739" w:type="dxa"/>
          </w:tcPr>
          <w:p w14:paraId="2D5B885E" w14:textId="77777777" w:rsidR="001B2A7F" w:rsidRPr="00B40C9F" w:rsidRDefault="001B2A7F" w:rsidP="00646BDB">
            <w:pPr>
              <w:jc w:val="both"/>
              <w:rPr>
                <w:sz w:val="18"/>
                <w:szCs w:val="18"/>
              </w:rPr>
            </w:pPr>
            <w:r w:rsidRPr="00B40C9F">
              <w:rPr>
                <w:sz w:val="18"/>
                <w:szCs w:val="18"/>
              </w:rPr>
              <w:t>zagrożona</w:t>
            </w:r>
          </w:p>
        </w:tc>
      </w:tr>
      <w:tr w:rsidR="001B2A7F" w:rsidRPr="00B40C9F" w14:paraId="3A7A11AE" w14:textId="77777777" w:rsidTr="00646BDB">
        <w:tc>
          <w:tcPr>
            <w:tcW w:w="2504" w:type="dxa"/>
          </w:tcPr>
          <w:p w14:paraId="1987EFEF" w14:textId="77777777" w:rsidR="001B2A7F" w:rsidRPr="00B40C9F" w:rsidRDefault="001B2A7F" w:rsidP="00646BDB">
            <w:pPr>
              <w:jc w:val="both"/>
              <w:rPr>
                <w:sz w:val="18"/>
                <w:szCs w:val="18"/>
              </w:rPr>
            </w:pPr>
            <w:r w:rsidRPr="00B40C9F">
              <w:rPr>
                <w:sz w:val="18"/>
                <w:szCs w:val="18"/>
              </w:rPr>
              <w:t>PLRW60001618524</w:t>
            </w:r>
          </w:p>
        </w:tc>
        <w:tc>
          <w:tcPr>
            <w:tcW w:w="1661" w:type="dxa"/>
          </w:tcPr>
          <w:p w14:paraId="0F0C58F4" w14:textId="77777777" w:rsidR="001B2A7F" w:rsidRPr="00B40C9F" w:rsidRDefault="001B2A7F" w:rsidP="00646BDB">
            <w:pPr>
              <w:jc w:val="both"/>
              <w:rPr>
                <w:sz w:val="18"/>
                <w:szCs w:val="18"/>
              </w:rPr>
            </w:pPr>
            <w:r w:rsidRPr="00B40C9F">
              <w:rPr>
                <w:sz w:val="18"/>
                <w:szCs w:val="18"/>
              </w:rPr>
              <w:t>Lutynia do Radowicy</w:t>
            </w:r>
          </w:p>
        </w:tc>
        <w:tc>
          <w:tcPr>
            <w:tcW w:w="1748" w:type="dxa"/>
          </w:tcPr>
          <w:p w14:paraId="67BD33CC" w14:textId="77777777" w:rsidR="001B2A7F" w:rsidRPr="00B40C9F" w:rsidRDefault="001B2A7F" w:rsidP="00646BDB">
            <w:pPr>
              <w:jc w:val="both"/>
              <w:rPr>
                <w:sz w:val="18"/>
                <w:szCs w:val="18"/>
              </w:rPr>
            </w:pPr>
            <w:r w:rsidRPr="00B40C9F">
              <w:rPr>
                <w:sz w:val="18"/>
                <w:szCs w:val="18"/>
              </w:rPr>
              <w:t>monitorowana</w:t>
            </w:r>
          </w:p>
        </w:tc>
        <w:tc>
          <w:tcPr>
            <w:tcW w:w="1598" w:type="dxa"/>
          </w:tcPr>
          <w:p w14:paraId="60790AEC" w14:textId="77777777" w:rsidR="001B2A7F" w:rsidRPr="00B40C9F" w:rsidRDefault="001B2A7F" w:rsidP="00646BDB">
            <w:pPr>
              <w:jc w:val="both"/>
              <w:rPr>
                <w:sz w:val="18"/>
                <w:szCs w:val="18"/>
              </w:rPr>
            </w:pPr>
            <w:r w:rsidRPr="00B40C9F">
              <w:rPr>
                <w:sz w:val="18"/>
                <w:szCs w:val="18"/>
              </w:rPr>
              <w:t>zły</w:t>
            </w:r>
          </w:p>
        </w:tc>
        <w:tc>
          <w:tcPr>
            <w:tcW w:w="1739" w:type="dxa"/>
          </w:tcPr>
          <w:p w14:paraId="1EA4FC91" w14:textId="77777777" w:rsidR="001B2A7F" w:rsidRPr="00B40C9F" w:rsidRDefault="001B2A7F" w:rsidP="00646BDB">
            <w:pPr>
              <w:jc w:val="both"/>
              <w:rPr>
                <w:sz w:val="18"/>
                <w:szCs w:val="18"/>
              </w:rPr>
            </w:pPr>
            <w:r w:rsidRPr="00B40C9F">
              <w:rPr>
                <w:sz w:val="18"/>
                <w:szCs w:val="18"/>
              </w:rPr>
              <w:t>zagrożona</w:t>
            </w:r>
          </w:p>
        </w:tc>
      </w:tr>
    </w:tbl>
    <w:p w14:paraId="7805133A" w14:textId="77777777" w:rsidR="001B2A7F" w:rsidRPr="00410665" w:rsidRDefault="001B2A7F" w:rsidP="001B2A7F">
      <w:pPr>
        <w:jc w:val="both"/>
        <w:rPr>
          <w:highlight w:val="yellow"/>
        </w:rPr>
      </w:pPr>
    </w:p>
    <w:p w14:paraId="75BFA229" w14:textId="43098889" w:rsidR="001B2A7F" w:rsidRPr="009B6ED5" w:rsidRDefault="001B2A7F" w:rsidP="001B2A7F">
      <w:pPr>
        <w:ind w:firstLine="708"/>
        <w:jc w:val="both"/>
        <w:rPr>
          <w:sz w:val="22"/>
          <w:szCs w:val="22"/>
        </w:rPr>
      </w:pPr>
      <w:r w:rsidRPr="00131A22">
        <w:rPr>
          <w:sz w:val="22"/>
          <w:szCs w:val="22"/>
        </w:rPr>
        <w:t>Zatem, dla JCW Lubieszka, Lutynia do Radowicy celem środowiskowym będzie dobry stan ekologiczny i dobry stan chemiczny</w:t>
      </w:r>
      <w:r w:rsidR="00690DB3" w:rsidRPr="00131A22">
        <w:rPr>
          <w:sz w:val="22"/>
          <w:szCs w:val="22"/>
        </w:rPr>
        <w:t>, dla JCW Orla od źródła do Rdęcy dobry potencjał ekologiczny i dobry stan chemiczny.</w:t>
      </w:r>
    </w:p>
    <w:p w14:paraId="53BCF61B" w14:textId="77777777" w:rsidR="001B2A7F" w:rsidRPr="009B6ED5" w:rsidRDefault="001B2A7F" w:rsidP="001B2A7F">
      <w:pPr>
        <w:ind w:firstLine="708"/>
        <w:jc w:val="both"/>
        <w:rPr>
          <w:sz w:val="22"/>
          <w:szCs w:val="22"/>
          <w:highlight w:val="yellow"/>
        </w:rPr>
      </w:pPr>
    </w:p>
    <w:p w14:paraId="41FCE13C" w14:textId="6B245481" w:rsidR="00997C2A" w:rsidRDefault="001B2A7F" w:rsidP="00A14369">
      <w:pPr>
        <w:ind w:firstLine="708"/>
        <w:jc w:val="both"/>
        <w:rPr>
          <w:sz w:val="22"/>
          <w:szCs w:val="22"/>
        </w:rPr>
      </w:pPr>
      <w:r w:rsidRPr="00927697">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w:t>
      </w:r>
      <w:r w:rsidRPr="00927697">
        <w:rPr>
          <w:sz w:val="22"/>
          <w:szCs w:val="22"/>
        </w:rPr>
        <w:lastRenderedPageBreak/>
        <w:t xml:space="preserve">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11F853C2" w14:textId="7EB1FD0F" w:rsidR="00997C2A" w:rsidRDefault="00997C2A" w:rsidP="001B2A7F">
      <w:pPr>
        <w:ind w:firstLine="708"/>
        <w:jc w:val="both"/>
        <w:rPr>
          <w:sz w:val="22"/>
          <w:szCs w:val="22"/>
        </w:rPr>
      </w:pPr>
    </w:p>
    <w:p w14:paraId="0D462283" w14:textId="56A6AB05" w:rsidR="00997C2A" w:rsidRDefault="00997C2A" w:rsidP="001B2A7F">
      <w:pPr>
        <w:ind w:firstLine="708"/>
        <w:jc w:val="both"/>
        <w:rPr>
          <w:sz w:val="22"/>
          <w:szCs w:val="22"/>
        </w:rPr>
      </w:pPr>
    </w:p>
    <w:p w14:paraId="52FBB7D5" w14:textId="215F961B" w:rsidR="00997C2A" w:rsidRDefault="00586B02" w:rsidP="001B2A7F">
      <w:pPr>
        <w:ind w:firstLine="708"/>
        <w:jc w:val="both"/>
        <w:rPr>
          <w:sz w:val="22"/>
          <w:szCs w:val="22"/>
        </w:rPr>
      </w:pPr>
      <w:r>
        <w:rPr>
          <w:sz w:val="22"/>
          <w:szCs w:val="22"/>
        </w:rPr>
        <w:pict w14:anchorId="65F94F59">
          <v:shape id="_x0000_i1031" type="#_x0000_t75" style="width:405pt;height:338.7pt;mso-left-percent:-10001;mso-top-percent:-10001;mso-position-horizontal:absolute;mso-position-horizontal-relative:char;mso-position-vertical:absolute;mso-position-vertical-relative:line;mso-left-percent:-10001;mso-top-percent:-10001">
            <v:imagedata r:id="rId18" o:title=""/>
          </v:shape>
        </w:pict>
      </w:r>
    </w:p>
    <w:p w14:paraId="251E03FC" w14:textId="0B8BA4A8" w:rsidR="00997C2A" w:rsidRDefault="00997C2A" w:rsidP="001B2A7F">
      <w:pPr>
        <w:ind w:firstLine="708"/>
        <w:jc w:val="both"/>
        <w:rPr>
          <w:sz w:val="22"/>
          <w:szCs w:val="22"/>
        </w:rPr>
      </w:pPr>
    </w:p>
    <w:p w14:paraId="7EB90ACC" w14:textId="6BCACEF3" w:rsidR="00997C2A" w:rsidRPr="00A14369" w:rsidRDefault="00997C2A" w:rsidP="00A14369">
      <w:pPr>
        <w:ind w:firstLine="708"/>
        <w:jc w:val="both"/>
        <w:rPr>
          <w:highlight w:val="yellow"/>
        </w:rPr>
      </w:pPr>
      <w:bookmarkStart w:id="31" w:name="_Hlk100174464"/>
      <w:r w:rsidRPr="007E01EE">
        <w:t>Mapka nr 7. Położenie terenów objętych planem na tle JCWP rzecznych</w:t>
      </w:r>
      <w:bookmarkEnd w:id="31"/>
    </w:p>
    <w:p w14:paraId="1013914C" w14:textId="0B36D844" w:rsidR="00963481" w:rsidRPr="001B2A7F" w:rsidRDefault="00963481" w:rsidP="00F46CF8">
      <w:pPr>
        <w:pStyle w:val="Nagwek3"/>
        <w:rPr>
          <w:rFonts w:ascii="Times New Roman" w:hAnsi="Times New Roman"/>
          <w:sz w:val="24"/>
          <w:szCs w:val="24"/>
        </w:rPr>
      </w:pPr>
      <w:r w:rsidRPr="001B2A7F">
        <w:rPr>
          <w:rFonts w:ascii="Times New Roman" w:hAnsi="Times New Roman"/>
          <w:sz w:val="24"/>
          <w:szCs w:val="24"/>
        </w:rPr>
        <w:t>Wody p</w:t>
      </w:r>
      <w:r w:rsidR="001B2A7F" w:rsidRPr="001B2A7F">
        <w:rPr>
          <w:rFonts w:ascii="Times New Roman" w:hAnsi="Times New Roman"/>
          <w:sz w:val="24"/>
          <w:szCs w:val="24"/>
        </w:rPr>
        <w:t>od</w:t>
      </w:r>
      <w:r w:rsidRPr="001B2A7F">
        <w:rPr>
          <w:rFonts w:ascii="Times New Roman" w:hAnsi="Times New Roman"/>
          <w:sz w:val="24"/>
          <w:szCs w:val="24"/>
        </w:rPr>
        <w:t xml:space="preserve">ziemne </w:t>
      </w:r>
    </w:p>
    <w:p w14:paraId="74547722" w14:textId="77777777" w:rsidR="004A36D0" w:rsidRPr="001B2A7F" w:rsidRDefault="004A36D0" w:rsidP="004A36D0">
      <w:pPr>
        <w:ind w:firstLine="708"/>
        <w:jc w:val="both"/>
        <w:rPr>
          <w:sz w:val="22"/>
          <w:szCs w:val="22"/>
        </w:rPr>
      </w:pPr>
      <w:r w:rsidRPr="001B2A7F">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AC4DB2" w:rsidRDefault="004A36D0" w:rsidP="004A36D0">
      <w:pPr>
        <w:jc w:val="both"/>
        <w:rPr>
          <w:highlight w:val="yellow"/>
        </w:rPr>
      </w:pPr>
    </w:p>
    <w:p w14:paraId="7DA9473D" w14:textId="69FADB3F" w:rsidR="001B2A7F" w:rsidRPr="00927697" w:rsidRDefault="001B2A7F" w:rsidP="001B2A7F">
      <w:pPr>
        <w:jc w:val="both"/>
        <w:rPr>
          <w:sz w:val="22"/>
          <w:szCs w:val="22"/>
        </w:rPr>
      </w:pPr>
      <w:r w:rsidRPr="00927697">
        <w:rPr>
          <w:sz w:val="22"/>
          <w:szCs w:val="22"/>
        </w:rPr>
        <w:t>Teren gminy Dobrzycy znajduje się w JCWPd nr 61 (zdecydowana większość obszaru gminy), nr 79 (południowo-zachodnia część gminy) i nr 81 (południowo-wschodnia niewielka część gminy).  Tereny objęte planem położone są w JCWPd nr 61, jedynie tylko teren w Koźmińcu  położony jest w JCWPd nr 79.</w:t>
      </w:r>
    </w:p>
    <w:p w14:paraId="621EFD26" w14:textId="77777777" w:rsidR="001B2A7F" w:rsidRPr="00410665" w:rsidRDefault="001B2A7F" w:rsidP="001B2A7F">
      <w:pPr>
        <w:jc w:val="both"/>
        <w:rPr>
          <w:highlight w:val="yellow"/>
        </w:rPr>
      </w:pPr>
    </w:p>
    <w:p w14:paraId="59E27CBC" w14:textId="77777777" w:rsidR="001B2A7F" w:rsidRPr="00927697" w:rsidRDefault="001B2A7F" w:rsidP="001B2A7F">
      <w:pPr>
        <w:jc w:val="both"/>
        <w:rPr>
          <w:sz w:val="22"/>
          <w:szCs w:val="22"/>
        </w:rPr>
      </w:pPr>
      <w:r w:rsidRPr="00927697">
        <w:rPr>
          <w:sz w:val="22"/>
          <w:szCs w:val="22"/>
        </w:rPr>
        <w:lastRenderedPageBreak/>
        <w:t>W „Planie gospodarowania wodami na obszarze dorzecza Odry” (Rozporządzenie Rady Ministrów z dn. 18.10.2016 – Dz.U. 2016 r. poz. 1967) JCWPd nr 61, 79 i 81 oceniono w sposób następujący:</w:t>
      </w:r>
    </w:p>
    <w:p w14:paraId="60D821A5" w14:textId="77777777" w:rsidR="001B2A7F" w:rsidRPr="00927697" w:rsidRDefault="001B2A7F" w:rsidP="001B2A7F">
      <w:pPr>
        <w:jc w:val="both"/>
        <w:rPr>
          <w:sz w:val="22"/>
          <w:szCs w:val="22"/>
        </w:rPr>
      </w:pPr>
      <w:r w:rsidRPr="00927697">
        <w:rPr>
          <w:sz w:val="22"/>
          <w:szCs w:val="22"/>
        </w:rPr>
        <w:t>- stan chemiczny – dobry</w:t>
      </w:r>
    </w:p>
    <w:p w14:paraId="5E8F9F9D" w14:textId="77777777" w:rsidR="001B2A7F" w:rsidRPr="00927697" w:rsidRDefault="001B2A7F" w:rsidP="001B2A7F">
      <w:pPr>
        <w:jc w:val="both"/>
        <w:rPr>
          <w:sz w:val="22"/>
          <w:szCs w:val="22"/>
        </w:rPr>
      </w:pPr>
      <w:r w:rsidRPr="00927697">
        <w:rPr>
          <w:sz w:val="22"/>
          <w:szCs w:val="22"/>
        </w:rPr>
        <w:t xml:space="preserve">- stan ilościowy – dobry </w:t>
      </w:r>
    </w:p>
    <w:p w14:paraId="46EB40B9" w14:textId="77777777" w:rsidR="001B2A7F" w:rsidRPr="00927697" w:rsidRDefault="001B2A7F" w:rsidP="001B2A7F">
      <w:pPr>
        <w:jc w:val="both"/>
        <w:rPr>
          <w:sz w:val="22"/>
          <w:szCs w:val="22"/>
        </w:rPr>
      </w:pPr>
      <w:r w:rsidRPr="00927697">
        <w:rPr>
          <w:sz w:val="22"/>
          <w:szCs w:val="22"/>
        </w:rPr>
        <w:t xml:space="preserve">JCWPd nr 61, 79, 81 oceniono w tym dokumencie jako niezagrożone nieosiągnięciem celu środowiskowego.  </w:t>
      </w:r>
    </w:p>
    <w:p w14:paraId="4A1EC842" w14:textId="44B89DCD" w:rsidR="001B2A7F" w:rsidRDefault="001B2A7F" w:rsidP="001B2A7F">
      <w:pPr>
        <w:jc w:val="both"/>
        <w:rPr>
          <w:sz w:val="22"/>
          <w:szCs w:val="22"/>
        </w:rPr>
      </w:pPr>
      <w:r w:rsidRPr="00927697">
        <w:rPr>
          <w:sz w:val="22"/>
          <w:szCs w:val="22"/>
        </w:rPr>
        <w:t xml:space="preserve">Zatem, dla JCWP nr 61 79, 81 celem środowiskowym będzie dobry stan chemiczny i dobry stan ilościowy. </w:t>
      </w:r>
    </w:p>
    <w:p w14:paraId="798A89A0" w14:textId="52CEBC41" w:rsidR="00A35FF4" w:rsidRDefault="00A35FF4" w:rsidP="001B2A7F">
      <w:pPr>
        <w:jc w:val="both"/>
        <w:rPr>
          <w:sz w:val="22"/>
          <w:szCs w:val="22"/>
        </w:rPr>
      </w:pPr>
    </w:p>
    <w:p w14:paraId="6BD535A0" w14:textId="782E24F1" w:rsidR="006040BC" w:rsidRPr="00927610" w:rsidRDefault="006040BC" w:rsidP="006040BC">
      <w:pPr>
        <w:jc w:val="both"/>
        <w:rPr>
          <w:sz w:val="22"/>
          <w:szCs w:val="22"/>
        </w:rPr>
      </w:pPr>
      <w:r w:rsidRPr="00927610">
        <w:rPr>
          <w:sz w:val="22"/>
          <w:szCs w:val="22"/>
        </w:rPr>
        <w:t>Wg GIOŚ w 2019 r. dla JCWPd nr 81 i 61 oceniono stan chemiczny i stan ilościowy jako dobry, natomiast dla JCWPd nr 79 oceniono stan chemiczny i stan ilościowy jako słaby.</w:t>
      </w:r>
    </w:p>
    <w:p w14:paraId="6D77194F" w14:textId="69FE15E9" w:rsidR="006040BC" w:rsidRPr="00812CA8" w:rsidRDefault="006040BC" w:rsidP="006040BC">
      <w:pPr>
        <w:jc w:val="both"/>
        <w:rPr>
          <w:sz w:val="22"/>
          <w:szCs w:val="22"/>
        </w:rPr>
      </w:pPr>
      <w:r w:rsidRPr="00927610">
        <w:rPr>
          <w:sz w:val="22"/>
          <w:szCs w:val="22"/>
        </w:rPr>
        <w:t>Zatem, dla JCWP nr 81 i 61 oraz 79  celem środowiskowym będzie dobry stan chemiczny i dobry stan ilościowy.</w:t>
      </w:r>
      <w:r w:rsidRPr="00812CA8">
        <w:rPr>
          <w:sz w:val="22"/>
          <w:szCs w:val="22"/>
        </w:rPr>
        <w:t xml:space="preserve"> </w:t>
      </w:r>
    </w:p>
    <w:p w14:paraId="19F557A8" w14:textId="77777777" w:rsidR="001B2A7F" w:rsidRPr="00410665" w:rsidRDefault="001B2A7F" w:rsidP="001B2A7F">
      <w:pPr>
        <w:jc w:val="both"/>
        <w:rPr>
          <w:highlight w:val="yellow"/>
        </w:rPr>
      </w:pPr>
    </w:p>
    <w:p w14:paraId="74308D0A" w14:textId="77777777" w:rsidR="001B2A7F" w:rsidRPr="000F3FF3" w:rsidRDefault="001B2A7F" w:rsidP="001B2A7F">
      <w:pPr>
        <w:ind w:firstLine="708"/>
        <w:jc w:val="both"/>
        <w:rPr>
          <w:sz w:val="22"/>
          <w:szCs w:val="22"/>
        </w:rPr>
      </w:pPr>
      <w:r w:rsidRPr="000F3FF3">
        <w:rPr>
          <w:sz w:val="22"/>
          <w:szCs w:val="22"/>
        </w:rPr>
        <w:t>Wg wyników badań wskaźników fizykochemicznych organicznych i nieorganicznych – monitoring jakości wód podziemnych – monitoring diagnostyczny w 2019 r. (wg GIOŚ) określono następujące klasy końcowe jakości wody w punktach pomiarowych (brak badań za rok 2020 dla przedmiotowych JCWP):</w:t>
      </w:r>
    </w:p>
    <w:p w14:paraId="059F9DA4" w14:textId="77777777" w:rsidR="001B2A7F" w:rsidRPr="00A1549E" w:rsidRDefault="001B2A7F">
      <w:pPr>
        <w:numPr>
          <w:ilvl w:val="0"/>
          <w:numId w:val="58"/>
        </w:numPr>
        <w:jc w:val="both"/>
        <w:rPr>
          <w:sz w:val="22"/>
          <w:szCs w:val="22"/>
        </w:rPr>
      </w:pPr>
      <w:r w:rsidRPr="00A1549E">
        <w:rPr>
          <w:sz w:val="22"/>
          <w:szCs w:val="22"/>
        </w:rPr>
        <w:t>JCWP nr 61</w:t>
      </w:r>
    </w:p>
    <w:p w14:paraId="576F4A5C" w14:textId="77777777" w:rsidR="001B2A7F" w:rsidRPr="00A1549E" w:rsidRDefault="001B2A7F">
      <w:pPr>
        <w:numPr>
          <w:ilvl w:val="0"/>
          <w:numId w:val="59"/>
        </w:numPr>
        <w:jc w:val="both"/>
        <w:rPr>
          <w:sz w:val="22"/>
          <w:szCs w:val="22"/>
        </w:rPr>
      </w:pPr>
      <w:r>
        <w:rPr>
          <w:sz w:val="22"/>
          <w:szCs w:val="22"/>
        </w:rPr>
        <w:t>Kotlin</w:t>
      </w:r>
      <w:r w:rsidRPr="00A1549E">
        <w:rPr>
          <w:sz w:val="22"/>
          <w:szCs w:val="22"/>
        </w:rPr>
        <w:t xml:space="preserve"> (gm. </w:t>
      </w:r>
      <w:r>
        <w:rPr>
          <w:sz w:val="22"/>
          <w:szCs w:val="22"/>
        </w:rPr>
        <w:t>wiejska</w:t>
      </w:r>
      <w:r w:rsidRPr="00A1549E">
        <w:rPr>
          <w:sz w:val="22"/>
          <w:szCs w:val="22"/>
        </w:rPr>
        <w:t>) – II</w:t>
      </w:r>
    </w:p>
    <w:p w14:paraId="63848496" w14:textId="77777777" w:rsidR="001B2A7F" w:rsidRPr="00A1549E" w:rsidRDefault="001B2A7F">
      <w:pPr>
        <w:numPr>
          <w:ilvl w:val="0"/>
          <w:numId w:val="58"/>
        </w:numPr>
        <w:jc w:val="both"/>
        <w:rPr>
          <w:sz w:val="22"/>
          <w:szCs w:val="22"/>
        </w:rPr>
      </w:pPr>
      <w:r w:rsidRPr="00A1549E">
        <w:rPr>
          <w:sz w:val="22"/>
          <w:szCs w:val="22"/>
        </w:rPr>
        <w:t>JCWP 79</w:t>
      </w:r>
    </w:p>
    <w:p w14:paraId="6DDF4E2C" w14:textId="77777777" w:rsidR="001B2A7F" w:rsidRPr="00A1549E" w:rsidRDefault="001B2A7F">
      <w:pPr>
        <w:numPr>
          <w:ilvl w:val="0"/>
          <w:numId w:val="60"/>
        </w:numPr>
        <w:jc w:val="both"/>
        <w:rPr>
          <w:sz w:val="22"/>
          <w:szCs w:val="22"/>
        </w:rPr>
      </w:pPr>
      <w:r>
        <w:rPr>
          <w:sz w:val="22"/>
          <w:szCs w:val="22"/>
        </w:rPr>
        <w:t>Rozdrażew</w:t>
      </w:r>
      <w:r w:rsidRPr="00A1549E">
        <w:rPr>
          <w:sz w:val="22"/>
          <w:szCs w:val="22"/>
        </w:rPr>
        <w:t xml:space="preserve"> (gm. </w:t>
      </w:r>
      <w:r>
        <w:rPr>
          <w:sz w:val="22"/>
          <w:szCs w:val="22"/>
        </w:rPr>
        <w:t>wiejska</w:t>
      </w:r>
      <w:r w:rsidRPr="00A1549E">
        <w:rPr>
          <w:sz w:val="22"/>
          <w:szCs w:val="22"/>
        </w:rPr>
        <w:t>) – IV</w:t>
      </w:r>
    </w:p>
    <w:p w14:paraId="2AC6EC77" w14:textId="77777777" w:rsidR="001B2A7F" w:rsidRPr="00A1549E" w:rsidRDefault="001B2A7F">
      <w:pPr>
        <w:numPr>
          <w:ilvl w:val="0"/>
          <w:numId w:val="58"/>
        </w:numPr>
        <w:jc w:val="both"/>
        <w:rPr>
          <w:sz w:val="22"/>
          <w:szCs w:val="22"/>
        </w:rPr>
      </w:pPr>
      <w:r w:rsidRPr="00A1549E">
        <w:rPr>
          <w:sz w:val="22"/>
          <w:szCs w:val="22"/>
        </w:rPr>
        <w:t>JCWP 81</w:t>
      </w:r>
    </w:p>
    <w:p w14:paraId="2C6A5C16" w14:textId="77777777" w:rsidR="001B2A7F" w:rsidRPr="00A1549E" w:rsidRDefault="001B2A7F">
      <w:pPr>
        <w:numPr>
          <w:ilvl w:val="0"/>
          <w:numId w:val="88"/>
        </w:numPr>
        <w:jc w:val="both"/>
        <w:rPr>
          <w:sz w:val="22"/>
          <w:szCs w:val="22"/>
        </w:rPr>
      </w:pPr>
      <w:r>
        <w:rPr>
          <w:sz w:val="22"/>
          <w:szCs w:val="22"/>
        </w:rPr>
        <w:t>Kotlin</w:t>
      </w:r>
      <w:r w:rsidRPr="00A1549E">
        <w:rPr>
          <w:sz w:val="22"/>
          <w:szCs w:val="22"/>
        </w:rPr>
        <w:t xml:space="preserve"> (gm. </w:t>
      </w:r>
      <w:r>
        <w:rPr>
          <w:sz w:val="22"/>
          <w:szCs w:val="22"/>
        </w:rPr>
        <w:t>wiejska</w:t>
      </w:r>
      <w:r w:rsidRPr="00A1549E">
        <w:rPr>
          <w:sz w:val="22"/>
          <w:szCs w:val="22"/>
        </w:rPr>
        <w:t>) – I</w:t>
      </w:r>
      <w:r>
        <w:rPr>
          <w:sz w:val="22"/>
          <w:szCs w:val="22"/>
        </w:rPr>
        <w:t>I</w:t>
      </w:r>
      <w:r w:rsidRPr="00A1549E">
        <w:rPr>
          <w:sz w:val="22"/>
          <w:szCs w:val="22"/>
        </w:rPr>
        <w:t xml:space="preserve"> </w:t>
      </w:r>
    </w:p>
    <w:p w14:paraId="075B7D14" w14:textId="77777777" w:rsidR="001B2A7F" w:rsidRPr="00A1549E" w:rsidRDefault="001B2A7F" w:rsidP="001B2A7F">
      <w:pPr>
        <w:jc w:val="both"/>
        <w:rPr>
          <w:sz w:val="22"/>
          <w:szCs w:val="22"/>
        </w:rPr>
      </w:pPr>
    </w:p>
    <w:p w14:paraId="5BDA2DDF" w14:textId="77777777" w:rsidR="001B2A7F" w:rsidRPr="00A1549E" w:rsidRDefault="001B2A7F" w:rsidP="001B2A7F">
      <w:pPr>
        <w:jc w:val="both"/>
        <w:rPr>
          <w:sz w:val="22"/>
          <w:szCs w:val="22"/>
        </w:rPr>
      </w:pPr>
      <w:r w:rsidRPr="00A1549E">
        <w:rPr>
          <w:sz w:val="22"/>
          <w:szCs w:val="22"/>
        </w:rPr>
        <w:t xml:space="preserve">Są to najbliżej położone punkty w stosunku do gminy Dobrzyca. </w:t>
      </w:r>
    </w:p>
    <w:p w14:paraId="5C1EBA66" w14:textId="77777777" w:rsidR="001B2A7F" w:rsidRPr="00410665" w:rsidRDefault="001B2A7F" w:rsidP="001B2A7F">
      <w:pPr>
        <w:jc w:val="both"/>
        <w:rPr>
          <w:highlight w:val="yellow"/>
        </w:rPr>
      </w:pPr>
    </w:p>
    <w:p w14:paraId="21E1B499" w14:textId="77777777" w:rsidR="001B2A7F" w:rsidRPr="00C507D0" w:rsidRDefault="001B2A7F" w:rsidP="001B2A7F">
      <w:pPr>
        <w:jc w:val="both"/>
        <w:rPr>
          <w:sz w:val="22"/>
          <w:szCs w:val="22"/>
        </w:rPr>
      </w:pPr>
      <w:r w:rsidRPr="00C507D0">
        <w:rPr>
          <w:sz w:val="22"/>
          <w:szCs w:val="22"/>
        </w:rPr>
        <w:t>Wg oceny jakości wód podziemnych pod kątem zawartości azotanów na obszarach szczególnie narażonych na zanieczyszczenia azotanami pochodzenia rolniczego w 2017 r. (WIOŚ Poznań) wykazała średnie stężenie azotanów &lt;0,44 mgN)3/l/ na terenie OSN w zlewni Lutyni (m. Stefanów) – wody niewrażliwe na zanieczyszczenia azotanami pochodzenia rolniczego.</w:t>
      </w:r>
    </w:p>
    <w:p w14:paraId="6ADA0761" w14:textId="77777777" w:rsidR="001B2A7F" w:rsidRDefault="001B2A7F" w:rsidP="001B2A7F">
      <w:pPr>
        <w:jc w:val="both"/>
      </w:pPr>
    </w:p>
    <w:p w14:paraId="4959FE1D" w14:textId="77777777" w:rsidR="001B2A7F" w:rsidRPr="004616A8" w:rsidRDefault="001B2A7F" w:rsidP="001B2A7F">
      <w:pPr>
        <w:jc w:val="both"/>
        <w:rPr>
          <w:sz w:val="22"/>
          <w:szCs w:val="22"/>
        </w:rPr>
      </w:pPr>
      <w:r w:rsidRPr="004616A8">
        <w:rPr>
          <w:sz w:val="22"/>
          <w:szCs w:val="22"/>
        </w:rPr>
        <w:t xml:space="preserve">Wg oceny jakości wód podziemnych pod kątem zawartości azotanów na obszarach szczególnie narażonych na zanieczyszczenia azotanami pochodzenia rolniczego w 2018 r. (wg </w:t>
      </w:r>
      <w:r>
        <w:rPr>
          <w:sz w:val="22"/>
          <w:szCs w:val="22"/>
        </w:rPr>
        <w:t>W</w:t>
      </w:r>
      <w:r w:rsidRPr="004616A8">
        <w:rPr>
          <w:sz w:val="22"/>
          <w:szCs w:val="22"/>
        </w:rPr>
        <w:t>IOŚ) wykazała przekroczenie stężenia azotanów &gt;50 mgNO</w:t>
      </w:r>
      <w:r w:rsidRPr="004616A8">
        <w:rPr>
          <w:sz w:val="22"/>
          <w:szCs w:val="22"/>
          <w:vertAlign w:val="subscript"/>
        </w:rPr>
        <w:t>3</w:t>
      </w:r>
      <w:r w:rsidRPr="004616A8">
        <w:rPr>
          <w:sz w:val="22"/>
          <w:szCs w:val="22"/>
        </w:rPr>
        <w:t>/l na terenie OSN w punkcie w Kucharkach na terenie sąsiedniej gminy Gołuchów (JCWP nr 81).</w:t>
      </w:r>
    </w:p>
    <w:p w14:paraId="1C766B57" w14:textId="77777777" w:rsidR="001B2A7F" w:rsidRPr="00410665" w:rsidRDefault="001B2A7F" w:rsidP="001B2A7F">
      <w:pPr>
        <w:jc w:val="both"/>
        <w:rPr>
          <w:highlight w:val="yellow"/>
        </w:rPr>
      </w:pPr>
    </w:p>
    <w:p w14:paraId="0600A30E" w14:textId="77777777" w:rsidR="001B2A7F" w:rsidRPr="0085538F" w:rsidRDefault="001B2A7F" w:rsidP="001B2A7F">
      <w:pPr>
        <w:jc w:val="both"/>
        <w:rPr>
          <w:sz w:val="22"/>
          <w:szCs w:val="22"/>
        </w:rPr>
      </w:pPr>
      <w:r w:rsidRPr="0085538F">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617BF746" w14:textId="77777777" w:rsidR="001B2A7F" w:rsidRPr="0085538F" w:rsidRDefault="001B2A7F" w:rsidP="001B2A7F">
      <w:pPr>
        <w:jc w:val="both"/>
        <w:rPr>
          <w:sz w:val="22"/>
          <w:szCs w:val="22"/>
        </w:rPr>
      </w:pPr>
      <w:r w:rsidRPr="0085538F">
        <w:rPr>
          <w:sz w:val="22"/>
          <w:szCs w:val="22"/>
        </w:rPr>
        <w:t xml:space="preserve">Oczyszczalnię ścieków posiada także zakład ADROS i Okręgowa Spółdzielnia Mleczarska Kowalew – Dobrzyca. </w:t>
      </w:r>
    </w:p>
    <w:p w14:paraId="6BCA1231" w14:textId="77777777" w:rsidR="001B2A7F" w:rsidRPr="0085538F" w:rsidRDefault="001B2A7F" w:rsidP="001B2A7F">
      <w:pPr>
        <w:jc w:val="both"/>
        <w:rPr>
          <w:sz w:val="22"/>
          <w:szCs w:val="22"/>
        </w:rPr>
      </w:pPr>
      <w:r w:rsidRPr="0085538F">
        <w:rPr>
          <w:sz w:val="22"/>
          <w:szCs w:val="22"/>
        </w:rPr>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741F13BB" w14:textId="77777777" w:rsidR="00963481" w:rsidRPr="00AC4DB2" w:rsidRDefault="00963481" w:rsidP="00A00BC7">
      <w:pPr>
        <w:pStyle w:val="Tekstpodstawowy"/>
        <w:jc w:val="both"/>
        <w:rPr>
          <w:highlight w:val="yellow"/>
        </w:rPr>
      </w:pPr>
    </w:p>
    <w:p w14:paraId="6744E318" w14:textId="4630C884" w:rsidR="00963481" w:rsidRPr="00876BCE" w:rsidRDefault="00115D50" w:rsidP="0015588B">
      <w:pPr>
        <w:pStyle w:val="Nagwek4"/>
        <w:rPr>
          <w:rFonts w:ascii="Times New Roman" w:hAnsi="Times New Roman"/>
          <w:sz w:val="24"/>
          <w:szCs w:val="24"/>
        </w:rPr>
      </w:pPr>
      <w:r>
        <w:rPr>
          <w:rFonts w:ascii="Times New Roman" w:hAnsi="Times New Roman"/>
          <w:sz w:val="24"/>
          <w:szCs w:val="24"/>
        </w:rPr>
        <w:t>4</w:t>
      </w:r>
      <w:r w:rsidR="00963481" w:rsidRPr="00876BCE">
        <w:rPr>
          <w:rFonts w:ascii="Times New Roman" w:hAnsi="Times New Roman"/>
          <w:sz w:val="24"/>
          <w:szCs w:val="24"/>
        </w:rPr>
        <w:t>.3.</w:t>
      </w:r>
      <w:r w:rsidR="009D3D59" w:rsidRPr="00876BCE">
        <w:rPr>
          <w:rFonts w:ascii="Times New Roman" w:hAnsi="Times New Roman"/>
          <w:sz w:val="24"/>
          <w:szCs w:val="24"/>
        </w:rPr>
        <w:t xml:space="preserve"> </w:t>
      </w:r>
      <w:r w:rsidR="00963481" w:rsidRPr="00876BCE">
        <w:rPr>
          <w:rFonts w:ascii="Times New Roman" w:hAnsi="Times New Roman"/>
          <w:sz w:val="24"/>
          <w:szCs w:val="24"/>
        </w:rPr>
        <w:t>Zagrożenie powodziow</w:t>
      </w:r>
      <w:r w:rsidR="0015588B" w:rsidRPr="00876BCE">
        <w:rPr>
          <w:rFonts w:ascii="Times New Roman" w:hAnsi="Times New Roman"/>
          <w:sz w:val="24"/>
          <w:szCs w:val="24"/>
        </w:rPr>
        <w:t>e</w:t>
      </w:r>
    </w:p>
    <w:p w14:paraId="58C8FACA" w14:textId="4B3F6533" w:rsidR="00963481" w:rsidRPr="00876BCE" w:rsidRDefault="00963481" w:rsidP="00A00BC7">
      <w:pPr>
        <w:pStyle w:val="Tekstpodstawowyzwciciem"/>
        <w:jc w:val="both"/>
        <w:rPr>
          <w:sz w:val="22"/>
          <w:szCs w:val="22"/>
        </w:rPr>
      </w:pPr>
      <w:r w:rsidRPr="00876BCE">
        <w:rPr>
          <w:sz w:val="22"/>
          <w:szCs w:val="22"/>
        </w:rPr>
        <w:t>Powódź jest zjawiskiem przyrodniczym o charakterze ekstremalnym, często gwałtownym, występującym nieregularnie. Według Praw</w:t>
      </w:r>
      <w:r w:rsidR="00460C32" w:rsidRPr="00876BCE">
        <w:rPr>
          <w:sz w:val="22"/>
          <w:szCs w:val="22"/>
        </w:rPr>
        <w:t>a</w:t>
      </w:r>
      <w:r w:rsidRPr="00876BCE">
        <w:rPr>
          <w:sz w:val="22"/>
          <w:szCs w:val="22"/>
        </w:rPr>
        <w:t xml:space="preserve"> wodne</w:t>
      </w:r>
      <w:r w:rsidR="00460C32" w:rsidRPr="00876BCE">
        <w:rPr>
          <w:sz w:val="22"/>
          <w:szCs w:val="22"/>
        </w:rPr>
        <w:t>go</w:t>
      </w:r>
      <w:r w:rsidRPr="00876BCE">
        <w:rPr>
          <w:sz w:val="22"/>
          <w:szCs w:val="22"/>
        </w:rPr>
        <w:t xml:space="preserve"> powódź</w:t>
      </w:r>
      <w:r w:rsidR="00460C32" w:rsidRPr="00876BCE">
        <w:rPr>
          <w:sz w:val="22"/>
          <w:szCs w:val="22"/>
        </w:rPr>
        <w:t xml:space="preserve"> określona jest następująco:</w:t>
      </w:r>
      <w:r w:rsidRPr="00876BCE">
        <w:rPr>
          <w:sz w:val="22"/>
          <w:szCs w:val="22"/>
        </w:rPr>
        <w:t xml:space="preserve"> </w:t>
      </w:r>
      <w:r w:rsidRPr="00876BCE">
        <w:rPr>
          <w:i/>
          <w:sz w:val="22"/>
          <w:szCs w:val="22"/>
        </w:rPr>
        <w:t xml:space="preserve">„rozumie się przez to czasowe pokrycie przez wodę terenu, który w normalnych warunkach nie jest pokryty wodą, wywołane przez wezbranie wody w ciekach naturalnych, zbiornikach wodnych, kanałach oraz </w:t>
      </w:r>
      <w:r w:rsidRPr="00876BCE">
        <w:rPr>
          <w:i/>
          <w:sz w:val="22"/>
          <w:szCs w:val="22"/>
        </w:rPr>
        <w:lastRenderedPageBreak/>
        <w:t>od strony morza, z wyłączeniem pokrycia przez wodę terenu wywołanego przez wezbranie wody w systemach kanalizacyjnych”.</w:t>
      </w:r>
      <w:r w:rsidRPr="00876BCE">
        <w:rPr>
          <w:sz w:val="22"/>
          <w:szCs w:val="22"/>
        </w:rPr>
        <w:t xml:space="preserve"> </w:t>
      </w:r>
    </w:p>
    <w:p w14:paraId="69399CBE" w14:textId="77777777" w:rsidR="00876BCE" w:rsidRPr="006761DE" w:rsidRDefault="00876BCE" w:rsidP="00876BCE">
      <w:pPr>
        <w:ind w:firstLine="418"/>
        <w:jc w:val="both"/>
        <w:rPr>
          <w:sz w:val="22"/>
          <w:szCs w:val="22"/>
        </w:rPr>
      </w:pPr>
      <w:r w:rsidRPr="006761DE">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przedstawione na załącznikach graficznych do uchwały o przystąpieniu do planu (pismo PGW Wody Polskie w Poznaniu PO.RPP.613.69.2022.AŁ z dnia 07.03.2022) znajduje się:</w:t>
      </w:r>
    </w:p>
    <w:p w14:paraId="623F11AB" w14:textId="77777777" w:rsidR="00876BCE" w:rsidRPr="006761DE" w:rsidRDefault="00876BCE">
      <w:pPr>
        <w:numPr>
          <w:ilvl w:val="0"/>
          <w:numId w:val="61"/>
        </w:numPr>
        <w:jc w:val="both"/>
        <w:rPr>
          <w:sz w:val="22"/>
          <w:szCs w:val="22"/>
        </w:rPr>
      </w:pPr>
      <w:r w:rsidRPr="006761DE">
        <w:rPr>
          <w:sz w:val="22"/>
          <w:szCs w:val="22"/>
        </w:rPr>
        <w:t>poza obszarem szczególnego zagrożenia powodzią w rozumieniu art. 16 pkt 34) lit. a) ustawy Prawo wodne, tj. obszarem, na którym prawdopodobieństwo wystąpienia powodzi jest średnie i wynosi raz na 100 lat (p=1%),</w:t>
      </w:r>
    </w:p>
    <w:p w14:paraId="2895B57F" w14:textId="77777777" w:rsidR="00876BCE" w:rsidRPr="006761DE" w:rsidRDefault="00876BCE">
      <w:pPr>
        <w:numPr>
          <w:ilvl w:val="0"/>
          <w:numId w:val="61"/>
        </w:numPr>
        <w:jc w:val="both"/>
        <w:rPr>
          <w:sz w:val="22"/>
          <w:szCs w:val="22"/>
        </w:rPr>
      </w:pPr>
      <w:r w:rsidRPr="006761DE">
        <w:rPr>
          <w:sz w:val="22"/>
          <w:szCs w:val="22"/>
        </w:rPr>
        <w:t xml:space="preserve"> poza obszarem szczególnego zagrożenia powodzią w rozumieniu art. 16 pkt 34) lit. b) ustawy Prawo wodne, tj. obszarem, na którym prawdopodobieństwo wystąpienia powodzi jest wysokie i wynosi raz na 10 lat (p=10%),</w:t>
      </w:r>
    </w:p>
    <w:p w14:paraId="1260A3F4" w14:textId="77777777" w:rsidR="00876BCE" w:rsidRPr="006761DE" w:rsidRDefault="00876BCE">
      <w:pPr>
        <w:numPr>
          <w:ilvl w:val="0"/>
          <w:numId w:val="61"/>
        </w:numPr>
        <w:jc w:val="both"/>
        <w:rPr>
          <w:sz w:val="22"/>
          <w:szCs w:val="22"/>
        </w:rPr>
      </w:pPr>
      <w:r w:rsidRPr="006761DE">
        <w:rPr>
          <w:sz w:val="22"/>
          <w:szCs w:val="22"/>
        </w:rPr>
        <w:t xml:space="preserve"> poza obszarem, na którym prawdopodobieństwo wystąpienia powodzi jest niskie i wynosi raz na 500 lat (p=0,2%) oraz poza obszarem narażonym na zalanie w przypadku zniszczenia lub uszkodzenia wału przeciwpowodziowego.</w:t>
      </w:r>
    </w:p>
    <w:p w14:paraId="33FE9208" w14:textId="77777777" w:rsidR="003779F2" w:rsidRPr="00AC4DB2" w:rsidRDefault="003779F2" w:rsidP="006C6512">
      <w:pPr>
        <w:pStyle w:val="Tekstpodstawowyzwciciem"/>
        <w:jc w:val="both"/>
        <w:rPr>
          <w:highlight w:val="yellow"/>
          <w:lang w:eastAsia="en-US"/>
        </w:rPr>
      </w:pPr>
    </w:p>
    <w:p w14:paraId="34F90E9D" w14:textId="2744F8EA" w:rsidR="00963481" w:rsidRPr="00876BCE" w:rsidRDefault="00115D50" w:rsidP="00816790">
      <w:pPr>
        <w:pStyle w:val="Nagwek4"/>
        <w:rPr>
          <w:rFonts w:ascii="Times New Roman" w:hAnsi="Times New Roman"/>
          <w:sz w:val="24"/>
          <w:szCs w:val="24"/>
        </w:rPr>
      </w:pPr>
      <w:r>
        <w:rPr>
          <w:rFonts w:ascii="Times New Roman" w:hAnsi="Times New Roman"/>
          <w:sz w:val="24"/>
          <w:szCs w:val="24"/>
        </w:rPr>
        <w:t>4</w:t>
      </w:r>
      <w:r w:rsidR="00963481" w:rsidRPr="00876BCE">
        <w:rPr>
          <w:rFonts w:ascii="Times New Roman" w:hAnsi="Times New Roman"/>
          <w:sz w:val="24"/>
          <w:szCs w:val="24"/>
        </w:rPr>
        <w:t>.4.</w:t>
      </w:r>
      <w:r w:rsidR="009D3D59" w:rsidRPr="00876BCE">
        <w:rPr>
          <w:rFonts w:ascii="Times New Roman" w:hAnsi="Times New Roman"/>
          <w:sz w:val="24"/>
          <w:szCs w:val="24"/>
        </w:rPr>
        <w:t xml:space="preserve"> </w:t>
      </w:r>
      <w:r w:rsidR="00963481" w:rsidRPr="00876BCE">
        <w:rPr>
          <w:rFonts w:ascii="Times New Roman" w:hAnsi="Times New Roman"/>
          <w:sz w:val="24"/>
          <w:szCs w:val="24"/>
        </w:rPr>
        <w:t>Osuwanie się mas ziemnych</w:t>
      </w:r>
    </w:p>
    <w:p w14:paraId="51B27E84" w14:textId="77777777" w:rsidR="00963481" w:rsidRPr="00876BCE" w:rsidRDefault="00963481" w:rsidP="00A00BC7">
      <w:pPr>
        <w:pStyle w:val="Tekstpodstawowy"/>
        <w:jc w:val="both"/>
        <w:rPr>
          <w:sz w:val="22"/>
          <w:szCs w:val="22"/>
        </w:rPr>
      </w:pPr>
      <w:r w:rsidRPr="00876BCE">
        <w:rPr>
          <w:sz w:val="22"/>
          <w:szCs w:val="22"/>
        </w:rPr>
        <w:t>Zagrożenie ruchami masowymi uzależnione jest od:</w:t>
      </w:r>
    </w:p>
    <w:p w14:paraId="47AC73DB" w14:textId="77777777" w:rsidR="00963481" w:rsidRPr="00876BCE" w:rsidRDefault="00963481" w:rsidP="007209C1">
      <w:pPr>
        <w:pStyle w:val="Listapunktowana2"/>
        <w:numPr>
          <w:ilvl w:val="0"/>
          <w:numId w:val="27"/>
        </w:numPr>
        <w:jc w:val="both"/>
        <w:rPr>
          <w:sz w:val="22"/>
          <w:szCs w:val="22"/>
        </w:rPr>
      </w:pPr>
      <w:r w:rsidRPr="00876BCE">
        <w:rPr>
          <w:sz w:val="22"/>
          <w:szCs w:val="22"/>
        </w:rPr>
        <w:t>morfologii terenu (m.in. spadki i wysokości względne),</w:t>
      </w:r>
    </w:p>
    <w:p w14:paraId="3DE57399" w14:textId="77777777" w:rsidR="00963481" w:rsidRPr="00876BCE" w:rsidRDefault="00963481" w:rsidP="007209C1">
      <w:pPr>
        <w:pStyle w:val="Listapunktowana2"/>
        <w:numPr>
          <w:ilvl w:val="0"/>
          <w:numId w:val="27"/>
        </w:numPr>
        <w:jc w:val="both"/>
        <w:rPr>
          <w:sz w:val="22"/>
          <w:szCs w:val="22"/>
        </w:rPr>
      </w:pPr>
      <w:r w:rsidRPr="00876BCE">
        <w:rPr>
          <w:sz w:val="22"/>
          <w:szCs w:val="22"/>
        </w:rPr>
        <w:t>przypowierzchniowej budowy geologicznej,</w:t>
      </w:r>
    </w:p>
    <w:p w14:paraId="269082A9" w14:textId="77777777" w:rsidR="00963481" w:rsidRPr="00876BCE" w:rsidRDefault="00963481" w:rsidP="007209C1">
      <w:pPr>
        <w:pStyle w:val="Listapunktowana2"/>
        <w:numPr>
          <w:ilvl w:val="0"/>
          <w:numId w:val="27"/>
        </w:numPr>
        <w:jc w:val="both"/>
        <w:rPr>
          <w:sz w:val="22"/>
          <w:szCs w:val="22"/>
        </w:rPr>
      </w:pPr>
      <w:r w:rsidRPr="00876BCE">
        <w:rPr>
          <w:sz w:val="22"/>
          <w:szCs w:val="22"/>
        </w:rPr>
        <w:t>pokrycia terenu roślinnością,</w:t>
      </w:r>
    </w:p>
    <w:p w14:paraId="10F14B37" w14:textId="77777777" w:rsidR="00963481" w:rsidRPr="00876BCE" w:rsidRDefault="00963481" w:rsidP="007209C1">
      <w:pPr>
        <w:pStyle w:val="Listapunktowana2"/>
        <w:numPr>
          <w:ilvl w:val="0"/>
          <w:numId w:val="27"/>
        </w:numPr>
        <w:jc w:val="both"/>
        <w:rPr>
          <w:sz w:val="22"/>
          <w:szCs w:val="22"/>
        </w:rPr>
      </w:pPr>
      <w:r w:rsidRPr="00876BCE">
        <w:rPr>
          <w:sz w:val="22"/>
          <w:szCs w:val="22"/>
        </w:rPr>
        <w:t>zabezpieczenia technicznego stoków.</w:t>
      </w:r>
    </w:p>
    <w:p w14:paraId="13DF2AD7" w14:textId="77777777" w:rsidR="00963481" w:rsidRPr="00876BCE" w:rsidRDefault="00963481" w:rsidP="00A00BC7">
      <w:pPr>
        <w:pStyle w:val="Tekstpodstawowy"/>
        <w:jc w:val="both"/>
        <w:rPr>
          <w:sz w:val="22"/>
          <w:szCs w:val="22"/>
        </w:rPr>
      </w:pPr>
      <w:r w:rsidRPr="00876BCE">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876BCE" w:rsidRDefault="00963481" w:rsidP="00A00BC7">
      <w:pPr>
        <w:pStyle w:val="Tekstpodstawowy"/>
        <w:jc w:val="both"/>
        <w:rPr>
          <w:sz w:val="22"/>
          <w:szCs w:val="22"/>
        </w:rPr>
      </w:pPr>
      <w:r w:rsidRPr="00876BCE">
        <w:rPr>
          <w:sz w:val="22"/>
          <w:szCs w:val="22"/>
        </w:rPr>
        <w:t>Słabe ruchy masowe (tzw. soliflukcja czyli proces spełzywania pokrywy zwietrzelinowej nasiąkniętej wodą) mogą pojawić się już przy kącie nachylenia 2 – 7</w:t>
      </w:r>
      <w:r w:rsidRPr="00876BCE">
        <w:rPr>
          <w:sz w:val="22"/>
          <w:szCs w:val="22"/>
          <w:vertAlign w:val="superscript"/>
        </w:rPr>
        <w:t>o</w:t>
      </w:r>
      <w:r w:rsidRPr="00876BCE">
        <w:rPr>
          <w:sz w:val="22"/>
          <w:szCs w:val="22"/>
        </w:rPr>
        <w:t>, przy 7 – 15</w:t>
      </w:r>
      <w:r w:rsidRPr="00876BCE">
        <w:rPr>
          <w:sz w:val="22"/>
          <w:szCs w:val="22"/>
          <w:vertAlign w:val="superscript"/>
        </w:rPr>
        <w:t>o</w:t>
      </w:r>
      <w:r w:rsidRPr="00876BCE">
        <w:rPr>
          <w:sz w:val="22"/>
          <w:szCs w:val="22"/>
        </w:rPr>
        <w:t xml:space="preserve"> może pojawić się silne spełzywanie i soliflukcja oraz osuwanie. Silne osuwanie gruntu możliwe jest przy kącie nachylenia terenu 15 – 35</w:t>
      </w:r>
      <w:r w:rsidRPr="00876BCE">
        <w:rPr>
          <w:sz w:val="22"/>
          <w:szCs w:val="22"/>
          <w:vertAlign w:val="superscript"/>
        </w:rPr>
        <w:t>o</w:t>
      </w:r>
      <w:r w:rsidRPr="00876BCE">
        <w:rPr>
          <w:sz w:val="22"/>
          <w:szCs w:val="22"/>
        </w:rPr>
        <w:t>.</w:t>
      </w:r>
      <w:r w:rsidRPr="00876BCE">
        <w:rPr>
          <w:sz w:val="22"/>
          <w:szCs w:val="22"/>
          <w:vertAlign w:val="superscript"/>
        </w:rPr>
        <w:t xml:space="preserve"> </w:t>
      </w:r>
      <w:r w:rsidRPr="00876BCE">
        <w:rPr>
          <w:sz w:val="22"/>
          <w:szCs w:val="22"/>
        </w:rPr>
        <w:t>Powyżej 35</w:t>
      </w:r>
      <w:r w:rsidRPr="00876BCE">
        <w:rPr>
          <w:sz w:val="22"/>
          <w:szCs w:val="22"/>
          <w:vertAlign w:val="superscript"/>
        </w:rPr>
        <w:t xml:space="preserve">o </w:t>
      </w:r>
      <w:r w:rsidRPr="00876BCE">
        <w:rPr>
          <w:sz w:val="22"/>
          <w:szCs w:val="22"/>
        </w:rPr>
        <w:t>występuje zjawisko odpadania i obrywania się mas ziemnych, skalnych i zwietrzeliny (wg Krygowskiego 1978 r.)</w:t>
      </w:r>
    </w:p>
    <w:p w14:paraId="5881F3F0" w14:textId="743C4213" w:rsidR="00963481" w:rsidRPr="00876BCE" w:rsidRDefault="00963481" w:rsidP="00A00BC7">
      <w:pPr>
        <w:pStyle w:val="Tekstpodstawowyzwciciem"/>
        <w:jc w:val="both"/>
        <w:rPr>
          <w:b/>
          <w:sz w:val="22"/>
          <w:szCs w:val="22"/>
        </w:rPr>
      </w:pPr>
      <w:r w:rsidRPr="00876BCE">
        <w:rPr>
          <w:b/>
          <w:sz w:val="22"/>
          <w:szCs w:val="22"/>
        </w:rPr>
        <w:t>Na obszarach objętych</w:t>
      </w:r>
      <w:r w:rsidR="00460C32" w:rsidRPr="00876BCE">
        <w:rPr>
          <w:b/>
          <w:sz w:val="22"/>
          <w:szCs w:val="22"/>
        </w:rPr>
        <w:t xml:space="preserve"> </w:t>
      </w:r>
      <w:r w:rsidRPr="00876BCE">
        <w:rPr>
          <w:b/>
          <w:sz w:val="22"/>
          <w:szCs w:val="22"/>
        </w:rPr>
        <w:t>plan</w:t>
      </w:r>
      <w:r w:rsidR="00876BCE" w:rsidRPr="00876BCE">
        <w:rPr>
          <w:b/>
          <w:sz w:val="22"/>
          <w:szCs w:val="22"/>
        </w:rPr>
        <w:t>em</w:t>
      </w:r>
      <w:r w:rsidRPr="00876BCE">
        <w:rPr>
          <w:b/>
          <w:sz w:val="22"/>
          <w:szCs w:val="22"/>
        </w:rPr>
        <w:t xml:space="preserve"> nie występuje zagrożenie procesami osuwania się mas ziemnych. </w:t>
      </w:r>
    </w:p>
    <w:p w14:paraId="2317BAAF" w14:textId="77777777" w:rsidR="00460C32" w:rsidRPr="00AC4DB2" w:rsidRDefault="00460C32" w:rsidP="00A00BC7">
      <w:pPr>
        <w:pStyle w:val="Tekstpodstawowy"/>
        <w:jc w:val="both"/>
        <w:rPr>
          <w:highlight w:val="yellow"/>
        </w:rPr>
      </w:pPr>
    </w:p>
    <w:p w14:paraId="544B2891" w14:textId="5CD2DB91" w:rsidR="00963481" w:rsidRPr="00AC4DB2" w:rsidRDefault="00115D50" w:rsidP="00FB5D02">
      <w:pPr>
        <w:pStyle w:val="Nagwek4"/>
        <w:rPr>
          <w:rFonts w:ascii="Times New Roman" w:hAnsi="Times New Roman"/>
          <w:sz w:val="24"/>
          <w:szCs w:val="24"/>
          <w:highlight w:val="yellow"/>
        </w:rPr>
      </w:pPr>
      <w:r>
        <w:rPr>
          <w:rFonts w:ascii="Times New Roman" w:hAnsi="Times New Roman"/>
          <w:sz w:val="24"/>
          <w:szCs w:val="24"/>
        </w:rPr>
        <w:t>4</w:t>
      </w:r>
      <w:r w:rsidR="00963481" w:rsidRPr="00876BCE">
        <w:rPr>
          <w:rFonts w:ascii="Times New Roman" w:hAnsi="Times New Roman"/>
          <w:sz w:val="24"/>
          <w:szCs w:val="24"/>
        </w:rPr>
        <w:t>.5.</w:t>
      </w:r>
      <w:r w:rsidR="009D3D59" w:rsidRPr="00876BCE">
        <w:rPr>
          <w:rFonts w:ascii="Times New Roman" w:hAnsi="Times New Roman"/>
          <w:sz w:val="24"/>
          <w:szCs w:val="24"/>
        </w:rPr>
        <w:t xml:space="preserve"> </w:t>
      </w:r>
      <w:r w:rsidR="00963481" w:rsidRPr="00876BCE">
        <w:rPr>
          <w:rFonts w:ascii="Times New Roman" w:hAnsi="Times New Roman"/>
          <w:sz w:val="24"/>
          <w:szCs w:val="24"/>
        </w:rPr>
        <w:t>Zanieczyszczenie powietrza</w:t>
      </w:r>
    </w:p>
    <w:p w14:paraId="7E63FAC4" w14:textId="77777777" w:rsidR="00876BCE" w:rsidRDefault="00876BCE" w:rsidP="00876BCE">
      <w:pPr>
        <w:jc w:val="both"/>
        <w:rPr>
          <w:sz w:val="22"/>
          <w:szCs w:val="22"/>
          <w:highlight w:val="yellow"/>
        </w:rPr>
      </w:pPr>
    </w:p>
    <w:p w14:paraId="29D088A9" w14:textId="77777777" w:rsidR="00876BCE" w:rsidRPr="0085538F" w:rsidRDefault="00876BCE" w:rsidP="00876BCE">
      <w:pPr>
        <w:ind w:firstLine="708"/>
        <w:jc w:val="both"/>
        <w:rPr>
          <w:sz w:val="22"/>
          <w:szCs w:val="22"/>
        </w:rPr>
      </w:pPr>
      <w:r w:rsidRPr="0085538F">
        <w:rPr>
          <w:sz w:val="22"/>
          <w:szCs w:val="22"/>
        </w:rPr>
        <w:t>Tereny objęte planem położone są w różnych częściach gminy Dobrzyca, stąd też przedstawia się charakterystykę warunków aerosanitarnych dla całej gminy.</w:t>
      </w:r>
    </w:p>
    <w:p w14:paraId="4017916A" w14:textId="77777777" w:rsidR="00876BCE" w:rsidRPr="0085538F" w:rsidRDefault="00876BCE" w:rsidP="00876BCE">
      <w:pPr>
        <w:ind w:firstLine="708"/>
        <w:jc w:val="both"/>
        <w:rPr>
          <w:sz w:val="22"/>
          <w:szCs w:val="22"/>
          <w:highlight w:val="yellow"/>
        </w:rPr>
      </w:pPr>
    </w:p>
    <w:p w14:paraId="63325710" w14:textId="77777777" w:rsidR="00876BCE" w:rsidRPr="0085538F" w:rsidRDefault="00876BCE" w:rsidP="00876BCE">
      <w:pPr>
        <w:ind w:firstLine="708"/>
        <w:jc w:val="both"/>
        <w:rPr>
          <w:sz w:val="22"/>
          <w:szCs w:val="22"/>
        </w:rPr>
      </w:pPr>
      <w:r w:rsidRPr="0085538F">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1D42EC90" w14:textId="77777777" w:rsidR="00876BCE" w:rsidRPr="0085538F" w:rsidRDefault="00876BCE" w:rsidP="00876BCE">
      <w:pPr>
        <w:ind w:firstLine="708"/>
        <w:jc w:val="both"/>
        <w:rPr>
          <w:sz w:val="22"/>
          <w:szCs w:val="22"/>
        </w:rPr>
      </w:pPr>
      <w:r w:rsidRPr="0085538F">
        <w:rPr>
          <w:sz w:val="22"/>
          <w:szCs w:val="22"/>
        </w:rPr>
        <w:t>Do zagrożeń jakie powoduje zanieczyszczenie powietrza atmosferycznego należą między innymi:</w:t>
      </w:r>
    </w:p>
    <w:p w14:paraId="2B7A0B6F" w14:textId="77777777" w:rsidR="00876BCE" w:rsidRPr="0085538F" w:rsidRDefault="00876BCE">
      <w:pPr>
        <w:numPr>
          <w:ilvl w:val="0"/>
          <w:numId w:val="64"/>
        </w:numPr>
        <w:jc w:val="both"/>
        <w:rPr>
          <w:sz w:val="22"/>
          <w:szCs w:val="22"/>
        </w:rPr>
      </w:pPr>
      <w:r w:rsidRPr="0085538F">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041560DE" w14:textId="77777777" w:rsidR="00876BCE" w:rsidRPr="0085538F" w:rsidRDefault="00876BCE">
      <w:pPr>
        <w:numPr>
          <w:ilvl w:val="0"/>
          <w:numId w:val="64"/>
        </w:numPr>
        <w:jc w:val="both"/>
        <w:rPr>
          <w:sz w:val="22"/>
          <w:szCs w:val="22"/>
        </w:rPr>
      </w:pPr>
      <w:r w:rsidRPr="0085538F">
        <w:rPr>
          <w:sz w:val="22"/>
          <w:szCs w:val="22"/>
        </w:rPr>
        <w:lastRenderedPageBreak/>
        <w:t xml:space="preserve">eutrofizacja – nadmiar ilości azotu pochodzącego z NO2 i NH3 docierającego z powietrza do zbiorników wodnych prowadzi do zmian w ekosystemach. </w:t>
      </w:r>
    </w:p>
    <w:p w14:paraId="4331D953" w14:textId="77777777" w:rsidR="00876BCE" w:rsidRPr="008A7D12" w:rsidRDefault="00876BCE" w:rsidP="00876BCE">
      <w:pPr>
        <w:ind w:left="778"/>
        <w:jc w:val="both"/>
      </w:pPr>
    </w:p>
    <w:p w14:paraId="6A6B133A" w14:textId="77777777" w:rsidR="00876BCE" w:rsidRPr="0085538F" w:rsidRDefault="00876BCE" w:rsidP="00876BCE">
      <w:pPr>
        <w:jc w:val="both"/>
        <w:rPr>
          <w:sz w:val="22"/>
          <w:szCs w:val="22"/>
        </w:rPr>
      </w:pPr>
      <w:r w:rsidRPr="0085538F">
        <w:rPr>
          <w:sz w:val="22"/>
          <w:szCs w:val="22"/>
        </w:rPr>
        <w:t>Wymienione wyżej zjawiska są następstwem wzrostu ilości substancji zanieczyszczających atmosferę.</w:t>
      </w:r>
    </w:p>
    <w:p w14:paraId="28CD7C40" w14:textId="77777777" w:rsidR="00876BCE" w:rsidRPr="0085538F" w:rsidRDefault="00876BCE" w:rsidP="00876BCE">
      <w:pPr>
        <w:jc w:val="both"/>
        <w:rPr>
          <w:sz w:val="22"/>
          <w:szCs w:val="22"/>
        </w:rPr>
      </w:pPr>
      <w:r w:rsidRPr="0085538F">
        <w:rPr>
          <w:sz w:val="22"/>
          <w:szCs w:val="22"/>
        </w:rPr>
        <w:t>Źródłem zanieczyszczenia powietrza na terenie miasta i gminy są:</w:t>
      </w:r>
    </w:p>
    <w:p w14:paraId="6E247778" w14:textId="77777777" w:rsidR="00876BCE" w:rsidRPr="0085538F" w:rsidRDefault="00876BCE">
      <w:pPr>
        <w:numPr>
          <w:ilvl w:val="0"/>
          <w:numId w:val="62"/>
        </w:numPr>
        <w:rPr>
          <w:sz w:val="22"/>
          <w:szCs w:val="22"/>
        </w:rPr>
      </w:pPr>
      <w:r w:rsidRPr="0085538F">
        <w:rPr>
          <w:sz w:val="22"/>
          <w:szCs w:val="22"/>
        </w:rPr>
        <w:t>zakłady produkcyjne,</w:t>
      </w:r>
    </w:p>
    <w:p w14:paraId="080816BB" w14:textId="77777777" w:rsidR="00876BCE" w:rsidRPr="0085538F" w:rsidRDefault="00876BCE">
      <w:pPr>
        <w:numPr>
          <w:ilvl w:val="0"/>
          <w:numId w:val="62"/>
        </w:numPr>
        <w:rPr>
          <w:sz w:val="22"/>
          <w:szCs w:val="22"/>
        </w:rPr>
      </w:pPr>
      <w:r w:rsidRPr="0085538F">
        <w:rPr>
          <w:sz w:val="22"/>
          <w:szCs w:val="22"/>
        </w:rPr>
        <w:t>domostwa i obiekty gospodarcze,</w:t>
      </w:r>
    </w:p>
    <w:p w14:paraId="395CB935" w14:textId="77777777" w:rsidR="00876BCE" w:rsidRPr="0085538F" w:rsidRDefault="00876BCE">
      <w:pPr>
        <w:numPr>
          <w:ilvl w:val="0"/>
          <w:numId w:val="62"/>
        </w:numPr>
        <w:rPr>
          <w:sz w:val="22"/>
          <w:szCs w:val="22"/>
        </w:rPr>
      </w:pPr>
      <w:r w:rsidRPr="0085538F">
        <w:rPr>
          <w:sz w:val="22"/>
          <w:szCs w:val="22"/>
        </w:rPr>
        <w:t>drogi – zanieczyszczenia komunikacyjne,</w:t>
      </w:r>
    </w:p>
    <w:p w14:paraId="353A05B7" w14:textId="77777777" w:rsidR="00876BCE" w:rsidRPr="0085538F" w:rsidRDefault="00876BCE">
      <w:pPr>
        <w:numPr>
          <w:ilvl w:val="0"/>
          <w:numId w:val="62"/>
        </w:numPr>
        <w:rPr>
          <w:sz w:val="22"/>
          <w:szCs w:val="22"/>
        </w:rPr>
      </w:pPr>
      <w:r w:rsidRPr="0085538F">
        <w:rPr>
          <w:sz w:val="22"/>
          <w:szCs w:val="22"/>
        </w:rPr>
        <w:t>emisja zanieczyszczeń z ciągników i maszyn rolniczych,</w:t>
      </w:r>
    </w:p>
    <w:p w14:paraId="0DFA00B2" w14:textId="77777777" w:rsidR="00876BCE" w:rsidRPr="0085538F" w:rsidRDefault="00876BCE">
      <w:pPr>
        <w:numPr>
          <w:ilvl w:val="0"/>
          <w:numId w:val="62"/>
        </w:numPr>
        <w:rPr>
          <w:sz w:val="22"/>
          <w:szCs w:val="22"/>
        </w:rPr>
      </w:pPr>
      <w:r w:rsidRPr="0085538F">
        <w:rPr>
          <w:sz w:val="22"/>
          <w:szCs w:val="22"/>
        </w:rPr>
        <w:t>emisja niezorganizowana pyłów np. z dróg gruntowych, placów składowych, terenów pozbawionych roślinności,</w:t>
      </w:r>
    </w:p>
    <w:p w14:paraId="4AF95D84" w14:textId="77777777" w:rsidR="00876BCE" w:rsidRPr="0085538F" w:rsidRDefault="00876BCE">
      <w:pPr>
        <w:numPr>
          <w:ilvl w:val="0"/>
          <w:numId w:val="62"/>
        </w:numPr>
        <w:rPr>
          <w:sz w:val="22"/>
          <w:szCs w:val="22"/>
        </w:rPr>
      </w:pPr>
      <w:r w:rsidRPr="0085538F">
        <w:rPr>
          <w:sz w:val="22"/>
          <w:szCs w:val="22"/>
        </w:rPr>
        <w:t>emisja związana z przyspieszoną uprawą szklarniową.</w:t>
      </w:r>
    </w:p>
    <w:p w14:paraId="5B857B46" w14:textId="77777777" w:rsidR="00876BCE" w:rsidRPr="0085538F" w:rsidRDefault="00876BCE" w:rsidP="00876BCE">
      <w:pPr>
        <w:jc w:val="both"/>
        <w:rPr>
          <w:sz w:val="22"/>
          <w:szCs w:val="22"/>
        </w:rPr>
      </w:pPr>
      <w:r w:rsidRPr="0085538F">
        <w:rPr>
          <w:sz w:val="22"/>
          <w:szCs w:val="22"/>
        </w:rPr>
        <w:t>Zanieczyszczenia przemysłowe powstają w wyniku:</w:t>
      </w:r>
    </w:p>
    <w:p w14:paraId="2AD722F8" w14:textId="77777777" w:rsidR="00876BCE" w:rsidRPr="0085538F" w:rsidRDefault="00876BCE">
      <w:pPr>
        <w:numPr>
          <w:ilvl w:val="0"/>
          <w:numId w:val="63"/>
        </w:numPr>
        <w:jc w:val="both"/>
        <w:rPr>
          <w:sz w:val="22"/>
          <w:szCs w:val="22"/>
        </w:rPr>
      </w:pPr>
      <w:r w:rsidRPr="0085538F">
        <w:rPr>
          <w:sz w:val="22"/>
          <w:szCs w:val="22"/>
        </w:rPr>
        <w:t>spalania paliw: pył, dwutlenek siarki SO2, dwutlenek azotu NO2, tlenek węgla CO, dwutlenek węgla CO2,</w:t>
      </w:r>
    </w:p>
    <w:p w14:paraId="1A654536" w14:textId="77777777" w:rsidR="00876BCE" w:rsidRPr="0085538F" w:rsidRDefault="00876BCE">
      <w:pPr>
        <w:numPr>
          <w:ilvl w:val="0"/>
          <w:numId w:val="63"/>
        </w:numPr>
        <w:jc w:val="both"/>
        <w:rPr>
          <w:sz w:val="22"/>
          <w:szCs w:val="22"/>
        </w:rPr>
      </w:pPr>
      <w:r w:rsidRPr="0085538F">
        <w:rPr>
          <w:sz w:val="22"/>
          <w:szCs w:val="22"/>
        </w:rPr>
        <w:t>procesów technologicznych: fluor F, kwas siarkowy H2SO4, tlenek cynku ZnO, chlorowodór HCl, fenol kwas octowy CH3 COOH.</w:t>
      </w:r>
    </w:p>
    <w:p w14:paraId="3A1CD62D" w14:textId="77777777" w:rsidR="00876BCE" w:rsidRPr="0085538F" w:rsidRDefault="00876BCE" w:rsidP="00876BCE">
      <w:pPr>
        <w:jc w:val="both"/>
        <w:rPr>
          <w:sz w:val="22"/>
          <w:szCs w:val="22"/>
        </w:rPr>
      </w:pPr>
      <w:r w:rsidRPr="0085538F">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7F51409B" w14:textId="77777777" w:rsidR="00876BCE" w:rsidRPr="0085538F" w:rsidRDefault="00876BCE" w:rsidP="00876BCE">
      <w:pPr>
        <w:ind w:firstLine="708"/>
        <w:jc w:val="both"/>
        <w:rPr>
          <w:sz w:val="22"/>
          <w:szCs w:val="22"/>
        </w:rPr>
      </w:pPr>
      <w:r w:rsidRPr="0085538F">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6B28665A" w14:textId="77777777" w:rsidR="00876BCE" w:rsidRPr="0085538F" w:rsidRDefault="00876BCE" w:rsidP="00876BCE">
      <w:pPr>
        <w:jc w:val="both"/>
        <w:rPr>
          <w:sz w:val="22"/>
          <w:szCs w:val="22"/>
          <w:highlight w:val="yellow"/>
        </w:rPr>
      </w:pPr>
    </w:p>
    <w:p w14:paraId="07EB8834" w14:textId="77777777" w:rsidR="00876BCE" w:rsidRPr="0085538F" w:rsidRDefault="00876BCE" w:rsidP="00876BCE">
      <w:pPr>
        <w:jc w:val="both"/>
        <w:rPr>
          <w:sz w:val="22"/>
          <w:szCs w:val="22"/>
        </w:rPr>
      </w:pPr>
      <w:r w:rsidRPr="0085538F">
        <w:rPr>
          <w:sz w:val="22"/>
          <w:szCs w:val="22"/>
        </w:rPr>
        <w:t>Zanieczyszczenia komunikacyjne nie odbiegają znacząco od podobnych terenów w innych gminach i na podobnej kategorii dróg. Przez gminę Dobrzyca nie przebiegają drogi krajowe i wojewódzkie. Największe zanieczyszczenia związane są z transportem po drogach powiatowych na terenie gminy (emisje pyłowo-gazowe, w tym spaliny). Drogi nieutwardzone powodują emisje substancji pyłowych.</w:t>
      </w:r>
    </w:p>
    <w:p w14:paraId="71D4EFF4" w14:textId="77777777" w:rsidR="00876BCE" w:rsidRPr="0085538F" w:rsidRDefault="00876BCE" w:rsidP="00876BCE">
      <w:pPr>
        <w:jc w:val="both"/>
        <w:rPr>
          <w:sz w:val="22"/>
          <w:szCs w:val="22"/>
        </w:rPr>
      </w:pPr>
      <w:r w:rsidRPr="0085538F">
        <w:rPr>
          <w:sz w:val="22"/>
          <w:szCs w:val="22"/>
        </w:rPr>
        <w:t>Na terenie gminy nie są prowadzone badania stanu powietrza atmosferycznego.</w:t>
      </w:r>
    </w:p>
    <w:p w14:paraId="11066545" w14:textId="77777777" w:rsidR="00876BCE" w:rsidRPr="004C5DC8" w:rsidRDefault="00876BCE" w:rsidP="00876BCE">
      <w:pPr>
        <w:jc w:val="both"/>
      </w:pPr>
    </w:p>
    <w:p w14:paraId="3D67C4D5" w14:textId="77777777" w:rsidR="00876BCE" w:rsidRPr="0085538F" w:rsidRDefault="00876BCE" w:rsidP="00876BCE">
      <w:pPr>
        <w:jc w:val="both"/>
        <w:rPr>
          <w:sz w:val="22"/>
          <w:szCs w:val="22"/>
        </w:rPr>
      </w:pPr>
      <w:r w:rsidRPr="0085538F">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50F70521" w14:textId="77777777" w:rsidR="00876BCE" w:rsidRPr="004C5DC8" w:rsidRDefault="00876BCE" w:rsidP="00876BCE">
      <w:pPr>
        <w:jc w:val="both"/>
        <w:rPr>
          <w:bCs/>
        </w:rPr>
      </w:pPr>
    </w:p>
    <w:p w14:paraId="2F8CB674" w14:textId="77777777" w:rsidR="00876BCE" w:rsidRPr="0085538F" w:rsidRDefault="00876BCE" w:rsidP="00876BCE">
      <w:pPr>
        <w:jc w:val="both"/>
        <w:rPr>
          <w:sz w:val="22"/>
          <w:szCs w:val="22"/>
        </w:rPr>
      </w:pPr>
      <w:r w:rsidRPr="0085538F">
        <w:rPr>
          <w:sz w:val="22"/>
          <w:szCs w:val="22"/>
        </w:rPr>
        <w:t>W rejonie obszaru opracowania nie występują punkty pomiarowe zanieczyszczenia powietrza atmosferycznego.</w:t>
      </w:r>
    </w:p>
    <w:p w14:paraId="44405675" w14:textId="77777777" w:rsidR="00876BCE" w:rsidRPr="0085538F" w:rsidRDefault="00876BCE" w:rsidP="00876BCE">
      <w:pPr>
        <w:jc w:val="both"/>
        <w:rPr>
          <w:sz w:val="22"/>
          <w:szCs w:val="22"/>
        </w:rPr>
      </w:pPr>
    </w:p>
    <w:p w14:paraId="7341A9EE" w14:textId="77777777" w:rsidR="00876BCE" w:rsidRPr="0085538F" w:rsidRDefault="00876BCE" w:rsidP="00876BCE">
      <w:pPr>
        <w:jc w:val="both"/>
        <w:rPr>
          <w:sz w:val="22"/>
          <w:szCs w:val="22"/>
        </w:rPr>
      </w:pPr>
      <w:r w:rsidRPr="0085538F">
        <w:rPr>
          <w:sz w:val="22"/>
          <w:szCs w:val="22"/>
        </w:rPr>
        <w:t>Po przeprowadzeniu wizji lokalnej i rozpoznaniu zainwestowania terenu można powiedzieć, że stan powietrza na terenie gminy jest dobry.</w:t>
      </w:r>
    </w:p>
    <w:p w14:paraId="0D89BA3D" w14:textId="77777777" w:rsidR="00876BCE" w:rsidRPr="00A318F5" w:rsidRDefault="00876BCE" w:rsidP="00A318F5">
      <w:pPr>
        <w:jc w:val="both"/>
        <w:rPr>
          <w:sz w:val="22"/>
          <w:szCs w:val="22"/>
        </w:rPr>
      </w:pPr>
    </w:p>
    <w:p w14:paraId="1228C04F" w14:textId="77777777" w:rsidR="00460C32" w:rsidRPr="00A318F5" w:rsidRDefault="00460C32" w:rsidP="00460C32">
      <w:pPr>
        <w:ind w:firstLine="708"/>
        <w:jc w:val="both"/>
        <w:rPr>
          <w:sz w:val="22"/>
          <w:szCs w:val="22"/>
        </w:rPr>
      </w:pPr>
      <w:r w:rsidRPr="00A318F5">
        <w:rPr>
          <w:sz w:val="22"/>
          <w:szCs w:val="22"/>
        </w:rPr>
        <w:t xml:space="preserve">Od roku 2002, na podstawie wyników pomiarów stężeń zanieczyszczeń w powietrzu prowadzonych w ramach Państwowego Monitoringu Środowiska, wykonywane są coroczne oceny jakości powietrza atmosferycznego. Celem ocen jest uzyskanie informacji o działaniach, jakie należy </w:t>
      </w:r>
      <w:r w:rsidRPr="00A318F5">
        <w:rPr>
          <w:sz w:val="22"/>
          <w:szCs w:val="22"/>
        </w:rPr>
        <w:lastRenderedPageBreak/>
        <w:t>podjąć na rzecz poprawy jakości powietrza lub na rzecz utrzymania tej jakości na dotychczasowym, dobrym poziomie.</w:t>
      </w:r>
    </w:p>
    <w:p w14:paraId="15BE491C" w14:textId="77777777" w:rsidR="00273A05" w:rsidRPr="005944AD" w:rsidRDefault="00273A05" w:rsidP="00273A05">
      <w:pPr>
        <w:pStyle w:val="Tekstpodstawowy2"/>
        <w:ind w:firstLine="708"/>
        <w:jc w:val="both"/>
        <w:rPr>
          <w:bCs/>
          <w:caps/>
          <w:color w:val="auto"/>
          <w:sz w:val="22"/>
          <w:szCs w:val="22"/>
        </w:rPr>
      </w:pPr>
      <w:r>
        <w:rPr>
          <w:bCs/>
          <w:color w:val="auto"/>
          <w:sz w:val="22"/>
          <w:szCs w:val="22"/>
        </w:rPr>
        <w:t>O</w:t>
      </w:r>
      <w:r w:rsidRPr="005944AD">
        <w:rPr>
          <w:bCs/>
          <w:color w:val="auto"/>
          <w:sz w:val="22"/>
          <w:szCs w:val="22"/>
        </w:rPr>
        <w:t xml:space="preserve">ceny dokonuje się oddzielnie ze względu na ochronę zdrowia ludzi oraz ze względu na ochronę roślin. </w:t>
      </w:r>
    </w:p>
    <w:p w14:paraId="40076E18" w14:textId="77777777" w:rsidR="00273A05" w:rsidRPr="005944AD" w:rsidRDefault="00273A05" w:rsidP="00273A05">
      <w:pPr>
        <w:pStyle w:val="Tekstpodstawowy2"/>
        <w:ind w:firstLine="708"/>
        <w:jc w:val="both"/>
        <w:rPr>
          <w:bCs/>
          <w:caps/>
          <w:color w:val="auto"/>
        </w:rPr>
      </w:pPr>
    </w:p>
    <w:p w14:paraId="78176E06" w14:textId="77777777" w:rsidR="00273A05" w:rsidRPr="00A318F5" w:rsidRDefault="00273A05" w:rsidP="00273A05">
      <w:pPr>
        <w:pStyle w:val="Tekstpodstawowy2"/>
        <w:ind w:firstLine="709"/>
        <w:jc w:val="both"/>
        <w:rPr>
          <w:bCs/>
          <w:caps/>
          <w:color w:val="auto"/>
          <w:sz w:val="22"/>
          <w:szCs w:val="22"/>
        </w:rPr>
      </w:pPr>
      <w:r w:rsidRPr="00A318F5">
        <w:rPr>
          <w:bCs/>
          <w:color w:val="auto"/>
          <w:sz w:val="22"/>
          <w:szCs w:val="22"/>
        </w:rPr>
        <w:t>W roku 2022 na terenie województwa wielkopolskiego przeprowadzono kolejną roczną ocenę jakości powietrza atmosferycznego dotyczącą roku 2021.  Raport wojewódzki za rok 2021.</w:t>
      </w:r>
    </w:p>
    <w:p w14:paraId="35E4DE2E" w14:textId="77777777" w:rsidR="00273A05" w:rsidRPr="005944AD" w:rsidRDefault="00273A05" w:rsidP="00273A05">
      <w:pPr>
        <w:pStyle w:val="Tekstpodstawowy2"/>
        <w:ind w:firstLine="709"/>
        <w:jc w:val="both"/>
        <w:rPr>
          <w:bCs/>
          <w:color w:val="auto"/>
          <w:sz w:val="22"/>
          <w:szCs w:val="22"/>
        </w:rPr>
      </w:pPr>
      <w:r>
        <w:rPr>
          <w:bCs/>
          <w:color w:val="auto"/>
          <w:sz w:val="22"/>
          <w:szCs w:val="22"/>
        </w:rPr>
        <w:t>O</w:t>
      </w:r>
      <w:r w:rsidRPr="005944AD">
        <w:rPr>
          <w:bCs/>
          <w:color w:val="auto"/>
          <w:sz w:val="22"/>
          <w:szCs w:val="22"/>
        </w:rPr>
        <w:t>cena jakości powietrza została wykonana z uwzględnieniem kryterium ochrony zdrowia oraz kryterium ochrony roślin dla układu stref i zmienionych poziomów substancji.</w:t>
      </w:r>
    </w:p>
    <w:p w14:paraId="282C6A3F" w14:textId="77777777" w:rsidR="00273A05" w:rsidRPr="005944AD" w:rsidRDefault="00273A05" w:rsidP="00273A05">
      <w:pPr>
        <w:pStyle w:val="Tekstpodstawowy2"/>
        <w:jc w:val="both"/>
        <w:rPr>
          <w:bCs/>
          <w:caps/>
          <w:color w:val="auto"/>
          <w:sz w:val="22"/>
          <w:szCs w:val="22"/>
        </w:rPr>
      </w:pPr>
      <w:r>
        <w:rPr>
          <w:bCs/>
          <w:color w:val="auto"/>
          <w:sz w:val="22"/>
          <w:szCs w:val="22"/>
        </w:rPr>
        <w:t>Z</w:t>
      </w:r>
      <w:r w:rsidRPr="005944AD">
        <w:rPr>
          <w:bCs/>
          <w:color w:val="auto"/>
          <w:sz w:val="22"/>
          <w:szCs w:val="22"/>
        </w:rPr>
        <w:t xml:space="preserve">godnie z ustawą </w:t>
      </w:r>
      <w:r>
        <w:rPr>
          <w:bCs/>
          <w:color w:val="auto"/>
          <w:sz w:val="22"/>
          <w:szCs w:val="22"/>
        </w:rPr>
        <w:t>P</w:t>
      </w:r>
      <w:r w:rsidRPr="005944AD">
        <w:rPr>
          <w:bCs/>
          <w:color w:val="auto"/>
          <w:sz w:val="22"/>
          <w:szCs w:val="22"/>
        </w:rPr>
        <w:t>rawo ochrony środowiska strefę stanowi:</w:t>
      </w:r>
    </w:p>
    <w:p w14:paraId="4AF4BD11" w14:textId="77777777" w:rsidR="00273A05" w:rsidRPr="00F031E5" w:rsidRDefault="00273A05">
      <w:pPr>
        <w:numPr>
          <w:ilvl w:val="0"/>
          <w:numId w:val="65"/>
        </w:numPr>
        <w:rPr>
          <w:sz w:val="22"/>
          <w:szCs w:val="22"/>
        </w:rPr>
      </w:pPr>
      <w:r w:rsidRPr="00F031E5">
        <w:rPr>
          <w:sz w:val="22"/>
          <w:szCs w:val="22"/>
        </w:rPr>
        <w:t>aglomeracja o liczbie mieszkańców powyżej 250 tysięcy,</w:t>
      </w:r>
    </w:p>
    <w:p w14:paraId="2A060846" w14:textId="77777777" w:rsidR="00273A05" w:rsidRPr="00F031E5" w:rsidRDefault="00273A05">
      <w:pPr>
        <w:numPr>
          <w:ilvl w:val="0"/>
          <w:numId w:val="65"/>
        </w:numPr>
        <w:rPr>
          <w:sz w:val="22"/>
          <w:szCs w:val="22"/>
        </w:rPr>
      </w:pPr>
      <w:r w:rsidRPr="00F031E5">
        <w:rPr>
          <w:sz w:val="22"/>
          <w:szCs w:val="22"/>
        </w:rPr>
        <w:t>miasto o liczbie mieszkańców powyżej 100 tysięcy,</w:t>
      </w:r>
    </w:p>
    <w:p w14:paraId="447829C4" w14:textId="77777777" w:rsidR="00273A05" w:rsidRPr="00F031E5" w:rsidRDefault="00273A05">
      <w:pPr>
        <w:numPr>
          <w:ilvl w:val="0"/>
          <w:numId w:val="65"/>
        </w:numPr>
        <w:rPr>
          <w:sz w:val="22"/>
          <w:szCs w:val="22"/>
        </w:rPr>
      </w:pPr>
      <w:r w:rsidRPr="00F031E5">
        <w:rPr>
          <w:sz w:val="22"/>
          <w:szCs w:val="22"/>
        </w:rPr>
        <w:t>pozostały obszar województwa.</w:t>
      </w:r>
    </w:p>
    <w:p w14:paraId="50E710DB" w14:textId="77777777" w:rsidR="00273A05" w:rsidRPr="00F031E5" w:rsidRDefault="00273A05" w:rsidP="00273A05">
      <w:pPr>
        <w:pStyle w:val="Tekstpodstawowy2"/>
        <w:ind w:firstLine="708"/>
        <w:rPr>
          <w:b/>
          <w:caps/>
          <w:sz w:val="22"/>
          <w:szCs w:val="22"/>
        </w:rPr>
      </w:pPr>
    </w:p>
    <w:p w14:paraId="4B7E746E" w14:textId="77777777" w:rsidR="00273A05" w:rsidRPr="005944AD" w:rsidRDefault="00273A05" w:rsidP="00273A05">
      <w:pPr>
        <w:pStyle w:val="Tekstpodstawowy2"/>
        <w:ind w:firstLine="708"/>
        <w:rPr>
          <w:bCs/>
          <w:caps/>
          <w:color w:val="auto"/>
          <w:sz w:val="22"/>
          <w:szCs w:val="22"/>
        </w:rPr>
      </w:pPr>
      <w:r>
        <w:rPr>
          <w:bCs/>
          <w:color w:val="auto"/>
          <w:sz w:val="22"/>
          <w:szCs w:val="22"/>
        </w:rPr>
        <w:t>W</w:t>
      </w:r>
      <w:r w:rsidRPr="005944AD">
        <w:rPr>
          <w:bCs/>
          <w:color w:val="auto"/>
          <w:sz w:val="22"/>
          <w:szCs w:val="22"/>
        </w:rPr>
        <w:t>yróżnia się następujące klasy:</w:t>
      </w:r>
    </w:p>
    <w:p w14:paraId="4D4575C1" w14:textId="77777777" w:rsidR="00273A05" w:rsidRPr="00F031E5" w:rsidRDefault="00273A05">
      <w:pPr>
        <w:numPr>
          <w:ilvl w:val="0"/>
          <w:numId w:val="66"/>
        </w:numPr>
        <w:rPr>
          <w:sz w:val="22"/>
          <w:szCs w:val="22"/>
        </w:rPr>
      </w:pPr>
      <w:r w:rsidRPr="00F031E5">
        <w:rPr>
          <w:sz w:val="22"/>
          <w:szCs w:val="22"/>
        </w:rPr>
        <w:t>klasa A – jeżeli stężenia zanieczyszczenia na terenie strefy nie przekraczają odpowiednio poziomów dopuszczalnych, poziomów docelowych,</w:t>
      </w:r>
    </w:p>
    <w:p w14:paraId="7CC34620" w14:textId="77777777" w:rsidR="00273A05" w:rsidRPr="00F031E5" w:rsidRDefault="00273A05">
      <w:pPr>
        <w:numPr>
          <w:ilvl w:val="0"/>
          <w:numId w:val="66"/>
        </w:numPr>
        <w:rPr>
          <w:sz w:val="22"/>
          <w:szCs w:val="22"/>
        </w:rPr>
      </w:pPr>
      <w:r w:rsidRPr="00F031E5">
        <w:rPr>
          <w:sz w:val="22"/>
          <w:szCs w:val="22"/>
        </w:rPr>
        <w:t>klasa C – jeżeli stężenia zanieczyszczeń na terenie strefy przekraczają poziomy dopuszczalne, poziomy docelowe,</w:t>
      </w:r>
    </w:p>
    <w:p w14:paraId="6A6631BC" w14:textId="77777777" w:rsidR="00273A05" w:rsidRPr="00F031E5" w:rsidRDefault="00273A05">
      <w:pPr>
        <w:numPr>
          <w:ilvl w:val="0"/>
          <w:numId w:val="66"/>
        </w:numPr>
        <w:rPr>
          <w:sz w:val="22"/>
          <w:szCs w:val="22"/>
        </w:rPr>
      </w:pPr>
      <w:r w:rsidRPr="00F031E5">
        <w:rPr>
          <w:sz w:val="22"/>
          <w:szCs w:val="22"/>
        </w:rPr>
        <w:t>klasa D1 – jeżeli poziom stężeń ozonu nie przekracza poziomu celu długoterminowego,</w:t>
      </w:r>
    </w:p>
    <w:p w14:paraId="6D8ED9BA" w14:textId="77777777" w:rsidR="00273A05" w:rsidRPr="00F031E5" w:rsidRDefault="00273A05">
      <w:pPr>
        <w:numPr>
          <w:ilvl w:val="0"/>
          <w:numId w:val="66"/>
        </w:numPr>
        <w:rPr>
          <w:sz w:val="22"/>
          <w:szCs w:val="22"/>
        </w:rPr>
      </w:pPr>
      <w:r w:rsidRPr="00F031E5">
        <w:rPr>
          <w:sz w:val="22"/>
          <w:szCs w:val="22"/>
        </w:rPr>
        <w:t>klasa D2 – jeżeli poziom stężeń ozonu przekracza poziom celu długoterminowego.</w:t>
      </w:r>
    </w:p>
    <w:p w14:paraId="1C43AC02" w14:textId="77777777" w:rsidR="00273A05" w:rsidRPr="005944AD" w:rsidRDefault="00273A05" w:rsidP="00273A05">
      <w:pPr>
        <w:pStyle w:val="Tekstpodstawowy2"/>
        <w:ind w:firstLine="709"/>
        <w:jc w:val="both"/>
        <w:rPr>
          <w:bCs/>
          <w:caps/>
          <w:color w:val="auto"/>
          <w:sz w:val="22"/>
          <w:szCs w:val="22"/>
        </w:rPr>
      </w:pPr>
      <w:r>
        <w:rPr>
          <w:bCs/>
          <w:color w:val="auto"/>
          <w:sz w:val="22"/>
          <w:szCs w:val="22"/>
        </w:rPr>
        <w:t>Z</w:t>
      </w:r>
      <w:r w:rsidRPr="005944AD">
        <w:rPr>
          <w:bCs/>
          <w:color w:val="auto"/>
          <w:sz w:val="22"/>
          <w:szCs w:val="22"/>
        </w:rPr>
        <w:t>aliczenie strefy do określonej klasy zależy od stężeń zanieczyszczeń występujących na jej obszarze i wiąże się z wymaganiami dotyczącymi działań na rzecz poprawy jakości powietrza lub na rzecz utrzymania tej jakości.</w:t>
      </w:r>
    </w:p>
    <w:p w14:paraId="6B2A90E1" w14:textId="390653B5" w:rsidR="00273A05" w:rsidRPr="00A318F5" w:rsidRDefault="00273A05" w:rsidP="00273A05">
      <w:pPr>
        <w:pStyle w:val="Tekstpodstawowy2"/>
        <w:ind w:firstLine="709"/>
        <w:jc w:val="both"/>
        <w:rPr>
          <w:bCs/>
          <w:color w:val="auto"/>
          <w:sz w:val="22"/>
          <w:szCs w:val="22"/>
        </w:rPr>
      </w:pPr>
      <w:r w:rsidRPr="00A318F5">
        <w:rPr>
          <w:bCs/>
          <w:color w:val="auto"/>
          <w:sz w:val="22"/>
          <w:szCs w:val="22"/>
        </w:rPr>
        <w:t>Ocena stref w oparciu o kryteria określone dla ochrony roślin - w efekcie oceny przeprowadzonej dla 2021 roku w zakresie dwutlenku siarki i tlenków azotu oraz ozonu strefę wielkopolską_2 zaliczono do klasy A. W dodatkowej klasyfikacji w odniesieniu do poziomu celu długoterminowego strefie przypisano klasę D2 (w tych strefach znajduje się gmina i miasto Dobrzyca).</w:t>
      </w:r>
    </w:p>
    <w:p w14:paraId="5B0504DE" w14:textId="77777777" w:rsidR="00273A05" w:rsidRPr="00A318F5" w:rsidRDefault="00273A05" w:rsidP="00273A05">
      <w:pPr>
        <w:pStyle w:val="Tekstpodstawowy2"/>
        <w:ind w:firstLine="708"/>
        <w:rPr>
          <w:bCs/>
          <w:caps/>
          <w:color w:val="auto"/>
          <w:sz w:val="22"/>
          <w:szCs w:val="22"/>
        </w:rPr>
      </w:pPr>
      <w:r w:rsidRPr="00A318F5">
        <w:rPr>
          <w:bCs/>
          <w:color w:val="auto"/>
          <w:sz w:val="22"/>
          <w:szCs w:val="22"/>
        </w:rPr>
        <w:t>Pod kątem ochrony zdrowia sklasyfikowano:</w:t>
      </w:r>
    </w:p>
    <w:p w14:paraId="6A989FAC" w14:textId="1D32B1EA" w:rsidR="00273A05" w:rsidRPr="00A318F5" w:rsidRDefault="00273A05">
      <w:pPr>
        <w:numPr>
          <w:ilvl w:val="0"/>
          <w:numId w:val="67"/>
        </w:numPr>
        <w:jc w:val="both"/>
        <w:rPr>
          <w:sz w:val="22"/>
          <w:szCs w:val="22"/>
        </w:rPr>
      </w:pPr>
      <w:r w:rsidRPr="00A318F5">
        <w:rPr>
          <w:sz w:val="22"/>
          <w:szCs w:val="22"/>
        </w:rPr>
        <w:t>dla poziomu dopuszczalnego dla: dwutlenku siarki , dwutlenku azotu, ołowiu, benzenu, tlenku węgla oraz poziomu docelowego ozonu, kadmu, arsenu, niklu wszystkie strefy zaliczono do klasy A (a więc i gminę i miasto Dobrzyca),</w:t>
      </w:r>
    </w:p>
    <w:p w14:paraId="7C328051" w14:textId="08CD46B0" w:rsidR="00273A05" w:rsidRPr="00A318F5" w:rsidRDefault="00273A05">
      <w:pPr>
        <w:numPr>
          <w:ilvl w:val="0"/>
          <w:numId w:val="67"/>
        </w:numPr>
        <w:jc w:val="both"/>
        <w:rPr>
          <w:sz w:val="22"/>
          <w:szCs w:val="22"/>
        </w:rPr>
      </w:pPr>
      <w:r w:rsidRPr="00A318F5">
        <w:rPr>
          <w:sz w:val="22"/>
          <w:szCs w:val="22"/>
        </w:rPr>
        <w:t>dla pyłu zawieszonego PM10 strefa aglomeracja poznańska uzyskała klasę A, natomiast strefa wielkopolska_2 – klasę C (a więc gmina i miasto Dobrzyca).</w:t>
      </w:r>
    </w:p>
    <w:p w14:paraId="3871A6C7" w14:textId="77777777" w:rsidR="00273A05" w:rsidRPr="00A318F5" w:rsidRDefault="00273A05" w:rsidP="00273A05">
      <w:pPr>
        <w:ind w:left="360"/>
        <w:jc w:val="both"/>
        <w:rPr>
          <w:sz w:val="22"/>
          <w:szCs w:val="22"/>
        </w:rPr>
      </w:pPr>
      <w:r w:rsidRPr="00A318F5">
        <w:rPr>
          <w:sz w:val="22"/>
          <w:szCs w:val="22"/>
        </w:rPr>
        <w:t>W obydwu ocenianych strefach nie stwierdzono przekroczenia poziomu dopuszczalnego dla roku, więc na ostateczną klasyfikację wpływ miały przekroczenia poziomu dopuszczalnego dla doby.</w:t>
      </w:r>
    </w:p>
    <w:p w14:paraId="7B17E3CD" w14:textId="1356023A" w:rsidR="00273A05" w:rsidRPr="00A318F5" w:rsidRDefault="00273A05">
      <w:pPr>
        <w:numPr>
          <w:ilvl w:val="0"/>
          <w:numId w:val="67"/>
        </w:numPr>
        <w:jc w:val="both"/>
        <w:rPr>
          <w:sz w:val="22"/>
          <w:szCs w:val="22"/>
        </w:rPr>
      </w:pPr>
      <w:r w:rsidRPr="00A318F5">
        <w:rPr>
          <w:sz w:val="22"/>
          <w:szCs w:val="22"/>
        </w:rPr>
        <w:t>dla pyłu zawieszonego PM2,5 dla poziomu dopuszczalnego II fazy – wartości obowiązującej od roku  2020 – strefa  Aglomeracja Poznańska uzyskała klasę A1, natomiast strefa wielkopolska_2  uzyskała klasę C1 (a więc i gmina i miasto Dobrzyca),</w:t>
      </w:r>
    </w:p>
    <w:p w14:paraId="5E8B2290" w14:textId="5186D354" w:rsidR="00273A05" w:rsidRPr="00A318F5" w:rsidRDefault="00273A05">
      <w:pPr>
        <w:numPr>
          <w:ilvl w:val="0"/>
          <w:numId w:val="67"/>
        </w:numPr>
        <w:jc w:val="both"/>
        <w:rPr>
          <w:sz w:val="22"/>
          <w:szCs w:val="22"/>
        </w:rPr>
      </w:pPr>
      <w:r w:rsidRPr="00A318F5">
        <w:rPr>
          <w:sz w:val="22"/>
          <w:szCs w:val="22"/>
        </w:rPr>
        <w:t>w roku 2021 w strefie Aglomeracja Poznańska i w strefie wielkopolskiej_2 stwierdzono przekroczenia poziomu docelowego dla benzo(a)pirenu – strefy zaliczono do klasy C (a więc i gminę i miasto Dobrzyca).</w:t>
      </w:r>
    </w:p>
    <w:p w14:paraId="1AB9C827" w14:textId="77777777" w:rsidR="00273A05" w:rsidRPr="00A318F5" w:rsidRDefault="00273A05" w:rsidP="00273A05">
      <w:pPr>
        <w:ind w:left="360"/>
        <w:jc w:val="both"/>
        <w:rPr>
          <w:sz w:val="22"/>
          <w:szCs w:val="22"/>
        </w:rPr>
      </w:pPr>
      <w:r w:rsidRPr="00A318F5">
        <w:rPr>
          <w:sz w:val="22"/>
          <w:szCs w:val="22"/>
        </w:rPr>
        <w:t>Dokonując klasyfikacji dodatkowej :</w:t>
      </w:r>
    </w:p>
    <w:p w14:paraId="644051D7" w14:textId="52075BF2" w:rsidR="00273A05" w:rsidRPr="00A318F5" w:rsidRDefault="00273A05">
      <w:pPr>
        <w:numPr>
          <w:ilvl w:val="0"/>
          <w:numId w:val="67"/>
        </w:numPr>
        <w:jc w:val="both"/>
        <w:rPr>
          <w:sz w:val="22"/>
          <w:szCs w:val="22"/>
        </w:rPr>
      </w:pPr>
      <w:r w:rsidRPr="00A318F5">
        <w:rPr>
          <w:sz w:val="22"/>
          <w:szCs w:val="22"/>
        </w:rPr>
        <w:t>w przypadki ozonu odnosząc otrzymane wyniki do poziomu długoterminowego wszystkie strefy zaliczono do klasy D2 (a więc i gmina i miasto Dobrzyca),</w:t>
      </w:r>
    </w:p>
    <w:p w14:paraId="12907E7F" w14:textId="26C04D64" w:rsidR="00273A05" w:rsidRPr="00A318F5" w:rsidRDefault="00273A05">
      <w:pPr>
        <w:numPr>
          <w:ilvl w:val="0"/>
          <w:numId w:val="67"/>
        </w:numPr>
        <w:jc w:val="both"/>
        <w:rPr>
          <w:sz w:val="22"/>
          <w:szCs w:val="22"/>
        </w:rPr>
      </w:pPr>
      <w:r w:rsidRPr="00A318F5">
        <w:rPr>
          <w:sz w:val="22"/>
          <w:szCs w:val="22"/>
        </w:rPr>
        <w:t>w przypadku pyłu PM2,5 dla poziomu dopuszczalnego I Fazy – wszystkie strefy uzyskały klasę A (a więc i gmina i miasto Dobrzyca).</w:t>
      </w:r>
    </w:p>
    <w:p w14:paraId="578C5FF8" w14:textId="77777777" w:rsidR="00830BA4" w:rsidRPr="00E35442" w:rsidRDefault="00830BA4" w:rsidP="00460C32">
      <w:pPr>
        <w:pStyle w:val="Tekstpodstawowy2"/>
        <w:rPr>
          <w:bCs/>
          <w:color w:val="auto"/>
        </w:rPr>
      </w:pPr>
    </w:p>
    <w:p w14:paraId="3121362B" w14:textId="54BC516B" w:rsidR="00460C32" w:rsidRPr="00E35442" w:rsidRDefault="00A71231" w:rsidP="00FB5D02">
      <w:pPr>
        <w:pStyle w:val="Tekstpodstawowy2"/>
        <w:jc w:val="both"/>
        <w:rPr>
          <w:bCs/>
          <w:caps/>
          <w:color w:val="auto"/>
          <w:sz w:val="22"/>
          <w:szCs w:val="22"/>
        </w:rPr>
      </w:pPr>
      <w:r w:rsidRPr="00E35442">
        <w:rPr>
          <w:bCs/>
          <w:color w:val="auto"/>
          <w:sz w:val="22"/>
          <w:szCs w:val="22"/>
        </w:rPr>
        <w:t>Stężenia pyłu PM10 wykazują wyraźną zmienność sezonową – przekroczenia dotyczą tylko sezonu zimowego (grzewczego).</w:t>
      </w:r>
    </w:p>
    <w:p w14:paraId="6227D84D" w14:textId="197FF3CC" w:rsidR="00460C32" w:rsidRPr="00E35442" w:rsidRDefault="00A71231" w:rsidP="00A71231">
      <w:pPr>
        <w:pStyle w:val="Tekstpodstawowy2"/>
        <w:ind w:firstLine="708"/>
        <w:jc w:val="both"/>
        <w:rPr>
          <w:bCs/>
          <w:caps/>
          <w:color w:val="auto"/>
          <w:sz w:val="22"/>
          <w:szCs w:val="22"/>
        </w:rPr>
      </w:pPr>
      <w:r w:rsidRPr="00E35442">
        <w:rPr>
          <w:bCs/>
          <w:color w:val="auto"/>
          <w:sz w:val="22"/>
          <w:szCs w:val="22"/>
        </w:rPr>
        <w:lastRenderedPageBreak/>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E35442" w:rsidRDefault="00460C32" w:rsidP="00460C32">
      <w:pPr>
        <w:pStyle w:val="Tekstpodstawowy2"/>
        <w:ind w:firstLine="708"/>
        <w:rPr>
          <w:b/>
          <w:caps/>
          <w:sz w:val="22"/>
          <w:szCs w:val="22"/>
        </w:rPr>
      </w:pPr>
    </w:p>
    <w:p w14:paraId="36943F90" w14:textId="006C1F05" w:rsidR="00460C32" w:rsidRPr="00E35442" w:rsidRDefault="00A71231" w:rsidP="00FB5D02">
      <w:pPr>
        <w:pStyle w:val="Tekstpodstawowy2"/>
        <w:ind w:firstLine="708"/>
        <w:jc w:val="both"/>
        <w:rPr>
          <w:bCs/>
          <w:caps/>
          <w:color w:val="auto"/>
          <w:sz w:val="22"/>
          <w:szCs w:val="22"/>
        </w:rPr>
      </w:pPr>
      <w:r w:rsidRPr="00E35442">
        <w:rPr>
          <w:bCs/>
          <w:color w:val="auto"/>
          <w:sz w:val="22"/>
          <w:szCs w:val="22"/>
        </w:rPr>
        <w:t>Sejmik województwa wielkopolskiego w 2019 r. uchwalił program ochrony powietrza w zakresie ozonu dla strefy wielkopolskiej</w:t>
      </w:r>
      <w:r w:rsidR="00460C32" w:rsidRPr="00E35442">
        <w:rPr>
          <w:rStyle w:val="Odwoanieprzypisudolnego"/>
          <w:bCs/>
          <w:caps/>
          <w:color w:val="auto"/>
          <w:sz w:val="22"/>
          <w:szCs w:val="22"/>
        </w:rPr>
        <w:footnoteReference w:id="5"/>
      </w:r>
      <w:r w:rsidRPr="00E35442">
        <w:rPr>
          <w:bCs/>
          <w:color w:val="auto"/>
          <w:sz w:val="22"/>
          <w:szCs w:val="22"/>
        </w:rPr>
        <w:t xml:space="preserve">. Ma on na celu zmniejszenie emisji prekursorów ozonu w samej strefie oraz na terenie miasta Poznania. </w:t>
      </w:r>
    </w:p>
    <w:p w14:paraId="70573C78" w14:textId="478F4017" w:rsidR="00460C32" w:rsidRPr="00E35442" w:rsidRDefault="00A71231" w:rsidP="00FB5D02">
      <w:pPr>
        <w:pStyle w:val="Tekstpodstawowy2"/>
        <w:ind w:firstLine="708"/>
        <w:jc w:val="both"/>
        <w:rPr>
          <w:bCs/>
          <w:caps/>
          <w:color w:val="auto"/>
          <w:sz w:val="22"/>
          <w:szCs w:val="22"/>
        </w:rPr>
      </w:pPr>
      <w:r w:rsidRPr="00E35442">
        <w:rPr>
          <w:bCs/>
          <w:color w:val="auto"/>
          <w:sz w:val="22"/>
          <w:szCs w:val="22"/>
        </w:rPr>
        <w:t>Sejmik województwa wielkopolskiego przyjął uchwałą program ochrony powietrza dla strefy wielkopolskiej</w:t>
      </w:r>
      <w:r w:rsidR="00460C32" w:rsidRPr="00E35442">
        <w:rPr>
          <w:rStyle w:val="Odwoanieprzypisudolnego"/>
          <w:bCs/>
          <w:caps/>
          <w:color w:val="auto"/>
          <w:sz w:val="22"/>
          <w:szCs w:val="22"/>
        </w:rPr>
        <w:footnoteReference w:id="6"/>
      </w:r>
      <w:r w:rsidRPr="00E35442">
        <w:rPr>
          <w:bCs/>
          <w:color w:val="auto"/>
          <w:sz w:val="22"/>
          <w:szCs w:val="22"/>
        </w:rPr>
        <w:t xml:space="preserve">. Jest to program naprawczy mający na celu osiągnięcie poziomu docelowego substancji w powietrzu dla benzo(a)pirenu i pyłu </w:t>
      </w:r>
      <w:r w:rsidR="00830BA4" w:rsidRPr="00E35442">
        <w:rPr>
          <w:bCs/>
          <w:color w:val="auto"/>
          <w:sz w:val="22"/>
          <w:szCs w:val="22"/>
        </w:rPr>
        <w:t>PM</w:t>
      </w:r>
      <w:r w:rsidRPr="00E35442">
        <w:rPr>
          <w:bCs/>
          <w:color w:val="auto"/>
          <w:sz w:val="22"/>
          <w:szCs w:val="22"/>
        </w:rPr>
        <w:t xml:space="preserve">10 i </w:t>
      </w:r>
      <w:r w:rsidR="00830BA4" w:rsidRPr="00E35442">
        <w:rPr>
          <w:bCs/>
          <w:color w:val="auto"/>
          <w:sz w:val="22"/>
          <w:szCs w:val="22"/>
        </w:rPr>
        <w:t>PM</w:t>
      </w:r>
      <w:r w:rsidRPr="00E35442">
        <w:rPr>
          <w:bCs/>
          <w:color w:val="auto"/>
          <w:sz w:val="22"/>
          <w:szCs w:val="22"/>
        </w:rPr>
        <w:t>2,5.</w:t>
      </w:r>
    </w:p>
    <w:p w14:paraId="33286A8A" w14:textId="77777777" w:rsidR="00963481" w:rsidRPr="00AC4DB2" w:rsidRDefault="00963481" w:rsidP="00A00BC7">
      <w:pPr>
        <w:pStyle w:val="Tekstpodstawowy"/>
        <w:jc w:val="both"/>
        <w:rPr>
          <w:highlight w:val="yellow"/>
        </w:rPr>
      </w:pPr>
    </w:p>
    <w:p w14:paraId="308C0B9F" w14:textId="0F437E52" w:rsidR="00963481" w:rsidRPr="00237443" w:rsidRDefault="00115D50" w:rsidP="00F46CF8">
      <w:pPr>
        <w:pStyle w:val="Nagwek4"/>
        <w:rPr>
          <w:rFonts w:ascii="Times New Roman" w:hAnsi="Times New Roman"/>
          <w:sz w:val="24"/>
          <w:szCs w:val="24"/>
        </w:rPr>
      </w:pPr>
      <w:r>
        <w:rPr>
          <w:rFonts w:ascii="Times New Roman" w:hAnsi="Times New Roman"/>
          <w:sz w:val="24"/>
          <w:szCs w:val="24"/>
        </w:rPr>
        <w:t>4</w:t>
      </w:r>
      <w:r w:rsidR="00963481" w:rsidRPr="00700769">
        <w:rPr>
          <w:rFonts w:ascii="Times New Roman" w:hAnsi="Times New Roman"/>
          <w:sz w:val="24"/>
          <w:szCs w:val="24"/>
        </w:rPr>
        <w:t>.6.</w:t>
      </w:r>
      <w:r w:rsidR="009D3D59" w:rsidRPr="00700769">
        <w:rPr>
          <w:rFonts w:ascii="Times New Roman" w:hAnsi="Times New Roman"/>
          <w:sz w:val="24"/>
          <w:szCs w:val="24"/>
        </w:rPr>
        <w:t xml:space="preserve"> </w:t>
      </w:r>
      <w:r w:rsidR="00963481" w:rsidRPr="00700769">
        <w:rPr>
          <w:rFonts w:ascii="Times New Roman" w:hAnsi="Times New Roman"/>
          <w:sz w:val="24"/>
          <w:szCs w:val="24"/>
        </w:rPr>
        <w:t>Zagrożenia klimatu akustycznego</w:t>
      </w:r>
    </w:p>
    <w:p w14:paraId="65FCE480" w14:textId="77777777" w:rsidR="00DF2E02" w:rsidRPr="00AC4DB2" w:rsidRDefault="00DF2E02" w:rsidP="003F637C">
      <w:pPr>
        <w:pStyle w:val="Tekstpodstawowy"/>
        <w:jc w:val="both"/>
        <w:rPr>
          <w:highlight w:val="yellow"/>
        </w:rPr>
      </w:pPr>
    </w:p>
    <w:p w14:paraId="550324A9" w14:textId="77777777" w:rsidR="00237443" w:rsidRPr="0085538F" w:rsidRDefault="00237443" w:rsidP="00237443">
      <w:pPr>
        <w:ind w:firstLine="708"/>
        <w:jc w:val="both"/>
        <w:rPr>
          <w:sz w:val="22"/>
          <w:szCs w:val="22"/>
        </w:rPr>
      </w:pPr>
      <w:r w:rsidRPr="0085538F">
        <w:rPr>
          <w:sz w:val="22"/>
          <w:szCs w:val="22"/>
        </w:rPr>
        <w:t>Klimat akustyczny jest jednym z najistotniejszych czynników określających jakość środowiska przyrodniczego bezpośrednio odczuwalnym przez człowieka.</w:t>
      </w:r>
    </w:p>
    <w:p w14:paraId="74A24CC5" w14:textId="77777777" w:rsidR="00237443" w:rsidRPr="0085538F" w:rsidRDefault="00237443" w:rsidP="00237443">
      <w:pPr>
        <w:ind w:firstLine="708"/>
        <w:jc w:val="both"/>
        <w:rPr>
          <w:sz w:val="22"/>
          <w:szCs w:val="22"/>
        </w:rPr>
      </w:pPr>
      <w:r w:rsidRPr="0085538F">
        <w:rPr>
          <w:sz w:val="22"/>
          <w:szCs w:val="22"/>
        </w:rPr>
        <w:t>Klimat akustyczny kształtują takie typy źródeł hałasu jak: komunikacyjne, przemysłowe i komunalne.</w:t>
      </w:r>
    </w:p>
    <w:p w14:paraId="1168188E" w14:textId="77777777" w:rsidR="00237443" w:rsidRPr="0085538F" w:rsidRDefault="00237443" w:rsidP="00237443">
      <w:pPr>
        <w:jc w:val="both"/>
        <w:rPr>
          <w:sz w:val="22"/>
          <w:szCs w:val="22"/>
        </w:rPr>
      </w:pPr>
      <w:r w:rsidRPr="0085538F">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6182C425" w14:textId="77777777" w:rsidR="00237443" w:rsidRPr="0085538F" w:rsidRDefault="00237443" w:rsidP="00237443">
      <w:pPr>
        <w:jc w:val="both"/>
        <w:rPr>
          <w:sz w:val="22"/>
          <w:szCs w:val="22"/>
        </w:rPr>
      </w:pPr>
      <w:r w:rsidRPr="0085538F">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70ABA0FF" w14:textId="1641062A" w:rsidR="00237443" w:rsidRPr="0085538F" w:rsidRDefault="00237443" w:rsidP="00237443">
      <w:pPr>
        <w:jc w:val="both"/>
        <w:rPr>
          <w:sz w:val="22"/>
          <w:szCs w:val="22"/>
        </w:rPr>
      </w:pPr>
      <w:r w:rsidRPr="0085538F">
        <w:rPr>
          <w:sz w:val="22"/>
          <w:szCs w:val="22"/>
        </w:rPr>
        <w:t xml:space="preserve">Hałas przemysłowy nie stanowi aktualnie istotnego zagrożenia, gdyż nie ma na terenie gminy szczególnie uciążliwych źródeł tego typu hałasu. </w:t>
      </w:r>
      <w:r w:rsidR="00586B02">
        <w:rPr>
          <w:sz w:val="22"/>
          <w:szCs w:val="22"/>
        </w:rPr>
        <w:t xml:space="preserve">Na terenie zabudowy mieszkaniowej jednorodzinnej wolnostojącej oznaczonym symbolem MNW nie dochodzi do przekraczania dopuszczalnych poziomów hałasu. Jest to budynek właściciela zakładu produkującego herbatki. Zakład ten nie jest uciążliwy akustycznie. W zakładzie istnieją zabezpieczenia przeciwhałasowe. Dojeżdżające samochody do zakładu są przyczyną hałasu komunikacyjnego, ale nie ma to większego znaczenia dla klimatu akustycznego terenu MNW. </w:t>
      </w:r>
    </w:p>
    <w:p w14:paraId="034C4383" w14:textId="77777777" w:rsidR="00237443" w:rsidRPr="0085538F" w:rsidRDefault="00237443" w:rsidP="00237443">
      <w:pPr>
        <w:jc w:val="both"/>
        <w:rPr>
          <w:sz w:val="22"/>
          <w:szCs w:val="22"/>
        </w:rPr>
      </w:pPr>
      <w:r w:rsidRPr="0085538F">
        <w:rPr>
          <w:sz w:val="22"/>
          <w:szCs w:val="22"/>
        </w:rPr>
        <w:t>Hałas komunalny nie jest zbyt uciążliwy. Jest on związany z bytowaniem ludzi na terenach zurbanizowanych.</w:t>
      </w:r>
    </w:p>
    <w:p w14:paraId="1FC6A938" w14:textId="77777777" w:rsidR="00237443" w:rsidRPr="0085538F" w:rsidRDefault="00237443" w:rsidP="00237443">
      <w:pPr>
        <w:jc w:val="both"/>
        <w:rPr>
          <w:sz w:val="22"/>
          <w:szCs w:val="22"/>
        </w:rPr>
      </w:pPr>
      <w:r w:rsidRPr="0085538F">
        <w:rPr>
          <w:sz w:val="22"/>
          <w:szCs w:val="22"/>
        </w:rPr>
        <w:t>Na terenie gminy Dobrzyca nie prowadzono badań natężenia hałasu.</w:t>
      </w:r>
    </w:p>
    <w:p w14:paraId="0448740F" w14:textId="77777777" w:rsidR="00FB5D02" w:rsidRPr="00AC4DB2" w:rsidRDefault="00FB5D02" w:rsidP="00FB5D02">
      <w:pPr>
        <w:pStyle w:val="Tekstpodstawowyzwciciem"/>
        <w:jc w:val="both"/>
        <w:rPr>
          <w:sz w:val="22"/>
          <w:szCs w:val="22"/>
          <w:highlight w:val="yellow"/>
        </w:rPr>
      </w:pPr>
    </w:p>
    <w:p w14:paraId="41183F9C" w14:textId="7BE4EC0D" w:rsidR="00673CA3" w:rsidRPr="00237443" w:rsidRDefault="00115D50" w:rsidP="00FB5D02">
      <w:pPr>
        <w:pStyle w:val="Nagwek4"/>
        <w:rPr>
          <w:rFonts w:ascii="Times New Roman" w:hAnsi="Times New Roman"/>
          <w:sz w:val="24"/>
          <w:szCs w:val="24"/>
        </w:rPr>
      </w:pPr>
      <w:r>
        <w:rPr>
          <w:rFonts w:ascii="Times New Roman" w:hAnsi="Times New Roman"/>
          <w:sz w:val="24"/>
          <w:szCs w:val="24"/>
        </w:rPr>
        <w:t>4</w:t>
      </w:r>
      <w:r w:rsidR="00963481" w:rsidRPr="00237443">
        <w:rPr>
          <w:rFonts w:ascii="Times New Roman" w:hAnsi="Times New Roman"/>
          <w:sz w:val="24"/>
          <w:szCs w:val="24"/>
        </w:rPr>
        <w:t>.7.</w:t>
      </w:r>
      <w:r w:rsidR="009D3D59" w:rsidRPr="00237443">
        <w:rPr>
          <w:rFonts w:ascii="Times New Roman" w:hAnsi="Times New Roman"/>
          <w:sz w:val="24"/>
          <w:szCs w:val="24"/>
        </w:rPr>
        <w:t xml:space="preserve"> </w:t>
      </w:r>
      <w:r w:rsidR="00963481" w:rsidRPr="00237443">
        <w:rPr>
          <w:rFonts w:ascii="Times New Roman" w:hAnsi="Times New Roman"/>
          <w:sz w:val="24"/>
          <w:szCs w:val="24"/>
        </w:rPr>
        <w:t>Gospodarka odpadami</w:t>
      </w:r>
    </w:p>
    <w:p w14:paraId="044D8D67" w14:textId="23F4AD12" w:rsidR="00DF2E02" w:rsidRPr="00237443"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237443">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237443">
        <w:rPr>
          <w:rFonts w:ascii="Times New Roman" w:hAnsi="Times New Roman"/>
          <w:b w:val="0"/>
          <w:bCs w:val="0"/>
          <w:i w:val="0"/>
          <w:iCs w:val="0"/>
          <w:caps w:val="0"/>
          <w:sz w:val="22"/>
          <w:szCs w:val="22"/>
        </w:rPr>
        <w:t>W</w:t>
      </w:r>
      <w:r w:rsidRPr="00237443">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237443" w:rsidRDefault="00527CFF" w:rsidP="00527CFF">
      <w:pPr>
        <w:pStyle w:val="Tekstpodstawowy3"/>
        <w:numPr>
          <w:ilvl w:val="0"/>
          <w:numId w:val="0"/>
        </w:numPr>
        <w:jc w:val="both"/>
        <w:rPr>
          <w:rFonts w:ascii="Times New Roman" w:hAnsi="Times New Roman"/>
          <w:b w:val="0"/>
          <w:bCs w:val="0"/>
          <w:i w:val="0"/>
          <w:iCs w:val="0"/>
          <w:sz w:val="22"/>
          <w:szCs w:val="22"/>
        </w:rPr>
      </w:pPr>
      <w:r w:rsidRPr="00237443">
        <w:rPr>
          <w:rFonts w:ascii="Times New Roman" w:hAnsi="Times New Roman"/>
          <w:b w:val="0"/>
          <w:bCs w:val="0"/>
          <w:i w:val="0"/>
          <w:iCs w:val="0"/>
          <w:caps w:val="0"/>
          <w:sz w:val="22"/>
          <w:szCs w:val="22"/>
        </w:rPr>
        <w:t>O</w:t>
      </w:r>
      <w:r w:rsidR="00DF2E02" w:rsidRPr="00237443">
        <w:rPr>
          <w:rFonts w:ascii="Times New Roman" w:hAnsi="Times New Roman"/>
          <w:b w:val="0"/>
          <w:bCs w:val="0"/>
          <w:i w:val="0"/>
          <w:iCs w:val="0"/>
          <w:caps w:val="0"/>
          <w:sz w:val="22"/>
          <w:szCs w:val="22"/>
        </w:rPr>
        <w:t xml:space="preserve">dpady komunalne  zebrane z terenu gminy </w:t>
      </w:r>
      <w:r w:rsidRPr="00237443">
        <w:rPr>
          <w:rFonts w:ascii="Times New Roman" w:hAnsi="Times New Roman"/>
          <w:b w:val="0"/>
          <w:bCs w:val="0"/>
          <w:i w:val="0"/>
          <w:iCs w:val="0"/>
          <w:caps w:val="0"/>
          <w:sz w:val="22"/>
          <w:szCs w:val="22"/>
        </w:rPr>
        <w:t>D</w:t>
      </w:r>
      <w:r w:rsidR="00DF2E02" w:rsidRPr="00237443">
        <w:rPr>
          <w:rFonts w:ascii="Times New Roman" w:hAnsi="Times New Roman"/>
          <w:b w:val="0"/>
          <w:bCs w:val="0"/>
          <w:i w:val="0"/>
          <w:iCs w:val="0"/>
          <w:caps w:val="0"/>
          <w:sz w:val="22"/>
          <w:szCs w:val="22"/>
        </w:rPr>
        <w:t xml:space="preserve">obrzyca przez firmę </w:t>
      </w:r>
      <w:r w:rsidRPr="00237443">
        <w:rPr>
          <w:rFonts w:ascii="Times New Roman" w:hAnsi="Times New Roman"/>
          <w:b w:val="0"/>
          <w:bCs w:val="0"/>
          <w:i w:val="0"/>
          <w:iCs w:val="0"/>
          <w:caps w:val="0"/>
          <w:sz w:val="22"/>
          <w:szCs w:val="22"/>
        </w:rPr>
        <w:t>ZGO</w:t>
      </w:r>
      <w:r w:rsidR="00DF2E02" w:rsidRPr="00237443">
        <w:rPr>
          <w:rFonts w:ascii="Times New Roman" w:hAnsi="Times New Roman"/>
          <w:b w:val="0"/>
          <w:bCs w:val="0"/>
          <w:i w:val="0"/>
          <w:iCs w:val="0"/>
          <w:caps w:val="0"/>
          <w:sz w:val="22"/>
          <w:szCs w:val="22"/>
        </w:rPr>
        <w:t>-</w:t>
      </w:r>
      <w:r w:rsidRPr="00237443">
        <w:rPr>
          <w:rFonts w:ascii="Times New Roman" w:hAnsi="Times New Roman"/>
          <w:b w:val="0"/>
          <w:bCs w:val="0"/>
          <w:i w:val="0"/>
          <w:iCs w:val="0"/>
          <w:caps w:val="0"/>
          <w:sz w:val="22"/>
          <w:szCs w:val="22"/>
        </w:rPr>
        <w:t>N</w:t>
      </w:r>
      <w:r w:rsidR="00DF2E02" w:rsidRPr="00237443">
        <w:rPr>
          <w:rFonts w:ascii="Times New Roman" w:hAnsi="Times New Roman"/>
          <w:b w:val="0"/>
          <w:bCs w:val="0"/>
          <w:i w:val="0"/>
          <w:iCs w:val="0"/>
          <w:caps w:val="0"/>
          <w:sz w:val="22"/>
          <w:szCs w:val="22"/>
        </w:rPr>
        <w:t xml:space="preserve">ova sp. z o.o,  trafiają do regionalnej instalacji przetwarzania odpadów  prowadzonej przez </w:t>
      </w:r>
      <w:r w:rsidRPr="00237443">
        <w:rPr>
          <w:rFonts w:ascii="Times New Roman" w:hAnsi="Times New Roman"/>
          <w:b w:val="0"/>
          <w:bCs w:val="0"/>
          <w:i w:val="0"/>
          <w:iCs w:val="0"/>
          <w:caps w:val="0"/>
          <w:sz w:val="22"/>
          <w:szCs w:val="22"/>
        </w:rPr>
        <w:t>Z</w:t>
      </w:r>
      <w:r w:rsidR="00DF2E02" w:rsidRPr="00237443">
        <w:rPr>
          <w:rFonts w:ascii="Times New Roman" w:hAnsi="Times New Roman"/>
          <w:b w:val="0"/>
          <w:bCs w:val="0"/>
          <w:i w:val="0"/>
          <w:iCs w:val="0"/>
          <w:caps w:val="0"/>
          <w:sz w:val="22"/>
          <w:szCs w:val="22"/>
        </w:rPr>
        <w:t xml:space="preserve">akład </w:t>
      </w:r>
      <w:r w:rsidRPr="00237443">
        <w:rPr>
          <w:rFonts w:ascii="Times New Roman" w:hAnsi="Times New Roman"/>
          <w:b w:val="0"/>
          <w:bCs w:val="0"/>
          <w:i w:val="0"/>
          <w:iCs w:val="0"/>
          <w:caps w:val="0"/>
          <w:sz w:val="22"/>
          <w:szCs w:val="22"/>
        </w:rPr>
        <w:t>G</w:t>
      </w:r>
      <w:r w:rsidR="00DF2E02" w:rsidRPr="00237443">
        <w:rPr>
          <w:rFonts w:ascii="Times New Roman" w:hAnsi="Times New Roman"/>
          <w:b w:val="0"/>
          <w:bCs w:val="0"/>
          <w:i w:val="0"/>
          <w:iCs w:val="0"/>
          <w:caps w:val="0"/>
          <w:sz w:val="22"/>
          <w:szCs w:val="22"/>
        </w:rPr>
        <w:t xml:space="preserve">ospodarki </w:t>
      </w:r>
      <w:r w:rsidRPr="00237443">
        <w:rPr>
          <w:rFonts w:ascii="Times New Roman" w:hAnsi="Times New Roman"/>
          <w:b w:val="0"/>
          <w:bCs w:val="0"/>
          <w:i w:val="0"/>
          <w:iCs w:val="0"/>
          <w:caps w:val="0"/>
          <w:sz w:val="22"/>
          <w:szCs w:val="22"/>
        </w:rPr>
        <w:t>O</w:t>
      </w:r>
      <w:r w:rsidR="00DF2E02" w:rsidRPr="00237443">
        <w:rPr>
          <w:rFonts w:ascii="Times New Roman" w:hAnsi="Times New Roman"/>
          <w:b w:val="0"/>
          <w:bCs w:val="0"/>
          <w:i w:val="0"/>
          <w:iCs w:val="0"/>
          <w:caps w:val="0"/>
          <w:sz w:val="22"/>
          <w:szCs w:val="22"/>
        </w:rPr>
        <w:t xml:space="preserve">dpadami sp. z o. o. – </w:t>
      </w:r>
      <w:r w:rsidRPr="00237443">
        <w:rPr>
          <w:rFonts w:ascii="Times New Roman" w:hAnsi="Times New Roman"/>
          <w:b w:val="0"/>
          <w:bCs w:val="0"/>
          <w:i w:val="0"/>
          <w:iCs w:val="0"/>
          <w:caps w:val="0"/>
          <w:sz w:val="22"/>
          <w:szCs w:val="22"/>
        </w:rPr>
        <w:t>W</w:t>
      </w:r>
      <w:r w:rsidR="00DF2E02" w:rsidRPr="00237443">
        <w:rPr>
          <w:rFonts w:ascii="Times New Roman" w:hAnsi="Times New Roman"/>
          <w:b w:val="0"/>
          <w:bCs w:val="0"/>
          <w:i w:val="0"/>
          <w:iCs w:val="0"/>
          <w:caps w:val="0"/>
          <w:sz w:val="22"/>
          <w:szCs w:val="22"/>
        </w:rPr>
        <w:t xml:space="preserve">ielkopolskie </w:t>
      </w:r>
      <w:r w:rsidRPr="00237443">
        <w:rPr>
          <w:rFonts w:ascii="Times New Roman" w:hAnsi="Times New Roman"/>
          <w:b w:val="0"/>
          <w:bCs w:val="0"/>
          <w:i w:val="0"/>
          <w:iCs w:val="0"/>
          <w:caps w:val="0"/>
          <w:sz w:val="22"/>
          <w:szCs w:val="22"/>
        </w:rPr>
        <w:t>C</w:t>
      </w:r>
      <w:r w:rsidR="00DF2E02" w:rsidRPr="00237443">
        <w:rPr>
          <w:rFonts w:ascii="Times New Roman" w:hAnsi="Times New Roman"/>
          <w:b w:val="0"/>
          <w:bCs w:val="0"/>
          <w:i w:val="0"/>
          <w:iCs w:val="0"/>
          <w:caps w:val="0"/>
          <w:sz w:val="22"/>
          <w:szCs w:val="22"/>
        </w:rPr>
        <w:t xml:space="preserve">entrum </w:t>
      </w:r>
      <w:r w:rsidRPr="00237443">
        <w:rPr>
          <w:rFonts w:ascii="Times New Roman" w:hAnsi="Times New Roman"/>
          <w:b w:val="0"/>
          <w:bCs w:val="0"/>
          <w:i w:val="0"/>
          <w:iCs w:val="0"/>
          <w:caps w:val="0"/>
          <w:sz w:val="22"/>
          <w:szCs w:val="22"/>
        </w:rPr>
        <w:t>R</w:t>
      </w:r>
      <w:r w:rsidR="00DF2E02" w:rsidRPr="00237443">
        <w:rPr>
          <w:rFonts w:ascii="Times New Roman" w:hAnsi="Times New Roman"/>
          <w:b w:val="0"/>
          <w:bCs w:val="0"/>
          <w:i w:val="0"/>
          <w:iCs w:val="0"/>
          <w:caps w:val="0"/>
          <w:sz w:val="22"/>
          <w:szCs w:val="22"/>
        </w:rPr>
        <w:t xml:space="preserve">ecyklingu, </w:t>
      </w:r>
      <w:r w:rsidRPr="00237443">
        <w:rPr>
          <w:rFonts w:ascii="Times New Roman" w:hAnsi="Times New Roman"/>
          <w:b w:val="0"/>
          <w:bCs w:val="0"/>
          <w:i w:val="0"/>
          <w:iCs w:val="0"/>
          <w:caps w:val="0"/>
          <w:sz w:val="22"/>
          <w:szCs w:val="22"/>
        </w:rPr>
        <w:t>W</w:t>
      </w:r>
      <w:r w:rsidR="00DF2E02" w:rsidRPr="00237443">
        <w:rPr>
          <w:rFonts w:ascii="Times New Roman" w:hAnsi="Times New Roman"/>
          <w:b w:val="0"/>
          <w:bCs w:val="0"/>
          <w:i w:val="0"/>
          <w:iCs w:val="0"/>
          <w:caps w:val="0"/>
          <w:sz w:val="22"/>
          <w:szCs w:val="22"/>
        </w:rPr>
        <w:t xml:space="preserve">itaszyczki 1a, 63-200 </w:t>
      </w:r>
      <w:r w:rsidRPr="00237443">
        <w:rPr>
          <w:rFonts w:ascii="Times New Roman" w:hAnsi="Times New Roman"/>
          <w:b w:val="0"/>
          <w:bCs w:val="0"/>
          <w:i w:val="0"/>
          <w:iCs w:val="0"/>
          <w:caps w:val="0"/>
          <w:sz w:val="22"/>
          <w:szCs w:val="22"/>
        </w:rPr>
        <w:t>J</w:t>
      </w:r>
      <w:r w:rsidR="00DF2E02" w:rsidRPr="00237443">
        <w:rPr>
          <w:rFonts w:ascii="Times New Roman" w:hAnsi="Times New Roman"/>
          <w:b w:val="0"/>
          <w:bCs w:val="0"/>
          <w:i w:val="0"/>
          <w:iCs w:val="0"/>
          <w:caps w:val="0"/>
          <w:sz w:val="22"/>
          <w:szCs w:val="22"/>
        </w:rPr>
        <w:t>arocin.</w:t>
      </w:r>
    </w:p>
    <w:p w14:paraId="74428AF3" w14:textId="562B2760" w:rsidR="00DF2E02" w:rsidRPr="00237443" w:rsidRDefault="00527CFF" w:rsidP="00527CFF">
      <w:pPr>
        <w:pStyle w:val="Tekstpodstawowy3"/>
        <w:numPr>
          <w:ilvl w:val="0"/>
          <w:numId w:val="0"/>
        </w:numPr>
        <w:jc w:val="both"/>
        <w:rPr>
          <w:rFonts w:ascii="Times New Roman" w:hAnsi="Times New Roman"/>
          <w:b w:val="0"/>
          <w:bCs w:val="0"/>
          <w:i w:val="0"/>
          <w:iCs w:val="0"/>
          <w:sz w:val="22"/>
          <w:szCs w:val="22"/>
        </w:rPr>
      </w:pPr>
      <w:r w:rsidRPr="00237443">
        <w:rPr>
          <w:rFonts w:ascii="Times New Roman" w:hAnsi="Times New Roman"/>
          <w:b w:val="0"/>
          <w:bCs w:val="0"/>
          <w:i w:val="0"/>
          <w:iCs w:val="0"/>
          <w:caps w:val="0"/>
          <w:sz w:val="22"/>
          <w:szCs w:val="22"/>
        </w:rPr>
        <w:t>P</w:t>
      </w:r>
      <w:r w:rsidR="00DF2E02" w:rsidRPr="00237443">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AC4DB2" w:rsidRDefault="00963481" w:rsidP="00A00BC7">
      <w:pPr>
        <w:pStyle w:val="Tekstpodstawowy"/>
        <w:jc w:val="both"/>
        <w:rPr>
          <w:highlight w:val="yellow"/>
        </w:rPr>
      </w:pPr>
      <w:r w:rsidRPr="00AC4DB2">
        <w:rPr>
          <w:highlight w:val="yellow"/>
        </w:rPr>
        <w:lastRenderedPageBreak/>
        <w:t xml:space="preserve">                                                                                                                                                                                                                                                                           </w:t>
      </w:r>
    </w:p>
    <w:p w14:paraId="5CC250BD" w14:textId="041370D1" w:rsidR="00963481" w:rsidRPr="00BC4810" w:rsidRDefault="00115D50" w:rsidP="00527CFF">
      <w:pPr>
        <w:pStyle w:val="Nagwek4"/>
        <w:rPr>
          <w:rFonts w:ascii="Times New Roman" w:hAnsi="Times New Roman"/>
          <w:sz w:val="24"/>
          <w:szCs w:val="24"/>
        </w:rPr>
      </w:pPr>
      <w:r>
        <w:rPr>
          <w:rFonts w:ascii="Times New Roman" w:hAnsi="Times New Roman"/>
          <w:sz w:val="24"/>
          <w:szCs w:val="24"/>
        </w:rPr>
        <w:t>4</w:t>
      </w:r>
      <w:r w:rsidR="00963481" w:rsidRPr="00BC4810">
        <w:rPr>
          <w:rFonts w:ascii="Times New Roman" w:hAnsi="Times New Roman"/>
          <w:sz w:val="24"/>
          <w:szCs w:val="24"/>
        </w:rPr>
        <w:t>.8.</w:t>
      </w:r>
      <w:r w:rsidR="009D3D59" w:rsidRPr="00BC4810">
        <w:rPr>
          <w:rFonts w:ascii="Times New Roman" w:hAnsi="Times New Roman"/>
          <w:sz w:val="24"/>
          <w:szCs w:val="24"/>
        </w:rPr>
        <w:t xml:space="preserve"> </w:t>
      </w:r>
      <w:r w:rsidR="00963481" w:rsidRPr="00BC4810">
        <w:rPr>
          <w:rFonts w:ascii="Times New Roman" w:hAnsi="Times New Roman"/>
          <w:sz w:val="24"/>
          <w:szCs w:val="24"/>
        </w:rPr>
        <w:t>Promieniowanie elektromagnetyczne</w:t>
      </w:r>
    </w:p>
    <w:p w14:paraId="2CD6E42E" w14:textId="77777777" w:rsidR="00BC4810" w:rsidRPr="0085538F" w:rsidRDefault="00BC4810" w:rsidP="00BC4810">
      <w:pPr>
        <w:ind w:firstLine="708"/>
        <w:jc w:val="both"/>
        <w:rPr>
          <w:sz w:val="22"/>
          <w:szCs w:val="22"/>
        </w:rPr>
      </w:pPr>
      <w:r w:rsidRPr="0085538F">
        <w:rPr>
          <w:sz w:val="22"/>
          <w:szCs w:val="22"/>
        </w:rPr>
        <w:t>Zaopatrzenie w energię elektryczną odbywa się liniami średniego napięcia  15 kV ze stacjami transformatorowymi 15/0,4kV oraz  liniami niskiego napięcia, głównie napowietrznymi.</w:t>
      </w:r>
    </w:p>
    <w:p w14:paraId="4AFC8177" w14:textId="41385A26" w:rsidR="00BC4810" w:rsidRPr="0085538F" w:rsidRDefault="00BC4810" w:rsidP="00BC4810">
      <w:pPr>
        <w:ind w:firstLine="708"/>
        <w:jc w:val="both"/>
        <w:rPr>
          <w:sz w:val="22"/>
          <w:szCs w:val="22"/>
        </w:rPr>
      </w:pPr>
      <w:r w:rsidRPr="00927610">
        <w:rPr>
          <w:sz w:val="22"/>
          <w:szCs w:val="22"/>
        </w:rPr>
        <w:t xml:space="preserve">Przez teren planu nr </w:t>
      </w:r>
      <w:r w:rsidR="002D5F1F" w:rsidRPr="00927610">
        <w:rPr>
          <w:sz w:val="22"/>
          <w:szCs w:val="22"/>
        </w:rPr>
        <w:t>2</w:t>
      </w:r>
      <w:r w:rsidRPr="00927610">
        <w:rPr>
          <w:sz w:val="22"/>
          <w:szCs w:val="22"/>
        </w:rPr>
        <w:t xml:space="preserve"> w</w:t>
      </w:r>
      <w:r w:rsidRPr="0085538F">
        <w:rPr>
          <w:sz w:val="22"/>
          <w:szCs w:val="22"/>
        </w:rPr>
        <w:t xml:space="preserve"> Dobrzycy przebiega linia elektroenergetyczna wysokiego napięcia (2x) 400 kV relacji Kromolice – Ostrów Wlkp. Wzdłuż tej linii należy zachować pas technologiczny  o szerokości 56 metrów (po 28 m na stronę od osi linii w obu kierunkach) dla którego obowiązują ograniczenia użytkowania terenu.</w:t>
      </w:r>
    </w:p>
    <w:p w14:paraId="53FF9A61" w14:textId="77777777" w:rsidR="00BC4810" w:rsidRPr="0085538F" w:rsidRDefault="00BC4810" w:rsidP="00BC4810">
      <w:pPr>
        <w:ind w:firstLine="708"/>
        <w:jc w:val="both"/>
        <w:rPr>
          <w:sz w:val="22"/>
          <w:szCs w:val="22"/>
        </w:rPr>
      </w:pPr>
      <w:r w:rsidRPr="0085538F">
        <w:rPr>
          <w:sz w:val="22"/>
          <w:szCs w:val="22"/>
        </w:rPr>
        <w:t>Wg pisma PSE Polskie Sieci Elektroenergetyczne, dla terenów znajdujących się w pasie technologicznym obowiązują następujące ustalenia dotyczące ograniczeń ich użytkowania i zagospodarowania.</w:t>
      </w:r>
    </w:p>
    <w:p w14:paraId="0FD26783" w14:textId="77777777" w:rsidR="00BC4810" w:rsidRPr="0085538F" w:rsidRDefault="00BC4810">
      <w:pPr>
        <w:numPr>
          <w:ilvl w:val="0"/>
          <w:numId w:val="89"/>
        </w:numPr>
        <w:jc w:val="both"/>
        <w:rPr>
          <w:sz w:val="22"/>
          <w:szCs w:val="22"/>
        </w:rPr>
      </w:pPr>
      <w:r w:rsidRPr="0085538F">
        <w:rPr>
          <w:sz w:val="22"/>
          <w:szCs w:val="22"/>
        </w:rPr>
        <w:t>W pasie technologicznym linii:</w:t>
      </w:r>
    </w:p>
    <w:p w14:paraId="15D9D220" w14:textId="77777777" w:rsidR="00BC4810" w:rsidRPr="0085538F" w:rsidRDefault="00BC4810">
      <w:pPr>
        <w:numPr>
          <w:ilvl w:val="0"/>
          <w:numId w:val="90"/>
        </w:numPr>
        <w:jc w:val="both"/>
        <w:rPr>
          <w:sz w:val="22"/>
          <w:szCs w:val="22"/>
        </w:rPr>
      </w:pPr>
      <w:r w:rsidRPr="0085538F">
        <w:rPr>
          <w:sz w:val="22"/>
          <w:szCs w:val="22"/>
        </w:rPr>
        <w:t>ustala się zakaz realizacji obiektów budowlanych przeznaczonych na stały pobyt ludzi, tj.:</w:t>
      </w:r>
    </w:p>
    <w:p w14:paraId="605EDEAE" w14:textId="77777777" w:rsidR="00BC4810" w:rsidRPr="0085538F" w:rsidRDefault="00BC4810">
      <w:pPr>
        <w:numPr>
          <w:ilvl w:val="0"/>
          <w:numId w:val="91"/>
        </w:numPr>
        <w:jc w:val="both"/>
        <w:rPr>
          <w:sz w:val="22"/>
          <w:szCs w:val="22"/>
        </w:rPr>
      </w:pPr>
      <w:r w:rsidRPr="0085538F">
        <w:rPr>
          <w:sz w:val="22"/>
          <w:szCs w:val="22"/>
        </w:rPr>
        <w:t>zakazuje się lokalizowania budynków mieszkalnych i budynków użyteczności publicznej typu szkoła, szpital, internat, żłobek, przedszkole i podobne,</w:t>
      </w:r>
    </w:p>
    <w:p w14:paraId="329196DF" w14:textId="77777777" w:rsidR="00BC4810" w:rsidRPr="0085538F" w:rsidRDefault="00BC4810">
      <w:pPr>
        <w:numPr>
          <w:ilvl w:val="0"/>
          <w:numId w:val="91"/>
        </w:numPr>
        <w:jc w:val="both"/>
        <w:rPr>
          <w:sz w:val="22"/>
          <w:szCs w:val="22"/>
        </w:rPr>
      </w:pPr>
      <w:r w:rsidRPr="0085538F">
        <w:rPr>
          <w:sz w:val="22"/>
          <w:szCs w:val="22"/>
        </w:rPr>
        <w:t xml:space="preserve">zakazuje się lokalizowania miejsc stałego przebywania ludzi w związku z prowadzoną działalnością gospodarczą, turystyczną, rekreacyjną, </w:t>
      </w:r>
    </w:p>
    <w:p w14:paraId="1655C4CD" w14:textId="77777777" w:rsidR="00BC4810" w:rsidRPr="0085538F" w:rsidRDefault="00BC4810">
      <w:pPr>
        <w:numPr>
          <w:ilvl w:val="0"/>
          <w:numId w:val="91"/>
        </w:numPr>
        <w:jc w:val="both"/>
        <w:rPr>
          <w:sz w:val="22"/>
          <w:szCs w:val="22"/>
        </w:rPr>
      </w:pPr>
      <w:r w:rsidRPr="0085538F">
        <w:rPr>
          <w:sz w:val="22"/>
          <w:szCs w:val="22"/>
        </w:rPr>
        <w:t>odstępstwa od twej zasady może udzielić właściciel linii, na warunkach przez siebie określonych,</w:t>
      </w:r>
    </w:p>
    <w:p w14:paraId="736BB380" w14:textId="77777777" w:rsidR="00BC4810" w:rsidRPr="0085538F" w:rsidRDefault="00BC4810">
      <w:pPr>
        <w:numPr>
          <w:ilvl w:val="0"/>
          <w:numId w:val="90"/>
        </w:numPr>
        <w:jc w:val="both"/>
        <w:rPr>
          <w:sz w:val="22"/>
          <w:szCs w:val="22"/>
        </w:rPr>
      </w:pPr>
      <w:r w:rsidRPr="0085538F">
        <w:rPr>
          <w:sz w:val="22"/>
          <w:szCs w:val="22"/>
        </w:rPr>
        <w:t>należy uzgadniać warunki lokalizacji wszelkich obiektów z właścicielem linii,</w:t>
      </w:r>
    </w:p>
    <w:p w14:paraId="05D23D33" w14:textId="77777777" w:rsidR="00BC4810" w:rsidRPr="0085538F" w:rsidRDefault="00BC4810">
      <w:pPr>
        <w:numPr>
          <w:ilvl w:val="0"/>
          <w:numId w:val="90"/>
        </w:numPr>
        <w:jc w:val="both"/>
        <w:rPr>
          <w:sz w:val="22"/>
          <w:szCs w:val="22"/>
        </w:rPr>
      </w:pPr>
      <w:r w:rsidRPr="0085538F">
        <w:rPr>
          <w:sz w:val="22"/>
          <w:szCs w:val="22"/>
        </w:rPr>
        <w:t>nie wolno tworzyć hałd, nasypów w pasie technologicznym oraz sadzić roślinności wysokiej (powyżej 3 m) pod linią i w odległości po 16 m od osi linii w obu kierunkach.</w:t>
      </w:r>
    </w:p>
    <w:p w14:paraId="6D827F34" w14:textId="77777777" w:rsidR="00BC4810" w:rsidRPr="0085538F" w:rsidRDefault="00BC4810">
      <w:pPr>
        <w:numPr>
          <w:ilvl w:val="0"/>
          <w:numId w:val="89"/>
        </w:numPr>
        <w:jc w:val="both"/>
        <w:rPr>
          <w:sz w:val="22"/>
          <w:szCs w:val="22"/>
        </w:rPr>
      </w:pPr>
      <w:r w:rsidRPr="0085538F">
        <w:rPr>
          <w:sz w:val="22"/>
          <w:szCs w:val="22"/>
        </w:rPr>
        <w:t xml:space="preserve">Teren w pasie technologicznym linii nie może być kwalifikowany jako teren przeznaczony pod zabudowę mieszkaniową lub zagrodową ani jako teren związany z działalnością gospodarczą (przesyłową) właściciela linii. </w:t>
      </w:r>
    </w:p>
    <w:p w14:paraId="4256D824" w14:textId="77777777" w:rsidR="00BC4810" w:rsidRPr="00716002" w:rsidRDefault="00BC4810">
      <w:pPr>
        <w:numPr>
          <w:ilvl w:val="0"/>
          <w:numId w:val="89"/>
        </w:numPr>
        <w:jc w:val="both"/>
        <w:rPr>
          <w:sz w:val="22"/>
          <w:szCs w:val="22"/>
        </w:rPr>
      </w:pPr>
      <w:r w:rsidRPr="00716002">
        <w:rPr>
          <w:sz w:val="22"/>
          <w:szCs w:val="22"/>
        </w:rPr>
        <w:t>Wszelkie zmiany w kwalifikacji terenu w obrębie pasa technologicznego linii i w jego najbliższym sąsiedztwie powinny być zaopiniowane przez właściciela linii.</w:t>
      </w:r>
    </w:p>
    <w:p w14:paraId="18AEA670" w14:textId="77777777" w:rsidR="00BC4810" w:rsidRPr="00716002" w:rsidRDefault="00BC4810">
      <w:pPr>
        <w:numPr>
          <w:ilvl w:val="0"/>
          <w:numId w:val="89"/>
        </w:numPr>
        <w:jc w:val="both"/>
        <w:rPr>
          <w:sz w:val="22"/>
          <w:szCs w:val="22"/>
        </w:rPr>
      </w:pPr>
      <w:r w:rsidRPr="00716002">
        <w:rPr>
          <w:sz w:val="22"/>
          <w:szCs w:val="22"/>
        </w:rPr>
        <w:t>Zalesienia terenów rolnych w pasie technologicznym linii mogą być przeprowadzone w uzgodnieniu z właścicielem linii, który określi maksymalną wysokość sadzonych drzew i krzewów.</w:t>
      </w:r>
    </w:p>
    <w:p w14:paraId="7F33C37E" w14:textId="77777777" w:rsidR="00BC4810" w:rsidRPr="00716002" w:rsidRDefault="00BC4810">
      <w:pPr>
        <w:numPr>
          <w:ilvl w:val="0"/>
          <w:numId w:val="89"/>
        </w:numPr>
        <w:jc w:val="both"/>
        <w:rPr>
          <w:sz w:val="22"/>
          <w:szCs w:val="22"/>
        </w:rPr>
      </w:pPr>
      <w:r w:rsidRPr="00716002">
        <w:rPr>
          <w:sz w:val="22"/>
          <w:szCs w:val="22"/>
        </w:rPr>
        <w:t>Lokalizacja budowli zawierających materiały niebezpieczne pożarowo, stacji paliw i stref zagrożonych wybuchem w bezpośrednim sąsiedztwie pasów technologicznych wymaga uzgodnień z właścicielem linii.</w:t>
      </w:r>
    </w:p>
    <w:p w14:paraId="7FDFAA70" w14:textId="77777777" w:rsidR="00BC4810" w:rsidRPr="00716002" w:rsidRDefault="00BC4810">
      <w:pPr>
        <w:numPr>
          <w:ilvl w:val="0"/>
          <w:numId w:val="89"/>
        </w:numPr>
        <w:jc w:val="both"/>
        <w:rPr>
          <w:sz w:val="22"/>
          <w:szCs w:val="22"/>
        </w:rPr>
      </w:pPr>
      <w:r w:rsidRPr="00716002">
        <w:rPr>
          <w:sz w:val="22"/>
          <w:szCs w:val="22"/>
        </w:rPr>
        <w:t>Minimalna wymagana odległość turbiny wiatrowej od linii elektroenergetycznej (2x) 400 kV, określona jako odległość najbardziej skrajnego elementu turbiny wiatrowej (krańców łopat turbiny) od trasy linii, wynosi trzykrotną długość średnicy koła zataczanego  przez łopaty turbiny wiatrowej pod warunkiem zamontowania na liniach czynnej ochrony przeciwdrganiowej lub wynoszącej pięciokrotną długość średnicy koła zataczanego przez łopaty turbiny wiatrowej bez takiej ochrony.</w:t>
      </w:r>
    </w:p>
    <w:p w14:paraId="429A79A8" w14:textId="77777777" w:rsidR="00BC4810" w:rsidRPr="00716002" w:rsidRDefault="00BC4810">
      <w:pPr>
        <w:numPr>
          <w:ilvl w:val="0"/>
          <w:numId w:val="89"/>
        </w:numPr>
        <w:jc w:val="both"/>
        <w:rPr>
          <w:sz w:val="22"/>
          <w:szCs w:val="22"/>
        </w:rPr>
      </w:pPr>
      <w:r w:rsidRPr="00716002">
        <w:rPr>
          <w:sz w:val="22"/>
          <w:szCs w:val="22"/>
        </w:rPr>
        <w:t>Dopuszcza się budowę linii elektroenergetycznych wielotorowych, wielonapięciowych po trasie istniejącej linii o napięciu (2x) 400 kV . Istniejąca linia elektroenergetyczna zostanie w takim przypadku poddana rozbiórce. Dopuszcza się także odbudowę, rozbudowę i przebudowę istniejącej linii oraz linii, która w przyszłości zostanie ewentualnie wybudowana na jej miejscu. Realizacja inwestycji po trasie istniejącej linii nie wyłącza możliwości rozmieszczenia słupów oraz podziemnych, naziemnych lub nadziemnych obiektów i urządzeń niezbędnych do korzystania z linii w innych niż dotychczas miejscach.</w:t>
      </w:r>
    </w:p>
    <w:p w14:paraId="3B39FC52" w14:textId="77777777" w:rsidR="00BC4810" w:rsidRPr="00716002" w:rsidRDefault="00BC4810">
      <w:pPr>
        <w:numPr>
          <w:ilvl w:val="0"/>
          <w:numId w:val="89"/>
        </w:numPr>
        <w:jc w:val="both"/>
        <w:rPr>
          <w:sz w:val="22"/>
          <w:szCs w:val="22"/>
        </w:rPr>
      </w:pPr>
      <w:r w:rsidRPr="00716002">
        <w:rPr>
          <w:sz w:val="22"/>
          <w:szCs w:val="22"/>
        </w:rPr>
        <w:t xml:space="preserve">Ustala się możliwość eksploatacji i modernizacji istniejącej elektroenergetycznej linii przesyłowej (2x) 400 kV oraz nowych linii po ich ewentualnym wybudowaniu.  </w:t>
      </w:r>
    </w:p>
    <w:p w14:paraId="3A91AAE9" w14:textId="77777777" w:rsidR="00BC4810" w:rsidRPr="00410665" w:rsidRDefault="00BC4810" w:rsidP="00BC4810">
      <w:pPr>
        <w:jc w:val="both"/>
        <w:rPr>
          <w:highlight w:val="yellow"/>
        </w:rPr>
      </w:pPr>
    </w:p>
    <w:p w14:paraId="01566D50" w14:textId="77777777" w:rsidR="00BC4810" w:rsidRPr="00716002" w:rsidRDefault="00BC4810" w:rsidP="00BC4810">
      <w:pPr>
        <w:ind w:firstLine="708"/>
        <w:jc w:val="both"/>
        <w:rPr>
          <w:sz w:val="22"/>
          <w:szCs w:val="22"/>
        </w:rPr>
      </w:pPr>
      <w:r w:rsidRPr="00716002">
        <w:rPr>
          <w:sz w:val="22"/>
          <w:szCs w:val="22"/>
        </w:rPr>
        <w:lastRenderedPageBreak/>
        <w:t>Wg pisma Energa operator wzdłuż linii elektroenergetycznych należy wydzielić pasy technologiczne (pasy ochrony funkcyjnej):</w:t>
      </w:r>
    </w:p>
    <w:p w14:paraId="6BAC402B" w14:textId="77777777" w:rsidR="00BC4810" w:rsidRPr="00716002" w:rsidRDefault="00BC4810">
      <w:pPr>
        <w:numPr>
          <w:ilvl w:val="0"/>
          <w:numId w:val="68"/>
        </w:numPr>
        <w:rPr>
          <w:sz w:val="22"/>
          <w:szCs w:val="22"/>
        </w:rPr>
      </w:pPr>
      <w:r w:rsidRPr="00716002">
        <w:rPr>
          <w:sz w:val="22"/>
          <w:szCs w:val="22"/>
        </w:rPr>
        <w:t>dla linii napowietrznych 15 kV – 14 m (po 7 m po każdej ze stron od osi linii),</w:t>
      </w:r>
    </w:p>
    <w:p w14:paraId="4A26B4F9" w14:textId="77777777" w:rsidR="00BC4810" w:rsidRPr="00716002" w:rsidRDefault="00BC4810">
      <w:pPr>
        <w:numPr>
          <w:ilvl w:val="0"/>
          <w:numId w:val="68"/>
        </w:numPr>
        <w:rPr>
          <w:sz w:val="22"/>
          <w:szCs w:val="22"/>
        </w:rPr>
      </w:pPr>
      <w:r w:rsidRPr="00716002">
        <w:rPr>
          <w:sz w:val="22"/>
          <w:szCs w:val="22"/>
        </w:rPr>
        <w:t>dla linii napowietrznych 0,4 kV – 7 m (po 3,5 m po każdej ze stron od osi linii)</w:t>
      </w:r>
    </w:p>
    <w:p w14:paraId="49F98382" w14:textId="77777777" w:rsidR="00BC4810" w:rsidRPr="00716002" w:rsidRDefault="00BC4810">
      <w:pPr>
        <w:numPr>
          <w:ilvl w:val="0"/>
          <w:numId w:val="68"/>
        </w:numPr>
        <w:rPr>
          <w:sz w:val="22"/>
          <w:szCs w:val="22"/>
        </w:rPr>
      </w:pPr>
      <w:r w:rsidRPr="00716002">
        <w:rPr>
          <w:sz w:val="22"/>
          <w:szCs w:val="22"/>
        </w:rPr>
        <w:t>dla linii kablowych 15 kV i 0,4 kV – 1,4 m (po 0,7 m po każdej ze stron od osi linii).</w:t>
      </w:r>
    </w:p>
    <w:p w14:paraId="0436DDE8" w14:textId="77777777" w:rsidR="00BC4810" w:rsidRPr="00716002" w:rsidRDefault="00BC4810" w:rsidP="00BC4810">
      <w:pPr>
        <w:jc w:val="both"/>
        <w:rPr>
          <w:sz w:val="22"/>
          <w:szCs w:val="22"/>
        </w:rPr>
      </w:pPr>
      <w:r w:rsidRPr="00716002">
        <w:rPr>
          <w:sz w:val="22"/>
          <w:szCs w:val="22"/>
        </w:rPr>
        <w:t>Utworzenie pasów technologicznych wzdłuż linii nie powoduje wyłączenia terenu z zagospodarowania</w:t>
      </w:r>
      <w:r>
        <w:rPr>
          <w:sz w:val="22"/>
          <w:szCs w:val="22"/>
        </w:rPr>
        <w:t>,</w:t>
      </w:r>
      <w:r w:rsidRPr="00716002">
        <w:rPr>
          <w:sz w:val="22"/>
          <w:szCs w:val="22"/>
        </w:rPr>
        <w:t xml:space="preserve"> jedynie może wprowadzać ewentualne obostrzenia.</w:t>
      </w:r>
    </w:p>
    <w:p w14:paraId="47EBD24A" w14:textId="77777777" w:rsidR="00BC4810" w:rsidRPr="00716002" w:rsidRDefault="00BC4810" w:rsidP="00BC4810">
      <w:pPr>
        <w:jc w:val="both"/>
        <w:rPr>
          <w:sz w:val="22"/>
          <w:szCs w:val="22"/>
        </w:rPr>
      </w:pPr>
      <w:r w:rsidRPr="00716002">
        <w:rPr>
          <w:sz w:val="22"/>
          <w:szCs w:val="22"/>
        </w:rPr>
        <w:t>W pasach technologicznych obowiązuje w szczególności zakaz sytuowania instalacji fotowoltaicznych, sadzenie roślinności wysokiej i o rozbudowanym systemie korzeniowym, w tym obowiązuje szerokość pasa wycinki podstawowej drzew na trasie linii wg przepisów odrębnych.</w:t>
      </w:r>
    </w:p>
    <w:p w14:paraId="3CEF45E3" w14:textId="77777777" w:rsidR="00BC4810" w:rsidRPr="00716002" w:rsidRDefault="00BC4810" w:rsidP="00BC4810">
      <w:pPr>
        <w:rPr>
          <w:sz w:val="22"/>
          <w:szCs w:val="22"/>
        </w:rPr>
      </w:pPr>
    </w:p>
    <w:p w14:paraId="4258E99C" w14:textId="77777777" w:rsidR="00BC4810" w:rsidRPr="00716002" w:rsidRDefault="00BC4810" w:rsidP="00BC4810">
      <w:pPr>
        <w:jc w:val="both"/>
        <w:rPr>
          <w:sz w:val="22"/>
          <w:szCs w:val="22"/>
        </w:rPr>
      </w:pPr>
      <w:r w:rsidRPr="00716002">
        <w:rPr>
          <w:sz w:val="22"/>
          <w:szCs w:val="22"/>
        </w:rPr>
        <w:t>Przebieg linii 400 kV i 15 kV przez tereny objęte planem opisano w roz. III „Aktualne zagospodarowanie i użytkowanie terenu.</w:t>
      </w:r>
    </w:p>
    <w:p w14:paraId="6806DED6" w14:textId="77777777" w:rsidR="00BC4810" w:rsidRPr="00410665" w:rsidRDefault="00BC4810" w:rsidP="00BC4810">
      <w:pPr>
        <w:jc w:val="both"/>
        <w:rPr>
          <w:highlight w:val="yellow"/>
        </w:rPr>
      </w:pPr>
    </w:p>
    <w:p w14:paraId="6A9F976C" w14:textId="77777777" w:rsidR="00BC4810" w:rsidRPr="00716002" w:rsidRDefault="00BC4810" w:rsidP="00BC4810">
      <w:pPr>
        <w:jc w:val="both"/>
        <w:rPr>
          <w:sz w:val="22"/>
          <w:szCs w:val="22"/>
        </w:rPr>
      </w:pPr>
      <w:r w:rsidRPr="00716002">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716002">
        <w:rPr>
          <w:rStyle w:val="Odwoanieprzypisudolnego"/>
          <w:sz w:val="22"/>
          <w:szCs w:val="22"/>
        </w:rPr>
        <w:footnoteReference w:id="7"/>
      </w:r>
      <w:r w:rsidRPr="00716002">
        <w:rPr>
          <w:sz w:val="22"/>
          <w:szCs w:val="22"/>
        </w:rPr>
        <w:t xml:space="preserve">. Zaleca się natomiast zachowanie ostrożności przy zbliżaniu się do konstrukcji słupów przy korzystaniu z maszyn służących mechanicznej uprawie roli, a w szczególności pod przewodami linii. </w:t>
      </w:r>
    </w:p>
    <w:p w14:paraId="078108B8" w14:textId="77777777" w:rsidR="00BC4810" w:rsidRPr="00716002" w:rsidRDefault="00BC4810" w:rsidP="00BC4810">
      <w:pPr>
        <w:ind w:firstLine="708"/>
        <w:jc w:val="both"/>
        <w:rPr>
          <w:sz w:val="22"/>
          <w:szCs w:val="22"/>
          <w:highlight w:val="yellow"/>
        </w:rPr>
      </w:pPr>
    </w:p>
    <w:p w14:paraId="7C381F55" w14:textId="77777777" w:rsidR="00BC4810" w:rsidRPr="00716002" w:rsidRDefault="00BC4810" w:rsidP="00BC4810">
      <w:pPr>
        <w:ind w:firstLine="708"/>
        <w:jc w:val="both"/>
        <w:rPr>
          <w:sz w:val="22"/>
          <w:szCs w:val="22"/>
        </w:rPr>
      </w:pPr>
      <w:r w:rsidRPr="00716002">
        <w:rPr>
          <w:sz w:val="22"/>
          <w:szCs w:val="22"/>
        </w:rPr>
        <w:t>Linie elektroenergetyczne nie stwarzają na terenie gminy zagrożenia dla środowiska i dla mieszkańców.</w:t>
      </w:r>
    </w:p>
    <w:p w14:paraId="1016EB54" w14:textId="77777777" w:rsidR="00BC4810" w:rsidRPr="00716002" w:rsidRDefault="00BC4810" w:rsidP="00BC4810">
      <w:pPr>
        <w:jc w:val="both"/>
        <w:rPr>
          <w:sz w:val="22"/>
          <w:szCs w:val="22"/>
        </w:rPr>
      </w:pPr>
      <w:r w:rsidRPr="00716002">
        <w:rPr>
          <w:sz w:val="22"/>
          <w:szCs w:val="22"/>
        </w:rPr>
        <w:t xml:space="preserve">Ponadto źródłem promieniowania elektromagnetycznego są cywilne stacje radiowe </w:t>
      </w:r>
      <w:r w:rsidRPr="00716002">
        <w:rPr>
          <w:sz w:val="22"/>
          <w:szCs w:val="22"/>
        </w:rPr>
        <w:br/>
        <w:t>CB o mocy ok. 10W, urządzenia nadawcze, diagnostyczne i inne będące w posiadaniu policji, straży pożarnej, pogotowia i zakładów przemysłowych.</w:t>
      </w:r>
    </w:p>
    <w:p w14:paraId="33999C62" w14:textId="77777777" w:rsidR="00816790" w:rsidRPr="00AC4DB2" w:rsidRDefault="00816790" w:rsidP="009940CA">
      <w:pPr>
        <w:jc w:val="both"/>
        <w:rPr>
          <w:b/>
          <w:bCs/>
          <w:i/>
          <w:iCs/>
          <w:highlight w:val="yellow"/>
        </w:rPr>
      </w:pPr>
    </w:p>
    <w:p w14:paraId="2DB362FC" w14:textId="20D09653" w:rsidR="00963481" w:rsidRPr="00BC4810" w:rsidRDefault="00115D50" w:rsidP="00F46CF8">
      <w:pPr>
        <w:pStyle w:val="Nagwek4"/>
        <w:rPr>
          <w:rFonts w:ascii="Times New Roman" w:hAnsi="Times New Roman"/>
          <w:sz w:val="24"/>
          <w:szCs w:val="24"/>
        </w:rPr>
      </w:pPr>
      <w:r>
        <w:rPr>
          <w:rFonts w:ascii="Times New Roman" w:hAnsi="Times New Roman"/>
          <w:sz w:val="24"/>
          <w:szCs w:val="24"/>
        </w:rPr>
        <w:t>4</w:t>
      </w:r>
      <w:r w:rsidR="00963481" w:rsidRPr="00BC4810">
        <w:rPr>
          <w:rFonts w:ascii="Times New Roman" w:hAnsi="Times New Roman"/>
          <w:sz w:val="24"/>
          <w:szCs w:val="24"/>
        </w:rPr>
        <w:t>.9.</w:t>
      </w:r>
      <w:r w:rsidR="009D3D59" w:rsidRPr="00BC4810">
        <w:rPr>
          <w:rFonts w:ascii="Times New Roman" w:hAnsi="Times New Roman"/>
          <w:sz w:val="24"/>
          <w:szCs w:val="24"/>
        </w:rPr>
        <w:t xml:space="preserve"> </w:t>
      </w:r>
      <w:r w:rsidR="00963481" w:rsidRPr="00BC4810">
        <w:rPr>
          <w:rFonts w:ascii="Times New Roman" w:hAnsi="Times New Roman"/>
          <w:sz w:val="24"/>
          <w:szCs w:val="24"/>
        </w:rPr>
        <w:t>Poważne awarie</w:t>
      </w:r>
    </w:p>
    <w:p w14:paraId="55E939DC" w14:textId="77777777" w:rsidR="00963481" w:rsidRPr="00BC4810" w:rsidRDefault="00963481" w:rsidP="00C81E00">
      <w:pPr>
        <w:jc w:val="both"/>
      </w:pPr>
    </w:p>
    <w:p w14:paraId="655B9836" w14:textId="77777777" w:rsidR="00527CFF" w:rsidRPr="00BC4810" w:rsidRDefault="00527CFF" w:rsidP="00527CFF">
      <w:pPr>
        <w:ind w:firstLine="708"/>
        <w:jc w:val="both"/>
        <w:rPr>
          <w:sz w:val="22"/>
          <w:szCs w:val="22"/>
        </w:rPr>
      </w:pPr>
      <w:r w:rsidRPr="00BC4810">
        <w:rPr>
          <w:sz w:val="22"/>
          <w:szCs w:val="22"/>
        </w:rPr>
        <w:t>Pod pojęciem poważnej awarii należy rozumieć zdarzenie, emisję, pożar, eksplozję, które powstają podczas procesu przemysłowego, magazynowania lub transportu.</w:t>
      </w:r>
    </w:p>
    <w:p w14:paraId="05EB2D95" w14:textId="77777777" w:rsidR="00527CFF" w:rsidRPr="00BC4810" w:rsidRDefault="00527CFF" w:rsidP="00527CFF">
      <w:pPr>
        <w:jc w:val="both"/>
        <w:rPr>
          <w:sz w:val="22"/>
          <w:szCs w:val="22"/>
        </w:rPr>
      </w:pPr>
      <w:r w:rsidRPr="00BC4810">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BC4810" w:rsidRDefault="00527CFF" w:rsidP="00527CFF">
      <w:pPr>
        <w:jc w:val="both"/>
        <w:rPr>
          <w:sz w:val="22"/>
          <w:szCs w:val="22"/>
        </w:rPr>
      </w:pPr>
      <w:r w:rsidRPr="00BC4810">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7DB5158E" w:rsidR="00527CFF" w:rsidRPr="00BC4810" w:rsidRDefault="00527CFF" w:rsidP="00527CFF">
      <w:pPr>
        <w:jc w:val="both"/>
        <w:rPr>
          <w:sz w:val="22"/>
          <w:szCs w:val="22"/>
        </w:rPr>
      </w:pPr>
      <w:r w:rsidRPr="00BC4810">
        <w:rPr>
          <w:sz w:val="22"/>
          <w:szCs w:val="22"/>
        </w:rPr>
        <w:t>Na terenach objętych  plan</w:t>
      </w:r>
      <w:r w:rsidR="00BC4810" w:rsidRPr="00BC4810">
        <w:rPr>
          <w:sz w:val="22"/>
          <w:szCs w:val="22"/>
        </w:rPr>
        <w:t>em</w:t>
      </w:r>
      <w:r w:rsidRPr="00BC4810">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700769" w:rsidRDefault="00963481" w:rsidP="0003235B">
      <w:pPr>
        <w:pStyle w:val="Tekstpodstawowy"/>
        <w:jc w:val="both"/>
      </w:pPr>
    </w:p>
    <w:p w14:paraId="1682F8D3" w14:textId="5C38A0EF" w:rsidR="00963481" w:rsidRPr="00700769" w:rsidRDefault="00115D50" w:rsidP="009D3D59">
      <w:pPr>
        <w:pStyle w:val="Lista2"/>
        <w:ind w:left="284" w:hanging="284"/>
        <w:jc w:val="both"/>
        <w:rPr>
          <w:b/>
        </w:rPr>
      </w:pPr>
      <w:r>
        <w:rPr>
          <w:b/>
        </w:rPr>
        <w:t>5</w:t>
      </w:r>
      <w:r w:rsidR="00963481" w:rsidRPr="00700769">
        <w:rPr>
          <w:b/>
        </w:rPr>
        <w:t>.</w:t>
      </w:r>
      <w:r w:rsidR="00963481" w:rsidRPr="00700769">
        <w:rPr>
          <w:b/>
        </w:rPr>
        <w:tab/>
        <w:t>Potencjalne zmiany środowiska w przypadku braku realizacji projektu planu zagospodarowania przestrzennego</w:t>
      </w:r>
    </w:p>
    <w:p w14:paraId="39906E66" w14:textId="77777777" w:rsidR="00963481" w:rsidRPr="00AC4DB2" w:rsidRDefault="00963481" w:rsidP="00C159C7">
      <w:pPr>
        <w:jc w:val="both"/>
        <w:rPr>
          <w:b/>
          <w:bCs/>
          <w:caps/>
          <w:highlight w:val="yellow"/>
        </w:rPr>
      </w:pPr>
    </w:p>
    <w:p w14:paraId="18876E45" w14:textId="450F6043" w:rsidR="00700769" w:rsidRPr="00700769" w:rsidRDefault="00963481" w:rsidP="003E22B2">
      <w:pPr>
        <w:pStyle w:val="Tekstpodstawowyzwciciem"/>
        <w:ind w:firstLine="284"/>
        <w:jc w:val="both"/>
        <w:rPr>
          <w:sz w:val="22"/>
          <w:szCs w:val="22"/>
        </w:rPr>
      </w:pPr>
      <w:bookmarkStart w:id="32" w:name="_Hlk52567949"/>
      <w:r w:rsidRPr="00700769">
        <w:rPr>
          <w:sz w:val="22"/>
          <w:szCs w:val="22"/>
        </w:rPr>
        <w:t>W przypadku braku realizacji ustaleń planu obowiązywałyby ustalenia dotychczasowego planu,</w:t>
      </w:r>
      <w:r w:rsidR="00375B50" w:rsidRPr="00700769">
        <w:rPr>
          <w:sz w:val="22"/>
          <w:szCs w:val="22"/>
        </w:rPr>
        <w:t xml:space="preserve"> </w:t>
      </w:r>
      <w:r w:rsidRPr="00700769">
        <w:rPr>
          <w:sz w:val="22"/>
          <w:szCs w:val="22"/>
        </w:rPr>
        <w:t>któr</w:t>
      </w:r>
      <w:r w:rsidR="00375B50" w:rsidRPr="00700769">
        <w:rPr>
          <w:sz w:val="22"/>
          <w:szCs w:val="22"/>
        </w:rPr>
        <w:t>ego zapisy</w:t>
      </w:r>
      <w:r w:rsidRPr="00700769">
        <w:rPr>
          <w:sz w:val="22"/>
          <w:szCs w:val="22"/>
        </w:rPr>
        <w:t xml:space="preserve"> </w:t>
      </w:r>
      <w:r w:rsidR="00375B50" w:rsidRPr="00700769">
        <w:rPr>
          <w:sz w:val="22"/>
          <w:szCs w:val="22"/>
        </w:rPr>
        <w:t xml:space="preserve">nie są dostosowane do obecnie obowiązujących przepisów prawnych dotyczących </w:t>
      </w:r>
      <w:r w:rsidR="00375B50" w:rsidRPr="00700769">
        <w:rPr>
          <w:sz w:val="22"/>
          <w:szCs w:val="22"/>
        </w:rPr>
        <w:lastRenderedPageBreak/>
        <w:t xml:space="preserve">ochrony środowiska. Ustalenia obowiązującego planu nie uwzględniają zapisów strategicznych dokumentów gminy, gdyż były one opracowane znacznie później niż plan. </w:t>
      </w:r>
      <w:r w:rsidR="00700769" w:rsidRPr="00700769">
        <w:rPr>
          <w:sz w:val="22"/>
          <w:szCs w:val="22"/>
        </w:rPr>
        <w:t>Na podstawie istniejącego planu nie można byłoby lokalizować farm fotowoltaicznych.</w:t>
      </w:r>
    </w:p>
    <w:p w14:paraId="614C705A" w14:textId="77777777" w:rsidR="00700769" w:rsidRPr="0030513D" w:rsidRDefault="00700769" w:rsidP="00700769">
      <w:pPr>
        <w:pStyle w:val="Tekstpodstawowyzwciciem"/>
        <w:jc w:val="both"/>
        <w:rPr>
          <w:sz w:val="22"/>
          <w:szCs w:val="22"/>
        </w:rPr>
      </w:pPr>
      <w:r w:rsidRPr="00700769">
        <w:rPr>
          <w:sz w:val="22"/>
          <w:szCs w:val="22"/>
        </w:rPr>
        <w:t xml:space="preserve">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w:t>
      </w:r>
      <w:r w:rsidRPr="0030513D">
        <w:rPr>
          <w:sz w:val="22"/>
          <w:szCs w:val="22"/>
        </w:rPr>
        <w:t>niekontrolowanych spływów powierzchniowych do cieków.</w:t>
      </w:r>
    </w:p>
    <w:p w14:paraId="30818F68" w14:textId="25BEB7D7" w:rsidR="00700769" w:rsidRPr="0030513D" w:rsidRDefault="00415D3F" w:rsidP="003E22B2">
      <w:pPr>
        <w:pStyle w:val="Tekstpodstawowyzwciciem"/>
        <w:ind w:firstLine="284"/>
        <w:jc w:val="both"/>
        <w:rPr>
          <w:sz w:val="22"/>
          <w:szCs w:val="22"/>
        </w:rPr>
      </w:pPr>
      <w:r w:rsidRPr="0030513D">
        <w:rPr>
          <w:sz w:val="22"/>
          <w:szCs w:val="22"/>
        </w:rPr>
        <w:t>Na terenie mieszkaniowym i terenie produkcyjnym w przypadku dalszego inwestowania dokonywałyby się przekształcenia środowiska, m. in. zniszczenia pokrywy roślinnej i glebowej, przeobrażenia w rzeźbie spowodowane wykopami pod fundamenty</w:t>
      </w:r>
      <w:r w:rsidR="0030513D" w:rsidRPr="0030513D">
        <w:rPr>
          <w:sz w:val="22"/>
          <w:szCs w:val="22"/>
        </w:rPr>
        <w:t>; powstałyby nowe źródła zanieczyszczenia atmosfery, zwiększyłby się ładunek ścieków i odpadów.</w:t>
      </w:r>
    </w:p>
    <w:bookmarkEnd w:id="32"/>
    <w:p w14:paraId="43275433" w14:textId="77777777" w:rsidR="00816790" w:rsidRPr="00AC4DB2" w:rsidRDefault="00816790" w:rsidP="0030513D">
      <w:pPr>
        <w:pStyle w:val="Tekstpodstawowyzwciciem"/>
        <w:ind w:firstLine="0"/>
        <w:jc w:val="both"/>
        <w:rPr>
          <w:sz w:val="22"/>
          <w:szCs w:val="22"/>
          <w:highlight w:val="yellow"/>
        </w:rPr>
      </w:pPr>
    </w:p>
    <w:p w14:paraId="2063EE6A" w14:textId="77777777" w:rsidR="00963481" w:rsidRPr="0030513D" w:rsidRDefault="00963481" w:rsidP="00F46CF8">
      <w:pPr>
        <w:pStyle w:val="Lista"/>
        <w:rPr>
          <w:b/>
        </w:rPr>
      </w:pPr>
      <w:r w:rsidRPr="0030513D">
        <w:rPr>
          <w:b/>
        </w:rPr>
        <w:t>IV.</w:t>
      </w:r>
      <w:r w:rsidRPr="0030513D">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AB46DF" w:rsidRDefault="00963481" w:rsidP="0003235B">
      <w:pPr>
        <w:jc w:val="both"/>
        <w:rPr>
          <w:b/>
          <w:bCs/>
        </w:rPr>
      </w:pPr>
    </w:p>
    <w:p w14:paraId="40EAAF54" w14:textId="664F91CA" w:rsidR="0030513D" w:rsidRPr="00AB46DF" w:rsidRDefault="00963481" w:rsidP="0003235B">
      <w:pPr>
        <w:pStyle w:val="Tekstpodstawowyzwciciem"/>
        <w:jc w:val="both"/>
        <w:rPr>
          <w:sz w:val="22"/>
          <w:szCs w:val="22"/>
        </w:rPr>
      </w:pPr>
      <w:r w:rsidRPr="00AB46DF">
        <w:rPr>
          <w:sz w:val="22"/>
          <w:szCs w:val="22"/>
        </w:rPr>
        <w:t xml:space="preserve">Prognoza dotyczy planu zagospodarowania przestrzennego gminy </w:t>
      </w:r>
      <w:r w:rsidR="00375B50" w:rsidRPr="00AB46DF">
        <w:rPr>
          <w:sz w:val="22"/>
          <w:szCs w:val="22"/>
        </w:rPr>
        <w:t>Dobrzyca</w:t>
      </w:r>
      <w:r w:rsidRPr="00AB46DF">
        <w:rPr>
          <w:sz w:val="22"/>
          <w:szCs w:val="22"/>
        </w:rPr>
        <w:t xml:space="preserve"> w ograniczonym zakresie, jednak na wielu terenach rozrzuconych po całej gminie. Wprowadza się zapisy w planie dotyczące zasad gospodarowania dla terenów zabudowy mieszkaniowej jednorodzinnej</w:t>
      </w:r>
      <w:r w:rsidR="0030513D" w:rsidRPr="00AB46DF">
        <w:rPr>
          <w:sz w:val="22"/>
          <w:szCs w:val="22"/>
        </w:rPr>
        <w:t xml:space="preserve"> wolnostojącej</w:t>
      </w:r>
      <w:r w:rsidRPr="00AB46DF">
        <w:rPr>
          <w:sz w:val="22"/>
          <w:szCs w:val="22"/>
        </w:rPr>
        <w:t xml:space="preserve">, </w:t>
      </w:r>
      <w:r w:rsidR="0030513D" w:rsidRPr="00AB46DF">
        <w:rPr>
          <w:sz w:val="22"/>
          <w:szCs w:val="22"/>
        </w:rPr>
        <w:t xml:space="preserve">terenu </w:t>
      </w:r>
      <w:r w:rsidR="00744E8A">
        <w:rPr>
          <w:sz w:val="22"/>
          <w:szCs w:val="22"/>
        </w:rPr>
        <w:t xml:space="preserve">usług lub </w:t>
      </w:r>
      <w:r w:rsidR="0030513D" w:rsidRPr="00AB46DF">
        <w:rPr>
          <w:sz w:val="22"/>
          <w:szCs w:val="22"/>
        </w:rPr>
        <w:t>produkcji</w:t>
      </w:r>
      <w:r w:rsidR="00AB46DF" w:rsidRPr="00AB46DF">
        <w:rPr>
          <w:sz w:val="22"/>
          <w:szCs w:val="22"/>
        </w:rPr>
        <w:t>, terenu elektrowni słonecznych.</w:t>
      </w:r>
    </w:p>
    <w:p w14:paraId="5B40883F" w14:textId="77777777" w:rsidR="00AB46DF" w:rsidRPr="007C6377" w:rsidRDefault="00AB46DF" w:rsidP="00AB46DF">
      <w:pPr>
        <w:pStyle w:val="Tekstpodstawowy3"/>
        <w:numPr>
          <w:ilvl w:val="0"/>
          <w:numId w:val="0"/>
        </w:numPr>
        <w:ind w:firstLine="708"/>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7C6377">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7C6377">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7C6377">
        <w:rPr>
          <w:rFonts w:ascii="Times New Roman" w:hAnsi="Times New Roman"/>
          <w:b w:val="0"/>
          <w:bCs w:val="0"/>
          <w:i w:val="0"/>
          <w:iCs w:val="0"/>
          <w:caps w:val="0"/>
          <w:sz w:val="22"/>
          <w:szCs w:val="22"/>
        </w:rPr>
        <w:t xml:space="preserve">ochy”, ustanowionym rozporządzeniem </w:t>
      </w:r>
      <w:r>
        <w:rPr>
          <w:rFonts w:ascii="Times New Roman" w:hAnsi="Times New Roman"/>
          <w:b w:val="0"/>
          <w:bCs w:val="0"/>
          <w:i w:val="0"/>
          <w:iCs w:val="0"/>
          <w:caps w:val="0"/>
          <w:sz w:val="22"/>
          <w:szCs w:val="22"/>
        </w:rPr>
        <w:t>W</w:t>
      </w:r>
      <w:r w:rsidRPr="007C6377">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7C6377">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55B7C9CD"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highlight w:val="yellow"/>
        </w:rPr>
      </w:pPr>
      <w:r>
        <w:rPr>
          <w:rFonts w:ascii="Times New Roman" w:hAnsi="Times New Roman"/>
          <w:b w:val="0"/>
          <w:bCs w:val="0"/>
          <w:i w:val="0"/>
          <w:iCs w:val="0"/>
          <w:caps w:val="0"/>
          <w:sz w:val="22"/>
          <w:szCs w:val="22"/>
        </w:rPr>
        <w:t>W</w:t>
      </w:r>
      <w:r w:rsidRPr="007C6377">
        <w:rPr>
          <w:rFonts w:ascii="Times New Roman" w:hAnsi="Times New Roman"/>
          <w:b w:val="0"/>
          <w:bCs w:val="0"/>
          <w:i w:val="0"/>
          <w:iCs w:val="0"/>
          <w:caps w:val="0"/>
          <w:sz w:val="22"/>
          <w:szCs w:val="22"/>
        </w:rPr>
        <w:t xml:space="preserve"> obrębie ww. obszaru chronionego krajobrazu nie jest położony żaden teren objęty planem.</w:t>
      </w:r>
    </w:p>
    <w:p w14:paraId="06C5B36A"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rPr>
      </w:pPr>
    </w:p>
    <w:p w14:paraId="6980993C"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7C6377">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7C6377">
        <w:rPr>
          <w:rFonts w:ascii="Times New Roman" w:hAnsi="Times New Roman"/>
          <w:b w:val="0"/>
          <w:bCs w:val="0"/>
          <w:i w:val="0"/>
          <w:iCs w:val="0"/>
          <w:caps w:val="0"/>
          <w:sz w:val="22"/>
          <w:szCs w:val="22"/>
        </w:rPr>
        <w:t>atura 2000:</w:t>
      </w:r>
    </w:p>
    <w:p w14:paraId="058387B0" w14:textId="77777777" w:rsidR="00AB46DF" w:rsidRPr="007C6377" w:rsidRDefault="00AB46DF">
      <w:pPr>
        <w:numPr>
          <w:ilvl w:val="0"/>
          <w:numId w:val="50"/>
        </w:numPr>
        <w:rPr>
          <w:sz w:val="22"/>
          <w:szCs w:val="22"/>
        </w:rPr>
      </w:pPr>
      <w:r w:rsidRPr="007C6377">
        <w:rPr>
          <w:sz w:val="22"/>
          <w:szCs w:val="22"/>
        </w:rPr>
        <w:t>obszar specjalnej ochrony ptaków (</w:t>
      </w:r>
      <w:r>
        <w:rPr>
          <w:sz w:val="22"/>
          <w:szCs w:val="22"/>
        </w:rPr>
        <w:t>OSO</w:t>
      </w:r>
      <w:r w:rsidRPr="007C6377">
        <w:rPr>
          <w:sz w:val="22"/>
          <w:szCs w:val="22"/>
        </w:rPr>
        <w:t>)  „</w:t>
      </w:r>
      <w:r>
        <w:rPr>
          <w:sz w:val="22"/>
          <w:szCs w:val="22"/>
        </w:rPr>
        <w:t>D</w:t>
      </w:r>
      <w:r w:rsidRPr="007C6377">
        <w:rPr>
          <w:sz w:val="22"/>
          <w:szCs w:val="22"/>
        </w:rPr>
        <w:t xml:space="preserve">ąbrowy </w:t>
      </w:r>
      <w:r>
        <w:rPr>
          <w:sz w:val="22"/>
          <w:szCs w:val="22"/>
        </w:rPr>
        <w:t>K</w:t>
      </w:r>
      <w:r w:rsidRPr="007C6377">
        <w:rPr>
          <w:sz w:val="22"/>
          <w:szCs w:val="22"/>
        </w:rPr>
        <w:t xml:space="preserve">rotoszyńskie” </w:t>
      </w:r>
      <w:r>
        <w:rPr>
          <w:sz w:val="22"/>
          <w:szCs w:val="22"/>
        </w:rPr>
        <w:t>PLB</w:t>
      </w:r>
      <w:r w:rsidRPr="007C6377">
        <w:rPr>
          <w:sz w:val="22"/>
          <w:szCs w:val="22"/>
        </w:rPr>
        <w:t xml:space="preserve"> 300007,</w:t>
      </w:r>
    </w:p>
    <w:p w14:paraId="21F92C34" w14:textId="77777777" w:rsidR="00AB46DF" w:rsidRPr="007C6377" w:rsidRDefault="00AB46DF">
      <w:pPr>
        <w:numPr>
          <w:ilvl w:val="0"/>
          <w:numId w:val="50"/>
        </w:numPr>
        <w:rPr>
          <w:sz w:val="22"/>
          <w:szCs w:val="22"/>
        </w:rPr>
      </w:pPr>
      <w:r w:rsidRPr="007C6377">
        <w:rPr>
          <w:sz w:val="22"/>
          <w:szCs w:val="22"/>
        </w:rPr>
        <w:t>specjalny obszar ochrony siedlisk (</w:t>
      </w:r>
      <w:r>
        <w:rPr>
          <w:sz w:val="22"/>
          <w:szCs w:val="22"/>
        </w:rPr>
        <w:t>SOO</w:t>
      </w:r>
      <w:r w:rsidRPr="007C6377">
        <w:rPr>
          <w:sz w:val="22"/>
          <w:szCs w:val="22"/>
        </w:rPr>
        <w:t>) „</w:t>
      </w:r>
      <w:r>
        <w:rPr>
          <w:sz w:val="22"/>
          <w:szCs w:val="22"/>
        </w:rPr>
        <w:t>U</w:t>
      </w:r>
      <w:r w:rsidRPr="007C6377">
        <w:rPr>
          <w:sz w:val="22"/>
          <w:szCs w:val="22"/>
        </w:rPr>
        <w:t xml:space="preserve">roczyska </w:t>
      </w:r>
      <w:r>
        <w:rPr>
          <w:sz w:val="22"/>
          <w:szCs w:val="22"/>
        </w:rPr>
        <w:t>P</w:t>
      </w:r>
      <w:r w:rsidRPr="007C6377">
        <w:rPr>
          <w:sz w:val="22"/>
          <w:szCs w:val="22"/>
        </w:rPr>
        <w:t xml:space="preserve">łyty </w:t>
      </w:r>
      <w:r>
        <w:rPr>
          <w:sz w:val="22"/>
          <w:szCs w:val="22"/>
        </w:rPr>
        <w:t>K</w:t>
      </w:r>
      <w:r w:rsidRPr="007C6377">
        <w:rPr>
          <w:sz w:val="22"/>
          <w:szCs w:val="22"/>
        </w:rPr>
        <w:t xml:space="preserve">rotoszyńskiej” </w:t>
      </w:r>
      <w:r>
        <w:rPr>
          <w:sz w:val="22"/>
          <w:szCs w:val="22"/>
        </w:rPr>
        <w:t>PLH</w:t>
      </w:r>
      <w:r w:rsidRPr="007C6377">
        <w:rPr>
          <w:sz w:val="22"/>
          <w:szCs w:val="22"/>
        </w:rPr>
        <w:t xml:space="preserve"> 300002. </w:t>
      </w:r>
    </w:p>
    <w:p w14:paraId="6F218262" w14:textId="77777777" w:rsidR="00AB46DF" w:rsidRPr="007C6377" w:rsidRDefault="00AB46DF" w:rsidP="00AB46DF">
      <w:pPr>
        <w:rPr>
          <w:sz w:val="22"/>
          <w:szCs w:val="22"/>
        </w:rPr>
      </w:pPr>
      <w:r>
        <w:rPr>
          <w:sz w:val="22"/>
          <w:szCs w:val="22"/>
        </w:rPr>
        <w:t>W</w:t>
      </w:r>
      <w:r w:rsidRPr="007C6377">
        <w:rPr>
          <w:sz w:val="22"/>
          <w:szCs w:val="22"/>
        </w:rPr>
        <w:t xml:space="preserve"> obrębie ww. obszarów nie jest położony żaden teren objęty planem.</w:t>
      </w:r>
    </w:p>
    <w:p w14:paraId="7393CBFB"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highlight w:val="yellow"/>
        </w:rPr>
      </w:pPr>
    </w:p>
    <w:p w14:paraId="0805490F"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N</w:t>
      </w:r>
      <w:r w:rsidRPr="007C6377">
        <w:rPr>
          <w:rFonts w:ascii="Times New Roman" w:hAnsi="Times New Roman"/>
          <w:b w:val="0"/>
          <w:bCs w:val="0"/>
          <w:i w:val="0"/>
          <w:iCs w:val="0"/>
          <w:caps w:val="0"/>
          <w:sz w:val="22"/>
          <w:szCs w:val="22"/>
        </w:rPr>
        <w:t>a terenach objętych planem nie występują żadne pomniki przyrody.</w:t>
      </w:r>
    </w:p>
    <w:p w14:paraId="4DD07514"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highlight w:val="yellow"/>
        </w:rPr>
      </w:pPr>
    </w:p>
    <w:p w14:paraId="512855AF" w14:textId="77777777" w:rsidR="00AB46DF" w:rsidRPr="007C6377" w:rsidRDefault="00AB46DF" w:rsidP="00AB46DF">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7C6377">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p>
    <w:p w14:paraId="69E4C58D" w14:textId="659447FC" w:rsidR="00AB46DF" w:rsidRPr="00AB46DF" w:rsidRDefault="00AB46DF" w:rsidP="00AB46DF">
      <w:pPr>
        <w:pStyle w:val="Tekstpodstawowy"/>
        <w:jc w:val="both"/>
        <w:rPr>
          <w:iCs/>
          <w:sz w:val="22"/>
          <w:szCs w:val="22"/>
        </w:rPr>
      </w:pPr>
      <w:r w:rsidRPr="00AB46DF">
        <w:rPr>
          <w:sz w:val="22"/>
          <w:szCs w:val="22"/>
        </w:rPr>
        <w:t xml:space="preserve">Na terenie planu obowiązuje ochrona gatunkowa roślin, grzybów i zwierząt w przypadku ich występowania (podobnie jak w całym kraju) zgodnie </w:t>
      </w:r>
      <w:r w:rsidRPr="00AB46DF">
        <w:rPr>
          <w:i/>
          <w:sz w:val="22"/>
          <w:szCs w:val="22"/>
        </w:rPr>
        <w:t>z ustawą o ochronie przyrody</w:t>
      </w:r>
      <w:r w:rsidRPr="00AB46DF">
        <w:rPr>
          <w:sz w:val="22"/>
          <w:szCs w:val="22"/>
        </w:rPr>
        <w:t xml:space="preserve"> </w:t>
      </w:r>
      <w:r w:rsidRPr="00AB46DF">
        <w:rPr>
          <w:iCs/>
          <w:sz w:val="22"/>
          <w:szCs w:val="22"/>
        </w:rPr>
        <w:t>(Dz. U. z 2022 r., poz. 916</w:t>
      </w:r>
      <w:r w:rsidR="00131A22">
        <w:rPr>
          <w:iCs/>
          <w:sz w:val="22"/>
          <w:szCs w:val="22"/>
        </w:rPr>
        <w:t xml:space="preserve"> ze zm.</w:t>
      </w:r>
      <w:r w:rsidRPr="00AB46DF">
        <w:rPr>
          <w:iCs/>
          <w:sz w:val="22"/>
          <w:szCs w:val="22"/>
        </w:rPr>
        <w:t>).</w:t>
      </w:r>
    </w:p>
    <w:p w14:paraId="524555E6" w14:textId="77777777" w:rsidR="002D0269" w:rsidRPr="00AB46DF" w:rsidRDefault="002D0269" w:rsidP="002D0269">
      <w:pPr>
        <w:pStyle w:val="Tekstpodstawowy3"/>
        <w:numPr>
          <w:ilvl w:val="0"/>
          <w:numId w:val="0"/>
        </w:numPr>
        <w:jc w:val="both"/>
        <w:rPr>
          <w:rFonts w:ascii="Times New Roman" w:hAnsi="Times New Roman"/>
          <w:b w:val="0"/>
          <w:bCs w:val="0"/>
          <w:i w:val="0"/>
          <w:iCs w:val="0"/>
          <w:sz w:val="22"/>
          <w:szCs w:val="22"/>
        </w:rPr>
      </w:pPr>
    </w:p>
    <w:p w14:paraId="54E60414" w14:textId="10F4B2C5" w:rsidR="00963481" w:rsidRPr="00AB46DF" w:rsidRDefault="00963481" w:rsidP="006E16F6">
      <w:pPr>
        <w:pStyle w:val="Tekstpodstawowyzwciciem"/>
        <w:ind w:firstLine="0"/>
        <w:jc w:val="both"/>
        <w:rPr>
          <w:sz w:val="22"/>
          <w:szCs w:val="22"/>
        </w:rPr>
      </w:pPr>
      <w:r w:rsidRPr="00AB46DF">
        <w:rPr>
          <w:sz w:val="22"/>
          <w:szCs w:val="22"/>
        </w:rPr>
        <w:t>Zapisy planu uwzględniają obowiązujące przepisy dotyczące ochrony środowiska na tych terenach (</w:t>
      </w:r>
      <w:r w:rsidRPr="00AB46DF">
        <w:rPr>
          <w:i/>
          <w:sz w:val="22"/>
          <w:szCs w:val="22"/>
        </w:rPr>
        <w:t>ustawa o ochronie przyrody</w:t>
      </w:r>
      <w:r w:rsidRPr="00AB46DF">
        <w:rPr>
          <w:sz w:val="22"/>
          <w:szCs w:val="22"/>
        </w:rPr>
        <w:t xml:space="preserve"> – Dz. U. 20</w:t>
      </w:r>
      <w:r w:rsidR="00375B50" w:rsidRPr="00AB46DF">
        <w:rPr>
          <w:sz w:val="22"/>
          <w:szCs w:val="22"/>
        </w:rPr>
        <w:t>2</w:t>
      </w:r>
      <w:r w:rsidR="00AB46DF" w:rsidRPr="00AB46DF">
        <w:rPr>
          <w:sz w:val="22"/>
          <w:szCs w:val="22"/>
        </w:rPr>
        <w:t>2</w:t>
      </w:r>
      <w:r w:rsidRPr="00AB46DF">
        <w:rPr>
          <w:sz w:val="22"/>
          <w:szCs w:val="22"/>
        </w:rPr>
        <w:t xml:space="preserve">, poz. </w:t>
      </w:r>
      <w:r w:rsidR="00AB46DF" w:rsidRPr="00AB46DF">
        <w:rPr>
          <w:sz w:val="22"/>
          <w:szCs w:val="22"/>
        </w:rPr>
        <w:t>916</w:t>
      </w:r>
      <w:r w:rsidR="00131A22">
        <w:rPr>
          <w:sz w:val="22"/>
          <w:szCs w:val="22"/>
        </w:rPr>
        <w:t xml:space="preserve"> ze zm.</w:t>
      </w:r>
      <w:r w:rsidRPr="00AB46DF">
        <w:rPr>
          <w:sz w:val="22"/>
          <w:szCs w:val="22"/>
        </w:rPr>
        <w:t xml:space="preserve">). </w:t>
      </w:r>
    </w:p>
    <w:p w14:paraId="2562ACD4" w14:textId="470BE503" w:rsidR="00963481" w:rsidRPr="00AB46DF" w:rsidRDefault="00963481" w:rsidP="0003235B">
      <w:pPr>
        <w:pStyle w:val="Tekstpodstawowy21"/>
        <w:widowControl/>
        <w:tabs>
          <w:tab w:val="left" w:pos="851"/>
        </w:tabs>
        <w:spacing w:line="240" w:lineRule="auto"/>
        <w:rPr>
          <w:sz w:val="22"/>
          <w:szCs w:val="22"/>
        </w:rPr>
      </w:pPr>
      <w:r w:rsidRPr="00AB46DF">
        <w:rPr>
          <w:sz w:val="22"/>
          <w:szCs w:val="22"/>
        </w:rPr>
        <w:t>Zachowanie dopuszczalnych poziomów hałasu w środowisku dla rodzajów terenów określonych w przepisach odrębnych nie stanowi problemu w kontekście planowanych funkcji</w:t>
      </w:r>
      <w:r w:rsidR="006C7035" w:rsidRPr="00AB46DF">
        <w:rPr>
          <w:sz w:val="22"/>
          <w:szCs w:val="22"/>
        </w:rPr>
        <w:t xml:space="preserve"> zważywszy zapisy planu</w:t>
      </w:r>
      <w:r w:rsidRPr="00AB46DF">
        <w:rPr>
          <w:sz w:val="22"/>
          <w:szCs w:val="22"/>
        </w:rPr>
        <w:t>.</w:t>
      </w:r>
    </w:p>
    <w:p w14:paraId="236C20AE" w14:textId="0873BF92" w:rsidR="00710FDB" w:rsidRPr="00B84B5D" w:rsidRDefault="005954EF" w:rsidP="0003235B">
      <w:pPr>
        <w:pStyle w:val="Tekstpodstawowy21"/>
        <w:widowControl/>
        <w:tabs>
          <w:tab w:val="left" w:pos="851"/>
        </w:tabs>
        <w:spacing w:line="240" w:lineRule="auto"/>
        <w:rPr>
          <w:sz w:val="22"/>
          <w:szCs w:val="22"/>
        </w:rPr>
      </w:pPr>
      <w:r w:rsidRPr="00B84B5D">
        <w:rPr>
          <w:sz w:val="22"/>
          <w:szCs w:val="22"/>
        </w:rPr>
        <w:tab/>
      </w:r>
    </w:p>
    <w:p w14:paraId="6730F721" w14:textId="45E2DC1F" w:rsidR="00B84B5D" w:rsidRPr="00B84B5D" w:rsidRDefault="00963481" w:rsidP="0003235B">
      <w:pPr>
        <w:pStyle w:val="Tekstpodstawowy21"/>
        <w:widowControl/>
        <w:tabs>
          <w:tab w:val="left" w:pos="851"/>
        </w:tabs>
        <w:spacing w:line="240" w:lineRule="auto"/>
        <w:rPr>
          <w:sz w:val="22"/>
          <w:szCs w:val="22"/>
        </w:rPr>
      </w:pPr>
      <w:r w:rsidRPr="00B84B5D">
        <w:rPr>
          <w:sz w:val="22"/>
          <w:szCs w:val="22"/>
        </w:rPr>
        <w:t xml:space="preserve"> Problem ochrony rolniczej przestrzeni produkcyjnej wystąpi przede wszystkim w zagospodarowaniu projektowanych terenów m. in. produkcyjnych i </w:t>
      </w:r>
      <w:r w:rsidR="00B84B5D" w:rsidRPr="00B84B5D">
        <w:rPr>
          <w:sz w:val="22"/>
          <w:szCs w:val="22"/>
        </w:rPr>
        <w:t>przeznaczonych pod elektrownie słoneczne.</w:t>
      </w:r>
    </w:p>
    <w:p w14:paraId="558D0546" w14:textId="08DC159B" w:rsidR="00963481" w:rsidRPr="00B84B5D" w:rsidRDefault="00963481" w:rsidP="0003235B">
      <w:pPr>
        <w:pStyle w:val="Tekstpodstawowy21"/>
        <w:widowControl/>
        <w:tabs>
          <w:tab w:val="left" w:pos="851"/>
        </w:tabs>
        <w:spacing w:line="240" w:lineRule="auto"/>
        <w:rPr>
          <w:sz w:val="22"/>
          <w:szCs w:val="22"/>
        </w:rPr>
      </w:pPr>
      <w:r w:rsidRPr="00B84B5D">
        <w:rPr>
          <w:sz w:val="22"/>
          <w:szCs w:val="22"/>
        </w:rPr>
        <w:t>Realizacja ustaleń planu w tym zakresie będzie musiała odbywać się zgodnie z zakładanym zrównoważonym rozwojem gminy</w:t>
      </w:r>
      <w:r w:rsidR="00B84B5D" w:rsidRPr="00B84B5D">
        <w:rPr>
          <w:sz w:val="22"/>
          <w:szCs w:val="22"/>
        </w:rPr>
        <w:t>.</w:t>
      </w:r>
      <w:r w:rsidRPr="00B84B5D">
        <w:rPr>
          <w:sz w:val="22"/>
          <w:szCs w:val="22"/>
        </w:rPr>
        <w:t xml:space="preserve"> </w:t>
      </w:r>
    </w:p>
    <w:p w14:paraId="2B666C2D" w14:textId="77777777" w:rsidR="00816790" w:rsidRPr="00AC4DB2" w:rsidRDefault="00816790" w:rsidP="0003235B">
      <w:pPr>
        <w:pStyle w:val="Tekstpodstawowy21"/>
        <w:widowControl/>
        <w:tabs>
          <w:tab w:val="left" w:pos="851"/>
        </w:tabs>
        <w:spacing w:line="240" w:lineRule="auto"/>
        <w:rPr>
          <w:highlight w:val="yellow"/>
        </w:rPr>
      </w:pPr>
    </w:p>
    <w:p w14:paraId="6FA0314F" w14:textId="77777777" w:rsidR="00963481" w:rsidRPr="007D6DB9" w:rsidRDefault="00963481" w:rsidP="00963BCF">
      <w:pPr>
        <w:pStyle w:val="Lista"/>
        <w:jc w:val="both"/>
        <w:rPr>
          <w:b/>
        </w:rPr>
      </w:pPr>
      <w:r w:rsidRPr="007D6DB9">
        <w:rPr>
          <w:b/>
        </w:rPr>
        <w:t>V.</w:t>
      </w:r>
      <w:r w:rsidRPr="007D6DB9">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7D6DB9" w:rsidRDefault="00680CF4" w:rsidP="00816790">
      <w:pPr>
        <w:pStyle w:val="Tekstpodstawowyzwciciem"/>
        <w:ind w:firstLine="0"/>
        <w:jc w:val="both"/>
      </w:pPr>
    </w:p>
    <w:p w14:paraId="7BCFEB3D" w14:textId="77777777" w:rsidR="00680CF4" w:rsidRPr="007D6DB9" w:rsidRDefault="00680CF4" w:rsidP="00680CF4">
      <w:pPr>
        <w:spacing w:after="120"/>
        <w:ind w:firstLine="210"/>
        <w:jc w:val="both"/>
        <w:rPr>
          <w:sz w:val="22"/>
          <w:szCs w:val="22"/>
        </w:rPr>
      </w:pPr>
      <w:r w:rsidRPr="007D6DB9">
        <w:rPr>
          <w:sz w:val="22"/>
          <w:szCs w:val="22"/>
        </w:rPr>
        <w:t>W toku prac nad prognozą przeprowadzono analizy dotyczące problematyki ochrony środowiska z uwzględnieniem szczególnie: ochrony przyrody, powietrza atmosferycznego,</w:t>
      </w:r>
      <w:r w:rsidRPr="007D6DB9">
        <w:rPr>
          <w:color w:val="0070C0"/>
          <w:sz w:val="22"/>
          <w:szCs w:val="22"/>
        </w:rPr>
        <w:t xml:space="preserve"> </w:t>
      </w:r>
      <w:r w:rsidRPr="007D6DB9">
        <w:rPr>
          <w:sz w:val="22"/>
          <w:szCs w:val="22"/>
        </w:rPr>
        <w:t xml:space="preserve">ochrony jakości wód powierzchniowych i podziemnych, ochrony przed hałasem, które mogą mieć związek z terenem objętym miejscowym planem. </w:t>
      </w:r>
    </w:p>
    <w:p w14:paraId="72808B74" w14:textId="63159963" w:rsidR="00680CF4" w:rsidRPr="007D6DB9" w:rsidRDefault="00680CF4" w:rsidP="00680CF4">
      <w:pPr>
        <w:jc w:val="both"/>
        <w:rPr>
          <w:sz w:val="22"/>
          <w:szCs w:val="22"/>
        </w:rPr>
      </w:pPr>
      <w:r w:rsidRPr="007D6DB9">
        <w:rPr>
          <w:sz w:val="22"/>
          <w:szCs w:val="22"/>
        </w:rPr>
        <w:t>Projekt planu uwzględnia cele ochrony środowiska zawarte w dokumentach opracowanych na poziomach międzynarodowym, wspólnotowym i krajowym.</w:t>
      </w:r>
    </w:p>
    <w:p w14:paraId="4872CA91" w14:textId="6781D6B4" w:rsidR="00680CF4" w:rsidRPr="007D6DB9" w:rsidRDefault="00680CF4" w:rsidP="00680CF4">
      <w:pPr>
        <w:jc w:val="both"/>
        <w:rPr>
          <w:sz w:val="22"/>
          <w:szCs w:val="22"/>
        </w:rPr>
      </w:pPr>
      <w:r w:rsidRPr="007D6DB9">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7D6DB9" w:rsidRDefault="00680CF4" w:rsidP="00680CF4">
      <w:pPr>
        <w:spacing w:after="120"/>
        <w:ind w:firstLine="210"/>
        <w:jc w:val="both"/>
        <w:rPr>
          <w:sz w:val="22"/>
          <w:szCs w:val="22"/>
        </w:rPr>
      </w:pPr>
      <w:r w:rsidRPr="007D6DB9">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7D6DB9">
        <w:rPr>
          <w:sz w:val="22"/>
          <w:szCs w:val="22"/>
          <w:vertAlign w:val="superscript"/>
        </w:rPr>
        <w:footnoteReference w:id="8"/>
      </w:r>
      <w:r w:rsidRPr="007D6DB9">
        <w:rPr>
          <w:sz w:val="22"/>
          <w:szCs w:val="22"/>
        </w:rPr>
        <w:t xml:space="preserve">. </w:t>
      </w:r>
    </w:p>
    <w:p w14:paraId="6D729413" w14:textId="131162ED" w:rsidR="00680CF4" w:rsidRPr="007D6DB9" w:rsidRDefault="00680CF4" w:rsidP="00680CF4">
      <w:pPr>
        <w:spacing w:after="120"/>
        <w:ind w:firstLine="210"/>
        <w:jc w:val="both"/>
        <w:rPr>
          <w:sz w:val="22"/>
          <w:szCs w:val="22"/>
        </w:rPr>
      </w:pPr>
      <w:r w:rsidRPr="007D6DB9">
        <w:rPr>
          <w:sz w:val="22"/>
          <w:szCs w:val="22"/>
        </w:rPr>
        <w:t>Cele polityki UE w dziedzinie środowiska naturalnego zostały określone w art. 191 ust. 1</w:t>
      </w:r>
      <w:r w:rsidRPr="007D6DB9">
        <w:rPr>
          <w:i/>
          <w:iCs/>
          <w:sz w:val="22"/>
          <w:szCs w:val="22"/>
        </w:rPr>
        <w:t xml:space="preserve"> Traktatu o funkcjonowaniu Unii Europejskiej (TFUE).</w:t>
      </w:r>
      <w:r w:rsidRPr="007D6DB9">
        <w:rPr>
          <w:sz w:val="22"/>
          <w:szCs w:val="22"/>
        </w:rPr>
        <w:t xml:space="preserve"> Na szczeblu krajowym cele ochrony środowiska ustanawiają strategiczne dokumenty rządowe. </w:t>
      </w:r>
      <w:r w:rsidRPr="007D6DB9">
        <w:rPr>
          <w:i/>
          <w:iCs/>
          <w:sz w:val="22"/>
          <w:szCs w:val="22"/>
        </w:rPr>
        <w:t>Konstytucja Rzeczypospolitej Polskiej</w:t>
      </w:r>
      <w:r w:rsidRPr="007D6DB9">
        <w:rPr>
          <w:sz w:val="22"/>
          <w:szCs w:val="22"/>
        </w:rPr>
        <w:t xml:space="preserve"> z 1997 r. zawiera zapis mówiący o zrównoważonym rozwoju jako zasadzie, którą winno się kierować Państwo. Zgodnie z </w:t>
      </w:r>
      <w:r w:rsidRPr="007D6DB9">
        <w:rPr>
          <w:i/>
          <w:iCs/>
          <w:sz w:val="22"/>
          <w:szCs w:val="22"/>
        </w:rPr>
        <w:t>Konstytucją Prawo ochrony środowiska</w:t>
      </w:r>
      <w:r w:rsidRPr="007D6DB9">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7D6DB9">
        <w:rPr>
          <w:i/>
          <w:iCs/>
          <w:sz w:val="22"/>
          <w:szCs w:val="22"/>
        </w:rPr>
        <w:t>Prawo ochrony środowiska</w:t>
      </w:r>
      <w:r w:rsidRPr="007D6DB9">
        <w:rPr>
          <w:sz w:val="22"/>
          <w:szCs w:val="22"/>
        </w:rPr>
        <w:t xml:space="preserve"> (Dz. U. z 202</w:t>
      </w:r>
      <w:r w:rsidR="007D6DB9" w:rsidRPr="007D6DB9">
        <w:rPr>
          <w:sz w:val="22"/>
          <w:szCs w:val="22"/>
        </w:rPr>
        <w:t>1</w:t>
      </w:r>
      <w:r w:rsidRPr="007D6DB9">
        <w:rPr>
          <w:sz w:val="22"/>
          <w:szCs w:val="22"/>
        </w:rPr>
        <w:t xml:space="preserve"> r. poz. 1</w:t>
      </w:r>
      <w:r w:rsidR="007D6DB9" w:rsidRPr="007D6DB9">
        <w:rPr>
          <w:sz w:val="22"/>
          <w:szCs w:val="22"/>
        </w:rPr>
        <w:t>973</w:t>
      </w:r>
      <w:r w:rsidRPr="007D6DB9">
        <w:rPr>
          <w:sz w:val="22"/>
          <w:szCs w:val="22"/>
        </w:rPr>
        <w:t xml:space="preserve"> ze zm.) stanowi </w:t>
      </w:r>
      <w:r w:rsidRPr="007D6DB9">
        <w:rPr>
          <w:i/>
          <w:iCs/>
          <w:sz w:val="22"/>
          <w:szCs w:val="22"/>
        </w:rPr>
        <w:t xml:space="preserve">Polityka ekologiczna państwa 2030 – strategia rozwoju w obszarze środowiska i gospodarki wodnej (PEP2030). </w:t>
      </w:r>
      <w:r w:rsidRPr="007D6DB9">
        <w:rPr>
          <w:sz w:val="22"/>
          <w:szCs w:val="22"/>
        </w:rPr>
        <w:t xml:space="preserve">Główną rolą tego dokumentu jest zapewnienie bezpieczeństwa ekologicznego państwa. Z kolei, tak aktualne w dzisiejszych czasach, problemy związane ze zmianami klimatycznymi reguluje </w:t>
      </w:r>
      <w:r w:rsidRPr="007D6DB9">
        <w:rPr>
          <w:i/>
          <w:iCs/>
          <w:sz w:val="22"/>
          <w:szCs w:val="22"/>
        </w:rPr>
        <w:t>Strategiczny plan adaptacji dla sektorów i obszarów wrażliwych na zmiany klimatu do roku 2020 z perspektywą do roku 2030 (SPA 2020).</w:t>
      </w:r>
      <w:r w:rsidR="00C9228D" w:rsidRPr="007D6DB9">
        <w:rPr>
          <w:i/>
          <w:iCs/>
          <w:sz w:val="22"/>
          <w:szCs w:val="22"/>
        </w:rPr>
        <w:t xml:space="preserve">  </w:t>
      </w:r>
    </w:p>
    <w:p w14:paraId="4F408FFB" w14:textId="5E6F4D41" w:rsidR="00816790" w:rsidRDefault="00680CF4" w:rsidP="00DC0D7B">
      <w:pPr>
        <w:spacing w:after="120"/>
        <w:ind w:firstLine="210"/>
        <w:jc w:val="both"/>
        <w:rPr>
          <w:sz w:val="22"/>
          <w:szCs w:val="22"/>
        </w:rPr>
      </w:pPr>
      <w:r w:rsidRPr="007D6DB9">
        <w:rPr>
          <w:sz w:val="22"/>
          <w:szCs w:val="22"/>
        </w:rPr>
        <w:t xml:space="preserve">Wszystkie wymienione cele ochrony środowiska zostały uwzględnione zarówno podczas oceny stanu środowiska, wpływu przewidywanego oddziaływania ustaleń projektu </w:t>
      </w:r>
      <w:r w:rsidR="002D2BFF" w:rsidRPr="007D6DB9">
        <w:rPr>
          <w:sz w:val="22"/>
          <w:szCs w:val="22"/>
        </w:rPr>
        <w:t>planu</w:t>
      </w:r>
      <w:r w:rsidRPr="007D6DB9">
        <w:rPr>
          <w:sz w:val="22"/>
          <w:szCs w:val="22"/>
        </w:rPr>
        <w:t xml:space="preserve"> na środowisko jak i formułowaniu rozwiązań eliminujących lub ograniczających negatywne oddziaływania na środowisko. </w:t>
      </w:r>
    </w:p>
    <w:p w14:paraId="6EF38FB3" w14:textId="10DCC51C" w:rsidR="00DA75AE" w:rsidRDefault="00DA75AE" w:rsidP="00DC0D7B">
      <w:pPr>
        <w:spacing w:after="120"/>
        <w:ind w:firstLine="210"/>
        <w:jc w:val="both"/>
        <w:rPr>
          <w:sz w:val="22"/>
          <w:szCs w:val="22"/>
        </w:rPr>
      </w:pPr>
    </w:p>
    <w:p w14:paraId="0082790D" w14:textId="286A8BD7" w:rsidR="00DA75AE" w:rsidRDefault="00DA75AE" w:rsidP="00DC0D7B">
      <w:pPr>
        <w:spacing w:after="120"/>
        <w:ind w:firstLine="210"/>
        <w:jc w:val="both"/>
        <w:rPr>
          <w:sz w:val="22"/>
          <w:szCs w:val="22"/>
        </w:rPr>
      </w:pPr>
    </w:p>
    <w:p w14:paraId="1A837FB7" w14:textId="41C74ED5" w:rsidR="00DA75AE" w:rsidRDefault="00DA75AE" w:rsidP="00DC0D7B">
      <w:pPr>
        <w:spacing w:after="120"/>
        <w:ind w:firstLine="210"/>
        <w:jc w:val="both"/>
        <w:rPr>
          <w:sz w:val="22"/>
          <w:szCs w:val="22"/>
        </w:rPr>
      </w:pPr>
    </w:p>
    <w:p w14:paraId="16281E2E" w14:textId="1C1A8FF2" w:rsidR="00DA75AE" w:rsidRDefault="00DA75AE" w:rsidP="00DC0D7B">
      <w:pPr>
        <w:spacing w:after="120"/>
        <w:ind w:firstLine="210"/>
        <w:jc w:val="both"/>
        <w:rPr>
          <w:sz w:val="22"/>
          <w:szCs w:val="22"/>
        </w:rPr>
      </w:pPr>
    </w:p>
    <w:p w14:paraId="42110A76" w14:textId="22CB18A7" w:rsidR="00DA75AE" w:rsidRDefault="00DA75AE" w:rsidP="00DC0D7B">
      <w:pPr>
        <w:spacing w:after="120"/>
        <w:ind w:firstLine="210"/>
        <w:jc w:val="both"/>
        <w:rPr>
          <w:sz w:val="22"/>
          <w:szCs w:val="22"/>
        </w:rPr>
      </w:pPr>
    </w:p>
    <w:p w14:paraId="647D7297" w14:textId="3BA20656" w:rsidR="00DA75AE" w:rsidRDefault="00DA75AE" w:rsidP="00DC0D7B">
      <w:pPr>
        <w:spacing w:after="120"/>
        <w:ind w:firstLine="210"/>
        <w:jc w:val="both"/>
        <w:rPr>
          <w:sz w:val="22"/>
          <w:szCs w:val="22"/>
        </w:rPr>
      </w:pPr>
    </w:p>
    <w:p w14:paraId="51D9F845" w14:textId="32163F8A" w:rsidR="00DA75AE" w:rsidRDefault="00DA75AE" w:rsidP="00DC0D7B">
      <w:pPr>
        <w:spacing w:after="120"/>
        <w:ind w:firstLine="210"/>
        <w:jc w:val="both"/>
        <w:rPr>
          <w:sz w:val="22"/>
          <w:szCs w:val="22"/>
        </w:rPr>
      </w:pPr>
    </w:p>
    <w:p w14:paraId="1A906E1F" w14:textId="77777777" w:rsidR="00DA75AE" w:rsidRPr="007D6DB9" w:rsidRDefault="00DA75AE" w:rsidP="00DC0D7B">
      <w:pPr>
        <w:spacing w:after="120"/>
        <w:ind w:firstLine="210"/>
        <w:jc w:val="both"/>
        <w:rPr>
          <w:sz w:val="22"/>
          <w:szCs w:val="22"/>
        </w:rPr>
      </w:pPr>
    </w:p>
    <w:p w14:paraId="3A1AFF63" w14:textId="2B068477" w:rsidR="00680CF4" w:rsidRPr="007D6DB9" w:rsidRDefault="00680CF4" w:rsidP="00680CF4">
      <w:pPr>
        <w:jc w:val="both"/>
        <w:rPr>
          <w:sz w:val="22"/>
          <w:szCs w:val="22"/>
        </w:rPr>
      </w:pPr>
      <w:r w:rsidRPr="007D6DB9">
        <w:rPr>
          <w:sz w:val="22"/>
          <w:szCs w:val="22"/>
        </w:rPr>
        <w:t xml:space="preserve">Tab. nr </w:t>
      </w:r>
      <w:r w:rsidR="003D30BE">
        <w:rPr>
          <w:sz w:val="22"/>
          <w:szCs w:val="22"/>
        </w:rPr>
        <w:t>9</w:t>
      </w:r>
      <w:r w:rsidRPr="007D6DB9">
        <w:rPr>
          <w:sz w:val="22"/>
          <w:szCs w:val="22"/>
        </w:rPr>
        <w:t>. Cele ochrony środowiska ustanowione na szczeblu międzynarodowym, wspólnotowym i krajowym a ustalenia projektu</w:t>
      </w:r>
      <w:r w:rsidRPr="007D6DB9">
        <w:rPr>
          <w:i/>
          <w:iCs/>
          <w:sz w:val="22"/>
          <w:szCs w:val="22"/>
        </w:rPr>
        <w:t xml:space="preserve"> </w:t>
      </w:r>
      <w:r w:rsidR="002D2BFF" w:rsidRPr="007D6DB9">
        <w:rPr>
          <w:i/>
          <w:iCs/>
          <w:sz w:val="22"/>
          <w:szCs w:val="22"/>
        </w:rPr>
        <w:t>planu</w:t>
      </w:r>
      <w:r w:rsidRPr="007D6DB9">
        <w:rPr>
          <w:i/>
          <w:iCs/>
          <w:sz w:val="22"/>
          <w:szCs w:val="22"/>
        </w:rPr>
        <w:t xml:space="preserve"> zagospodarowania przestrzennego gminy</w:t>
      </w:r>
      <w:r w:rsidR="002D2BFF" w:rsidRPr="007D6DB9">
        <w:rPr>
          <w:i/>
          <w:iCs/>
          <w:sz w:val="22"/>
          <w:szCs w:val="22"/>
        </w:rPr>
        <w:t xml:space="preserve"> Dobrzyca </w:t>
      </w:r>
      <w:r w:rsidR="007D6DB9" w:rsidRPr="007D6DB9">
        <w:rPr>
          <w:i/>
          <w:iCs/>
          <w:sz w:val="22"/>
          <w:szCs w:val="22"/>
        </w:rPr>
        <w:t>na terenie części obrębów ewidencyjnych: miasto Dobrzyca, Fabianów, Izbiczno, Koźminiec, Sośnica i Trzebin</w:t>
      </w:r>
      <w:r w:rsidRPr="007D6DB9">
        <w:rPr>
          <w:sz w:val="22"/>
          <w:szCs w:val="22"/>
        </w:rPr>
        <w:t xml:space="preserve"> </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AC4DB2" w14:paraId="4EB47535" w14:textId="77777777" w:rsidTr="00AE134D">
        <w:trPr>
          <w:trHeight w:val="145"/>
        </w:trPr>
        <w:tc>
          <w:tcPr>
            <w:tcW w:w="4786" w:type="dxa"/>
            <w:shd w:val="clear" w:color="auto" w:fill="FFFFFF"/>
            <w:vAlign w:val="center"/>
          </w:tcPr>
          <w:p w14:paraId="38C44AF0" w14:textId="77777777" w:rsidR="00680CF4" w:rsidRPr="00AC4DB2" w:rsidRDefault="00680CF4" w:rsidP="00AE134D">
            <w:pPr>
              <w:rPr>
                <w:b/>
                <w:bCs/>
                <w:sz w:val="18"/>
                <w:szCs w:val="18"/>
                <w:highlight w:val="yellow"/>
              </w:rPr>
            </w:pPr>
          </w:p>
          <w:p w14:paraId="5D7BA816" w14:textId="77777777" w:rsidR="00680CF4" w:rsidRPr="00683BD2" w:rsidRDefault="00680CF4" w:rsidP="00AE134D">
            <w:pPr>
              <w:jc w:val="center"/>
              <w:rPr>
                <w:b/>
                <w:bCs/>
                <w:sz w:val="18"/>
                <w:szCs w:val="18"/>
              </w:rPr>
            </w:pPr>
            <w:r w:rsidRPr="00683BD2">
              <w:rPr>
                <w:b/>
                <w:bCs/>
                <w:sz w:val="18"/>
                <w:szCs w:val="18"/>
              </w:rPr>
              <w:t xml:space="preserve">Cele ochrony środowiska </w:t>
            </w:r>
          </w:p>
          <w:p w14:paraId="6BEC3818" w14:textId="77777777" w:rsidR="00680CF4" w:rsidRPr="00AC4DB2" w:rsidRDefault="00680CF4" w:rsidP="00AE134D">
            <w:pPr>
              <w:rPr>
                <w:b/>
                <w:bCs/>
                <w:sz w:val="18"/>
                <w:szCs w:val="18"/>
                <w:highlight w:val="yellow"/>
              </w:rPr>
            </w:pPr>
          </w:p>
        </w:tc>
        <w:tc>
          <w:tcPr>
            <w:tcW w:w="5039" w:type="dxa"/>
            <w:shd w:val="clear" w:color="auto" w:fill="FFFFFF"/>
            <w:vAlign w:val="center"/>
          </w:tcPr>
          <w:p w14:paraId="6030E455" w14:textId="54C8D58A" w:rsidR="00680CF4" w:rsidRPr="00AC4DB2" w:rsidRDefault="00680CF4" w:rsidP="00AE134D">
            <w:pPr>
              <w:jc w:val="center"/>
              <w:rPr>
                <w:b/>
                <w:bCs/>
                <w:sz w:val="18"/>
                <w:szCs w:val="18"/>
                <w:highlight w:val="yellow"/>
              </w:rPr>
            </w:pPr>
            <w:r w:rsidRPr="00683BD2">
              <w:rPr>
                <w:b/>
                <w:bCs/>
                <w:sz w:val="18"/>
                <w:szCs w:val="18"/>
              </w:rPr>
              <w:t xml:space="preserve">Sposób uwzględnienia w projekcie </w:t>
            </w:r>
            <w:r w:rsidR="002D2BFF" w:rsidRPr="00683BD2">
              <w:rPr>
                <w:b/>
                <w:bCs/>
                <w:sz w:val="18"/>
                <w:szCs w:val="18"/>
              </w:rPr>
              <w:t>planu</w:t>
            </w:r>
          </w:p>
        </w:tc>
      </w:tr>
      <w:tr w:rsidR="00CA2729" w:rsidRPr="00AC4DB2" w14:paraId="60C3A71C" w14:textId="77777777" w:rsidTr="00AE134D">
        <w:trPr>
          <w:trHeight w:val="2218"/>
        </w:trPr>
        <w:tc>
          <w:tcPr>
            <w:tcW w:w="4786" w:type="dxa"/>
            <w:vAlign w:val="center"/>
          </w:tcPr>
          <w:p w14:paraId="7C015468" w14:textId="77777777" w:rsidR="00CA2729" w:rsidRPr="00587353" w:rsidRDefault="00CA2729" w:rsidP="00CA2729">
            <w:pPr>
              <w:rPr>
                <w:b/>
                <w:bCs/>
                <w:sz w:val="18"/>
                <w:szCs w:val="18"/>
              </w:rPr>
            </w:pPr>
          </w:p>
          <w:p w14:paraId="5A101809" w14:textId="77777777" w:rsidR="00CA2729" w:rsidRPr="00587353" w:rsidRDefault="00CA2729" w:rsidP="00CA2729">
            <w:pPr>
              <w:rPr>
                <w:b/>
                <w:bCs/>
                <w:sz w:val="18"/>
                <w:szCs w:val="18"/>
              </w:rPr>
            </w:pPr>
            <w:r w:rsidRPr="00587353">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587353" w:rsidRDefault="00CA2729" w:rsidP="00CA2729">
            <w:pPr>
              <w:rPr>
                <w:i/>
                <w:iCs/>
                <w:sz w:val="18"/>
                <w:szCs w:val="18"/>
              </w:rPr>
            </w:pPr>
            <w:r w:rsidRPr="00587353">
              <w:rPr>
                <w:i/>
                <w:iCs/>
                <w:sz w:val="18"/>
                <w:szCs w:val="18"/>
              </w:rPr>
              <w:t>ochrona i utrzymanie w niezmienionym stanie obszarów określanych jako „wodno-błotne”</w:t>
            </w:r>
          </w:p>
          <w:p w14:paraId="0B881E73" w14:textId="77777777" w:rsidR="00CA2729" w:rsidRPr="00587353" w:rsidRDefault="00CA2729" w:rsidP="00CA2729">
            <w:pPr>
              <w:rPr>
                <w:b/>
                <w:bCs/>
                <w:sz w:val="18"/>
                <w:szCs w:val="18"/>
              </w:rPr>
            </w:pPr>
          </w:p>
          <w:p w14:paraId="0004E225" w14:textId="77777777" w:rsidR="00CA2729" w:rsidRPr="00587353" w:rsidRDefault="00CA2729" w:rsidP="00CA2729">
            <w:pPr>
              <w:rPr>
                <w:b/>
                <w:bCs/>
                <w:sz w:val="18"/>
                <w:szCs w:val="18"/>
              </w:rPr>
            </w:pPr>
          </w:p>
          <w:p w14:paraId="56645A0A" w14:textId="77777777" w:rsidR="00CA2729" w:rsidRPr="00587353" w:rsidRDefault="00CA2729" w:rsidP="00CA2729">
            <w:pPr>
              <w:rPr>
                <w:b/>
                <w:bCs/>
                <w:sz w:val="18"/>
                <w:szCs w:val="18"/>
              </w:rPr>
            </w:pPr>
            <w:r w:rsidRPr="00587353">
              <w:rPr>
                <w:b/>
                <w:bCs/>
                <w:sz w:val="18"/>
                <w:szCs w:val="18"/>
              </w:rPr>
              <w:t>Art. 191 ust.1 Traktatu o funkcjonowaniu Unii Europejskiej (TFUE)</w:t>
            </w:r>
          </w:p>
          <w:p w14:paraId="62DF1F1A" w14:textId="77777777" w:rsidR="00CA2729" w:rsidRPr="00587353" w:rsidRDefault="00CA2729" w:rsidP="00CA2729">
            <w:pPr>
              <w:rPr>
                <w:i/>
                <w:iCs/>
                <w:sz w:val="18"/>
                <w:szCs w:val="18"/>
              </w:rPr>
            </w:pPr>
            <w:r w:rsidRPr="00587353">
              <w:rPr>
                <w:i/>
                <w:iCs/>
                <w:sz w:val="18"/>
                <w:szCs w:val="18"/>
              </w:rPr>
              <w:t>zachowanie, ochrona i poprawa jakości środowiska naturalnego, ostrożne i racjonalne wykorzystanie zasobów naturalnych</w:t>
            </w:r>
          </w:p>
          <w:p w14:paraId="24B91E9C" w14:textId="77777777" w:rsidR="00CA2729" w:rsidRPr="00587353" w:rsidRDefault="00CA2729" w:rsidP="00CA2729">
            <w:pPr>
              <w:rPr>
                <w:i/>
                <w:iCs/>
                <w:sz w:val="18"/>
                <w:szCs w:val="18"/>
              </w:rPr>
            </w:pPr>
          </w:p>
          <w:p w14:paraId="6CD80B4E" w14:textId="77777777" w:rsidR="00CA2729" w:rsidRPr="00587353" w:rsidRDefault="00CA2729" w:rsidP="00CA2729">
            <w:pPr>
              <w:rPr>
                <w:b/>
                <w:bCs/>
                <w:sz w:val="18"/>
                <w:szCs w:val="18"/>
              </w:rPr>
            </w:pPr>
            <w:r w:rsidRPr="00587353">
              <w:rPr>
                <w:b/>
                <w:bCs/>
                <w:sz w:val="18"/>
                <w:szCs w:val="18"/>
              </w:rPr>
              <w:t xml:space="preserve">Polityka ekologiczna państwa 2030 – strategia rozwoju w obszarze środowiska i gospodarki wodnej </w:t>
            </w:r>
          </w:p>
          <w:p w14:paraId="373697DD" w14:textId="77777777" w:rsidR="00CA2729" w:rsidRPr="00AC4DB2" w:rsidRDefault="00CA2729" w:rsidP="00CA2729">
            <w:pPr>
              <w:rPr>
                <w:i/>
                <w:iCs/>
                <w:sz w:val="18"/>
                <w:szCs w:val="18"/>
                <w:highlight w:val="yellow"/>
              </w:rPr>
            </w:pPr>
            <w:r w:rsidRPr="00587353">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AC4DB2" w:rsidRDefault="00E354F3" w:rsidP="00CA2729">
            <w:pPr>
              <w:jc w:val="both"/>
              <w:rPr>
                <w:sz w:val="18"/>
                <w:szCs w:val="18"/>
                <w:highlight w:val="yellow"/>
              </w:rPr>
            </w:pPr>
          </w:p>
          <w:p w14:paraId="6A8B2D52" w14:textId="77777777" w:rsidR="00C9228D" w:rsidRPr="00683BD2" w:rsidRDefault="00C9228D" w:rsidP="00CA2729">
            <w:pPr>
              <w:jc w:val="both"/>
              <w:rPr>
                <w:sz w:val="18"/>
                <w:szCs w:val="18"/>
              </w:rPr>
            </w:pPr>
          </w:p>
          <w:p w14:paraId="2B1CC6BE" w14:textId="6E2DB525" w:rsidR="00CA2729" w:rsidRPr="00683BD2" w:rsidRDefault="00CA2729" w:rsidP="00CA2729">
            <w:pPr>
              <w:jc w:val="both"/>
              <w:rPr>
                <w:sz w:val="18"/>
                <w:szCs w:val="18"/>
              </w:rPr>
            </w:pPr>
            <w:r w:rsidRPr="00683BD2">
              <w:rPr>
                <w:sz w:val="18"/>
                <w:szCs w:val="18"/>
              </w:rPr>
              <w:t>W zakresie  zasad ochrony gruntów, wód powierzchniowych i podziemnych:</w:t>
            </w:r>
          </w:p>
          <w:p w14:paraId="0A013CF8" w14:textId="77777777" w:rsidR="00CA2729" w:rsidRPr="00683BD2" w:rsidRDefault="00CA2729">
            <w:pPr>
              <w:numPr>
                <w:ilvl w:val="0"/>
                <w:numId w:val="69"/>
              </w:numPr>
              <w:jc w:val="both"/>
              <w:rPr>
                <w:bCs/>
                <w:sz w:val="18"/>
                <w:szCs w:val="18"/>
              </w:rPr>
            </w:pPr>
            <w:r w:rsidRPr="00683BD2">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683BD2" w:rsidRDefault="00CA2729">
            <w:pPr>
              <w:numPr>
                <w:ilvl w:val="0"/>
                <w:numId w:val="69"/>
              </w:numPr>
              <w:jc w:val="both"/>
              <w:rPr>
                <w:bCs/>
                <w:sz w:val="18"/>
                <w:szCs w:val="18"/>
              </w:rPr>
            </w:pPr>
            <w:r w:rsidRPr="00683BD2">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0700E4C2" w:rsidR="00883A01" w:rsidRPr="00683BD2" w:rsidRDefault="00C9228D">
            <w:pPr>
              <w:numPr>
                <w:ilvl w:val="0"/>
                <w:numId w:val="69"/>
              </w:numPr>
              <w:jc w:val="both"/>
              <w:rPr>
                <w:bCs/>
                <w:sz w:val="18"/>
                <w:szCs w:val="18"/>
              </w:rPr>
            </w:pPr>
            <w:r w:rsidRPr="00683BD2">
              <w:rPr>
                <w:bCs/>
                <w:sz w:val="18"/>
                <w:szCs w:val="18"/>
              </w:rPr>
              <w:t xml:space="preserve">zakaz </w:t>
            </w:r>
            <w:r w:rsidR="00883A01" w:rsidRPr="00683BD2">
              <w:rPr>
                <w:bCs/>
                <w:sz w:val="18"/>
                <w:szCs w:val="18"/>
              </w:rPr>
              <w:t>składowania na wolnym powietrzu materiałów mogących przenikać do gleb i wód gruntowych.</w:t>
            </w:r>
          </w:p>
          <w:p w14:paraId="48548A98" w14:textId="6E55B1D2" w:rsidR="00683BD2" w:rsidRDefault="00683BD2" w:rsidP="00683BD2">
            <w:pPr>
              <w:jc w:val="both"/>
              <w:rPr>
                <w:bCs/>
                <w:sz w:val="18"/>
                <w:szCs w:val="18"/>
                <w:highlight w:val="yellow"/>
              </w:rPr>
            </w:pPr>
          </w:p>
          <w:p w14:paraId="55527169" w14:textId="77777777" w:rsidR="00683BD2" w:rsidRPr="00AC4DB2" w:rsidRDefault="00683BD2" w:rsidP="00683BD2">
            <w:pPr>
              <w:jc w:val="both"/>
              <w:rPr>
                <w:bCs/>
                <w:sz w:val="18"/>
                <w:szCs w:val="18"/>
                <w:highlight w:val="yellow"/>
              </w:rPr>
            </w:pPr>
          </w:p>
          <w:p w14:paraId="35EA4EE2" w14:textId="77777777" w:rsidR="00CA2729" w:rsidRPr="00587353" w:rsidRDefault="00CA2729" w:rsidP="00883A01">
            <w:pPr>
              <w:jc w:val="both"/>
              <w:rPr>
                <w:bCs/>
                <w:color w:val="FF0000"/>
                <w:sz w:val="18"/>
                <w:szCs w:val="18"/>
              </w:rPr>
            </w:pPr>
          </w:p>
          <w:p w14:paraId="78E1003A" w14:textId="77777777" w:rsidR="00CA2729" w:rsidRPr="00587353" w:rsidRDefault="00CA2729" w:rsidP="00CA2729">
            <w:pPr>
              <w:jc w:val="both"/>
              <w:rPr>
                <w:sz w:val="18"/>
                <w:szCs w:val="18"/>
              </w:rPr>
            </w:pPr>
            <w:r w:rsidRPr="00587353">
              <w:rPr>
                <w:sz w:val="18"/>
                <w:szCs w:val="18"/>
              </w:rPr>
              <w:t xml:space="preserve">Wprowadzenie zasad dotyczących zaopatrzenia w wodę: </w:t>
            </w:r>
          </w:p>
          <w:p w14:paraId="6AD29FE3" w14:textId="005EF2A3" w:rsidR="00CA2729" w:rsidRPr="00587353" w:rsidRDefault="00CA2729">
            <w:pPr>
              <w:numPr>
                <w:ilvl w:val="0"/>
                <w:numId w:val="69"/>
              </w:numPr>
              <w:jc w:val="both"/>
              <w:rPr>
                <w:bCs/>
                <w:sz w:val="18"/>
                <w:szCs w:val="18"/>
              </w:rPr>
            </w:pPr>
            <w:r w:rsidRPr="00587353">
              <w:rPr>
                <w:bCs/>
                <w:sz w:val="18"/>
                <w:szCs w:val="18"/>
              </w:rPr>
              <w:t>zaopatrzenie w wodę z istniejącej sieci wodociągowej, zgodnie ze zbilansowanym zapotrzebowaniem.</w:t>
            </w:r>
          </w:p>
          <w:p w14:paraId="55E98210" w14:textId="77777777" w:rsidR="00883A01" w:rsidRPr="00AC4DB2" w:rsidRDefault="00883A01" w:rsidP="00883A01">
            <w:pPr>
              <w:jc w:val="both"/>
              <w:rPr>
                <w:bCs/>
                <w:color w:val="FF0000"/>
                <w:sz w:val="18"/>
                <w:szCs w:val="18"/>
                <w:highlight w:val="yellow"/>
              </w:rPr>
            </w:pPr>
          </w:p>
          <w:p w14:paraId="2D4CBA2E" w14:textId="77777777" w:rsidR="00CA2729" w:rsidRPr="00587353" w:rsidRDefault="00CA2729" w:rsidP="00CA2729">
            <w:pPr>
              <w:jc w:val="both"/>
              <w:rPr>
                <w:sz w:val="18"/>
                <w:szCs w:val="18"/>
              </w:rPr>
            </w:pPr>
            <w:r w:rsidRPr="00587353">
              <w:rPr>
                <w:sz w:val="18"/>
                <w:szCs w:val="18"/>
              </w:rPr>
              <w:t>Wprowadzenie zasad w zakresie odprowadzania ścieków:</w:t>
            </w:r>
          </w:p>
          <w:p w14:paraId="738F5425" w14:textId="14039D4D" w:rsidR="00CA2729" w:rsidRPr="00587353" w:rsidRDefault="00CA2729">
            <w:pPr>
              <w:numPr>
                <w:ilvl w:val="0"/>
                <w:numId w:val="69"/>
              </w:numPr>
              <w:jc w:val="both"/>
              <w:rPr>
                <w:bCs/>
                <w:sz w:val="18"/>
                <w:szCs w:val="18"/>
              </w:rPr>
            </w:pPr>
            <w:r w:rsidRPr="00587353">
              <w:rPr>
                <w:bCs/>
                <w:sz w:val="18"/>
                <w:szCs w:val="18"/>
              </w:rPr>
              <w:t>odprowadzenie ścieków bytowych do sieci kanalizacyjnej</w:t>
            </w:r>
            <w:r w:rsidR="00883A01" w:rsidRPr="00587353">
              <w:rPr>
                <w:bCs/>
                <w:sz w:val="18"/>
                <w:szCs w:val="18"/>
              </w:rPr>
              <w:t xml:space="preserve"> po jej rozbudowie</w:t>
            </w:r>
            <w:r w:rsidRPr="00587353">
              <w:rPr>
                <w:bCs/>
                <w:sz w:val="18"/>
                <w:szCs w:val="18"/>
              </w:rPr>
              <w:t>,</w:t>
            </w:r>
          </w:p>
          <w:p w14:paraId="1B183F04" w14:textId="09AD0DEB" w:rsidR="00587353" w:rsidRPr="00587353" w:rsidRDefault="00883A01">
            <w:pPr>
              <w:numPr>
                <w:ilvl w:val="0"/>
                <w:numId w:val="69"/>
              </w:numPr>
              <w:jc w:val="both"/>
              <w:rPr>
                <w:bCs/>
                <w:sz w:val="18"/>
                <w:szCs w:val="18"/>
              </w:rPr>
            </w:pPr>
            <w:r w:rsidRPr="00587353">
              <w:rPr>
                <w:bCs/>
                <w:sz w:val="18"/>
                <w:szCs w:val="18"/>
              </w:rPr>
              <w:t>do czasu realizacji ww. sieci lub przypadkach uzasadnionych technicznie i ekonomicznie dopuszcza się odprowadzenie ścieków bytowych do szczelnych zbiorników bezodpływowych (szamb),</w:t>
            </w:r>
            <w:r w:rsidR="00587353" w:rsidRPr="00587353">
              <w:rPr>
                <w:bCs/>
                <w:sz w:val="18"/>
                <w:szCs w:val="18"/>
              </w:rPr>
              <w:t xml:space="preserve"> zgodnie z przepisami odrębnymi,</w:t>
            </w:r>
          </w:p>
          <w:p w14:paraId="73208ACA" w14:textId="56E66E0E" w:rsidR="00587353" w:rsidRPr="00835EF9" w:rsidRDefault="00CA2729">
            <w:pPr>
              <w:numPr>
                <w:ilvl w:val="0"/>
                <w:numId w:val="69"/>
              </w:numPr>
              <w:jc w:val="both"/>
              <w:rPr>
                <w:sz w:val="18"/>
                <w:szCs w:val="18"/>
              </w:rPr>
            </w:pPr>
            <w:r w:rsidRPr="00587353">
              <w:rPr>
                <w:bCs/>
                <w:sz w:val="18"/>
                <w:szCs w:val="18"/>
              </w:rPr>
              <w:t>odprowadzenie innych ścieków niż bytowe</w:t>
            </w:r>
            <w:r w:rsidR="0004038B" w:rsidRPr="00587353">
              <w:rPr>
                <w:bCs/>
                <w:sz w:val="18"/>
                <w:szCs w:val="18"/>
              </w:rPr>
              <w:t>, w tym ścieków przemysłowych,</w:t>
            </w:r>
            <w:r w:rsidRPr="00587353">
              <w:rPr>
                <w:bCs/>
                <w:sz w:val="18"/>
                <w:szCs w:val="18"/>
              </w:rPr>
              <w:t xml:space="preserve"> po uprzednim oczyszczeniu zgodnie z przepisami odrębnymi, do sieci kanalizacyjnej</w:t>
            </w:r>
            <w:r w:rsidR="0004038B" w:rsidRPr="00587353">
              <w:rPr>
                <w:bCs/>
                <w:sz w:val="18"/>
                <w:szCs w:val="18"/>
              </w:rPr>
              <w:t xml:space="preserve"> po jej rozbudowie</w:t>
            </w:r>
            <w:r w:rsidRPr="00587353">
              <w:rPr>
                <w:bCs/>
                <w:sz w:val="18"/>
                <w:szCs w:val="18"/>
              </w:rPr>
              <w:t xml:space="preserve">, </w:t>
            </w:r>
          </w:p>
          <w:p w14:paraId="0919EE2E" w14:textId="640A2F75" w:rsidR="00587353" w:rsidRPr="00835EF9" w:rsidRDefault="00CA2729">
            <w:pPr>
              <w:numPr>
                <w:ilvl w:val="0"/>
                <w:numId w:val="69"/>
              </w:numPr>
              <w:jc w:val="both"/>
              <w:rPr>
                <w:sz w:val="18"/>
                <w:szCs w:val="18"/>
              </w:rPr>
            </w:pPr>
            <w:r w:rsidRPr="00587353">
              <w:rPr>
                <w:bCs/>
                <w:sz w:val="18"/>
                <w:szCs w:val="18"/>
              </w:rPr>
              <w:t xml:space="preserve">w zakresie wód opadowych i roztopowych: odprowadzenie wód roztopowych i opadowych do kanalizacji </w:t>
            </w:r>
            <w:r w:rsidR="00F4557A" w:rsidRPr="00587353">
              <w:rPr>
                <w:bCs/>
                <w:sz w:val="18"/>
                <w:szCs w:val="18"/>
              </w:rPr>
              <w:t xml:space="preserve">deszczowej lub </w:t>
            </w:r>
            <w:r w:rsidRPr="00587353">
              <w:rPr>
                <w:bCs/>
                <w:sz w:val="18"/>
                <w:szCs w:val="18"/>
              </w:rPr>
              <w:t xml:space="preserve">ogólnospławnej; w </w:t>
            </w:r>
            <w:r w:rsidR="00F4557A" w:rsidRPr="00587353">
              <w:rPr>
                <w:bCs/>
                <w:sz w:val="18"/>
                <w:szCs w:val="18"/>
              </w:rPr>
              <w:t>razie</w:t>
            </w:r>
            <w:r w:rsidRPr="00587353">
              <w:rPr>
                <w:bCs/>
                <w:sz w:val="18"/>
                <w:szCs w:val="18"/>
              </w:rPr>
              <w:t xml:space="preserve"> braku możliwości przyłączenia do </w:t>
            </w:r>
            <w:r w:rsidR="00F4557A" w:rsidRPr="00587353">
              <w:rPr>
                <w:bCs/>
                <w:sz w:val="18"/>
                <w:szCs w:val="18"/>
              </w:rPr>
              <w:t xml:space="preserve">ww. </w:t>
            </w:r>
            <w:r w:rsidRPr="00587353">
              <w:rPr>
                <w:bCs/>
                <w:sz w:val="18"/>
                <w:szCs w:val="18"/>
              </w:rPr>
              <w:t>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F4557A" w:rsidRPr="00587353">
              <w:rPr>
                <w:bCs/>
                <w:sz w:val="18"/>
                <w:szCs w:val="18"/>
              </w:rPr>
              <w:t>,</w:t>
            </w:r>
            <w:r w:rsidR="00587353" w:rsidRPr="00587353">
              <w:rPr>
                <w:bCs/>
                <w:sz w:val="18"/>
                <w:szCs w:val="18"/>
              </w:rPr>
              <w:t xml:space="preserve"> </w:t>
            </w:r>
            <w:r w:rsidR="00587353" w:rsidRPr="00835EF9">
              <w:rPr>
                <w:bCs/>
                <w:sz w:val="18"/>
                <w:szCs w:val="18"/>
              </w:rPr>
              <w:t>zastosowanie rozwiązań ułatwiających przesiąkanie do gruntu, w sposób niepowodujący zakłóceń stosunków wodnych na gruntach przyległych,</w:t>
            </w:r>
          </w:p>
          <w:p w14:paraId="7A15C4E9" w14:textId="28E8D510" w:rsidR="00F4557A" w:rsidRPr="00587353" w:rsidRDefault="00F4557A">
            <w:pPr>
              <w:numPr>
                <w:ilvl w:val="0"/>
                <w:numId w:val="69"/>
              </w:numPr>
              <w:jc w:val="both"/>
              <w:rPr>
                <w:sz w:val="18"/>
                <w:szCs w:val="18"/>
              </w:rPr>
            </w:pPr>
            <w:r w:rsidRPr="00587353">
              <w:rPr>
                <w:bCs/>
                <w:sz w:val="18"/>
                <w:szCs w:val="18"/>
              </w:rPr>
              <w:t>nakaz stosownego zabezpieczenia środowiska gruntowo-wodnego przed przenikaniem zanieczyszczeń,</w:t>
            </w:r>
          </w:p>
          <w:p w14:paraId="4C93024E" w14:textId="77777777" w:rsidR="00CA2729" w:rsidRPr="00AC4DB2" w:rsidRDefault="00CA2729" w:rsidP="00CA2729">
            <w:pPr>
              <w:jc w:val="both"/>
              <w:rPr>
                <w:bCs/>
                <w:sz w:val="18"/>
                <w:szCs w:val="18"/>
                <w:highlight w:val="yellow"/>
              </w:rPr>
            </w:pPr>
          </w:p>
          <w:p w14:paraId="3ECC3F74" w14:textId="77777777" w:rsidR="00CA2729" w:rsidRPr="00587353" w:rsidRDefault="00CA2729" w:rsidP="00CA2729">
            <w:pPr>
              <w:jc w:val="both"/>
              <w:rPr>
                <w:sz w:val="18"/>
                <w:szCs w:val="18"/>
              </w:rPr>
            </w:pPr>
            <w:r w:rsidRPr="00587353">
              <w:rPr>
                <w:sz w:val="18"/>
                <w:szCs w:val="18"/>
              </w:rPr>
              <w:t>Wprowadzenie zasad w zakresie różnorodności biologicznej:</w:t>
            </w:r>
          </w:p>
          <w:p w14:paraId="0DCA3E19" w14:textId="26B6F9FF" w:rsidR="00CA2729" w:rsidRPr="00587353" w:rsidRDefault="00CA2729" w:rsidP="00C9228D">
            <w:pPr>
              <w:tabs>
                <w:tab w:val="num" w:pos="2381"/>
              </w:tabs>
              <w:jc w:val="both"/>
              <w:rPr>
                <w:sz w:val="18"/>
                <w:szCs w:val="18"/>
              </w:rPr>
            </w:pPr>
            <w:r w:rsidRPr="00587353">
              <w:rPr>
                <w:sz w:val="18"/>
                <w:szCs w:val="18"/>
              </w:rPr>
              <w:t xml:space="preserve">–   wprowadzenie minimalnej powierzchni biologicznie czynnej w odniesieniu do powierzchni działki budowlanej </w:t>
            </w:r>
            <w:r w:rsidR="00392B5B" w:rsidRPr="00587353">
              <w:rPr>
                <w:sz w:val="18"/>
                <w:szCs w:val="18"/>
              </w:rPr>
              <w:t>w zależności od sytuacji terenowej,</w:t>
            </w:r>
          </w:p>
          <w:p w14:paraId="71DFA79E" w14:textId="6A54B80E" w:rsidR="00E354F3" w:rsidRPr="00835EF9" w:rsidRDefault="00CA2729" w:rsidP="00E354F3">
            <w:pPr>
              <w:jc w:val="both"/>
              <w:rPr>
                <w:sz w:val="18"/>
                <w:szCs w:val="18"/>
              </w:rPr>
            </w:pPr>
            <w:r w:rsidRPr="00835EF9">
              <w:rPr>
                <w:bCs/>
                <w:sz w:val="18"/>
                <w:szCs w:val="18"/>
              </w:rPr>
              <w:t>–</w:t>
            </w:r>
            <w:r w:rsidR="00CE326F" w:rsidRPr="00835EF9">
              <w:rPr>
                <w:bCs/>
                <w:sz w:val="18"/>
                <w:szCs w:val="18"/>
              </w:rPr>
              <w:t xml:space="preserve"> </w:t>
            </w:r>
            <w:r w:rsidRPr="00835EF9">
              <w:rPr>
                <w:bCs/>
                <w:sz w:val="18"/>
                <w:szCs w:val="18"/>
              </w:rPr>
              <w:t>pokrycie zielenią  powierzchni niezabudowanych</w:t>
            </w:r>
            <w:r w:rsidR="00CE326F" w:rsidRPr="00835EF9">
              <w:rPr>
                <w:bCs/>
                <w:sz w:val="18"/>
                <w:szCs w:val="18"/>
              </w:rPr>
              <w:t xml:space="preserve"> </w:t>
            </w:r>
            <w:r w:rsidRPr="00835EF9">
              <w:rPr>
                <w:bCs/>
                <w:sz w:val="18"/>
                <w:szCs w:val="18"/>
              </w:rPr>
              <w:t xml:space="preserve"> i nieutwardzonych, realizacj</w:t>
            </w:r>
            <w:r w:rsidR="00E354F3" w:rsidRPr="00835EF9">
              <w:rPr>
                <w:bCs/>
                <w:sz w:val="18"/>
                <w:szCs w:val="18"/>
              </w:rPr>
              <w:t xml:space="preserve">i zwartej </w:t>
            </w:r>
            <w:r w:rsidRPr="00835EF9">
              <w:rPr>
                <w:bCs/>
                <w:sz w:val="18"/>
                <w:szCs w:val="18"/>
              </w:rPr>
              <w:t xml:space="preserve"> </w:t>
            </w:r>
            <w:r w:rsidR="00E354F3" w:rsidRPr="00835EF9">
              <w:rPr>
                <w:sz w:val="18"/>
                <w:szCs w:val="18"/>
              </w:rPr>
              <w:t>zieleni izolacyjnej</w:t>
            </w:r>
            <w:r w:rsidR="00E354F3" w:rsidRPr="00835EF9">
              <w:rPr>
                <w:rFonts w:ascii="Arial" w:hAnsi="Arial" w:cs="Arial"/>
                <w:sz w:val="20"/>
                <w:szCs w:val="20"/>
              </w:rPr>
              <w:t xml:space="preserve"> </w:t>
            </w:r>
            <w:r w:rsidR="00E354F3" w:rsidRPr="00835EF9">
              <w:rPr>
                <w:sz w:val="18"/>
                <w:szCs w:val="18"/>
              </w:rPr>
              <w:t>niskopiennej</w:t>
            </w:r>
            <w:r w:rsidR="000978FA">
              <w:rPr>
                <w:sz w:val="18"/>
                <w:szCs w:val="18"/>
              </w:rPr>
              <w:t xml:space="preserve"> w szczególności gatunków rodzimych</w:t>
            </w:r>
            <w:r w:rsidR="00E354F3" w:rsidRPr="00835EF9">
              <w:rPr>
                <w:sz w:val="18"/>
                <w:szCs w:val="18"/>
              </w:rPr>
              <w:t xml:space="preserve"> oraz stosowanie nowoczesnych rozwiązań technicznych neutralizujących negatywny wpływ na przyległy teren</w:t>
            </w:r>
            <w:r w:rsidR="00CE326F" w:rsidRPr="00835EF9">
              <w:rPr>
                <w:sz w:val="18"/>
                <w:szCs w:val="18"/>
              </w:rPr>
              <w:t>,</w:t>
            </w:r>
          </w:p>
          <w:p w14:paraId="3D82269B" w14:textId="450FEF2F" w:rsidR="00835EF9" w:rsidRDefault="00835EF9" w:rsidP="00E354F3">
            <w:pPr>
              <w:jc w:val="both"/>
              <w:rPr>
                <w:sz w:val="18"/>
                <w:szCs w:val="18"/>
                <w:highlight w:val="yellow"/>
              </w:rPr>
            </w:pPr>
          </w:p>
          <w:p w14:paraId="0F57C6FA" w14:textId="357923B0" w:rsidR="00835EF9" w:rsidRDefault="00835EF9" w:rsidP="00E354F3">
            <w:pPr>
              <w:jc w:val="both"/>
              <w:rPr>
                <w:sz w:val="18"/>
                <w:szCs w:val="18"/>
                <w:highlight w:val="yellow"/>
              </w:rPr>
            </w:pPr>
          </w:p>
          <w:p w14:paraId="035AD9A1" w14:textId="4F5B9BED" w:rsidR="00835EF9" w:rsidRDefault="00835EF9" w:rsidP="00E354F3">
            <w:pPr>
              <w:jc w:val="both"/>
              <w:rPr>
                <w:sz w:val="18"/>
                <w:szCs w:val="18"/>
                <w:highlight w:val="yellow"/>
              </w:rPr>
            </w:pPr>
          </w:p>
          <w:p w14:paraId="0879B3E9" w14:textId="3FF798D5" w:rsidR="00835EF9" w:rsidRDefault="00835EF9" w:rsidP="00E354F3">
            <w:pPr>
              <w:jc w:val="both"/>
              <w:rPr>
                <w:sz w:val="18"/>
                <w:szCs w:val="18"/>
                <w:highlight w:val="yellow"/>
              </w:rPr>
            </w:pPr>
          </w:p>
          <w:p w14:paraId="18AEFD25" w14:textId="77777777" w:rsidR="00835EF9" w:rsidRPr="00AC4DB2" w:rsidRDefault="00835EF9" w:rsidP="00E354F3">
            <w:pPr>
              <w:jc w:val="both"/>
              <w:rPr>
                <w:sz w:val="18"/>
                <w:szCs w:val="18"/>
                <w:highlight w:val="yellow"/>
              </w:rPr>
            </w:pPr>
          </w:p>
          <w:p w14:paraId="5C601A17" w14:textId="77777777" w:rsidR="00CA2729" w:rsidRPr="00AC4DB2" w:rsidRDefault="00CA2729" w:rsidP="00CA2729">
            <w:pPr>
              <w:jc w:val="both"/>
              <w:rPr>
                <w:bCs/>
                <w:color w:val="FF0000"/>
                <w:sz w:val="18"/>
                <w:szCs w:val="18"/>
                <w:highlight w:val="yellow"/>
              </w:rPr>
            </w:pPr>
          </w:p>
          <w:p w14:paraId="6DD5CF33" w14:textId="77777777" w:rsidR="00CA2729" w:rsidRPr="00AC4DB2" w:rsidRDefault="00CA2729" w:rsidP="00CA2729">
            <w:pPr>
              <w:jc w:val="both"/>
              <w:rPr>
                <w:bCs/>
                <w:color w:val="FF0000"/>
                <w:sz w:val="18"/>
                <w:szCs w:val="18"/>
                <w:highlight w:val="yellow"/>
              </w:rPr>
            </w:pPr>
          </w:p>
          <w:p w14:paraId="0E9E0F75" w14:textId="77777777" w:rsidR="00CA2729" w:rsidRPr="00AC4DB2" w:rsidRDefault="00CA2729" w:rsidP="00CA2729">
            <w:pPr>
              <w:jc w:val="both"/>
              <w:rPr>
                <w:color w:val="FF0000"/>
                <w:sz w:val="18"/>
                <w:szCs w:val="18"/>
                <w:highlight w:val="yellow"/>
              </w:rPr>
            </w:pPr>
          </w:p>
        </w:tc>
      </w:tr>
      <w:tr w:rsidR="00E35F4B" w:rsidRPr="00D66823" w14:paraId="135CE4E5" w14:textId="77777777" w:rsidTr="00AE134D">
        <w:trPr>
          <w:trHeight w:val="19392"/>
        </w:trPr>
        <w:tc>
          <w:tcPr>
            <w:tcW w:w="4786" w:type="dxa"/>
            <w:vAlign w:val="center"/>
          </w:tcPr>
          <w:p w14:paraId="4CEED26F" w14:textId="77777777" w:rsidR="00E35F4B" w:rsidRPr="00B662E9" w:rsidRDefault="00E35F4B" w:rsidP="00E35F4B">
            <w:pPr>
              <w:rPr>
                <w:b/>
                <w:bCs/>
                <w:sz w:val="18"/>
                <w:szCs w:val="18"/>
              </w:rPr>
            </w:pPr>
            <w:r w:rsidRPr="00B662E9">
              <w:rPr>
                <w:b/>
                <w:bCs/>
                <w:sz w:val="18"/>
                <w:szCs w:val="18"/>
              </w:rPr>
              <w:lastRenderedPageBreak/>
              <w:t>Konwencja o ochronie wędrownych gatunków dzikich zwierząt, sporządzona w Bonn dnia 23 czerwca 1979 r.</w:t>
            </w:r>
          </w:p>
          <w:p w14:paraId="010BD06F" w14:textId="77777777" w:rsidR="00E35F4B" w:rsidRPr="00B662E9" w:rsidRDefault="00E35F4B" w:rsidP="00E35F4B">
            <w:pPr>
              <w:rPr>
                <w:i/>
                <w:iCs/>
                <w:sz w:val="18"/>
                <w:szCs w:val="18"/>
              </w:rPr>
            </w:pPr>
            <w:r w:rsidRPr="00B662E9">
              <w:rPr>
                <w:i/>
                <w:iCs/>
                <w:sz w:val="18"/>
                <w:szCs w:val="18"/>
              </w:rPr>
              <w:t>ochrona dzikich zwierząt migrujących, stanowiących niezastąpiony element środowiska naturalnego</w:t>
            </w:r>
          </w:p>
          <w:p w14:paraId="3D47D936" w14:textId="77777777" w:rsidR="00E35F4B" w:rsidRPr="00B662E9" w:rsidRDefault="00E35F4B" w:rsidP="00E35F4B">
            <w:pPr>
              <w:rPr>
                <w:b/>
                <w:bCs/>
                <w:i/>
                <w:iCs/>
                <w:sz w:val="18"/>
                <w:szCs w:val="18"/>
              </w:rPr>
            </w:pPr>
            <w:r w:rsidRPr="00B662E9">
              <w:rPr>
                <w:b/>
                <w:bCs/>
                <w:i/>
                <w:iCs/>
                <w:sz w:val="18"/>
                <w:szCs w:val="18"/>
              </w:rPr>
              <w:t xml:space="preserve"> </w:t>
            </w:r>
          </w:p>
          <w:p w14:paraId="0864D0E0" w14:textId="77777777" w:rsidR="00E35F4B" w:rsidRPr="00B662E9" w:rsidRDefault="00E35F4B" w:rsidP="00E35F4B">
            <w:pPr>
              <w:rPr>
                <w:b/>
                <w:bCs/>
                <w:sz w:val="18"/>
                <w:szCs w:val="18"/>
              </w:rPr>
            </w:pPr>
            <w:r w:rsidRPr="00B662E9">
              <w:rPr>
                <w:b/>
                <w:bCs/>
                <w:sz w:val="18"/>
                <w:szCs w:val="18"/>
              </w:rPr>
              <w:t xml:space="preserve">Polityka ekologiczna państwa 2030 – strategia rozwoju w obszarze środowiska i gospodarki wodnej </w:t>
            </w:r>
          </w:p>
          <w:p w14:paraId="1EADE1AA" w14:textId="77777777" w:rsidR="00E35F4B" w:rsidRPr="00B662E9" w:rsidRDefault="00E35F4B" w:rsidP="00E35F4B">
            <w:pPr>
              <w:rPr>
                <w:i/>
                <w:iCs/>
                <w:sz w:val="18"/>
                <w:szCs w:val="18"/>
              </w:rPr>
            </w:pPr>
            <w:r w:rsidRPr="00B662E9">
              <w:rPr>
                <w:i/>
                <w:iCs/>
                <w:sz w:val="18"/>
                <w:szCs w:val="18"/>
              </w:rPr>
              <w:t xml:space="preserve">Cel szczegółowy II: Środowisko i gospodarka. Zrównoważone gospodarowanie zasobami środowiska  </w:t>
            </w:r>
          </w:p>
          <w:p w14:paraId="0FB70AC1" w14:textId="77777777" w:rsidR="00E35F4B" w:rsidRPr="00B662E9" w:rsidRDefault="00E35F4B" w:rsidP="00E35F4B">
            <w:pPr>
              <w:rPr>
                <w:sz w:val="18"/>
                <w:szCs w:val="18"/>
              </w:rPr>
            </w:pPr>
          </w:p>
          <w:p w14:paraId="7C245957" w14:textId="77777777" w:rsidR="00E35F4B" w:rsidRPr="00B662E9" w:rsidRDefault="00E35F4B" w:rsidP="00E35F4B">
            <w:pPr>
              <w:rPr>
                <w:b/>
                <w:bCs/>
                <w:sz w:val="18"/>
                <w:szCs w:val="18"/>
              </w:rPr>
            </w:pPr>
            <w:r w:rsidRPr="00B662E9">
              <w:rPr>
                <w:b/>
                <w:bCs/>
                <w:sz w:val="18"/>
                <w:szCs w:val="18"/>
              </w:rPr>
              <w:t>Konwencja o różnorodności biologicznej, sporządzona w Rio de Janeiro dnia 09.05.1992 r.</w:t>
            </w:r>
          </w:p>
          <w:p w14:paraId="19844689" w14:textId="77777777" w:rsidR="00E35F4B" w:rsidRPr="00B662E9" w:rsidRDefault="00E35F4B" w:rsidP="00E35F4B">
            <w:pPr>
              <w:rPr>
                <w:i/>
                <w:iCs/>
                <w:sz w:val="18"/>
                <w:szCs w:val="18"/>
              </w:rPr>
            </w:pPr>
            <w:r w:rsidRPr="00B662E9">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B662E9" w:rsidRDefault="00E35F4B" w:rsidP="00E35F4B">
            <w:pPr>
              <w:rPr>
                <w:i/>
                <w:iCs/>
                <w:sz w:val="18"/>
                <w:szCs w:val="18"/>
              </w:rPr>
            </w:pPr>
          </w:p>
          <w:p w14:paraId="4F17ABB2" w14:textId="77777777" w:rsidR="00E35F4B" w:rsidRPr="00B662E9" w:rsidRDefault="00E35F4B" w:rsidP="00E35F4B">
            <w:pPr>
              <w:rPr>
                <w:b/>
                <w:bCs/>
                <w:sz w:val="18"/>
                <w:szCs w:val="18"/>
              </w:rPr>
            </w:pPr>
            <w:r w:rsidRPr="00B662E9">
              <w:rPr>
                <w:b/>
                <w:bCs/>
                <w:sz w:val="18"/>
                <w:szCs w:val="18"/>
              </w:rPr>
              <w:t>Konwencja o ochronie dzikiej fauny i flory europejskiej oraz ich siedlisk naturalnych, sporządzona w Bernie dnia 19 września 1996 r.</w:t>
            </w:r>
          </w:p>
          <w:p w14:paraId="5A22B5D7" w14:textId="77777777" w:rsidR="00E35F4B" w:rsidRPr="00B662E9" w:rsidRDefault="00E35F4B" w:rsidP="00E35F4B">
            <w:pPr>
              <w:rPr>
                <w:i/>
                <w:iCs/>
                <w:sz w:val="18"/>
                <w:szCs w:val="18"/>
              </w:rPr>
            </w:pPr>
            <w:r w:rsidRPr="00B662E9">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B662E9" w:rsidRDefault="00E35F4B" w:rsidP="00E35F4B">
            <w:pPr>
              <w:rPr>
                <w:i/>
                <w:iCs/>
                <w:sz w:val="18"/>
                <w:szCs w:val="18"/>
              </w:rPr>
            </w:pPr>
          </w:p>
          <w:p w14:paraId="1AE060A0" w14:textId="77777777" w:rsidR="00E35F4B" w:rsidRPr="00B662E9" w:rsidRDefault="00E35F4B" w:rsidP="00E35F4B">
            <w:pPr>
              <w:rPr>
                <w:b/>
                <w:bCs/>
                <w:sz w:val="18"/>
                <w:szCs w:val="18"/>
              </w:rPr>
            </w:pPr>
            <w:r w:rsidRPr="00B662E9">
              <w:rPr>
                <w:b/>
                <w:bCs/>
                <w:sz w:val="18"/>
                <w:szCs w:val="18"/>
              </w:rPr>
              <w:t>Przekształcamy nasz świat: Agenda na rzecz zrównoważonego rozwoju 2030; Rezolucja przyjęta przez Zgromadzenie Ogólne ONZ w dniu 25.09.2015</w:t>
            </w:r>
          </w:p>
          <w:p w14:paraId="2CE787C2" w14:textId="77777777" w:rsidR="00E35F4B" w:rsidRPr="00B662E9" w:rsidRDefault="00E35F4B" w:rsidP="00E35F4B">
            <w:pPr>
              <w:rPr>
                <w:b/>
                <w:bCs/>
                <w:sz w:val="18"/>
                <w:szCs w:val="18"/>
              </w:rPr>
            </w:pPr>
          </w:p>
          <w:p w14:paraId="494FF435" w14:textId="77777777" w:rsidR="00E35F4B" w:rsidRPr="00B662E9" w:rsidRDefault="00E35F4B" w:rsidP="00E35F4B">
            <w:pPr>
              <w:rPr>
                <w:i/>
                <w:iCs/>
                <w:sz w:val="18"/>
                <w:szCs w:val="18"/>
              </w:rPr>
            </w:pPr>
            <w:r w:rsidRPr="00B662E9">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B662E9" w:rsidRDefault="00E35F4B" w:rsidP="00E35F4B">
            <w:pPr>
              <w:rPr>
                <w:i/>
                <w:iCs/>
                <w:sz w:val="18"/>
                <w:szCs w:val="18"/>
              </w:rPr>
            </w:pPr>
          </w:p>
          <w:p w14:paraId="29395E0C" w14:textId="77777777" w:rsidR="00E35F4B" w:rsidRPr="00B662E9" w:rsidRDefault="00E35F4B" w:rsidP="00E35F4B">
            <w:pPr>
              <w:rPr>
                <w:b/>
                <w:bCs/>
                <w:sz w:val="18"/>
                <w:szCs w:val="18"/>
              </w:rPr>
            </w:pPr>
            <w:r w:rsidRPr="00B662E9">
              <w:rPr>
                <w:b/>
                <w:bCs/>
                <w:sz w:val="18"/>
                <w:szCs w:val="18"/>
              </w:rPr>
              <w:t xml:space="preserve"> Art. 191 ust.1 Traktatu o funkcjonowaniu Unii Europejskiej (TFUE)</w:t>
            </w:r>
          </w:p>
          <w:p w14:paraId="18D9C7B5" w14:textId="77777777" w:rsidR="00E35F4B" w:rsidRPr="00B662E9" w:rsidRDefault="00E35F4B" w:rsidP="00E35F4B">
            <w:pPr>
              <w:rPr>
                <w:i/>
                <w:iCs/>
                <w:sz w:val="18"/>
                <w:szCs w:val="18"/>
              </w:rPr>
            </w:pPr>
            <w:r w:rsidRPr="00B662E9">
              <w:rPr>
                <w:i/>
                <w:iCs/>
                <w:sz w:val="18"/>
                <w:szCs w:val="18"/>
              </w:rPr>
              <w:t>zachowanie, ochrona i poprawa jakości środowiska naturalnego, ostrożne i racjonalne wykorzystanie zasobów naturalnych</w:t>
            </w:r>
          </w:p>
          <w:p w14:paraId="75CF19F5" w14:textId="77777777" w:rsidR="00E35F4B" w:rsidRPr="00B662E9" w:rsidRDefault="00E35F4B" w:rsidP="00E35F4B">
            <w:pPr>
              <w:rPr>
                <w:i/>
                <w:iCs/>
                <w:sz w:val="18"/>
                <w:szCs w:val="18"/>
              </w:rPr>
            </w:pPr>
          </w:p>
          <w:p w14:paraId="2523B67B" w14:textId="77777777" w:rsidR="00E35F4B" w:rsidRPr="00AC4DB2" w:rsidRDefault="00E35F4B" w:rsidP="00E35F4B">
            <w:pPr>
              <w:rPr>
                <w:i/>
                <w:iCs/>
                <w:sz w:val="18"/>
                <w:szCs w:val="18"/>
                <w:highlight w:val="yellow"/>
              </w:rPr>
            </w:pPr>
          </w:p>
          <w:p w14:paraId="661C4481" w14:textId="77777777" w:rsidR="00E35F4B" w:rsidRPr="00AC4DB2" w:rsidRDefault="00E35F4B" w:rsidP="00E35F4B">
            <w:pPr>
              <w:rPr>
                <w:i/>
                <w:iCs/>
                <w:sz w:val="18"/>
                <w:szCs w:val="18"/>
                <w:highlight w:val="yellow"/>
              </w:rPr>
            </w:pPr>
          </w:p>
          <w:p w14:paraId="657CEF10" w14:textId="77777777" w:rsidR="00E35F4B" w:rsidRPr="00AC4DB2" w:rsidRDefault="00E35F4B" w:rsidP="00E35F4B">
            <w:pPr>
              <w:rPr>
                <w:i/>
                <w:iCs/>
                <w:sz w:val="18"/>
                <w:szCs w:val="18"/>
                <w:highlight w:val="yellow"/>
              </w:rPr>
            </w:pPr>
          </w:p>
          <w:p w14:paraId="04EC2FBA" w14:textId="77777777" w:rsidR="00E35F4B" w:rsidRPr="00AC4DB2" w:rsidRDefault="00E35F4B" w:rsidP="00E35F4B">
            <w:pPr>
              <w:rPr>
                <w:i/>
                <w:iCs/>
                <w:sz w:val="18"/>
                <w:szCs w:val="18"/>
                <w:highlight w:val="yellow"/>
              </w:rPr>
            </w:pPr>
          </w:p>
          <w:p w14:paraId="73EFB029" w14:textId="77777777" w:rsidR="00E35F4B" w:rsidRPr="00AC4DB2" w:rsidRDefault="00E35F4B" w:rsidP="00E35F4B">
            <w:pPr>
              <w:rPr>
                <w:sz w:val="18"/>
                <w:szCs w:val="18"/>
                <w:highlight w:val="yellow"/>
              </w:rPr>
            </w:pPr>
          </w:p>
        </w:tc>
        <w:tc>
          <w:tcPr>
            <w:tcW w:w="5039" w:type="dxa"/>
            <w:vAlign w:val="center"/>
          </w:tcPr>
          <w:p w14:paraId="17FA1AFC" w14:textId="77777777" w:rsidR="00E35F4B" w:rsidRPr="00AC4DB2" w:rsidRDefault="00E35F4B" w:rsidP="00E35F4B">
            <w:pPr>
              <w:jc w:val="both"/>
              <w:rPr>
                <w:sz w:val="18"/>
                <w:szCs w:val="18"/>
                <w:highlight w:val="yellow"/>
              </w:rPr>
            </w:pPr>
          </w:p>
          <w:p w14:paraId="5CBF2D42" w14:textId="77777777" w:rsidR="00E35F4B" w:rsidRPr="00AC4DB2" w:rsidRDefault="00E35F4B" w:rsidP="00E35F4B">
            <w:pPr>
              <w:jc w:val="both"/>
              <w:rPr>
                <w:sz w:val="18"/>
                <w:szCs w:val="18"/>
                <w:highlight w:val="yellow"/>
              </w:rPr>
            </w:pPr>
          </w:p>
          <w:p w14:paraId="2D382880" w14:textId="77777777" w:rsidR="00E35F4B" w:rsidRPr="00835EF9" w:rsidRDefault="00E35F4B" w:rsidP="00E35F4B">
            <w:pPr>
              <w:jc w:val="both"/>
              <w:rPr>
                <w:sz w:val="18"/>
                <w:szCs w:val="18"/>
              </w:rPr>
            </w:pPr>
            <w:r w:rsidRPr="00835EF9">
              <w:rPr>
                <w:sz w:val="18"/>
                <w:szCs w:val="18"/>
              </w:rPr>
              <w:t>W zakresie  zasad ochrony gruntów, wód powierzchniowych i podziemnych:</w:t>
            </w:r>
          </w:p>
          <w:p w14:paraId="5E768313" w14:textId="77777777" w:rsidR="00E35F4B" w:rsidRPr="00835EF9" w:rsidRDefault="00E35F4B">
            <w:pPr>
              <w:numPr>
                <w:ilvl w:val="0"/>
                <w:numId w:val="70"/>
              </w:numPr>
              <w:jc w:val="both"/>
              <w:rPr>
                <w:bCs/>
                <w:sz w:val="18"/>
                <w:szCs w:val="18"/>
              </w:rPr>
            </w:pPr>
            <w:r w:rsidRPr="00835EF9">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835EF9" w:rsidRDefault="00E35F4B">
            <w:pPr>
              <w:numPr>
                <w:ilvl w:val="0"/>
                <w:numId w:val="70"/>
              </w:numPr>
              <w:jc w:val="both"/>
              <w:rPr>
                <w:bCs/>
                <w:sz w:val="18"/>
                <w:szCs w:val="18"/>
              </w:rPr>
            </w:pPr>
            <w:r w:rsidRPr="00835EF9">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835EF9" w:rsidRDefault="00C9228D">
            <w:pPr>
              <w:numPr>
                <w:ilvl w:val="0"/>
                <w:numId w:val="70"/>
              </w:numPr>
              <w:jc w:val="both"/>
              <w:rPr>
                <w:bCs/>
                <w:sz w:val="18"/>
                <w:szCs w:val="18"/>
              </w:rPr>
            </w:pPr>
            <w:r w:rsidRPr="00835EF9">
              <w:rPr>
                <w:bCs/>
                <w:sz w:val="18"/>
                <w:szCs w:val="18"/>
              </w:rPr>
              <w:t xml:space="preserve">zakaz </w:t>
            </w:r>
            <w:r w:rsidR="00E35F4B" w:rsidRPr="00835EF9">
              <w:rPr>
                <w:bCs/>
                <w:sz w:val="18"/>
                <w:szCs w:val="18"/>
              </w:rPr>
              <w:t>składowania na wolnym powietrzu materiałów mogących przenikać do gleb i wód gruntowych.</w:t>
            </w:r>
          </w:p>
          <w:p w14:paraId="1333916A" w14:textId="77777777" w:rsidR="00E35F4B" w:rsidRPr="00835EF9" w:rsidRDefault="00E35F4B" w:rsidP="00E35F4B">
            <w:pPr>
              <w:jc w:val="both"/>
              <w:rPr>
                <w:bCs/>
                <w:color w:val="FF0000"/>
                <w:sz w:val="18"/>
                <w:szCs w:val="18"/>
              </w:rPr>
            </w:pPr>
          </w:p>
          <w:p w14:paraId="3C5E3E6A" w14:textId="77777777" w:rsidR="00E35F4B" w:rsidRPr="00835EF9" w:rsidRDefault="00E35F4B" w:rsidP="00E35F4B">
            <w:pPr>
              <w:jc w:val="both"/>
              <w:rPr>
                <w:sz w:val="18"/>
                <w:szCs w:val="18"/>
              </w:rPr>
            </w:pPr>
            <w:r w:rsidRPr="00835EF9">
              <w:rPr>
                <w:sz w:val="18"/>
                <w:szCs w:val="18"/>
              </w:rPr>
              <w:t xml:space="preserve">Wprowadzenie zasad dotyczących zaopatrzenia w wodę: </w:t>
            </w:r>
          </w:p>
          <w:p w14:paraId="068D371D" w14:textId="77777777" w:rsidR="00E35F4B" w:rsidRPr="00835EF9" w:rsidRDefault="00E35F4B">
            <w:pPr>
              <w:numPr>
                <w:ilvl w:val="0"/>
                <w:numId w:val="70"/>
              </w:numPr>
              <w:jc w:val="both"/>
              <w:rPr>
                <w:bCs/>
                <w:sz w:val="18"/>
                <w:szCs w:val="18"/>
              </w:rPr>
            </w:pPr>
            <w:r w:rsidRPr="00835EF9">
              <w:rPr>
                <w:bCs/>
                <w:sz w:val="18"/>
                <w:szCs w:val="18"/>
              </w:rPr>
              <w:t>zaopatrzenie w wodę z istniejącej sieci wodociągowej, zgodnie ze zbilansowanym zapotrzebowaniem.</w:t>
            </w:r>
          </w:p>
          <w:p w14:paraId="7287F566" w14:textId="77777777" w:rsidR="00E35F4B" w:rsidRPr="00AC4DB2" w:rsidRDefault="00E35F4B" w:rsidP="00E35F4B">
            <w:pPr>
              <w:jc w:val="both"/>
              <w:rPr>
                <w:bCs/>
                <w:color w:val="FF0000"/>
                <w:sz w:val="18"/>
                <w:szCs w:val="18"/>
                <w:highlight w:val="yellow"/>
              </w:rPr>
            </w:pPr>
          </w:p>
          <w:p w14:paraId="64DE4E27" w14:textId="77777777" w:rsidR="00E35F4B" w:rsidRPr="00835EF9" w:rsidRDefault="00E35F4B" w:rsidP="00E35F4B">
            <w:pPr>
              <w:jc w:val="both"/>
              <w:rPr>
                <w:sz w:val="18"/>
                <w:szCs w:val="18"/>
              </w:rPr>
            </w:pPr>
            <w:r w:rsidRPr="00835EF9">
              <w:rPr>
                <w:sz w:val="18"/>
                <w:szCs w:val="18"/>
              </w:rPr>
              <w:t>Wprowadzenie zasad w zakresie odprowadzania ścieków:</w:t>
            </w:r>
          </w:p>
          <w:p w14:paraId="777882AC" w14:textId="77777777" w:rsidR="00835EF9" w:rsidRPr="00587353" w:rsidRDefault="00835EF9">
            <w:pPr>
              <w:numPr>
                <w:ilvl w:val="0"/>
                <w:numId w:val="70"/>
              </w:numPr>
              <w:jc w:val="both"/>
              <w:rPr>
                <w:bCs/>
                <w:sz w:val="18"/>
                <w:szCs w:val="18"/>
              </w:rPr>
            </w:pPr>
            <w:r w:rsidRPr="00587353">
              <w:rPr>
                <w:bCs/>
                <w:sz w:val="18"/>
                <w:szCs w:val="18"/>
              </w:rPr>
              <w:t>odprowadzenie ścieków bytowych do sieci kanalizacyjnej po jej rozbudowie,</w:t>
            </w:r>
          </w:p>
          <w:p w14:paraId="6539FFB6" w14:textId="77777777" w:rsidR="00835EF9" w:rsidRPr="00587353" w:rsidRDefault="00835EF9">
            <w:pPr>
              <w:numPr>
                <w:ilvl w:val="0"/>
                <w:numId w:val="70"/>
              </w:numPr>
              <w:jc w:val="both"/>
              <w:rPr>
                <w:bCs/>
                <w:sz w:val="18"/>
                <w:szCs w:val="18"/>
              </w:rPr>
            </w:pPr>
            <w:r w:rsidRPr="00587353">
              <w:rPr>
                <w:bCs/>
                <w:sz w:val="18"/>
                <w:szCs w:val="18"/>
              </w:rPr>
              <w:t>do czasu realizacji ww. sieci lub przypadkach uzasadnionych technicznie i ekonomicznie dopuszcza się odprowadzenie ścieków bytowych do szczelnych zbiorników bezodpływowych (szamb), zgodnie z przepisami odrębnymi,</w:t>
            </w:r>
          </w:p>
          <w:p w14:paraId="7D13D370" w14:textId="77777777" w:rsidR="00835EF9" w:rsidRPr="00835EF9" w:rsidRDefault="00835EF9">
            <w:pPr>
              <w:numPr>
                <w:ilvl w:val="0"/>
                <w:numId w:val="70"/>
              </w:numPr>
              <w:jc w:val="both"/>
              <w:rPr>
                <w:sz w:val="18"/>
                <w:szCs w:val="18"/>
              </w:rPr>
            </w:pPr>
            <w:r w:rsidRPr="00587353">
              <w:rPr>
                <w:bCs/>
                <w:sz w:val="18"/>
                <w:szCs w:val="18"/>
              </w:rPr>
              <w:t xml:space="preserve">odprowadzenie innych ścieków niż bytowe, w tym ścieków przemysłowych, po uprzednim oczyszczeniu zgodnie z przepisami odrębnymi, do sieci kanalizacyjnej po jej rozbudowie, </w:t>
            </w:r>
          </w:p>
          <w:p w14:paraId="7CA36638" w14:textId="77777777" w:rsidR="00835EF9" w:rsidRPr="00835EF9" w:rsidRDefault="00835EF9">
            <w:pPr>
              <w:numPr>
                <w:ilvl w:val="0"/>
                <w:numId w:val="70"/>
              </w:numPr>
              <w:jc w:val="both"/>
              <w:rPr>
                <w:sz w:val="18"/>
                <w:szCs w:val="18"/>
              </w:rPr>
            </w:pPr>
            <w:r w:rsidRPr="00587353">
              <w:rPr>
                <w:bCs/>
                <w:sz w:val="18"/>
                <w:szCs w:val="18"/>
              </w:rPr>
              <w:t xml:space="preserve">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w:t>
            </w:r>
            <w:r w:rsidRPr="00835EF9">
              <w:rPr>
                <w:bCs/>
                <w:sz w:val="18"/>
                <w:szCs w:val="18"/>
              </w:rPr>
              <w:t>zastosowanie rozwiązań ułatwiających przesiąkanie do gruntu, w sposób niepowodujący zakłóceń stosunków wodnych na gruntach przyległych,</w:t>
            </w:r>
          </w:p>
          <w:p w14:paraId="23958056" w14:textId="77777777" w:rsidR="00835EF9" w:rsidRPr="00587353" w:rsidRDefault="00835EF9">
            <w:pPr>
              <w:numPr>
                <w:ilvl w:val="0"/>
                <w:numId w:val="70"/>
              </w:numPr>
              <w:jc w:val="both"/>
              <w:rPr>
                <w:sz w:val="18"/>
                <w:szCs w:val="18"/>
              </w:rPr>
            </w:pPr>
            <w:r w:rsidRPr="00587353">
              <w:rPr>
                <w:bCs/>
                <w:sz w:val="18"/>
                <w:szCs w:val="18"/>
              </w:rPr>
              <w:t>nakaz stosownego zabezpieczenia środowiska gruntowo-wodnego przed przenikaniem zanieczyszczeń,</w:t>
            </w:r>
          </w:p>
          <w:p w14:paraId="265A8321" w14:textId="77777777" w:rsidR="00E35F4B" w:rsidRPr="00835EF9" w:rsidRDefault="00E35F4B" w:rsidP="00E35F4B">
            <w:pPr>
              <w:jc w:val="both"/>
              <w:rPr>
                <w:bCs/>
                <w:sz w:val="18"/>
                <w:szCs w:val="18"/>
              </w:rPr>
            </w:pPr>
          </w:p>
          <w:p w14:paraId="79654215" w14:textId="77777777" w:rsidR="00E35F4B" w:rsidRPr="00835EF9" w:rsidRDefault="00E35F4B" w:rsidP="00E35F4B">
            <w:pPr>
              <w:jc w:val="both"/>
              <w:rPr>
                <w:sz w:val="18"/>
                <w:szCs w:val="18"/>
              </w:rPr>
            </w:pPr>
            <w:r w:rsidRPr="00835EF9">
              <w:rPr>
                <w:sz w:val="18"/>
                <w:szCs w:val="18"/>
              </w:rPr>
              <w:t>Wprowadzenie zasad w zakresie różnorodności biologicznej:</w:t>
            </w:r>
          </w:p>
          <w:p w14:paraId="376AD551" w14:textId="77777777" w:rsidR="00835EF9" w:rsidRPr="00587353" w:rsidRDefault="00835EF9" w:rsidP="00835EF9">
            <w:pPr>
              <w:tabs>
                <w:tab w:val="num" w:pos="2381"/>
              </w:tabs>
              <w:jc w:val="both"/>
              <w:rPr>
                <w:sz w:val="18"/>
                <w:szCs w:val="18"/>
              </w:rPr>
            </w:pPr>
            <w:r w:rsidRPr="00587353">
              <w:rPr>
                <w:sz w:val="18"/>
                <w:szCs w:val="18"/>
              </w:rPr>
              <w:t>–   wprowadzenie minimalnej powierzchni biologicznie czynnej w odniesieniu do powierzchni działki budowlanej w zależności od sytuacji terenowej,</w:t>
            </w:r>
          </w:p>
          <w:p w14:paraId="18866323" w14:textId="4B531BE9" w:rsidR="00835EF9" w:rsidRPr="00835EF9" w:rsidRDefault="00835EF9" w:rsidP="00835EF9">
            <w:pPr>
              <w:jc w:val="both"/>
              <w:rPr>
                <w:sz w:val="18"/>
                <w:szCs w:val="18"/>
              </w:rPr>
            </w:pPr>
            <w:r w:rsidRPr="00835EF9">
              <w:rPr>
                <w:bCs/>
                <w:sz w:val="18"/>
                <w:szCs w:val="18"/>
              </w:rPr>
              <w:t xml:space="preserve">– pokrycie zielenią  powierzchni niezabudowanych  i nieutwardzonych, realizacji zwartej  </w:t>
            </w:r>
            <w:r w:rsidRPr="00835EF9">
              <w:rPr>
                <w:sz w:val="18"/>
                <w:szCs w:val="18"/>
              </w:rPr>
              <w:t>zieleni izolacyjnej</w:t>
            </w:r>
            <w:r w:rsidRPr="00835EF9">
              <w:rPr>
                <w:rFonts w:ascii="Arial" w:hAnsi="Arial" w:cs="Arial"/>
                <w:sz w:val="20"/>
                <w:szCs w:val="20"/>
              </w:rPr>
              <w:t xml:space="preserve"> </w:t>
            </w:r>
            <w:r w:rsidRPr="00835EF9">
              <w:rPr>
                <w:sz w:val="18"/>
                <w:szCs w:val="18"/>
              </w:rPr>
              <w:t>niskopiennej</w:t>
            </w:r>
            <w:r w:rsidR="000978FA">
              <w:rPr>
                <w:sz w:val="18"/>
                <w:szCs w:val="18"/>
              </w:rPr>
              <w:t xml:space="preserve"> w szczególności gatunków rodzimych</w:t>
            </w:r>
            <w:r w:rsidRPr="00835EF9">
              <w:rPr>
                <w:sz w:val="18"/>
                <w:szCs w:val="18"/>
              </w:rPr>
              <w:t xml:space="preserve"> oraz stosowanie nowoczesnych rozwiązań technicznych neutralizujących negatywny wpływ na przyległy teren,</w:t>
            </w:r>
          </w:p>
          <w:p w14:paraId="1D64C84F" w14:textId="77777777" w:rsidR="00E35F4B" w:rsidRPr="00AC4DB2" w:rsidRDefault="00E35F4B" w:rsidP="00E35F4B">
            <w:pPr>
              <w:jc w:val="both"/>
              <w:rPr>
                <w:bCs/>
                <w:color w:val="FF0000"/>
                <w:sz w:val="18"/>
                <w:szCs w:val="18"/>
                <w:highlight w:val="yellow"/>
              </w:rPr>
            </w:pPr>
          </w:p>
          <w:p w14:paraId="0B1F4436" w14:textId="77777777" w:rsidR="00AE134D" w:rsidRPr="00A90DAA" w:rsidRDefault="00AE134D" w:rsidP="00AE134D">
            <w:pPr>
              <w:jc w:val="both"/>
              <w:rPr>
                <w:sz w:val="18"/>
                <w:szCs w:val="18"/>
              </w:rPr>
            </w:pPr>
            <w:r w:rsidRPr="00A90DAA">
              <w:rPr>
                <w:sz w:val="18"/>
                <w:szCs w:val="18"/>
              </w:rPr>
              <w:t xml:space="preserve">W zakresie zasad ochrony środowiska, przyrody i krajobrazu kulturowego: </w:t>
            </w:r>
          </w:p>
          <w:p w14:paraId="7B360315" w14:textId="339F1722" w:rsidR="00A90DAA" w:rsidRPr="00A90DAA" w:rsidRDefault="00AE134D">
            <w:pPr>
              <w:numPr>
                <w:ilvl w:val="0"/>
                <w:numId w:val="70"/>
              </w:numPr>
              <w:autoSpaceDE w:val="0"/>
              <w:autoSpaceDN w:val="0"/>
              <w:adjustRightInd w:val="0"/>
              <w:jc w:val="both"/>
              <w:rPr>
                <w:bCs/>
                <w:sz w:val="18"/>
                <w:szCs w:val="18"/>
              </w:rPr>
            </w:pPr>
            <w:r w:rsidRPr="00A90DAA">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A90DAA" w:rsidRPr="00A90DAA">
              <w:rPr>
                <w:bCs/>
                <w:sz w:val="18"/>
                <w:szCs w:val="18"/>
              </w:rPr>
              <w:t xml:space="preserve"> o maksymalnej mocy zainstalowanej określonej w przepisach odrębnych,</w:t>
            </w:r>
          </w:p>
          <w:p w14:paraId="162171A3" w14:textId="77777777" w:rsidR="00AE134D" w:rsidRPr="00AC4DB2" w:rsidRDefault="00AE134D" w:rsidP="00AE134D">
            <w:pPr>
              <w:autoSpaceDE w:val="0"/>
              <w:autoSpaceDN w:val="0"/>
              <w:adjustRightInd w:val="0"/>
              <w:jc w:val="both"/>
              <w:rPr>
                <w:bCs/>
                <w:color w:val="FF0000"/>
                <w:sz w:val="18"/>
                <w:szCs w:val="18"/>
                <w:highlight w:val="yellow"/>
              </w:rPr>
            </w:pPr>
          </w:p>
          <w:p w14:paraId="1C112527" w14:textId="77777777" w:rsidR="00AE134D" w:rsidRPr="00A90DAA" w:rsidRDefault="00AE134D" w:rsidP="00AE134D">
            <w:pPr>
              <w:jc w:val="both"/>
              <w:rPr>
                <w:sz w:val="18"/>
                <w:szCs w:val="18"/>
              </w:rPr>
            </w:pPr>
            <w:r w:rsidRPr="00A90DAA">
              <w:rPr>
                <w:sz w:val="18"/>
                <w:szCs w:val="18"/>
              </w:rPr>
              <w:t>Ustalenia w zakresie gospodarki odpadami:</w:t>
            </w:r>
          </w:p>
          <w:p w14:paraId="58CAFFB7" w14:textId="7D4A7462" w:rsidR="00AE134D" w:rsidRPr="00A90DAA" w:rsidRDefault="00A90DAA">
            <w:pPr>
              <w:numPr>
                <w:ilvl w:val="0"/>
                <w:numId w:val="70"/>
              </w:numPr>
              <w:jc w:val="both"/>
              <w:rPr>
                <w:bCs/>
                <w:sz w:val="18"/>
                <w:szCs w:val="18"/>
              </w:rPr>
            </w:pPr>
            <w:r w:rsidRPr="00A90DAA">
              <w:rPr>
                <w:bCs/>
                <w:sz w:val="18"/>
                <w:szCs w:val="18"/>
              </w:rPr>
              <w:lastRenderedPageBreak/>
              <w:t xml:space="preserve">gromadzenie i </w:t>
            </w:r>
            <w:r w:rsidR="00AE134D" w:rsidRPr="00A90DAA">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A90DAA" w:rsidRDefault="00AE134D">
            <w:pPr>
              <w:numPr>
                <w:ilvl w:val="0"/>
                <w:numId w:val="70"/>
              </w:numPr>
              <w:jc w:val="both"/>
              <w:rPr>
                <w:bCs/>
                <w:sz w:val="18"/>
                <w:szCs w:val="18"/>
              </w:rPr>
            </w:pPr>
            <w:r w:rsidRPr="00A90DAA">
              <w:rPr>
                <w:bCs/>
                <w:sz w:val="18"/>
                <w:szCs w:val="18"/>
              </w:rPr>
              <w:t>zagospodarowanie odpadów innych niż komunalne na zasadach określonych w przepisach odrębnych,</w:t>
            </w:r>
          </w:p>
          <w:p w14:paraId="4B1CB0F1" w14:textId="77777777" w:rsidR="00AE134D" w:rsidRPr="00A90DAA" w:rsidRDefault="00AE134D">
            <w:pPr>
              <w:numPr>
                <w:ilvl w:val="0"/>
                <w:numId w:val="70"/>
              </w:numPr>
              <w:jc w:val="both"/>
              <w:rPr>
                <w:sz w:val="18"/>
                <w:szCs w:val="18"/>
              </w:rPr>
            </w:pPr>
            <w:r w:rsidRPr="00A90DAA">
              <w:rPr>
                <w:bCs/>
                <w:sz w:val="18"/>
                <w:szCs w:val="18"/>
              </w:rPr>
              <w:t>sposób gromadzenia odpadów winien zabezpieczać środowisko przed zanieczyszczeniem.</w:t>
            </w:r>
          </w:p>
          <w:p w14:paraId="3E654642" w14:textId="77777777" w:rsidR="00E35F4B" w:rsidRPr="00883A01" w:rsidRDefault="00E35F4B" w:rsidP="00E35F4B">
            <w:pPr>
              <w:jc w:val="both"/>
              <w:rPr>
                <w:bCs/>
                <w:color w:val="FF0000"/>
                <w:sz w:val="18"/>
                <w:szCs w:val="18"/>
              </w:rPr>
            </w:pPr>
          </w:p>
          <w:p w14:paraId="2CBE15F3" w14:textId="521558BD" w:rsidR="00E35F4B" w:rsidRPr="00E35F4B" w:rsidRDefault="00E35F4B" w:rsidP="00A90DAA">
            <w:pPr>
              <w:jc w:val="both"/>
              <w:rPr>
                <w:color w:val="FF0000"/>
                <w:sz w:val="18"/>
                <w:szCs w:val="18"/>
                <w:shd w:val="clear" w:color="auto" w:fill="FFFF00"/>
              </w:rPr>
            </w:pPr>
          </w:p>
        </w:tc>
      </w:tr>
      <w:tr w:rsidR="00E35F4B" w:rsidRPr="00AC4DB2" w14:paraId="26E72590" w14:textId="77777777" w:rsidTr="00AE134D">
        <w:trPr>
          <w:trHeight w:val="8124"/>
        </w:trPr>
        <w:tc>
          <w:tcPr>
            <w:tcW w:w="4786" w:type="dxa"/>
            <w:vAlign w:val="center"/>
          </w:tcPr>
          <w:p w14:paraId="6DC5E1F5" w14:textId="77777777" w:rsidR="00E35F4B" w:rsidRPr="00040840" w:rsidRDefault="00E35F4B" w:rsidP="00E35F4B">
            <w:pPr>
              <w:rPr>
                <w:b/>
                <w:bCs/>
                <w:sz w:val="18"/>
                <w:szCs w:val="18"/>
              </w:rPr>
            </w:pPr>
            <w:r w:rsidRPr="00040840">
              <w:rPr>
                <w:b/>
                <w:bCs/>
                <w:sz w:val="18"/>
                <w:szCs w:val="18"/>
              </w:rPr>
              <w:lastRenderedPageBreak/>
              <w:t>Europejska konwencja krajobrazowa sporządzona we Florencji dnia 20 października 2000 r.</w:t>
            </w:r>
          </w:p>
          <w:p w14:paraId="5B7A59C1" w14:textId="77777777" w:rsidR="00E35F4B" w:rsidRPr="00040840" w:rsidRDefault="00E35F4B" w:rsidP="00E35F4B">
            <w:pPr>
              <w:rPr>
                <w:i/>
                <w:iCs/>
                <w:sz w:val="18"/>
                <w:szCs w:val="18"/>
              </w:rPr>
            </w:pPr>
            <w:r w:rsidRPr="00040840">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040840" w:rsidRDefault="00E35F4B" w:rsidP="00E35F4B">
            <w:pPr>
              <w:rPr>
                <w:b/>
                <w:bCs/>
                <w:sz w:val="18"/>
                <w:szCs w:val="18"/>
              </w:rPr>
            </w:pPr>
          </w:p>
          <w:p w14:paraId="3E3DA7D3" w14:textId="77777777" w:rsidR="00E35F4B" w:rsidRPr="00040840" w:rsidRDefault="00E35F4B" w:rsidP="00E35F4B">
            <w:pPr>
              <w:rPr>
                <w:b/>
                <w:bCs/>
                <w:sz w:val="18"/>
                <w:szCs w:val="18"/>
              </w:rPr>
            </w:pPr>
            <w:r w:rsidRPr="00040840">
              <w:rPr>
                <w:b/>
                <w:bCs/>
                <w:sz w:val="18"/>
                <w:szCs w:val="18"/>
              </w:rPr>
              <w:t>Konwencja w sprawie ochrony światowego dziedzictwa kulturalnego i naturalnego z 16 listopada 1972 r.</w:t>
            </w:r>
          </w:p>
          <w:p w14:paraId="5E5C24FD" w14:textId="77777777" w:rsidR="00E35F4B" w:rsidRPr="00040840" w:rsidRDefault="00E35F4B" w:rsidP="00E35F4B">
            <w:pPr>
              <w:rPr>
                <w:i/>
                <w:iCs/>
                <w:sz w:val="18"/>
                <w:szCs w:val="18"/>
              </w:rPr>
            </w:pPr>
            <w:r w:rsidRPr="00040840">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040840" w:rsidRDefault="00E35F4B" w:rsidP="00E35F4B">
            <w:pPr>
              <w:rPr>
                <w:i/>
                <w:iCs/>
                <w:sz w:val="18"/>
                <w:szCs w:val="18"/>
              </w:rPr>
            </w:pPr>
          </w:p>
          <w:p w14:paraId="00E2B69F" w14:textId="77777777" w:rsidR="00E35F4B" w:rsidRPr="00040840" w:rsidRDefault="00E35F4B" w:rsidP="00E35F4B">
            <w:pPr>
              <w:rPr>
                <w:b/>
                <w:bCs/>
                <w:sz w:val="18"/>
                <w:szCs w:val="18"/>
              </w:rPr>
            </w:pPr>
            <w:r w:rsidRPr="00040840">
              <w:rPr>
                <w:b/>
                <w:bCs/>
                <w:sz w:val="18"/>
                <w:szCs w:val="18"/>
              </w:rPr>
              <w:t xml:space="preserve">Polityka ekologiczna państwa 2030 – strategia rozwoju w obszarze środowiska i gospodarki wodnej </w:t>
            </w:r>
          </w:p>
          <w:p w14:paraId="1484A11F" w14:textId="77777777" w:rsidR="00E35F4B" w:rsidRPr="00040840" w:rsidRDefault="00E35F4B" w:rsidP="00E35F4B">
            <w:pPr>
              <w:rPr>
                <w:i/>
                <w:iCs/>
                <w:sz w:val="18"/>
                <w:szCs w:val="18"/>
              </w:rPr>
            </w:pPr>
            <w:r w:rsidRPr="00040840">
              <w:rPr>
                <w:i/>
                <w:iCs/>
                <w:sz w:val="18"/>
                <w:szCs w:val="18"/>
              </w:rPr>
              <w:t xml:space="preserve">Cel szczegółowy II: Środowisko i gospodarka. Zrównoważone gospodarowanie zasobami środowiska  </w:t>
            </w:r>
          </w:p>
          <w:p w14:paraId="3F25CDF2" w14:textId="77777777" w:rsidR="00E35F4B" w:rsidRPr="00040840" w:rsidRDefault="00E35F4B" w:rsidP="00E35F4B">
            <w:pPr>
              <w:rPr>
                <w:i/>
                <w:iCs/>
                <w:sz w:val="18"/>
                <w:szCs w:val="18"/>
              </w:rPr>
            </w:pPr>
          </w:p>
        </w:tc>
        <w:tc>
          <w:tcPr>
            <w:tcW w:w="5039" w:type="dxa"/>
            <w:vAlign w:val="center"/>
          </w:tcPr>
          <w:p w14:paraId="657E933B" w14:textId="534F5840" w:rsidR="00AE134D" w:rsidRPr="00A90DAA" w:rsidRDefault="00AE134D" w:rsidP="00AE134D">
            <w:pPr>
              <w:jc w:val="both"/>
              <w:rPr>
                <w:sz w:val="18"/>
                <w:szCs w:val="18"/>
              </w:rPr>
            </w:pPr>
            <w:r w:rsidRPr="00A90DAA">
              <w:rPr>
                <w:sz w:val="18"/>
                <w:szCs w:val="18"/>
              </w:rPr>
              <w:t>Ustalenia  dotyczące zasad ochrony i kształtowania ładu przestrzennego:</w:t>
            </w:r>
          </w:p>
          <w:p w14:paraId="682747A5" w14:textId="10E6FC1D" w:rsidR="00AE134D" w:rsidRPr="00A90DAA" w:rsidRDefault="00AE134D">
            <w:pPr>
              <w:numPr>
                <w:ilvl w:val="0"/>
                <w:numId w:val="71"/>
              </w:numPr>
              <w:jc w:val="both"/>
              <w:rPr>
                <w:sz w:val="18"/>
                <w:szCs w:val="18"/>
              </w:rPr>
            </w:pPr>
            <w:r w:rsidRPr="00A90DAA">
              <w:rPr>
                <w:bCs/>
                <w:sz w:val="18"/>
                <w:szCs w:val="18"/>
              </w:rPr>
              <w:t>nakaz stosowania rozwiązań architektonicznych i urbanistycznych tworzących spójną kompozycyjnie całość</w:t>
            </w:r>
            <w:r w:rsidR="00A90DAA" w:rsidRPr="00A90DAA">
              <w:rPr>
                <w:bCs/>
                <w:sz w:val="18"/>
                <w:szCs w:val="18"/>
              </w:rPr>
              <w:t xml:space="preserve"> w stosunku do planowanej zabudowy,</w:t>
            </w:r>
          </w:p>
          <w:p w14:paraId="52DA85F7" w14:textId="23BD5BF6" w:rsidR="00A90DAA" w:rsidRPr="00B24230" w:rsidRDefault="00A90DAA">
            <w:pPr>
              <w:numPr>
                <w:ilvl w:val="0"/>
                <w:numId w:val="71"/>
              </w:numPr>
              <w:jc w:val="both"/>
              <w:rPr>
                <w:sz w:val="18"/>
                <w:szCs w:val="18"/>
              </w:rPr>
            </w:pPr>
            <w:r w:rsidRPr="00A90DAA">
              <w:rPr>
                <w:bCs/>
                <w:sz w:val="18"/>
                <w:szCs w:val="18"/>
              </w:rPr>
              <w:t xml:space="preserve">nakaz sytuowania budynków oraz urządzeń fotowoltaicznych z uwzględnieniem wyznaczonych na rysunku planu nieprzekraczalnych linii zabudowy, </w:t>
            </w:r>
          </w:p>
          <w:p w14:paraId="61638915" w14:textId="1E3E6B24" w:rsidR="00B24230" w:rsidRPr="00B24230" w:rsidRDefault="00B24230">
            <w:pPr>
              <w:numPr>
                <w:ilvl w:val="0"/>
                <w:numId w:val="71"/>
              </w:numPr>
              <w:jc w:val="both"/>
              <w:rPr>
                <w:sz w:val="18"/>
                <w:szCs w:val="18"/>
              </w:rPr>
            </w:pPr>
            <w:r w:rsidRPr="00B24230">
              <w:rPr>
                <w:bCs/>
                <w:sz w:val="18"/>
                <w:szCs w:val="18"/>
              </w:rPr>
              <w:t>dopuszcza się stosowanie naczółków, lukarn, okien dachowych, zadaszeń drzwi wejściowych o dowolnych spadkach połaci dachu,</w:t>
            </w:r>
          </w:p>
          <w:p w14:paraId="6C0765B0" w14:textId="0A3DD14A" w:rsidR="000978FA" w:rsidRPr="000978FA" w:rsidRDefault="00AE134D">
            <w:pPr>
              <w:numPr>
                <w:ilvl w:val="0"/>
                <w:numId w:val="71"/>
              </w:numPr>
              <w:jc w:val="both"/>
              <w:rPr>
                <w:sz w:val="18"/>
                <w:szCs w:val="18"/>
              </w:rPr>
            </w:pPr>
            <w:r w:rsidRPr="00B24230">
              <w:rPr>
                <w:bCs/>
                <w:sz w:val="18"/>
                <w:szCs w:val="18"/>
              </w:rPr>
              <w:t>przy projektowaniu zagospodarowania terenu jak i kubatury należy likwidować  bariery architektoniczne i techniczne oraz stosować rozwiązania umożliwiające swobodne przemieszczanie się osób</w:t>
            </w:r>
            <w:bookmarkStart w:id="33" w:name="_Hlk514144445"/>
            <w:r w:rsidR="00B24230" w:rsidRPr="00B24230">
              <w:rPr>
                <w:bCs/>
                <w:sz w:val="18"/>
                <w:szCs w:val="18"/>
              </w:rPr>
              <w:t xml:space="preserve"> ze szczególnymi potrzebami zgodnie z przepisami odrębnym</w:t>
            </w:r>
            <w:bookmarkEnd w:id="33"/>
            <w:r w:rsidR="00B24230" w:rsidRPr="00B24230">
              <w:rPr>
                <w:bCs/>
                <w:sz w:val="18"/>
                <w:szCs w:val="18"/>
              </w:rPr>
              <w:t>i,</w:t>
            </w:r>
          </w:p>
          <w:p w14:paraId="52C81A39" w14:textId="77777777" w:rsidR="00B24230" w:rsidRPr="0095394F" w:rsidRDefault="00B24230">
            <w:pPr>
              <w:numPr>
                <w:ilvl w:val="0"/>
                <w:numId w:val="71"/>
              </w:numPr>
              <w:jc w:val="both"/>
              <w:rPr>
                <w:sz w:val="18"/>
                <w:szCs w:val="18"/>
              </w:rPr>
            </w:pPr>
            <w:r w:rsidRPr="0095394F">
              <w:rPr>
                <w:bCs/>
                <w:sz w:val="18"/>
                <w:szCs w:val="18"/>
              </w:rPr>
              <w:t>projektowane budowle muszą być zgodne z rozporządzeniem w sprawie przeszkód lotniczych, powierzchni ograniczających przeszkody oraz urządzeń o charakterze niebezpiecznym.</w:t>
            </w:r>
          </w:p>
          <w:p w14:paraId="4DE198D6" w14:textId="77777777" w:rsidR="00AE134D" w:rsidRPr="00AC4DB2" w:rsidRDefault="00AE134D" w:rsidP="00AE134D">
            <w:pPr>
              <w:jc w:val="both"/>
              <w:rPr>
                <w:sz w:val="18"/>
                <w:szCs w:val="18"/>
                <w:highlight w:val="yellow"/>
              </w:rPr>
            </w:pPr>
          </w:p>
          <w:p w14:paraId="59EA6837" w14:textId="77777777" w:rsidR="00AE134D" w:rsidRPr="00C43320" w:rsidRDefault="00AE134D" w:rsidP="00AE134D">
            <w:pPr>
              <w:jc w:val="both"/>
              <w:rPr>
                <w:sz w:val="18"/>
                <w:szCs w:val="18"/>
              </w:rPr>
            </w:pPr>
            <w:r w:rsidRPr="00C43320">
              <w:rPr>
                <w:sz w:val="18"/>
                <w:szCs w:val="18"/>
              </w:rPr>
              <w:t>W zakresie  zasad ochrony środowiska, przyrody i krajobrazu kulturowego:</w:t>
            </w:r>
          </w:p>
          <w:p w14:paraId="10ACF062" w14:textId="77777777" w:rsidR="00AE134D" w:rsidRPr="00C43320" w:rsidRDefault="00AE134D">
            <w:pPr>
              <w:numPr>
                <w:ilvl w:val="0"/>
                <w:numId w:val="71"/>
              </w:numPr>
              <w:jc w:val="both"/>
              <w:rPr>
                <w:sz w:val="18"/>
                <w:szCs w:val="18"/>
              </w:rPr>
            </w:pPr>
            <w:r w:rsidRPr="00C43320">
              <w:rPr>
                <w:sz w:val="18"/>
                <w:szCs w:val="18"/>
              </w:rPr>
              <w:t xml:space="preserve">nakaz </w:t>
            </w:r>
            <w:r w:rsidRPr="00C43320">
              <w:rPr>
                <w:bCs/>
                <w:sz w:val="18"/>
                <w:szCs w:val="18"/>
              </w:rPr>
              <w:t>rozplantowania mas ziemnych, w szczególności odłożonej warstwy humusu, dla ukształtowania terenów zieleni lub ich wywóz zgodnie z obowiązującymi przepisami.</w:t>
            </w:r>
          </w:p>
          <w:p w14:paraId="558E9061" w14:textId="77777777" w:rsidR="00AE134D" w:rsidRPr="00AC4DB2" w:rsidRDefault="00AE134D" w:rsidP="00AE134D">
            <w:pPr>
              <w:jc w:val="both"/>
              <w:rPr>
                <w:bCs/>
                <w:color w:val="FF0000"/>
                <w:sz w:val="18"/>
                <w:szCs w:val="18"/>
                <w:highlight w:val="yellow"/>
              </w:rPr>
            </w:pPr>
          </w:p>
          <w:p w14:paraId="5945BC98" w14:textId="77777777" w:rsidR="00AE134D" w:rsidRPr="002D509D" w:rsidRDefault="00AE134D" w:rsidP="008B02A1">
            <w:pPr>
              <w:jc w:val="both"/>
              <w:rPr>
                <w:sz w:val="18"/>
                <w:szCs w:val="18"/>
              </w:rPr>
            </w:pPr>
            <w:r w:rsidRPr="002D509D">
              <w:rPr>
                <w:sz w:val="18"/>
                <w:szCs w:val="18"/>
              </w:rPr>
              <w:t>W zakresie ochrony dziedzictwa kulturowego i zabytków, w tym krajobrazów kulturowych, oraz dóbr kultury współczesnej:</w:t>
            </w:r>
          </w:p>
          <w:p w14:paraId="38614F4E" w14:textId="20B170F5" w:rsidR="002D509D" w:rsidRDefault="00AE134D" w:rsidP="002D509D">
            <w:pPr>
              <w:tabs>
                <w:tab w:val="num" w:pos="1134"/>
              </w:tabs>
              <w:jc w:val="both"/>
              <w:rPr>
                <w:bCs/>
                <w:sz w:val="18"/>
                <w:szCs w:val="18"/>
              </w:rPr>
            </w:pPr>
            <w:r w:rsidRPr="002D509D">
              <w:rPr>
                <w:bCs/>
                <w:sz w:val="18"/>
                <w:szCs w:val="18"/>
              </w:rPr>
              <w:t xml:space="preserve">– </w:t>
            </w:r>
            <w:r w:rsidR="002D509D" w:rsidRPr="002D509D">
              <w:rPr>
                <w:bCs/>
                <w:sz w:val="18"/>
                <w:szCs w:val="18"/>
              </w:rPr>
              <w:t>do zespołu stanowisk archeologicznych, znajdujących się w gminnej ewidencji zabytków, w gminie Dobrzyca wskazanych na rysunku planu zalicza się tereny oznaczone symbolami: 1PEF, 2PEF, 3PEF, 7PEF, 8PEF,  9PEF,  10PEF, 11PEF, 12PEF,    PEF_RN, 2WS, 3WS, 2KR, 2KDD – 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r w:rsidR="002D509D">
              <w:rPr>
                <w:bCs/>
                <w:sz w:val="18"/>
                <w:szCs w:val="18"/>
              </w:rPr>
              <w:t>,</w:t>
            </w:r>
          </w:p>
          <w:p w14:paraId="082C4858" w14:textId="20D28E5C" w:rsidR="002D509D" w:rsidRPr="002D509D" w:rsidRDefault="002D509D" w:rsidP="002D509D">
            <w:pPr>
              <w:jc w:val="both"/>
              <w:rPr>
                <w:bCs/>
                <w:sz w:val="18"/>
                <w:szCs w:val="18"/>
              </w:rPr>
            </w:pPr>
            <w:r w:rsidRPr="002D509D">
              <w:rPr>
                <w:bCs/>
                <w:sz w:val="18"/>
                <w:szCs w:val="18"/>
              </w:rPr>
              <w:t>– na terenach oznaczonych symbolami: 10PEF, PEF_RN występują stanowiska archeologiczne – wszelkie zamierzenia inwestycyjne podlegają uzgodnieniu z właściwym Konserwatorem Zabytków</w:t>
            </w:r>
            <w:r>
              <w:rPr>
                <w:bCs/>
                <w:sz w:val="18"/>
                <w:szCs w:val="18"/>
              </w:rPr>
              <w:t>.</w:t>
            </w:r>
          </w:p>
          <w:p w14:paraId="7FBA3DF0" w14:textId="0FC1EC2C" w:rsidR="00E35F4B" w:rsidRPr="00AC4DB2" w:rsidRDefault="00E35F4B" w:rsidP="008B02A1">
            <w:pPr>
              <w:autoSpaceDN w:val="0"/>
              <w:adjustRightInd w:val="0"/>
              <w:jc w:val="both"/>
              <w:rPr>
                <w:rFonts w:ascii="Arial" w:hAnsi="Arial" w:cs="Arial"/>
                <w:bCs/>
                <w:sz w:val="20"/>
                <w:szCs w:val="20"/>
                <w:highlight w:val="yellow"/>
              </w:rPr>
            </w:pPr>
          </w:p>
        </w:tc>
      </w:tr>
      <w:tr w:rsidR="00E35F4B" w:rsidRPr="00AC4DB2" w14:paraId="61BA1B25" w14:textId="77777777" w:rsidTr="00AE134D">
        <w:trPr>
          <w:trHeight w:val="1315"/>
        </w:trPr>
        <w:tc>
          <w:tcPr>
            <w:tcW w:w="4786" w:type="dxa"/>
            <w:vAlign w:val="center"/>
          </w:tcPr>
          <w:p w14:paraId="0C98C514" w14:textId="77777777" w:rsidR="00E35F4B" w:rsidRPr="00040840" w:rsidRDefault="00E35F4B" w:rsidP="00E35F4B">
            <w:pPr>
              <w:rPr>
                <w:b/>
                <w:bCs/>
                <w:sz w:val="18"/>
                <w:szCs w:val="18"/>
              </w:rPr>
            </w:pPr>
            <w:r w:rsidRPr="00040840">
              <w:rPr>
                <w:b/>
                <w:bCs/>
                <w:sz w:val="18"/>
                <w:szCs w:val="18"/>
              </w:rPr>
              <w:t>Ramowa Konwencja Narodów Zjednoczonych w sprawie zmian klimatu, sporządzona w Nowym Jorku dnia 9 maja 1992 r.</w:t>
            </w:r>
          </w:p>
          <w:p w14:paraId="5BCD59D8" w14:textId="77777777" w:rsidR="00E35F4B" w:rsidRPr="00040840" w:rsidRDefault="00E35F4B" w:rsidP="00E35F4B">
            <w:pPr>
              <w:rPr>
                <w:i/>
                <w:iCs/>
                <w:sz w:val="18"/>
                <w:szCs w:val="18"/>
              </w:rPr>
            </w:pPr>
            <w:r w:rsidRPr="00040840">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040840" w:rsidRDefault="00E35F4B" w:rsidP="00E35F4B">
            <w:pPr>
              <w:rPr>
                <w:i/>
                <w:iCs/>
                <w:sz w:val="18"/>
                <w:szCs w:val="18"/>
              </w:rPr>
            </w:pPr>
          </w:p>
          <w:p w14:paraId="48E808CD" w14:textId="77777777" w:rsidR="00E35F4B" w:rsidRPr="00040840" w:rsidRDefault="00E35F4B" w:rsidP="00E35F4B">
            <w:pPr>
              <w:rPr>
                <w:b/>
                <w:bCs/>
                <w:i/>
                <w:iCs/>
                <w:sz w:val="18"/>
                <w:szCs w:val="18"/>
              </w:rPr>
            </w:pPr>
            <w:r w:rsidRPr="00040840">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040840" w:rsidRDefault="00E35F4B" w:rsidP="00E35F4B">
            <w:pPr>
              <w:rPr>
                <w:i/>
                <w:iCs/>
                <w:sz w:val="18"/>
                <w:szCs w:val="18"/>
              </w:rPr>
            </w:pPr>
            <w:r w:rsidRPr="00040840">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040840" w:rsidRDefault="00E35F4B" w:rsidP="00E35F4B">
            <w:pPr>
              <w:rPr>
                <w:i/>
                <w:iCs/>
                <w:sz w:val="18"/>
                <w:szCs w:val="18"/>
              </w:rPr>
            </w:pPr>
          </w:p>
          <w:p w14:paraId="4F1E4D4D" w14:textId="77777777" w:rsidR="00E35F4B" w:rsidRPr="00040840" w:rsidRDefault="00E35F4B" w:rsidP="00E35F4B">
            <w:pPr>
              <w:rPr>
                <w:i/>
                <w:iCs/>
                <w:sz w:val="18"/>
                <w:szCs w:val="18"/>
              </w:rPr>
            </w:pPr>
          </w:p>
          <w:p w14:paraId="58887370" w14:textId="77777777" w:rsidR="00E35F4B" w:rsidRPr="00040840" w:rsidRDefault="00E35F4B" w:rsidP="00E35F4B">
            <w:pPr>
              <w:rPr>
                <w:b/>
                <w:bCs/>
                <w:sz w:val="18"/>
                <w:szCs w:val="18"/>
              </w:rPr>
            </w:pPr>
            <w:r w:rsidRPr="00040840">
              <w:rPr>
                <w:b/>
                <w:bCs/>
                <w:sz w:val="18"/>
                <w:szCs w:val="18"/>
              </w:rPr>
              <w:t>Przekształcamy nasz świat: Agenda na rzecz zrównoważonego rozwoju 2030; Rezolucja przyjęta przez Zgromadzenie Ogólne ONZ w dniu 25.09.2015</w:t>
            </w:r>
          </w:p>
          <w:p w14:paraId="05C1822F" w14:textId="77777777" w:rsidR="00E35F4B" w:rsidRPr="00040840" w:rsidRDefault="00E35F4B" w:rsidP="00E35F4B">
            <w:pPr>
              <w:rPr>
                <w:b/>
                <w:bCs/>
                <w:sz w:val="18"/>
                <w:szCs w:val="18"/>
              </w:rPr>
            </w:pPr>
          </w:p>
          <w:p w14:paraId="6BABE72A" w14:textId="77777777" w:rsidR="00E35F4B" w:rsidRPr="00040840" w:rsidRDefault="00E35F4B" w:rsidP="00E35F4B">
            <w:pPr>
              <w:rPr>
                <w:i/>
                <w:iCs/>
                <w:sz w:val="18"/>
                <w:szCs w:val="18"/>
              </w:rPr>
            </w:pPr>
            <w:r w:rsidRPr="00040840">
              <w:rPr>
                <w:i/>
                <w:iCs/>
                <w:sz w:val="18"/>
                <w:szCs w:val="18"/>
              </w:rPr>
              <w:lastRenderedPageBreak/>
              <w:t>Cel. 13. Działania w dziedzinie klimatu. Podjęcie pilnych działań w celu przeciwdziałania zmianom klimatu i ich skutkom</w:t>
            </w:r>
          </w:p>
          <w:p w14:paraId="3CD028E6" w14:textId="77777777" w:rsidR="00E35F4B" w:rsidRPr="00040840" w:rsidRDefault="00E35F4B" w:rsidP="00E35F4B">
            <w:pPr>
              <w:rPr>
                <w:i/>
                <w:iCs/>
                <w:sz w:val="18"/>
                <w:szCs w:val="18"/>
              </w:rPr>
            </w:pPr>
          </w:p>
          <w:p w14:paraId="18BDD619" w14:textId="77777777" w:rsidR="00E35F4B" w:rsidRPr="00040840" w:rsidRDefault="00E35F4B" w:rsidP="00E35F4B">
            <w:pPr>
              <w:rPr>
                <w:b/>
                <w:bCs/>
                <w:sz w:val="18"/>
                <w:szCs w:val="18"/>
              </w:rPr>
            </w:pPr>
            <w:r w:rsidRPr="00040840">
              <w:rPr>
                <w:b/>
                <w:bCs/>
                <w:sz w:val="18"/>
                <w:szCs w:val="18"/>
              </w:rPr>
              <w:t>Porozumienie paryskie 2015 r.</w:t>
            </w:r>
          </w:p>
          <w:p w14:paraId="45CB4F0E" w14:textId="77777777" w:rsidR="00E35F4B" w:rsidRPr="00040840" w:rsidRDefault="00E35F4B" w:rsidP="00E35F4B">
            <w:pPr>
              <w:rPr>
                <w:i/>
                <w:iCs/>
                <w:sz w:val="18"/>
                <w:szCs w:val="18"/>
              </w:rPr>
            </w:pPr>
            <w:r w:rsidRPr="00040840">
              <w:rPr>
                <w:i/>
                <w:iCs/>
                <w:sz w:val="18"/>
                <w:szCs w:val="18"/>
              </w:rPr>
              <w:t>Ogólnoświatowy plan działania przeciwdziałający zmianom klimatu dzięki ograniczeniu globalnego ocieplenia do wartości znacznie poniżej 2</w:t>
            </w:r>
            <w:r w:rsidRPr="00040840">
              <w:rPr>
                <w:i/>
                <w:iCs/>
                <w:sz w:val="18"/>
                <w:szCs w:val="18"/>
                <w:vertAlign w:val="superscript"/>
              </w:rPr>
              <w:t>0</w:t>
            </w:r>
            <w:r w:rsidRPr="00040840">
              <w:rPr>
                <w:i/>
                <w:iCs/>
                <w:sz w:val="18"/>
                <w:szCs w:val="18"/>
              </w:rPr>
              <w:t xml:space="preserve">C. </w:t>
            </w:r>
          </w:p>
          <w:p w14:paraId="23A49AFD" w14:textId="77777777" w:rsidR="00E35F4B" w:rsidRPr="00040840" w:rsidRDefault="00E35F4B" w:rsidP="00E35F4B">
            <w:pPr>
              <w:rPr>
                <w:i/>
                <w:iCs/>
                <w:sz w:val="18"/>
                <w:szCs w:val="18"/>
              </w:rPr>
            </w:pPr>
          </w:p>
          <w:p w14:paraId="7CDA99A6" w14:textId="77777777" w:rsidR="00E35F4B" w:rsidRPr="00040840" w:rsidRDefault="00E35F4B" w:rsidP="00E35F4B">
            <w:pPr>
              <w:rPr>
                <w:b/>
                <w:bCs/>
                <w:sz w:val="18"/>
                <w:szCs w:val="18"/>
              </w:rPr>
            </w:pPr>
            <w:r w:rsidRPr="00040840">
              <w:rPr>
                <w:b/>
                <w:bCs/>
                <w:sz w:val="18"/>
                <w:szCs w:val="18"/>
              </w:rPr>
              <w:t>Art. 191 ust.1 Traktatu o funkcjonowaniu Unii Europejskiej (TFUE)</w:t>
            </w:r>
          </w:p>
          <w:p w14:paraId="694568EB" w14:textId="77777777" w:rsidR="00E35F4B" w:rsidRPr="00040840" w:rsidRDefault="00E35F4B" w:rsidP="00E35F4B">
            <w:pPr>
              <w:rPr>
                <w:i/>
                <w:iCs/>
                <w:sz w:val="18"/>
                <w:szCs w:val="18"/>
              </w:rPr>
            </w:pPr>
            <w:r w:rsidRPr="00040840">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040840" w:rsidRDefault="00E35F4B" w:rsidP="00E35F4B">
            <w:pPr>
              <w:rPr>
                <w:i/>
                <w:iCs/>
                <w:sz w:val="18"/>
                <w:szCs w:val="18"/>
              </w:rPr>
            </w:pPr>
          </w:p>
          <w:p w14:paraId="1CEA2C30" w14:textId="77777777" w:rsidR="00E35F4B" w:rsidRPr="00040840" w:rsidRDefault="00E35F4B" w:rsidP="00E35F4B">
            <w:pPr>
              <w:rPr>
                <w:b/>
                <w:bCs/>
                <w:sz w:val="18"/>
                <w:szCs w:val="18"/>
              </w:rPr>
            </w:pPr>
            <w:r w:rsidRPr="00040840">
              <w:rPr>
                <w:b/>
                <w:bCs/>
                <w:sz w:val="18"/>
                <w:szCs w:val="18"/>
              </w:rPr>
              <w:t>Strategiczny plan adaptacji dla sektorów i obszarów wrażliwych na zmiany klimatu do roku 2020 z perspektywą do roku 2030 (SPA 2020)</w:t>
            </w:r>
          </w:p>
          <w:p w14:paraId="5EADDEF7" w14:textId="77777777" w:rsidR="00E35F4B" w:rsidRPr="00040840" w:rsidRDefault="00E35F4B" w:rsidP="00E35F4B">
            <w:pPr>
              <w:rPr>
                <w:i/>
                <w:iCs/>
                <w:sz w:val="18"/>
                <w:szCs w:val="18"/>
              </w:rPr>
            </w:pPr>
            <w:r w:rsidRPr="00040840">
              <w:rPr>
                <w:i/>
                <w:iCs/>
                <w:sz w:val="18"/>
                <w:szCs w:val="18"/>
              </w:rPr>
              <w:t>Cel główny: zapewnienie zrównoważonego rozwoju oraz efektywnego funkcjonowania gospodarki i społeczeństwa w warunkach zmian klimatu</w:t>
            </w:r>
          </w:p>
          <w:p w14:paraId="4F4F860B" w14:textId="77777777" w:rsidR="00E35F4B" w:rsidRPr="00040840" w:rsidRDefault="00E35F4B" w:rsidP="00E35F4B">
            <w:pPr>
              <w:rPr>
                <w:i/>
                <w:iCs/>
                <w:sz w:val="18"/>
                <w:szCs w:val="18"/>
              </w:rPr>
            </w:pPr>
          </w:p>
          <w:p w14:paraId="38D62572" w14:textId="77777777" w:rsidR="00E35F4B" w:rsidRPr="00040840" w:rsidRDefault="00E35F4B" w:rsidP="00E35F4B">
            <w:pPr>
              <w:rPr>
                <w:i/>
                <w:iCs/>
                <w:sz w:val="18"/>
                <w:szCs w:val="18"/>
              </w:rPr>
            </w:pPr>
          </w:p>
          <w:p w14:paraId="0A674AE7" w14:textId="77777777" w:rsidR="00E35F4B" w:rsidRPr="00040840" w:rsidRDefault="00E35F4B" w:rsidP="00E35F4B">
            <w:pPr>
              <w:rPr>
                <w:b/>
                <w:bCs/>
                <w:sz w:val="18"/>
                <w:szCs w:val="18"/>
              </w:rPr>
            </w:pPr>
            <w:r w:rsidRPr="00040840">
              <w:rPr>
                <w:b/>
                <w:bCs/>
                <w:sz w:val="18"/>
                <w:szCs w:val="18"/>
              </w:rPr>
              <w:t xml:space="preserve">Polityka ekologiczna państwa 2030 – strategia rozwoju w obszarze środowiska i gospodarki wodnej </w:t>
            </w:r>
          </w:p>
          <w:p w14:paraId="37B13425" w14:textId="77777777" w:rsidR="00E35F4B" w:rsidRPr="00040840" w:rsidRDefault="00E35F4B" w:rsidP="00E35F4B">
            <w:pPr>
              <w:rPr>
                <w:i/>
                <w:iCs/>
                <w:sz w:val="18"/>
                <w:szCs w:val="18"/>
              </w:rPr>
            </w:pPr>
            <w:r w:rsidRPr="00040840">
              <w:rPr>
                <w:i/>
                <w:iCs/>
                <w:sz w:val="18"/>
                <w:szCs w:val="18"/>
              </w:rPr>
              <w:t xml:space="preserve">Cel szczegółowy III: Środowisko i klimat .Łagodzenie zmian klimatu i adaptacja do nich oraz zarzadzanie ryzykiem klęsk żywiołowych </w:t>
            </w:r>
          </w:p>
          <w:p w14:paraId="242A3A12" w14:textId="77777777" w:rsidR="00E35F4B" w:rsidRPr="00040840" w:rsidRDefault="00E35F4B" w:rsidP="00E35F4B">
            <w:pPr>
              <w:rPr>
                <w:sz w:val="18"/>
                <w:szCs w:val="18"/>
              </w:rPr>
            </w:pPr>
          </w:p>
        </w:tc>
        <w:tc>
          <w:tcPr>
            <w:tcW w:w="5039" w:type="dxa"/>
            <w:vAlign w:val="center"/>
          </w:tcPr>
          <w:p w14:paraId="600801D0" w14:textId="77777777" w:rsidR="00063EB6" w:rsidRPr="000D5BA9" w:rsidRDefault="00063EB6" w:rsidP="00063EB6">
            <w:pPr>
              <w:jc w:val="both"/>
              <w:rPr>
                <w:sz w:val="18"/>
                <w:szCs w:val="18"/>
              </w:rPr>
            </w:pPr>
            <w:r w:rsidRPr="000D5BA9">
              <w:rPr>
                <w:sz w:val="18"/>
                <w:szCs w:val="18"/>
              </w:rPr>
              <w:lastRenderedPageBreak/>
              <w:t xml:space="preserve">W zakresie zasad ochrony środowiska, przyrody i krajobrazu kulturowego: </w:t>
            </w:r>
          </w:p>
          <w:p w14:paraId="2E3A651A" w14:textId="5124703E" w:rsidR="00063EB6" w:rsidRPr="000D5BA9" w:rsidRDefault="00063EB6">
            <w:pPr>
              <w:numPr>
                <w:ilvl w:val="0"/>
                <w:numId w:val="70"/>
              </w:numPr>
              <w:autoSpaceDE w:val="0"/>
              <w:autoSpaceDN w:val="0"/>
              <w:adjustRightInd w:val="0"/>
              <w:jc w:val="both"/>
              <w:rPr>
                <w:bCs/>
                <w:sz w:val="18"/>
                <w:szCs w:val="18"/>
              </w:rPr>
            </w:pPr>
            <w:r w:rsidRPr="000D5BA9">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0D5BA9" w:rsidRPr="000D5BA9">
              <w:rPr>
                <w:bCs/>
                <w:sz w:val="18"/>
                <w:szCs w:val="18"/>
              </w:rPr>
              <w:t xml:space="preserve"> o maksymalnej mocy zainstalowanej określonej w przepisach odrębnych,</w:t>
            </w:r>
          </w:p>
          <w:p w14:paraId="21BEC441" w14:textId="663197D2" w:rsidR="00063EB6" w:rsidRPr="000D5BA9" w:rsidRDefault="00063EB6">
            <w:pPr>
              <w:numPr>
                <w:ilvl w:val="0"/>
                <w:numId w:val="70"/>
              </w:numPr>
              <w:autoSpaceDE w:val="0"/>
              <w:autoSpaceDN w:val="0"/>
              <w:adjustRightInd w:val="0"/>
              <w:jc w:val="both"/>
              <w:rPr>
                <w:bCs/>
                <w:sz w:val="18"/>
                <w:szCs w:val="18"/>
              </w:rPr>
            </w:pPr>
            <w:r w:rsidRPr="000D5BA9">
              <w:rPr>
                <w:bCs/>
                <w:sz w:val="18"/>
                <w:szCs w:val="18"/>
              </w:rPr>
              <w:t>zakaz składowania na wolnym powietrzu materiałów powodujących odór oraz materiałów pylących</w:t>
            </w:r>
            <w:r w:rsidR="000D5BA9" w:rsidRPr="000D5BA9">
              <w:rPr>
                <w:bCs/>
                <w:sz w:val="18"/>
                <w:szCs w:val="18"/>
              </w:rPr>
              <w:t>.</w:t>
            </w:r>
          </w:p>
          <w:p w14:paraId="11455670" w14:textId="77777777" w:rsidR="00063EB6" w:rsidRPr="00AC4DB2" w:rsidRDefault="00063EB6" w:rsidP="00063EB6">
            <w:pPr>
              <w:autoSpaceDE w:val="0"/>
              <w:autoSpaceDN w:val="0"/>
              <w:adjustRightInd w:val="0"/>
              <w:jc w:val="both"/>
              <w:rPr>
                <w:sz w:val="18"/>
                <w:szCs w:val="18"/>
                <w:highlight w:val="yellow"/>
              </w:rPr>
            </w:pPr>
          </w:p>
          <w:p w14:paraId="2C11BECF" w14:textId="77777777" w:rsidR="00063EB6" w:rsidRPr="001046E3" w:rsidRDefault="00063EB6" w:rsidP="00063EB6">
            <w:pPr>
              <w:jc w:val="both"/>
              <w:rPr>
                <w:sz w:val="18"/>
                <w:szCs w:val="18"/>
              </w:rPr>
            </w:pPr>
            <w:r w:rsidRPr="001046E3">
              <w:rPr>
                <w:sz w:val="18"/>
                <w:szCs w:val="18"/>
              </w:rPr>
              <w:t>Ustalenia w zakresie gospodarki odpadami:</w:t>
            </w:r>
          </w:p>
          <w:p w14:paraId="3FD1E6E9" w14:textId="77777777" w:rsidR="00063EB6" w:rsidRPr="001046E3" w:rsidRDefault="00063EB6">
            <w:pPr>
              <w:numPr>
                <w:ilvl w:val="0"/>
                <w:numId w:val="70"/>
              </w:numPr>
              <w:jc w:val="both"/>
              <w:rPr>
                <w:bCs/>
                <w:sz w:val="18"/>
                <w:szCs w:val="18"/>
              </w:rPr>
            </w:pPr>
            <w:r w:rsidRPr="001046E3">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2945F12" w14:textId="77777777" w:rsidR="00063EB6" w:rsidRPr="001046E3" w:rsidRDefault="00063EB6">
            <w:pPr>
              <w:numPr>
                <w:ilvl w:val="0"/>
                <w:numId w:val="70"/>
              </w:numPr>
              <w:jc w:val="both"/>
              <w:rPr>
                <w:bCs/>
                <w:sz w:val="18"/>
                <w:szCs w:val="18"/>
              </w:rPr>
            </w:pPr>
            <w:r w:rsidRPr="001046E3">
              <w:rPr>
                <w:bCs/>
                <w:sz w:val="18"/>
                <w:szCs w:val="18"/>
              </w:rPr>
              <w:t>zagospodarowanie odpadów innych niż komunalne na zasadach określonych w przepisach odrębnych,</w:t>
            </w:r>
          </w:p>
          <w:p w14:paraId="41101AFE" w14:textId="77777777" w:rsidR="00063EB6" w:rsidRPr="001046E3" w:rsidRDefault="00063EB6">
            <w:pPr>
              <w:numPr>
                <w:ilvl w:val="0"/>
                <w:numId w:val="70"/>
              </w:numPr>
              <w:jc w:val="both"/>
              <w:rPr>
                <w:sz w:val="18"/>
                <w:szCs w:val="18"/>
              </w:rPr>
            </w:pPr>
            <w:r w:rsidRPr="001046E3">
              <w:rPr>
                <w:bCs/>
                <w:sz w:val="18"/>
                <w:szCs w:val="18"/>
              </w:rPr>
              <w:lastRenderedPageBreak/>
              <w:t>sposób gromadzenia odpadów winien zabezpieczać środowisko przed zanieczyszczeniem.</w:t>
            </w:r>
          </w:p>
          <w:p w14:paraId="004E9516" w14:textId="77777777" w:rsidR="00E35F4B" w:rsidRPr="00AC4DB2" w:rsidRDefault="00E35F4B" w:rsidP="001046E3">
            <w:pPr>
              <w:ind w:left="360"/>
              <w:jc w:val="both"/>
              <w:rPr>
                <w:color w:val="FF0000"/>
                <w:sz w:val="18"/>
                <w:szCs w:val="18"/>
                <w:highlight w:val="yellow"/>
              </w:rPr>
            </w:pPr>
          </w:p>
        </w:tc>
      </w:tr>
      <w:tr w:rsidR="00063EB6" w:rsidRPr="00AC4DB2" w14:paraId="60416CB8" w14:textId="77777777" w:rsidTr="00AE134D">
        <w:trPr>
          <w:trHeight w:val="2710"/>
        </w:trPr>
        <w:tc>
          <w:tcPr>
            <w:tcW w:w="4786" w:type="dxa"/>
            <w:vAlign w:val="center"/>
          </w:tcPr>
          <w:p w14:paraId="3BB05673" w14:textId="77777777" w:rsidR="00063EB6" w:rsidRPr="00040840" w:rsidRDefault="00063EB6" w:rsidP="00063EB6">
            <w:pPr>
              <w:rPr>
                <w:b/>
                <w:bCs/>
                <w:sz w:val="18"/>
                <w:szCs w:val="18"/>
              </w:rPr>
            </w:pPr>
            <w:r w:rsidRPr="00040840">
              <w:rPr>
                <w:b/>
                <w:bCs/>
                <w:sz w:val="18"/>
                <w:szCs w:val="18"/>
              </w:rPr>
              <w:lastRenderedPageBreak/>
              <w:t>Przekształcamy nasz świat: Agenda na rzecz zrównoważonego rozwoju 2030; Rezolucja przyjęta przez Zgromadzenie Ogólne ONZ w dniu 25.09.2015</w:t>
            </w:r>
          </w:p>
          <w:p w14:paraId="76F1533D" w14:textId="77777777" w:rsidR="00063EB6" w:rsidRPr="00040840" w:rsidRDefault="00063EB6" w:rsidP="00063EB6">
            <w:pPr>
              <w:rPr>
                <w:b/>
                <w:bCs/>
                <w:sz w:val="18"/>
                <w:szCs w:val="18"/>
              </w:rPr>
            </w:pPr>
          </w:p>
          <w:p w14:paraId="231346B8" w14:textId="77777777" w:rsidR="00063EB6" w:rsidRPr="00040840" w:rsidRDefault="00063EB6" w:rsidP="00063EB6">
            <w:pPr>
              <w:rPr>
                <w:i/>
                <w:iCs/>
                <w:sz w:val="18"/>
                <w:szCs w:val="18"/>
              </w:rPr>
            </w:pPr>
            <w:r w:rsidRPr="00040840">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040840" w:rsidRDefault="00063EB6" w:rsidP="00063EB6">
            <w:pPr>
              <w:rPr>
                <w:i/>
                <w:iCs/>
                <w:sz w:val="18"/>
                <w:szCs w:val="18"/>
              </w:rPr>
            </w:pPr>
            <w:r w:rsidRPr="00040840">
              <w:rPr>
                <w:i/>
                <w:iCs/>
                <w:sz w:val="18"/>
                <w:szCs w:val="18"/>
              </w:rPr>
              <w:t xml:space="preserve"> </w:t>
            </w:r>
          </w:p>
          <w:p w14:paraId="74F69C8A" w14:textId="77777777" w:rsidR="00063EB6" w:rsidRPr="00040840" w:rsidRDefault="00063EB6" w:rsidP="00063EB6">
            <w:pPr>
              <w:rPr>
                <w:b/>
                <w:bCs/>
                <w:sz w:val="18"/>
                <w:szCs w:val="18"/>
              </w:rPr>
            </w:pPr>
            <w:r w:rsidRPr="00040840">
              <w:rPr>
                <w:b/>
                <w:bCs/>
                <w:sz w:val="18"/>
                <w:szCs w:val="18"/>
              </w:rPr>
              <w:t>Art. 191 ust.1 Traktatu o funkcjonowaniu Unii Europejskiej (TFUE)</w:t>
            </w:r>
          </w:p>
          <w:p w14:paraId="33E059BD" w14:textId="77777777" w:rsidR="00063EB6" w:rsidRPr="00040840" w:rsidRDefault="00063EB6" w:rsidP="00063EB6">
            <w:pPr>
              <w:rPr>
                <w:i/>
                <w:iCs/>
                <w:sz w:val="18"/>
                <w:szCs w:val="18"/>
              </w:rPr>
            </w:pPr>
            <w:r w:rsidRPr="00040840">
              <w:rPr>
                <w:i/>
                <w:iCs/>
                <w:sz w:val="18"/>
                <w:szCs w:val="18"/>
              </w:rPr>
              <w:t>Ochrona zdrowia człowieka</w:t>
            </w:r>
          </w:p>
          <w:p w14:paraId="40DF6806" w14:textId="77777777" w:rsidR="00063EB6" w:rsidRPr="00040840" w:rsidRDefault="00063EB6" w:rsidP="00063EB6">
            <w:pPr>
              <w:rPr>
                <w:b/>
                <w:bCs/>
                <w:sz w:val="18"/>
                <w:szCs w:val="18"/>
              </w:rPr>
            </w:pPr>
          </w:p>
          <w:p w14:paraId="55A68924" w14:textId="77777777" w:rsidR="00063EB6" w:rsidRPr="00040840" w:rsidRDefault="00063EB6" w:rsidP="00063EB6">
            <w:pPr>
              <w:rPr>
                <w:b/>
                <w:bCs/>
                <w:sz w:val="18"/>
                <w:szCs w:val="18"/>
              </w:rPr>
            </w:pPr>
          </w:p>
          <w:p w14:paraId="70E8178C" w14:textId="77777777" w:rsidR="00063EB6" w:rsidRPr="00040840" w:rsidRDefault="00063EB6" w:rsidP="00063EB6">
            <w:pPr>
              <w:rPr>
                <w:b/>
                <w:bCs/>
                <w:sz w:val="18"/>
                <w:szCs w:val="18"/>
              </w:rPr>
            </w:pPr>
            <w:r w:rsidRPr="00040840">
              <w:rPr>
                <w:b/>
                <w:bCs/>
                <w:sz w:val="18"/>
                <w:szCs w:val="18"/>
              </w:rPr>
              <w:t xml:space="preserve">Polityka ekologiczna państwa 2030 – strategia rozwoju w obszarze środowiska i gospodarki wodnej </w:t>
            </w:r>
          </w:p>
          <w:p w14:paraId="12DC3E2A" w14:textId="77777777" w:rsidR="00063EB6" w:rsidRPr="00040840" w:rsidRDefault="00063EB6" w:rsidP="00063EB6">
            <w:pPr>
              <w:rPr>
                <w:b/>
                <w:bCs/>
                <w:sz w:val="18"/>
                <w:szCs w:val="18"/>
              </w:rPr>
            </w:pPr>
            <w:r w:rsidRPr="00040840">
              <w:rPr>
                <w:i/>
                <w:iCs/>
                <w:sz w:val="18"/>
                <w:szCs w:val="18"/>
              </w:rPr>
              <w:t>Cel szczegółowy I: Środowisko i zdrowie. Poprawa jakości środowiska i bezpieczeństwa ekologicznego</w:t>
            </w:r>
          </w:p>
          <w:p w14:paraId="26497EBE" w14:textId="77777777" w:rsidR="00063EB6" w:rsidRPr="00AC4DB2" w:rsidRDefault="00063EB6" w:rsidP="00063EB6">
            <w:pPr>
              <w:rPr>
                <w:b/>
                <w:bCs/>
                <w:sz w:val="18"/>
                <w:szCs w:val="18"/>
                <w:highlight w:val="yellow"/>
              </w:rPr>
            </w:pPr>
          </w:p>
        </w:tc>
        <w:tc>
          <w:tcPr>
            <w:tcW w:w="5039" w:type="dxa"/>
            <w:vAlign w:val="center"/>
          </w:tcPr>
          <w:p w14:paraId="52531955" w14:textId="7721D4E8" w:rsidR="00063EB6" w:rsidRPr="00D6325C" w:rsidRDefault="00063EB6" w:rsidP="00063EB6">
            <w:pPr>
              <w:tabs>
                <w:tab w:val="num" w:pos="1134"/>
              </w:tabs>
              <w:jc w:val="both"/>
              <w:rPr>
                <w:rFonts w:eastAsia="Calibri"/>
                <w:sz w:val="18"/>
                <w:szCs w:val="18"/>
                <w:lang w:eastAsia="en-US"/>
              </w:rPr>
            </w:pPr>
            <w:bookmarkStart w:id="34" w:name="_Hlk514073517"/>
            <w:r w:rsidRPr="00D6325C">
              <w:rPr>
                <w:rFonts w:eastAsia="Calibri"/>
                <w:sz w:val="18"/>
                <w:szCs w:val="18"/>
                <w:lang w:eastAsia="en-US"/>
              </w:rPr>
              <w:t xml:space="preserv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bookmarkEnd w:id="34"/>
          </w:p>
          <w:p w14:paraId="2C8C750D" w14:textId="7CE4E6D1" w:rsidR="00063EB6" w:rsidRPr="00D6325C" w:rsidRDefault="00063EB6" w:rsidP="00063EB6">
            <w:pPr>
              <w:tabs>
                <w:tab w:val="num" w:pos="1134"/>
              </w:tabs>
              <w:jc w:val="both"/>
              <w:rPr>
                <w:rFonts w:eastAsia="Calibri"/>
                <w:sz w:val="18"/>
                <w:szCs w:val="18"/>
                <w:lang w:eastAsia="en-US"/>
              </w:rPr>
            </w:pPr>
            <w:r w:rsidRPr="00D6325C">
              <w:rPr>
                <w:rFonts w:eastAsia="Calibri"/>
                <w:sz w:val="18"/>
                <w:szCs w:val="18"/>
                <w:lang w:eastAsia="en-US"/>
              </w:rPr>
              <w:t>– zakazuje się lokalizacji nowych przedsięwzięć mogących zawsze znacząco oddziaływać na środowisko w rozumieniu przepisów odrębnych, za wyjątkiem:</w:t>
            </w:r>
          </w:p>
          <w:p w14:paraId="2373440C" w14:textId="77777777" w:rsidR="00063EB6" w:rsidRPr="00D6325C" w:rsidRDefault="00063EB6">
            <w:pPr>
              <w:numPr>
                <w:ilvl w:val="0"/>
                <w:numId w:val="70"/>
              </w:numPr>
              <w:jc w:val="both"/>
              <w:rPr>
                <w:rFonts w:eastAsia="Calibri"/>
                <w:sz w:val="18"/>
                <w:szCs w:val="18"/>
                <w:lang w:eastAsia="en-US"/>
              </w:rPr>
            </w:pPr>
            <w:r w:rsidRPr="00D6325C">
              <w:rPr>
                <w:rFonts w:eastAsia="Calibri"/>
                <w:sz w:val="18"/>
                <w:szCs w:val="18"/>
                <w:lang w:eastAsia="en-US"/>
              </w:rPr>
              <w:t xml:space="preserve"> inwestycji celu publicznego, </w:t>
            </w:r>
          </w:p>
          <w:p w14:paraId="59307EAE" w14:textId="77777777" w:rsidR="00D6325C" w:rsidRDefault="00063EB6">
            <w:pPr>
              <w:numPr>
                <w:ilvl w:val="0"/>
                <w:numId w:val="70"/>
              </w:numPr>
              <w:jc w:val="both"/>
              <w:rPr>
                <w:rFonts w:eastAsia="Calibri"/>
                <w:sz w:val="18"/>
                <w:szCs w:val="18"/>
                <w:lang w:eastAsia="en-US"/>
              </w:rPr>
            </w:pPr>
            <w:r w:rsidRPr="00D6325C">
              <w:rPr>
                <w:rFonts w:eastAsia="Calibri"/>
                <w:sz w:val="18"/>
                <w:szCs w:val="18"/>
                <w:lang w:eastAsia="en-US"/>
              </w:rPr>
              <w:t>obiektów i urządzeń w zakresie zaopatrzenia terenów w niezbędną komunikację oraz infrastrukturę techniczną,</w:t>
            </w:r>
          </w:p>
          <w:p w14:paraId="58F1A36A" w14:textId="2328C422" w:rsidR="00D6325C" w:rsidRPr="00D6325C" w:rsidRDefault="00063EB6">
            <w:pPr>
              <w:numPr>
                <w:ilvl w:val="0"/>
                <w:numId w:val="70"/>
              </w:numPr>
              <w:jc w:val="both"/>
              <w:rPr>
                <w:rFonts w:eastAsia="Calibri"/>
                <w:sz w:val="18"/>
                <w:szCs w:val="18"/>
                <w:lang w:eastAsia="en-US"/>
              </w:rPr>
            </w:pPr>
            <w:r w:rsidRPr="00D6325C">
              <w:rPr>
                <w:rFonts w:eastAsia="Calibri"/>
                <w:sz w:val="18"/>
                <w:szCs w:val="18"/>
                <w:lang w:eastAsia="en-US"/>
              </w:rPr>
              <w:t xml:space="preserve"> </w:t>
            </w:r>
            <w:r w:rsidR="00D6325C" w:rsidRPr="00D6325C">
              <w:rPr>
                <w:rFonts w:eastAsia="Calibri"/>
                <w:sz w:val="18"/>
                <w:szCs w:val="18"/>
                <w:lang w:eastAsia="en-US"/>
              </w:rPr>
              <w:t>przedsięwzięć na terenach oznaczonych na rysunku planu symbolami: 2</w:t>
            </w:r>
            <w:r w:rsidR="00D6325C" w:rsidRPr="00D6325C">
              <w:rPr>
                <w:sz w:val="18"/>
                <w:szCs w:val="18"/>
              </w:rPr>
              <w:t>U_P</w:t>
            </w:r>
            <w:r w:rsidR="00D6325C" w:rsidRPr="00D6325C">
              <w:rPr>
                <w:rFonts w:eastAsia="Calibri"/>
                <w:sz w:val="18"/>
                <w:szCs w:val="18"/>
                <w:lang w:eastAsia="en-US"/>
              </w:rPr>
              <w:t>, 3</w:t>
            </w:r>
            <w:r w:rsidR="00D6325C" w:rsidRPr="00D6325C">
              <w:rPr>
                <w:sz w:val="18"/>
                <w:szCs w:val="18"/>
              </w:rPr>
              <w:t>U_P.</w:t>
            </w:r>
          </w:p>
          <w:p w14:paraId="1430E2CC" w14:textId="77777777" w:rsidR="00816790" w:rsidRPr="00D6325C" w:rsidRDefault="00816790" w:rsidP="00063EB6">
            <w:pPr>
              <w:jc w:val="both"/>
              <w:rPr>
                <w:sz w:val="18"/>
                <w:szCs w:val="18"/>
              </w:rPr>
            </w:pPr>
          </w:p>
          <w:p w14:paraId="2BDC52D1" w14:textId="77777777" w:rsidR="00063EB6" w:rsidRPr="00D6325C" w:rsidRDefault="00063EB6" w:rsidP="00063EB6">
            <w:pPr>
              <w:jc w:val="both"/>
              <w:rPr>
                <w:sz w:val="18"/>
                <w:szCs w:val="18"/>
              </w:rPr>
            </w:pPr>
            <w:r w:rsidRPr="00D6325C">
              <w:rPr>
                <w:sz w:val="18"/>
                <w:szCs w:val="18"/>
              </w:rPr>
              <w:t>W zakresie  zasad ochrony gruntów, wód powierzchniowych i podziemnych:</w:t>
            </w:r>
          </w:p>
          <w:p w14:paraId="3E61E3C8" w14:textId="77777777" w:rsidR="00063EB6" w:rsidRPr="00D6325C" w:rsidRDefault="00063EB6">
            <w:pPr>
              <w:numPr>
                <w:ilvl w:val="0"/>
                <w:numId w:val="70"/>
              </w:numPr>
              <w:jc w:val="both"/>
              <w:rPr>
                <w:bCs/>
                <w:sz w:val="18"/>
                <w:szCs w:val="18"/>
              </w:rPr>
            </w:pPr>
            <w:r w:rsidRPr="00D6325C">
              <w:rPr>
                <w:bCs/>
                <w:sz w:val="18"/>
                <w:szCs w:val="18"/>
              </w:rPr>
              <w:t xml:space="preserve">prowadzenie prawidłowej gospodarki wodno-ściekowej oraz zachowanie wszelkich przepisów i norm w zakresie ochrony wód powierzchniowych i podziemnych, </w:t>
            </w:r>
          </w:p>
          <w:p w14:paraId="2E54C3EB" w14:textId="54D24CFB" w:rsidR="000978FA" w:rsidRPr="000978FA" w:rsidRDefault="00063EB6">
            <w:pPr>
              <w:numPr>
                <w:ilvl w:val="0"/>
                <w:numId w:val="70"/>
              </w:numPr>
              <w:jc w:val="both"/>
              <w:rPr>
                <w:bCs/>
                <w:sz w:val="18"/>
                <w:szCs w:val="18"/>
              </w:rPr>
            </w:pPr>
            <w:r w:rsidRPr="00D6325C">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D6325C" w:rsidRDefault="008B02A1">
            <w:pPr>
              <w:numPr>
                <w:ilvl w:val="0"/>
                <w:numId w:val="70"/>
              </w:numPr>
              <w:jc w:val="both"/>
              <w:rPr>
                <w:bCs/>
                <w:sz w:val="18"/>
                <w:szCs w:val="18"/>
              </w:rPr>
            </w:pPr>
            <w:r w:rsidRPr="00D6325C">
              <w:rPr>
                <w:bCs/>
                <w:sz w:val="18"/>
                <w:szCs w:val="18"/>
              </w:rPr>
              <w:t xml:space="preserve">zakaz </w:t>
            </w:r>
            <w:r w:rsidR="00063EB6" w:rsidRPr="00D6325C">
              <w:rPr>
                <w:bCs/>
                <w:sz w:val="18"/>
                <w:szCs w:val="18"/>
              </w:rPr>
              <w:t>składowania na wolnym powietrzu materiałów mogących przenikać do gleb i wód gruntowych.</w:t>
            </w:r>
          </w:p>
          <w:p w14:paraId="3F18F7C4" w14:textId="77777777" w:rsidR="00063EB6" w:rsidRPr="00D6325C" w:rsidRDefault="00063EB6" w:rsidP="00063EB6">
            <w:pPr>
              <w:jc w:val="both"/>
              <w:rPr>
                <w:bCs/>
                <w:color w:val="FF0000"/>
                <w:sz w:val="18"/>
                <w:szCs w:val="18"/>
              </w:rPr>
            </w:pPr>
          </w:p>
          <w:p w14:paraId="3BE5E728" w14:textId="77777777" w:rsidR="00063EB6" w:rsidRPr="00D6325C" w:rsidRDefault="00063EB6" w:rsidP="00063EB6">
            <w:pPr>
              <w:jc w:val="both"/>
              <w:rPr>
                <w:sz w:val="18"/>
                <w:szCs w:val="18"/>
              </w:rPr>
            </w:pPr>
            <w:r w:rsidRPr="00D6325C">
              <w:rPr>
                <w:sz w:val="18"/>
                <w:szCs w:val="18"/>
              </w:rPr>
              <w:t xml:space="preserve">Wprowadzenie zasad dotyczących zaopatrzenia w wodę: </w:t>
            </w:r>
          </w:p>
          <w:p w14:paraId="7DE1B1E9" w14:textId="77777777" w:rsidR="00063EB6" w:rsidRPr="00D6325C" w:rsidRDefault="00063EB6">
            <w:pPr>
              <w:numPr>
                <w:ilvl w:val="0"/>
                <w:numId w:val="70"/>
              </w:numPr>
              <w:jc w:val="both"/>
              <w:rPr>
                <w:bCs/>
                <w:sz w:val="18"/>
                <w:szCs w:val="18"/>
              </w:rPr>
            </w:pPr>
            <w:r w:rsidRPr="00D6325C">
              <w:rPr>
                <w:bCs/>
                <w:sz w:val="18"/>
                <w:szCs w:val="18"/>
              </w:rPr>
              <w:t>zaopatrzenie w wodę z istniejącej sieci wodociągowej, zgodnie ze zbilansowanym zapotrzebowaniem.</w:t>
            </w:r>
          </w:p>
          <w:p w14:paraId="56732351" w14:textId="77777777" w:rsidR="00063EB6" w:rsidRPr="00AC4DB2" w:rsidRDefault="00063EB6" w:rsidP="00063EB6">
            <w:pPr>
              <w:jc w:val="both"/>
              <w:rPr>
                <w:bCs/>
                <w:color w:val="FF0000"/>
                <w:sz w:val="18"/>
                <w:szCs w:val="18"/>
                <w:highlight w:val="yellow"/>
              </w:rPr>
            </w:pPr>
          </w:p>
          <w:p w14:paraId="1A1EB504" w14:textId="77777777" w:rsidR="00063EB6" w:rsidRPr="00D6325C" w:rsidRDefault="00063EB6" w:rsidP="00063EB6">
            <w:pPr>
              <w:jc w:val="both"/>
              <w:rPr>
                <w:sz w:val="18"/>
                <w:szCs w:val="18"/>
              </w:rPr>
            </w:pPr>
            <w:r w:rsidRPr="00D6325C">
              <w:rPr>
                <w:sz w:val="18"/>
                <w:szCs w:val="18"/>
              </w:rPr>
              <w:t>Wprowadzenie zasad w zakresie odprowadzania ścieków:</w:t>
            </w:r>
          </w:p>
          <w:p w14:paraId="26806647" w14:textId="77777777" w:rsidR="00D6325C" w:rsidRPr="00587353" w:rsidRDefault="00D6325C">
            <w:pPr>
              <w:numPr>
                <w:ilvl w:val="0"/>
                <w:numId w:val="70"/>
              </w:numPr>
              <w:jc w:val="both"/>
              <w:rPr>
                <w:bCs/>
                <w:sz w:val="18"/>
                <w:szCs w:val="18"/>
              </w:rPr>
            </w:pPr>
            <w:r w:rsidRPr="00587353">
              <w:rPr>
                <w:bCs/>
                <w:sz w:val="18"/>
                <w:szCs w:val="18"/>
              </w:rPr>
              <w:t>odprowadzenie ścieków bytowych do sieci kanalizacyjnej po jej rozbudowie,</w:t>
            </w:r>
          </w:p>
          <w:p w14:paraId="26E07B39" w14:textId="77777777" w:rsidR="00D6325C" w:rsidRPr="00587353" w:rsidRDefault="00D6325C">
            <w:pPr>
              <w:numPr>
                <w:ilvl w:val="0"/>
                <w:numId w:val="70"/>
              </w:numPr>
              <w:jc w:val="both"/>
              <w:rPr>
                <w:bCs/>
                <w:sz w:val="18"/>
                <w:szCs w:val="18"/>
              </w:rPr>
            </w:pPr>
            <w:r w:rsidRPr="00587353">
              <w:rPr>
                <w:bCs/>
                <w:sz w:val="18"/>
                <w:szCs w:val="18"/>
              </w:rPr>
              <w:t xml:space="preserve">do czasu realizacji ww. sieci lub przypadkach uzasadnionych </w:t>
            </w:r>
            <w:r w:rsidRPr="00587353">
              <w:rPr>
                <w:bCs/>
                <w:sz w:val="18"/>
                <w:szCs w:val="18"/>
              </w:rPr>
              <w:lastRenderedPageBreak/>
              <w:t>technicznie i ekonomicznie dopuszcza się odprowadzenie ścieków bytowych do szczelnych zbiorników bezodpływowych (szamb), zgodnie z przepisami odrębnymi,</w:t>
            </w:r>
          </w:p>
          <w:p w14:paraId="0CE413D9" w14:textId="77777777" w:rsidR="00D6325C" w:rsidRPr="00835EF9" w:rsidRDefault="00D6325C">
            <w:pPr>
              <w:numPr>
                <w:ilvl w:val="0"/>
                <w:numId w:val="70"/>
              </w:numPr>
              <w:jc w:val="both"/>
              <w:rPr>
                <w:sz w:val="18"/>
                <w:szCs w:val="18"/>
              </w:rPr>
            </w:pPr>
            <w:r w:rsidRPr="00587353">
              <w:rPr>
                <w:bCs/>
                <w:sz w:val="18"/>
                <w:szCs w:val="18"/>
              </w:rPr>
              <w:t xml:space="preserve">odprowadzenie innych ścieków niż bytowe, w tym ścieków przemysłowych, po uprzednim oczyszczeniu zgodnie z przepisami odrębnymi, do sieci kanalizacyjnej po jej rozbudowie, </w:t>
            </w:r>
          </w:p>
          <w:p w14:paraId="24DA3304" w14:textId="77777777" w:rsidR="00D6325C" w:rsidRPr="00835EF9" w:rsidRDefault="00D6325C">
            <w:pPr>
              <w:numPr>
                <w:ilvl w:val="0"/>
                <w:numId w:val="70"/>
              </w:numPr>
              <w:jc w:val="both"/>
              <w:rPr>
                <w:sz w:val="18"/>
                <w:szCs w:val="18"/>
              </w:rPr>
            </w:pPr>
            <w:r w:rsidRPr="00587353">
              <w:rPr>
                <w:bCs/>
                <w:sz w:val="18"/>
                <w:szCs w:val="18"/>
              </w:rPr>
              <w:t xml:space="preserve">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w:t>
            </w:r>
            <w:r w:rsidRPr="00835EF9">
              <w:rPr>
                <w:bCs/>
                <w:sz w:val="18"/>
                <w:szCs w:val="18"/>
              </w:rPr>
              <w:t>zastosowanie rozwiązań ułatwiających przesiąkanie do gruntu, w sposób niepowodujący zakłóceń stosunków wodnych na gruntach przyległych,</w:t>
            </w:r>
          </w:p>
          <w:p w14:paraId="61E3E95B" w14:textId="77777777" w:rsidR="00D6325C" w:rsidRPr="00587353" w:rsidRDefault="00D6325C">
            <w:pPr>
              <w:numPr>
                <w:ilvl w:val="0"/>
                <w:numId w:val="70"/>
              </w:numPr>
              <w:jc w:val="both"/>
              <w:rPr>
                <w:sz w:val="18"/>
                <w:szCs w:val="18"/>
              </w:rPr>
            </w:pPr>
            <w:r w:rsidRPr="00587353">
              <w:rPr>
                <w:bCs/>
                <w:sz w:val="18"/>
                <w:szCs w:val="18"/>
              </w:rPr>
              <w:t>nakaz stosownego zabezpieczenia środowiska gruntowo-wodnego przed przenikaniem zanieczyszczeń,</w:t>
            </w:r>
          </w:p>
          <w:p w14:paraId="6CB2B436" w14:textId="77777777" w:rsidR="00063EB6" w:rsidRPr="00AC4DB2" w:rsidRDefault="00063EB6" w:rsidP="00063EB6">
            <w:pPr>
              <w:jc w:val="both"/>
              <w:rPr>
                <w:bCs/>
                <w:sz w:val="18"/>
                <w:szCs w:val="18"/>
                <w:highlight w:val="yellow"/>
              </w:rPr>
            </w:pPr>
          </w:p>
          <w:p w14:paraId="1EB87D2C" w14:textId="77777777" w:rsidR="00063EB6" w:rsidRPr="00040840" w:rsidRDefault="00063EB6" w:rsidP="00063EB6">
            <w:pPr>
              <w:jc w:val="both"/>
              <w:rPr>
                <w:sz w:val="18"/>
                <w:szCs w:val="18"/>
              </w:rPr>
            </w:pPr>
            <w:r w:rsidRPr="00040840">
              <w:rPr>
                <w:sz w:val="18"/>
                <w:szCs w:val="18"/>
              </w:rPr>
              <w:t>Wprowadzenie zasad w zakresie różnorodności biologicznej:</w:t>
            </w:r>
          </w:p>
          <w:p w14:paraId="64BC20A8" w14:textId="18C30CB4" w:rsidR="00063EB6" w:rsidRPr="00040840" w:rsidRDefault="00063EB6" w:rsidP="008B02A1">
            <w:pPr>
              <w:tabs>
                <w:tab w:val="num" w:pos="2381"/>
              </w:tabs>
              <w:jc w:val="both"/>
              <w:rPr>
                <w:sz w:val="18"/>
                <w:szCs w:val="18"/>
              </w:rPr>
            </w:pPr>
            <w:r w:rsidRPr="00040840">
              <w:rPr>
                <w:sz w:val="18"/>
                <w:szCs w:val="18"/>
              </w:rPr>
              <w:t>–   wprowadzenie minimalnej powierzchni biologicznie czynnej w odniesieniu do powierzchni działki budowlanej w zależności od sytuacji terenowej,</w:t>
            </w:r>
          </w:p>
          <w:p w14:paraId="203DC43F" w14:textId="64DCA9A0" w:rsidR="00063EB6" w:rsidRPr="00040840" w:rsidRDefault="00063EB6" w:rsidP="00063EB6">
            <w:pPr>
              <w:jc w:val="both"/>
              <w:rPr>
                <w:sz w:val="18"/>
                <w:szCs w:val="18"/>
              </w:rPr>
            </w:pPr>
            <w:r w:rsidRPr="00040840">
              <w:rPr>
                <w:bCs/>
                <w:sz w:val="18"/>
                <w:szCs w:val="18"/>
              </w:rPr>
              <w:t xml:space="preserve">– pokrycie zielenią  powierzchni niezabudowanych  i nieutwardzonych, realizacji zwartej  </w:t>
            </w:r>
            <w:r w:rsidRPr="00040840">
              <w:rPr>
                <w:sz w:val="18"/>
                <w:szCs w:val="18"/>
              </w:rPr>
              <w:t>zieleni izolacyjnej</w:t>
            </w:r>
            <w:r w:rsidRPr="00040840">
              <w:rPr>
                <w:rFonts w:ascii="Arial" w:hAnsi="Arial" w:cs="Arial"/>
                <w:sz w:val="20"/>
                <w:szCs w:val="20"/>
              </w:rPr>
              <w:t xml:space="preserve"> </w:t>
            </w:r>
            <w:r w:rsidRPr="00040840">
              <w:rPr>
                <w:sz w:val="18"/>
                <w:szCs w:val="18"/>
              </w:rPr>
              <w:t>niskopiennej</w:t>
            </w:r>
            <w:r w:rsidR="000978FA">
              <w:rPr>
                <w:sz w:val="18"/>
                <w:szCs w:val="18"/>
              </w:rPr>
              <w:t>, w szczególności gatunków rodzimych</w:t>
            </w:r>
            <w:r w:rsidRPr="00040840">
              <w:rPr>
                <w:sz w:val="18"/>
                <w:szCs w:val="18"/>
              </w:rPr>
              <w:t xml:space="preserve"> oraz stosowanie nowoczesnych rozwiązań technicznych neutralizujących negatywny wpływ na przyległy teren</w:t>
            </w:r>
            <w:r w:rsidR="00040840">
              <w:rPr>
                <w:sz w:val="18"/>
                <w:szCs w:val="18"/>
              </w:rPr>
              <w:t>.</w:t>
            </w:r>
          </w:p>
          <w:p w14:paraId="1A79EC47" w14:textId="77777777" w:rsidR="00063EB6" w:rsidRPr="00AC4DB2" w:rsidRDefault="00063EB6" w:rsidP="00063EB6">
            <w:pPr>
              <w:jc w:val="both"/>
              <w:rPr>
                <w:bCs/>
                <w:color w:val="FF0000"/>
                <w:sz w:val="18"/>
                <w:szCs w:val="18"/>
                <w:highlight w:val="yellow"/>
              </w:rPr>
            </w:pPr>
          </w:p>
          <w:p w14:paraId="526A12AB" w14:textId="77777777" w:rsidR="00063EB6" w:rsidRPr="00040840" w:rsidRDefault="00063EB6" w:rsidP="00063EB6">
            <w:pPr>
              <w:jc w:val="both"/>
              <w:rPr>
                <w:sz w:val="18"/>
                <w:szCs w:val="18"/>
              </w:rPr>
            </w:pPr>
            <w:r w:rsidRPr="00040840">
              <w:rPr>
                <w:sz w:val="18"/>
                <w:szCs w:val="18"/>
              </w:rPr>
              <w:t xml:space="preserve">W zakresie zasad ochrony środowiska, przyrody i krajobrazu kulturowego: </w:t>
            </w:r>
          </w:p>
          <w:p w14:paraId="4A5B10C6" w14:textId="2058C4F0" w:rsidR="00063EB6" w:rsidRPr="00040840" w:rsidRDefault="00063EB6">
            <w:pPr>
              <w:numPr>
                <w:ilvl w:val="0"/>
                <w:numId w:val="70"/>
              </w:numPr>
              <w:autoSpaceDE w:val="0"/>
              <w:autoSpaceDN w:val="0"/>
              <w:adjustRightInd w:val="0"/>
              <w:jc w:val="both"/>
              <w:rPr>
                <w:bCs/>
                <w:sz w:val="18"/>
                <w:szCs w:val="18"/>
              </w:rPr>
            </w:pPr>
            <w:r w:rsidRPr="00040840">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040840" w:rsidRPr="00040840">
              <w:rPr>
                <w:bCs/>
                <w:sz w:val="18"/>
                <w:szCs w:val="18"/>
              </w:rPr>
              <w:t xml:space="preserve"> o maksymalnej mocy zainstalowanej określonej w przepisach odrębnych,</w:t>
            </w:r>
          </w:p>
          <w:p w14:paraId="54CA0253" w14:textId="58CC349D" w:rsidR="00063EB6" w:rsidRPr="00040840" w:rsidRDefault="00063EB6">
            <w:pPr>
              <w:numPr>
                <w:ilvl w:val="0"/>
                <w:numId w:val="70"/>
              </w:numPr>
              <w:autoSpaceDE w:val="0"/>
              <w:autoSpaceDN w:val="0"/>
              <w:adjustRightInd w:val="0"/>
              <w:jc w:val="both"/>
              <w:rPr>
                <w:bCs/>
                <w:sz w:val="18"/>
                <w:szCs w:val="18"/>
              </w:rPr>
            </w:pPr>
            <w:r w:rsidRPr="00040840">
              <w:rPr>
                <w:bCs/>
                <w:sz w:val="18"/>
                <w:szCs w:val="18"/>
              </w:rPr>
              <w:t>zakaz składowania na wolnym powietrzu materiałów powodujących odór oraz materiałów pylących</w:t>
            </w:r>
            <w:r w:rsidR="003E22B2" w:rsidRPr="00040840">
              <w:rPr>
                <w:bCs/>
                <w:sz w:val="18"/>
                <w:szCs w:val="18"/>
              </w:rPr>
              <w:t>.</w:t>
            </w:r>
          </w:p>
          <w:p w14:paraId="64C81213" w14:textId="77777777" w:rsidR="00063EB6" w:rsidRPr="00AC4DB2" w:rsidRDefault="00063EB6" w:rsidP="00063EB6">
            <w:pPr>
              <w:autoSpaceDE w:val="0"/>
              <w:autoSpaceDN w:val="0"/>
              <w:adjustRightInd w:val="0"/>
              <w:jc w:val="both"/>
              <w:rPr>
                <w:bCs/>
                <w:color w:val="FF0000"/>
                <w:sz w:val="18"/>
                <w:szCs w:val="18"/>
                <w:highlight w:val="yellow"/>
              </w:rPr>
            </w:pPr>
          </w:p>
          <w:p w14:paraId="6A6A60A1" w14:textId="77777777" w:rsidR="00063EB6" w:rsidRPr="00040840" w:rsidRDefault="00063EB6" w:rsidP="00063EB6">
            <w:pPr>
              <w:jc w:val="both"/>
              <w:rPr>
                <w:sz w:val="18"/>
                <w:szCs w:val="18"/>
              </w:rPr>
            </w:pPr>
            <w:r w:rsidRPr="00040840">
              <w:rPr>
                <w:sz w:val="18"/>
                <w:szCs w:val="18"/>
              </w:rPr>
              <w:t>Ustalenia w zakresie gospodarki odpadami:</w:t>
            </w:r>
          </w:p>
          <w:p w14:paraId="0E09F8C0" w14:textId="77777777" w:rsidR="00063EB6" w:rsidRPr="00040840" w:rsidRDefault="00063EB6">
            <w:pPr>
              <w:numPr>
                <w:ilvl w:val="0"/>
                <w:numId w:val="70"/>
              </w:numPr>
              <w:jc w:val="both"/>
              <w:rPr>
                <w:bCs/>
                <w:sz w:val="18"/>
                <w:szCs w:val="18"/>
              </w:rPr>
            </w:pPr>
            <w:r w:rsidRPr="00040840">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2F98A5AF" w14:textId="77777777" w:rsidR="00063EB6" w:rsidRPr="00040840" w:rsidRDefault="00063EB6">
            <w:pPr>
              <w:numPr>
                <w:ilvl w:val="0"/>
                <w:numId w:val="70"/>
              </w:numPr>
              <w:jc w:val="both"/>
              <w:rPr>
                <w:bCs/>
                <w:sz w:val="18"/>
                <w:szCs w:val="18"/>
              </w:rPr>
            </w:pPr>
            <w:r w:rsidRPr="00040840">
              <w:rPr>
                <w:bCs/>
                <w:sz w:val="18"/>
                <w:szCs w:val="18"/>
              </w:rPr>
              <w:t>zagospodarowanie odpadów innych niż komunalne na zasadach określonych w przepisach odrębnych,</w:t>
            </w:r>
          </w:p>
          <w:p w14:paraId="0E18EC71" w14:textId="77777777" w:rsidR="00063EB6" w:rsidRPr="00040840" w:rsidRDefault="00063EB6">
            <w:pPr>
              <w:numPr>
                <w:ilvl w:val="0"/>
                <w:numId w:val="70"/>
              </w:numPr>
              <w:jc w:val="both"/>
              <w:rPr>
                <w:sz w:val="18"/>
                <w:szCs w:val="18"/>
              </w:rPr>
            </w:pPr>
            <w:r w:rsidRPr="00040840">
              <w:rPr>
                <w:bCs/>
                <w:sz w:val="18"/>
                <w:szCs w:val="18"/>
              </w:rPr>
              <w:t>sposób gromadzenia odpadów winien zabezpieczać środowisko przed zanieczyszczeniem.</w:t>
            </w:r>
          </w:p>
          <w:p w14:paraId="6243DB50" w14:textId="77777777" w:rsidR="00063EB6" w:rsidRPr="00AC4DB2" w:rsidRDefault="00063EB6" w:rsidP="00063EB6">
            <w:pPr>
              <w:ind w:left="181"/>
              <w:jc w:val="both"/>
              <w:rPr>
                <w:color w:val="FF0000"/>
                <w:sz w:val="18"/>
                <w:szCs w:val="18"/>
                <w:highlight w:val="yellow"/>
              </w:rPr>
            </w:pPr>
          </w:p>
        </w:tc>
      </w:tr>
      <w:tr w:rsidR="00063EB6" w:rsidRPr="00AC4DB2" w14:paraId="39A54310" w14:textId="77777777" w:rsidTr="00AE134D">
        <w:trPr>
          <w:trHeight w:val="2710"/>
        </w:trPr>
        <w:tc>
          <w:tcPr>
            <w:tcW w:w="4786" w:type="dxa"/>
            <w:vAlign w:val="center"/>
          </w:tcPr>
          <w:p w14:paraId="48F4B4D2" w14:textId="77777777" w:rsidR="00063EB6" w:rsidRPr="00040840" w:rsidRDefault="00063EB6" w:rsidP="00063EB6">
            <w:pPr>
              <w:rPr>
                <w:b/>
                <w:bCs/>
                <w:sz w:val="18"/>
                <w:szCs w:val="18"/>
              </w:rPr>
            </w:pPr>
            <w:r w:rsidRPr="00040840">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040840" w:rsidRDefault="00063EB6" w:rsidP="00063EB6">
            <w:pPr>
              <w:rPr>
                <w:b/>
                <w:bCs/>
                <w:sz w:val="18"/>
                <w:szCs w:val="18"/>
              </w:rPr>
            </w:pPr>
          </w:p>
          <w:p w14:paraId="4C963390" w14:textId="77777777" w:rsidR="00063EB6" w:rsidRPr="00040840" w:rsidRDefault="00063EB6" w:rsidP="00063EB6">
            <w:pPr>
              <w:rPr>
                <w:i/>
                <w:iCs/>
                <w:sz w:val="18"/>
                <w:szCs w:val="18"/>
              </w:rPr>
            </w:pPr>
            <w:r w:rsidRPr="00040840">
              <w:rPr>
                <w:i/>
                <w:iCs/>
                <w:sz w:val="18"/>
                <w:szCs w:val="18"/>
              </w:rPr>
              <w:t>Cel. 6. Czysta woda i warunki sanitarne. Zapewnienie wszystkim ludziom dostępu do wody i warunków sanitarnych poprzez zrównoważoną gospodarkę zasobami wodnymi</w:t>
            </w:r>
          </w:p>
          <w:p w14:paraId="3944FFF1" w14:textId="77777777" w:rsidR="00063EB6" w:rsidRPr="00040840" w:rsidRDefault="00063EB6" w:rsidP="00063EB6">
            <w:pPr>
              <w:rPr>
                <w:b/>
                <w:bCs/>
                <w:sz w:val="18"/>
                <w:szCs w:val="18"/>
              </w:rPr>
            </w:pPr>
          </w:p>
          <w:p w14:paraId="271B9838" w14:textId="77777777" w:rsidR="00063EB6" w:rsidRPr="00040840" w:rsidRDefault="00063EB6" w:rsidP="00063EB6">
            <w:pPr>
              <w:rPr>
                <w:b/>
                <w:bCs/>
                <w:sz w:val="18"/>
                <w:szCs w:val="18"/>
              </w:rPr>
            </w:pPr>
          </w:p>
          <w:p w14:paraId="68AB63C0" w14:textId="77777777" w:rsidR="00063EB6" w:rsidRPr="00040840" w:rsidRDefault="00063EB6" w:rsidP="00063EB6">
            <w:pPr>
              <w:rPr>
                <w:b/>
                <w:bCs/>
                <w:sz w:val="18"/>
                <w:szCs w:val="18"/>
              </w:rPr>
            </w:pPr>
            <w:r w:rsidRPr="00040840">
              <w:rPr>
                <w:b/>
                <w:bCs/>
                <w:sz w:val="18"/>
                <w:szCs w:val="18"/>
              </w:rPr>
              <w:t xml:space="preserve">Polityka ekologiczna państwa 2030 – strategia rozwoju w obszarze środowiska i gospodarki wodnej </w:t>
            </w:r>
          </w:p>
          <w:p w14:paraId="121E9A90" w14:textId="77777777" w:rsidR="00063EB6" w:rsidRPr="00040840" w:rsidRDefault="00063EB6" w:rsidP="00063EB6">
            <w:pPr>
              <w:rPr>
                <w:b/>
                <w:bCs/>
                <w:sz w:val="18"/>
                <w:szCs w:val="18"/>
              </w:rPr>
            </w:pPr>
            <w:r w:rsidRPr="00040840">
              <w:rPr>
                <w:i/>
                <w:iCs/>
                <w:sz w:val="18"/>
                <w:szCs w:val="18"/>
              </w:rPr>
              <w:t>Cel szczegółowy I: Środowisko i zdrowie. Poprawa jakości środowiska i bezpieczeństwa ekologicznego</w:t>
            </w:r>
          </w:p>
          <w:p w14:paraId="3B1C49AC" w14:textId="77777777" w:rsidR="00063EB6" w:rsidRPr="00AC4DB2" w:rsidRDefault="00063EB6" w:rsidP="00063EB6">
            <w:pPr>
              <w:rPr>
                <w:b/>
                <w:bCs/>
                <w:sz w:val="18"/>
                <w:szCs w:val="18"/>
                <w:highlight w:val="yellow"/>
              </w:rPr>
            </w:pPr>
          </w:p>
        </w:tc>
        <w:tc>
          <w:tcPr>
            <w:tcW w:w="5039" w:type="dxa"/>
            <w:vAlign w:val="center"/>
          </w:tcPr>
          <w:p w14:paraId="64CCE916" w14:textId="77777777" w:rsidR="00063EB6" w:rsidRPr="00040840" w:rsidRDefault="00063EB6" w:rsidP="00063EB6">
            <w:pPr>
              <w:jc w:val="both"/>
              <w:rPr>
                <w:sz w:val="18"/>
                <w:szCs w:val="18"/>
              </w:rPr>
            </w:pPr>
          </w:p>
          <w:p w14:paraId="2416E0DD" w14:textId="77777777" w:rsidR="00063EB6" w:rsidRPr="00040840" w:rsidRDefault="00063EB6" w:rsidP="00063EB6">
            <w:pPr>
              <w:jc w:val="both"/>
              <w:rPr>
                <w:sz w:val="18"/>
                <w:szCs w:val="18"/>
              </w:rPr>
            </w:pPr>
            <w:r w:rsidRPr="00040840">
              <w:rPr>
                <w:sz w:val="18"/>
                <w:szCs w:val="18"/>
              </w:rPr>
              <w:t>W zakresie  zasad ochrony gruntów, wód powierzchniowych i podziemnych:</w:t>
            </w:r>
          </w:p>
          <w:p w14:paraId="1CBD3908" w14:textId="77777777" w:rsidR="00063EB6" w:rsidRPr="00040840" w:rsidRDefault="00063EB6">
            <w:pPr>
              <w:numPr>
                <w:ilvl w:val="0"/>
                <w:numId w:val="70"/>
              </w:numPr>
              <w:jc w:val="both"/>
              <w:rPr>
                <w:bCs/>
                <w:sz w:val="18"/>
                <w:szCs w:val="18"/>
              </w:rPr>
            </w:pPr>
            <w:r w:rsidRPr="00040840">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040840" w:rsidRDefault="00063EB6">
            <w:pPr>
              <w:numPr>
                <w:ilvl w:val="0"/>
                <w:numId w:val="70"/>
              </w:numPr>
              <w:jc w:val="both"/>
              <w:rPr>
                <w:bCs/>
                <w:sz w:val="18"/>
                <w:szCs w:val="18"/>
              </w:rPr>
            </w:pPr>
            <w:r w:rsidRPr="00040840">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040840" w:rsidRDefault="008B02A1">
            <w:pPr>
              <w:numPr>
                <w:ilvl w:val="0"/>
                <w:numId w:val="70"/>
              </w:numPr>
              <w:jc w:val="both"/>
              <w:rPr>
                <w:bCs/>
                <w:sz w:val="18"/>
                <w:szCs w:val="18"/>
              </w:rPr>
            </w:pPr>
            <w:r w:rsidRPr="00040840">
              <w:rPr>
                <w:bCs/>
                <w:sz w:val="18"/>
                <w:szCs w:val="18"/>
              </w:rPr>
              <w:t xml:space="preserve">zakaz </w:t>
            </w:r>
            <w:r w:rsidR="00063EB6" w:rsidRPr="00040840">
              <w:rPr>
                <w:bCs/>
                <w:sz w:val="18"/>
                <w:szCs w:val="18"/>
              </w:rPr>
              <w:t>składowania na wolnym powietrzu materiałów mogących przenikać do gleb i wód gruntowych.</w:t>
            </w:r>
          </w:p>
          <w:p w14:paraId="1C62F014" w14:textId="77777777" w:rsidR="00063EB6" w:rsidRPr="00040840" w:rsidRDefault="00063EB6" w:rsidP="00063EB6">
            <w:pPr>
              <w:jc w:val="both"/>
              <w:rPr>
                <w:bCs/>
                <w:color w:val="FF0000"/>
                <w:sz w:val="18"/>
                <w:szCs w:val="18"/>
              </w:rPr>
            </w:pPr>
          </w:p>
          <w:p w14:paraId="1AA0FEB1" w14:textId="77777777" w:rsidR="00063EB6" w:rsidRPr="00040840" w:rsidRDefault="00063EB6" w:rsidP="00063EB6">
            <w:pPr>
              <w:jc w:val="both"/>
              <w:rPr>
                <w:sz w:val="18"/>
                <w:szCs w:val="18"/>
              </w:rPr>
            </w:pPr>
            <w:r w:rsidRPr="00040840">
              <w:rPr>
                <w:sz w:val="18"/>
                <w:szCs w:val="18"/>
              </w:rPr>
              <w:t xml:space="preserve">Wprowadzenie zasad dotyczących zaopatrzenia w wodę: </w:t>
            </w:r>
          </w:p>
          <w:p w14:paraId="2D579475" w14:textId="77777777" w:rsidR="00063EB6" w:rsidRPr="00040840" w:rsidRDefault="00063EB6">
            <w:pPr>
              <w:numPr>
                <w:ilvl w:val="0"/>
                <w:numId w:val="70"/>
              </w:numPr>
              <w:jc w:val="both"/>
              <w:rPr>
                <w:bCs/>
                <w:sz w:val="18"/>
                <w:szCs w:val="18"/>
              </w:rPr>
            </w:pPr>
            <w:r w:rsidRPr="00040840">
              <w:rPr>
                <w:bCs/>
                <w:sz w:val="18"/>
                <w:szCs w:val="18"/>
              </w:rPr>
              <w:t>zaopatrzenie w wodę z istniejącej sieci wodociągowej, zgodnie ze zbilansowanym zapotrzebowaniem.</w:t>
            </w:r>
          </w:p>
          <w:p w14:paraId="13E72346" w14:textId="77777777" w:rsidR="00063EB6" w:rsidRPr="00AC4DB2" w:rsidRDefault="00063EB6" w:rsidP="00063EB6">
            <w:pPr>
              <w:jc w:val="both"/>
              <w:rPr>
                <w:bCs/>
                <w:color w:val="FF0000"/>
                <w:sz w:val="18"/>
                <w:szCs w:val="18"/>
                <w:highlight w:val="yellow"/>
              </w:rPr>
            </w:pPr>
          </w:p>
          <w:p w14:paraId="2540F4F2" w14:textId="77777777" w:rsidR="00063EB6" w:rsidRPr="00040840" w:rsidRDefault="00063EB6" w:rsidP="00063EB6">
            <w:pPr>
              <w:jc w:val="both"/>
              <w:rPr>
                <w:sz w:val="18"/>
                <w:szCs w:val="18"/>
              </w:rPr>
            </w:pPr>
            <w:r w:rsidRPr="00040840">
              <w:rPr>
                <w:sz w:val="18"/>
                <w:szCs w:val="18"/>
              </w:rPr>
              <w:t>Wprowadzenie zasad w zakresie odprowadzania ścieków:</w:t>
            </w:r>
          </w:p>
          <w:p w14:paraId="2FBA49E9" w14:textId="77777777" w:rsidR="00040840" w:rsidRPr="00587353" w:rsidRDefault="00040840">
            <w:pPr>
              <w:numPr>
                <w:ilvl w:val="0"/>
                <w:numId w:val="70"/>
              </w:numPr>
              <w:jc w:val="both"/>
              <w:rPr>
                <w:bCs/>
                <w:sz w:val="18"/>
                <w:szCs w:val="18"/>
              </w:rPr>
            </w:pPr>
            <w:r w:rsidRPr="00587353">
              <w:rPr>
                <w:bCs/>
                <w:sz w:val="18"/>
                <w:szCs w:val="18"/>
              </w:rPr>
              <w:t>odprowadzenie ścieków bytowych do sieci kanalizacyjnej po jej rozbudowie,</w:t>
            </w:r>
          </w:p>
          <w:p w14:paraId="18B23CE6" w14:textId="77777777" w:rsidR="00040840" w:rsidRPr="00587353" w:rsidRDefault="00040840">
            <w:pPr>
              <w:numPr>
                <w:ilvl w:val="0"/>
                <w:numId w:val="70"/>
              </w:numPr>
              <w:jc w:val="both"/>
              <w:rPr>
                <w:bCs/>
                <w:sz w:val="18"/>
                <w:szCs w:val="18"/>
              </w:rPr>
            </w:pPr>
            <w:r w:rsidRPr="00587353">
              <w:rPr>
                <w:bCs/>
                <w:sz w:val="18"/>
                <w:szCs w:val="18"/>
              </w:rPr>
              <w:t>do czasu realizacji ww. sieci lub przypadkach uzasadnionych technicznie i ekonomicznie dopuszcza się odprowadzenie ścieków bytowych do szczelnych zbiorników bezodpływowych (szamb), zgodnie z przepisami odrębnymi,</w:t>
            </w:r>
          </w:p>
          <w:p w14:paraId="08D70173" w14:textId="77777777" w:rsidR="00040840" w:rsidRPr="00835EF9" w:rsidRDefault="00040840">
            <w:pPr>
              <w:numPr>
                <w:ilvl w:val="0"/>
                <w:numId w:val="70"/>
              </w:numPr>
              <w:jc w:val="both"/>
              <w:rPr>
                <w:sz w:val="18"/>
                <w:szCs w:val="18"/>
              </w:rPr>
            </w:pPr>
            <w:r w:rsidRPr="00587353">
              <w:rPr>
                <w:bCs/>
                <w:sz w:val="18"/>
                <w:szCs w:val="18"/>
              </w:rPr>
              <w:t xml:space="preserve">odprowadzenie innych ścieków niż bytowe, w tym ścieków przemysłowych, po uprzednim oczyszczeniu zgodnie z przepisami odrębnymi, do sieci kanalizacyjnej po jej rozbudowie, </w:t>
            </w:r>
          </w:p>
          <w:p w14:paraId="3B5F4D9A" w14:textId="77777777" w:rsidR="00040840" w:rsidRPr="00835EF9" w:rsidRDefault="00040840">
            <w:pPr>
              <w:numPr>
                <w:ilvl w:val="0"/>
                <w:numId w:val="70"/>
              </w:numPr>
              <w:jc w:val="both"/>
              <w:rPr>
                <w:sz w:val="18"/>
                <w:szCs w:val="18"/>
              </w:rPr>
            </w:pPr>
            <w:r w:rsidRPr="00587353">
              <w:rPr>
                <w:bCs/>
                <w:sz w:val="18"/>
                <w:szCs w:val="18"/>
              </w:rPr>
              <w:t xml:space="preserve">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w:t>
            </w:r>
            <w:r w:rsidRPr="00835EF9">
              <w:rPr>
                <w:bCs/>
                <w:sz w:val="18"/>
                <w:szCs w:val="18"/>
              </w:rPr>
              <w:t>zastosowanie rozwiązań ułatwiających przesiąkanie do gruntu, w sposób niepowodujący zakłóceń stosunków wodnych na gruntach przyległych,</w:t>
            </w:r>
          </w:p>
          <w:p w14:paraId="5230E8F5" w14:textId="77777777" w:rsidR="00040840" w:rsidRPr="00587353" w:rsidRDefault="00040840">
            <w:pPr>
              <w:numPr>
                <w:ilvl w:val="0"/>
                <w:numId w:val="70"/>
              </w:numPr>
              <w:jc w:val="both"/>
              <w:rPr>
                <w:sz w:val="18"/>
                <w:szCs w:val="18"/>
              </w:rPr>
            </w:pPr>
            <w:r w:rsidRPr="00587353">
              <w:rPr>
                <w:bCs/>
                <w:sz w:val="18"/>
                <w:szCs w:val="18"/>
              </w:rPr>
              <w:t>nakaz stosownego zabezpieczenia środowiska gruntowo-wodnego przed przenikaniem zanieczyszczeń,</w:t>
            </w:r>
          </w:p>
          <w:p w14:paraId="41226F4E" w14:textId="77777777" w:rsidR="00063EB6" w:rsidRPr="00AC4DB2" w:rsidRDefault="00063EB6" w:rsidP="00063EB6">
            <w:pPr>
              <w:jc w:val="both"/>
              <w:rPr>
                <w:bCs/>
                <w:sz w:val="18"/>
                <w:szCs w:val="18"/>
                <w:highlight w:val="yellow"/>
              </w:rPr>
            </w:pPr>
          </w:p>
          <w:p w14:paraId="6114CAAA" w14:textId="77777777" w:rsidR="00063EB6" w:rsidRPr="00040840" w:rsidRDefault="00063EB6" w:rsidP="00063EB6">
            <w:pPr>
              <w:jc w:val="both"/>
              <w:rPr>
                <w:sz w:val="18"/>
                <w:szCs w:val="18"/>
              </w:rPr>
            </w:pPr>
            <w:r w:rsidRPr="00040840">
              <w:rPr>
                <w:sz w:val="18"/>
                <w:szCs w:val="18"/>
              </w:rPr>
              <w:t>Wprowadzenie zasad w zakresie różnorodności biologicznej:</w:t>
            </w:r>
          </w:p>
          <w:p w14:paraId="76234336" w14:textId="41B3F903" w:rsidR="00063EB6" w:rsidRPr="00040840" w:rsidRDefault="00063EB6" w:rsidP="008B02A1">
            <w:pPr>
              <w:tabs>
                <w:tab w:val="num" w:pos="2381"/>
              </w:tabs>
              <w:jc w:val="both"/>
              <w:rPr>
                <w:sz w:val="18"/>
                <w:szCs w:val="18"/>
              </w:rPr>
            </w:pPr>
            <w:r w:rsidRPr="00040840">
              <w:rPr>
                <w:sz w:val="18"/>
                <w:szCs w:val="18"/>
              </w:rPr>
              <w:t>–   wprowadzenie minimalnej powierzchni biologicznie czynnej w odniesieniu do powierzchni działki budowlanej w zależności od sytuacji terenowej,</w:t>
            </w:r>
          </w:p>
          <w:p w14:paraId="41D6538C" w14:textId="705652C1" w:rsidR="00063EB6" w:rsidRPr="00040840" w:rsidRDefault="00063EB6" w:rsidP="00063EB6">
            <w:pPr>
              <w:jc w:val="both"/>
              <w:rPr>
                <w:sz w:val="18"/>
                <w:szCs w:val="18"/>
              </w:rPr>
            </w:pPr>
            <w:r w:rsidRPr="00040840">
              <w:rPr>
                <w:bCs/>
                <w:sz w:val="18"/>
                <w:szCs w:val="18"/>
              </w:rPr>
              <w:t xml:space="preserve">– pokrycie zielenią  powierzchni niezabudowanych  i nieutwardzonych, realizacji zwartej  </w:t>
            </w:r>
            <w:r w:rsidRPr="00040840">
              <w:rPr>
                <w:sz w:val="18"/>
                <w:szCs w:val="18"/>
              </w:rPr>
              <w:t>zieleni izolacyjnej</w:t>
            </w:r>
            <w:r w:rsidRPr="00040840">
              <w:rPr>
                <w:rFonts w:ascii="Arial" w:hAnsi="Arial" w:cs="Arial"/>
                <w:sz w:val="20"/>
                <w:szCs w:val="20"/>
              </w:rPr>
              <w:t xml:space="preserve"> </w:t>
            </w:r>
            <w:r w:rsidRPr="00040840">
              <w:rPr>
                <w:sz w:val="18"/>
                <w:szCs w:val="18"/>
              </w:rPr>
              <w:t>niskopiennej</w:t>
            </w:r>
            <w:r w:rsidR="0006695E">
              <w:rPr>
                <w:sz w:val="18"/>
                <w:szCs w:val="18"/>
              </w:rPr>
              <w:t xml:space="preserve"> w szczególności gatunków rodzimych</w:t>
            </w:r>
            <w:r w:rsidRPr="00040840">
              <w:rPr>
                <w:sz w:val="18"/>
                <w:szCs w:val="18"/>
              </w:rPr>
              <w:t xml:space="preserve"> oraz stosowanie nowoczesnych rozwiązań technicznych neutralizujących negatywny wpływ na przyległy teren,</w:t>
            </w:r>
          </w:p>
          <w:p w14:paraId="12CBD5CA" w14:textId="138D2486" w:rsidR="00063EB6" w:rsidRPr="00040840" w:rsidRDefault="00063EB6" w:rsidP="00040840">
            <w:pPr>
              <w:tabs>
                <w:tab w:val="num" w:pos="1560"/>
              </w:tabs>
              <w:jc w:val="both"/>
              <w:rPr>
                <w:sz w:val="18"/>
                <w:szCs w:val="18"/>
              </w:rPr>
            </w:pPr>
            <w:r w:rsidRPr="00040840">
              <w:rPr>
                <w:bCs/>
                <w:sz w:val="18"/>
                <w:szCs w:val="18"/>
              </w:rPr>
              <w:t xml:space="preserve">i </w:t>
            </w:r>
          </w:p>
          <w:p w14:paraId="30D55C08" w14:textId="77777777" w:rsidR="00063EB6" w:rsidRPr="00AC4DB2" w:rsidRDefault="00063EB6" w:rsidP="00063EB6">
            <w:pPr>
              <w:jc w:val="both"/>
              <w:rPr>
                <w:bCs/>
                <w:color w:val="FF0000"/>
                <w:sz w:val="18"/>
                <w:szCs w:val="18"/>
                <w:highlight w:val="yellow"/>
              </w:rPr>
            </w:pPr>
          </w:p>
          <w:p w14:paraId="04387AD9" w14:textId="77777777" w:rsidR="00063EB6" w:rsidRPr="00040840" w:rsidRDefault="00063EB6" w:rsidP="00063EB6">
            <w:pPr>
              <w:jc w:val="both"/>
              <w:rPr>
                <w:sz w:val="18"/>
                <w:szCs w:val="18"/>
              </w:rPr>
            </w:pPr>
            <w:r w:rsidRPr="00040840">
              <w:rPr>
                <w:sz w:val="18"/>
                <w:szCs w:val="18"/>
              </w:rPr>
              <w:t xml:space="preserve">W zakresie zasad ochrony środowiska, przyrody i krajobrazu kulturowego: </w:t>
            </w:r>
          </w:p>
          <w:p w14:paraId="05CD8571" w14:textId="4571B9D0" w:rsidR="00063EB6" w:rsidRPr="00040840" w:rsidRDefault="00063EB6">
            <w:pPr>
              <w:numPr>
                <w:ilvl w:val="0"/>
                <w:numId w:val="70"/>
              </w:numPr>
              <w:autoSpaceDE w:val="0"/>
              <w:autoSpaceDN w:val="0"/>
              <w:adjustRightInd w:val="0"/>
              <w:jc w:val="both"/>
              <w:rPr>
                <w:bCs/>
                <w:sz w:val="18"/>
                <w:szCs w:val="18"/>
              </w:rPr>
            </w:pPr>
            <w:r w:rsidRPr="00040840">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040840" w:rsidRPr="00040840">
              <w:rPr>
                <w:bCs/>
                <w:sz w:val="18"/>
                <w:szCs w:val="18"/>
              </w:rPr>
              <w:t xml:space="preserve"> o maksymalnej mocy zainstalowanej określonej w przepisach odrębnych,</w:t>
            </w:r>
          </w:p>
          <w:p w14:paraId="3884F2C7" w14:textId="77777777" w:rsidR="00063EB6" w:rsidRPr="00040840" w:rsidRDefault="00063EB6">
            <w:pPr>
              <w:numPr>
                <w:ilvl w:val="0"/>
                <w:numId w:val="70"/>
              </w:numPr>
              <w:autoSpaceDE w:val="0"/>
              <w:autoSpaceDN w:val="0"/>
              <w:adjustRightInd w:val="0"/>
              <w:jc w:val="both"/>
              <w:rPr>
                <w:bCs/>
                <w:sz w:val="18"/>
                <w:szCs w:val="18"/>
              </w:rPr>
            </w:pPr>
            <w:r w:rsidRPr="00040840">
              <w:rPr>
                <w:bCs/>
                <w:sz w:val="18"/>
                <w:szCs w:val="18"/>
              </w:rPr>
              <w:t>zakaz składowania na wolnym powietrzu materiałów powodujących odór oraz materiałów pylących;</w:t>
            </w:r>
          </w:p>
          <w:p w14:paraId="63FB49F6" w14:textId="77777777" w:rsidR="00063EB6" w:rsidRPr="00AC4DB2" w:rsidRDefault="00063EB6" w:rsidP="00063EB6">
            <w:pPr>
              <w:autoSpaceDE w:val="0"/>
              <w:autoSpaceDN w:val="0"/>
              <w:adjustRightInd w:val="0"/>
              <w:jc w:val="both"/>
              <w:rPr>
                <w:bCs/>
                <w:color w:val="FF0000"/>
                <w:sz w:val="18"/>
                <w:szCs w:val="18"/>
                <w:highlight w:val="yellow"/>
              </w:rPr>
            </w:pPr>
          </w:p>
          <w:p w14:paraId="3A515336" w14:textId="77777777" w:rsidR="00063EB6" w:rsidRPr="00040840" w:rsidRDefault="00063EB6" w:rsidP="00063EB6">
            <w:pPr>
              <w:jc w:val="both"/>
              <w:rPr>
                <w:sz w:val="18"/>
                <w:szCs w:val="18"/>
              </w:rPr>
            </w:pPr>
            <w:r w:rsidRPr="00040840">
              <w:rPr>
                <w:sz w:val="18"/>
                <w:szCs w:val="18"/>
              </w:rPr>
              <w:t>Ustalenia w zakresie gospodarki odpadami:</w:t>
            </w:r>
          </w:p>
          <w:p w14:paraId="5CF20739" w14:textId="77777777" w:rsidR="00063EB6" w:rsidRPr="00040840" w:rsidRDefault="00063EB6">
            <w:pPr>
              <w:numPr>
                <w:ilvl w:val="0"/>
                <w:numId w:val="70"/>
              </w:numPr>
              <w:jc w:val="both"/>
              <w:rPr>
                <w:bCs/>
                <w:sz w:val="18"/>
                <w:szCs w:val="18"/>
              </w:rPr>
            </w:pPr>
            <w:r w:rsidRPr="00040840">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4C0BEFEC" w14:textId="77777777" w:rsidR="00063EB6" w:rsidRPr="00040840" w:rsidRDefault="00063EB6">
            <w:pPr>
              <w:numPr>
                <w:ilvl w:val="0"/>
                <w:numId w:val="70"/>
              </w:numPr>
              <w:jc w:val="both"/>
              <w:rPr>
                <w:bCs/>
                <w:sz w:val="18"/>
                <w:szCs w:val="18"/>
              </w:rPr>
            </w:pPr>
            <w:r w:rsidRPr="00040840">
              <w:rPr>
                <w:bCs/>
                <w:sz w:val="18"/>
                <w:szCs w:val="18"/>
              </w:rPr>
              <w:t>zagospodarowanie odpadów innych niż komunalne na zasadach określonych w przepisach odrębnych,</w:t>
            </w:r>
          </w:p>
          <w:p w14:paraId="00FFFEE4" w14:textId="77777777" w:rsidR="00063EB6" w:rsidRPr="00040840" w:rsidRDefault="00063EB6">
            <w:pPr>
              <w:numPr>
                <w:ilvl w:val="0"/>
                <w:numId w:val="70"/>
              </w:numPr>
              <w:jc w:val="both"/>
              <w:rPr>
                <w:sz w:val="18"/>
                <w:szCs w:val="18"/>
              </w:rPr>
            </w:pPr>
            <w:r w:rsidRPr="00040840">
              <w:rPr>
                <w:bCs/>
                <w:sz w:val="18"/>
                <w:szCs w:val="18"/>
              </w:rPr>
              <w:t>sposób gromadzenia odpadów winien zabezpieczać środowisko przed zanieczyszczeniem.</w:t>
            </w:r>
          </w:p>
          <w:p w14:paraId="64AF7195" w14:textId="77777777" w:rsidR="00063EB6" w:rsidRPr="00AC4DB2" w:rsidRDefault="00063EB6" w:rsidP="00063EB6">
            <w:pPr>
              <w:ind w:left="181"/>
              <w:jc w:val="both"/>
              <w:rPr>
                <w:color w:val="FF0000"/>
                <w:sz w:val="18"/>
                <w:szCs w:val="18"/>
                <w:highlight w:val="yellow"/>
              </w:rPr>
            </w:pPr>
          </w:p>
        </w:tc>
      </w:tr>
      <w:tr w:rsidR="00E35F4B" w:rsidRPr="00AC4DB2" w14:paraId="2A55E67F" w14:textId="77777777" w:rsidTr="00AE134D">
        <w:trPr>
          <w:trHeight w:val="2710"/>
        </w:trPr>
        <w:tc>
          <w:tcPr>
            <w:tcW w:w="4786" w:type="dxa"/>
            <w:vAlign w:val="center"/>
          </w:tcPr>
          <w:p w14:paraId="140A7FCD" w14:textId="77777777" w:rsidR="00E35F4B" w:rsidRPr="00040840" w:rsidRDefault="00E35F4B" w:rsidP="00E35F4B">
            <w:pPr>
              <w:rPr>
                <w:b/>
                <w:bCs/>
                <w:sz w:val="18"/>
                <w:szCs w:val="18"/>
              </w:rPr>
            </w:pPr>
            <w:r w:rsidRPr="00040840">
              <w:rPr>
                <w:b/>
                <w:bCs/>
                <w:sz w:val="18"/>
                <w:szCs w:val="18"/>
              </w:rPr>
              <w:lastRenderedPageBreak/>
              <w:t>Konwencja o</w:t>
            </w:r>
            <w:r w:rsidRPr="00040840">
              <w:rPr>
                <w:sz w:val="18"/>
                <w:szCs w:val="18"/>
              </w:rPr>
              <w:t> </w:t>
            </w:r>
            <w:r w:rsidRPr="00040840">
              <w:rPr>
                <w:b/>
                <w:bCs/>
                <w:sz w:val="18"/>
                <w:szCs w:val="18"/>
              </w:rPr>
              <w:t xml:space="preserve"> dostępie do informacji, udziale społeczeństwa w podejmowaniu decyzji oraz dostępie do sprawiedliwości w sprawach dotyczących środowiska sporządzona w Aarhus dnia 25 czerwca 1998 r.</w:t>
            </w:r>
            <w:r w:rsidRPr="00040840">
              <w:rPr>
                <w:b/>
                <w:bCs/>
                <w:sz w:val="18"/>
                <w:szCs w:val="18"/>
                <w:vertAlign w:val="superscript"/>
              </w:rPr>
              <w:footnoteReference w:id="9"/>
            </w:r>
          </w:p>
          <w:p w14:paraId="71D59DC8" w14:textId="77777777" w:rsidR="00E35F4B" w:rsidRPr="00040840" w:rsidRDefault="00E35F4B" w:rsidP="00E35F4B">
            <w:pPr>
              <w:rPr>
                <w:i/>
                <w:iCs/>
                <w:sz w:val="18"/>
                <w:szCs w:val="18"/>
              </w:rPr>
            </w:pPr>
            <w:r w:rsidRPr="00040840">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AC4DB2" w:rsidRDefault="00E35F4B" w:rsidP="00E35F4B">
            <w:pPr>
              <w:rPr>
                <w:sz w:val="18"/>
                <w:szCs w:val="18"/>
                <w:highlight w:val="yellow"/>
              </w:rPr>
            </w:pPr>
            <w:r w:rsidRPr="00040840">
              <w:rPr>
                <w:sz w:val="18"/>
                <w:szCs w:val="18"/>
              </w:rPr>
              <w:t>(umowa wspólnotowa)</w:t>
            </w:r>
          </w:p>
        </w:tc>
        <w:tc>
          <w:tcPr>
            <w:tcW w:w="5039" w:type="dxa"/>
            <w:vAlign w:val="center"/>
          </w:tcPr>
          <w:p w14:paraId="11CE1705" w14:textId="140189F7" w:rsidR="00E35F4B" w:rsidRPr="00AC4DB2" w:rsidRDefault="00E35F4B" w:rsidP="00E35F4B">
            <w:pPr>
              <w:ind w:left="181"/>
              <w:jc w:val="both"/>
              <w:rPr>
                <w:sz w:val="20"/>
                <w:szCs w:val="20"/>
                <w:highlight w:val="yellow"/>
              </w:rPr>
            </w:pPr>
            <w:r w:rsidRPr="00040840">
              <w:rPr>
                <w:sz w:val="18"/>
                <w:szCs w:val="18"/>
              </w:rPr>
              <w:t xml:space="preserve">Wprowadzenie zasad ochrony środowiska, przyrody i krajobrazu kulturowego wymienionych w </w:t>
            </w:r>
            <w:r w:rsidR="00063EB6" w:rsidRPr="00040840">
              <w:rPr>
                <w:sz w:val="18"/>
                <w:szCs w:val="18"/>
              </w:rPr>
              <w:t xml:space="preserve">zmianie </w:t>
            </w:r>
            <w:r w:rsidR="00A566D7" w:rsidRPr="00040840">
              <w:rPr>
                <w:sz w:val="18"/>
                <w:szCs w:val="18"/>
              </w:rPr>
              <w:t>plan</w:t>
            </w:r>
            <w:r w:rsidR="00063EB6" w:rsidRPr="00040840">
              <w:rPr>
                <w:sz w:val="18"/>
                <w:szCs w:val="18"/>
              </w:rPr>
              <w:t xml:space="preserve">u </w:t>
            </w:r>
            <w:r w:rsidRPr="00040840">
              <w:rPr>
                <w:sz w:val="18"/>
                <w:szCs w:val="18"/>
              </w:rPr>
              <w:t xml:space="preserve">umożliwi społeczeństwu życie w środowisku odpowiednim dla jego zdrowia. Wyłożenie do publicznego wglądu projektu </w:t>
            </w:r>
            <w:r w:rsidR="00A566D7" w:rsidRPr="00040840">
              <w:rPr>
                <w:sz w:val="18"/>
                <w:szCs w:val="18"/>
              </w:rPr>
              <w:t>planu</w:t>
            </w:r>
            <w:r w:rsidRPr="00040840">
              <w:rPr>
                <w:sz w:val="18"/>
                <w:szCs w:val="18"/>
              </w:rPr>
              <w:t xml:space="preserve"> wraz z prognozą umożliwi społeczeństwu zapoznanie się z możliwymi skutkami oddziaływania na środowisko tego projektu.</w:t>
            </w:r>
          </w:p>
        </w:tc>
      </w:tr>
    </w:tbl>
    <w:p w14:paraId="3C785B25" w14:textId="77777777" w:rsidR="00680CF4" w:rsidRPr="00AC4DB2" w:rsidRDefault="00680CF4" w:rsidP="00680CF4">
      <w:pPr>
        <w:spacing w:line="300" w:lineRule="auto"/>
        <w:jc w:val="both"/>
        <w:rPr>
          <w:color w:val="00B050"/>
          <w:highlight w:val="yellow"/>
        </w:rPr>
      </w:pPr>
    </w:p>
    <w:p w14:paraId="704D7F71" w14:textId="3C69C55A" w:rsidR="00680CF4" w:rsidRPr="00EC624C" w:rsidRDefault="00680CF4" w:rsidP="00680CF4">
      <w:pPr>
        <w:ind w:firstLine="709"/>
        <w:jc w:val="both"/>
        <w:rPr>
          <w:sz w:val="22"/>
          <w:szCs w:val="22"/>
        </w:rPr>
      </w:pPr>
      <w:r w:rsidRPr="00EC624C">
        <w:rPr>
          <w:sz w:val="22"/>
          <w:szCs w:val="22"/>
        </w:rPr>
        <w:t xml:space="preserve">Zapisy </w:t>
      </w:r>
      <w:r w:rsidR="00CF4D65" w:rsidRPr="00EC624C">
        <w:rPr>
          <w:i/>
          <w:iCs/>
          <w:sz w:val="22"/>
          <w:szCs w:val="22"/>
        </w:rPr>
        <w:t>miejscowego</w:t>
      </w:r>
      <w:r w:rsidR="00CF4D65" w:rsidRPr="00EC624C">
        <w:rPr>
          <w:sz w:val="22"/>
          <w:szCs w:val="22"/>
        </w:rPr>
        <w:t xml:space="preserve"> </w:t>
      </w:r>
      <w:r w:rsidR="00CF4D65" w:rsidRPr="00EC624C">
        <w:rPr>
          <w:i/>
          <w:iCs/>
          <w:sz w:val="22"/>
          <w:szCs w:val="22"/>
        </w:rPr>
        <w:t xml:space="preserve">planu zagospodarowania przestrzennego gminy Dobrzyca </w:t>
      </w:r>
      <w:r w:rsidR="00EC624C" w:rsidRPr="00EC624C">
        <w:rPr>
          <w:i/>
          <w:iCs/>
          <w:sz w:val="22"/>
          <w:szCs w:val="22"/>
        </w:rPr>
        <w:t xml:space="preserve">na terenach części obrębów ewidencyjnych: miasto Dobrzyca, Fabianów, Izbiczno, Koźminiec, Sośnica i Trzebin </w:t>
      </w:r>
      <w:r w:rsidRPr="00EC624C">
        <w:rPr>
          <w:sz w:val="22"/>
          <w:szCs w:val="22"/>
        </w:rPr>
        <w:t xml:space="preserve">przeanalizowano także pod kątem celów ochrony środowiska zapisanych również w dokumentach na szczeblu regionalnym. </w:t>
      </w:r>
    </w:p>
    <w:p w14:paraId="681F0C8E" w14:textId="77777777" w:rsidR="00680CF4" w:rsidRPr="00EC624C" w:rsidRDefault="00680CF4" w:rsidP="00680CF4">
      <w:pPr>
        <w:autoSpaceDE w:val="0"/>
        <w:autoSpaceDN w:val="0"/>
        <w:adjustRightInd w:val="0"/>
        <w:jc w:val="both"/>
      </w:pPr>
    </w:p>
    <w:p w14:paraId="0A31A331" w14:textId="77777777" w:rsidR="00680CF4" w:rsidRPr="00EC624C" w:rsidRDefault="00680CF4" w:rsidP="00680CF4">
      <w:pPr>
        <w:jc w:val="both"/>
        <w:rPr>
          <w:b/>
          <w:i/>
          <w:sz w:val="22"/>
          <w:szCs w:val="22"/>
        </w:rPr>
      </w:pPr>
      <w:r w:rsidRPr="00EC624C">
        <w:rPr>
          <w:b/>
          <w:i/>
          <w:sz w:val="22"/>
          <w:szCs w:val="22"/>
        </w:rPr>
        <w:t>Strategia Rozwoju Województwa Wielkopolskiego do 2030 r. Wielkopolska 2030.</w:t>
      </w:r>
    </w:p>
    <w:p w14:paraId="2D4E4F17" w14:textId="77777777" w:rsidR="00680CF4" w:rsidRPr="00EC624C" w:rsidRDefault="00680CF4" w:rsidP="00680CF4">
      <w:pPr>
        <w:spacing w:after="120"/>
        <w:ind w:firstLine="210"/>
        <w:jc w:val="both"/>
        <w:rPr>
          <w:sz w:val="22"/>
          <w:szCs w:val="22"/>
        </w:rPr>
      </w:pPr>
      <w:r w:rsidRPr="00EC624C">
        <w:rPr>
          <w:sz w:val="22"/>
          <w:szCs w:val="22"/>
        </w:rPr>
        <w:t>W projekcie ustaleń miejscowego planu uwzględniono również obszary interwencji poszczególnych celów projektu Strategii… powiązane z celami operacyjnymi.</w:t>
      </w:r>
    </w:p>
    <w:p w14:paraId="303CF95A" w14:textId="77777777" w:rsidR="00680CF4" w:rsidRPr="00EC624C" w:rsidRDefault="00680CF4" w:rsidP="00680CF4">
      <w:pPr>
        <w:spacing w:after="120"/>
        <w:jc w:val="both"/>
        <w:rPr>
          <w:sz w:val="22"/>
          <w:szCs w:val="22"/>
        </w:rPr>
      </w:pPr>
      <w:bookmarkStart w:id="35" w:name="_Hlk44666771"/>
      <w:r w:rsidRPr="00EC624C">
        <w:rPr>
          <w:sz w:val="22"/>
          <w:szCs w:val="22"/>
        </w:rPr>
        <w:t>W celu operacyjnym 3.2. Poprawa stanu oraz ochrona środowiska przyrodniczego Wielkopolski zapisano:</w:t>
      </w:r>
    </w:p>
    <w:p w14:paraId="2E36BCED" w14:textId="77777777" w:rsidR="00680CF4" w:rsidRPr="00EC624C" w:rsidRDefault="00680CF4" w:rsidP="00680CF4">
      <w:pPr>
        <w:numPr>
          <w:ilvl w:val="0"/>
          <w:numId w:val="19"/>
        </w:numPr>
        <w:jc w:val="both"/>
        <w:rPr>
          <w:sz w:val="22"/>
          <w:szCs w:val="22"/>
        </w:rPr>
      </w:pPr>
      <w:r w:rsidRPr="00EC624C">
        <w:rPr>
          <w:sz w:val="22"/>
          <w:szCs w:val="22"/>
        </w:rPr>
        <w:t xml:space="preserve">Zwiększanie i ochrona zasobów wód oraz poprawa ich jakości </w:t>
      </w:r>
    </w:p>
    <w:bookmarkEnd w:id="35"/>
    <w:p w14:paraId="04FA91AA" w14:textId="77777777" w:rsidR="00680CF4" w:rsidRPr="00EC624C" w:rsidRDefault="00680CF4" w:rsidP="00680CF4">
      <w:pPr>
        <w:numPr>
          <w:ilvl w:val="0"/>
          <w:numId w:val="19"/>
        </w:numPr>
        <w:jc w:val="both"/>
        <w:rPr>
          <w:sz w:val="22"/>
          <w:szCs w:val="22"/>
        </w:rPr>
      </w:pPr>
      <w:r w:rsidRPr="00EC624C">
        <w:rPr>
          <w:sz w:val="22"/>
          <w:szCs w:val="22"/>
        </w:rPr>
        <w:t>Poprawa jakości powietrza</w:t>
      </w:r>
    </w:p>
    <w:p w14:paraId="1BB2D7C3" w14:textId="77777777" w:rsidR="00680CF4" w:rsidRPr="00EC624C" w:rsidRDefault="00680CF4" w:rsidP="00680CF4">
      <w:pPr>
        <w:numPr>
          <w:ilvl w:val="0"/>
          <w:numId w:val="19"/>
        </w:numPr>
        <w:jc w:val="both"/>
        <w:rPr>
          <w:sz w:val="22"/>
          <w:szCs w:val="22"/>
        </w:rPr>
      </w:pPr>
      <w:r w:rsidRPr="00EC624C">
        <w:rPr>
          <w:sz w:val="22"/>
          <w:szCs w:val="22"/>
        </w:rPr>
        <w:t>Poprawa funkcjonowania gospodarki odpadami</w:t>
      </w:r>
    </w:p>
    <w:p w14:paraId="370C25BD" w14:textId="77777777" w:rsidR="00680CF4" w:rsidRPr="00EC624C" w:rsidRDefault="00680CF4" w:rsidP="00680CF4">
      <w:pPr>
        <w:numPr>
          <w:ilvl w:val="0"/>
          <w:numId w:val="19"/>
        </w:numPr>
        <w:jc w:val="both"/>
        <w:rPr>
          <w:sz w:val="22"/>
          <w:szCs w:val="22"/>
        </w:rPr>
      </w:pPr>
      <w:r w:rsidRPr="00EC624C">
        <w:rPr>
          <w:sz w:val="22"/>
          <w:szCs w:val="22"/>
        </w:rPr>
        <w:t>Ochrona różnorodności biologicznej i krajobrazu, w tym zasobów leśnych oraz zapewnienie trwałości i ciągłości systemu przyrodniczego</w:t>
      </w:r>
    </w:p>
    <w:p w14:paraId="68108B97" w14:textId="77777777" w:rsidR="00680CF4" w:rsidRPr="00EC624C" w:rsidRDefault="00680CF4" w:rsidP="00680CF4">
      <w:pPr>
        <w:numPr>
          <w:ilvl w:val="0"/>
          <w:numId w:val="19"/>
        </w:numPr>
        <w:jc w:val="both"/>
        <w:rPr>
          <w:sz w:val="22"/>
          <w:szCs w:val="22"/>
        </w:rPr>
      </w:pPr>
      <w:r w:rsidRPr="00EC624C">
        <w:rPr>
          <w:sz w:val="22"/>
          <w:szCs w:val="22"/>
        </w:rPr>
        <w:t>Poprawa przyrodniczych warunków dla rolnictwa</w:t>
      </w:r>
    </w:p>
    <w:p w14:paraId="5DC80814" w14:textId="77777777" w:rsidR="00680CF4" w:rsidRPr="00EC624C" w:rsidRDefault="00680CF4" w:rsidP="00680CF4">
      <w:pPr>
        <w:numPr>
          <w:ilvl w:val="0"/>
          <w:numId w:val="19"/>
        </w:numPr>
        <w:jc w:val="both"/>
        <w:rPr>
          <w:sz w:val="22"/>
          <w:szCs w:val="22"/>
          <w:lang w:eastAsia="en-US"/>
        </w:rPr>
      </w:pPr>
      <w:r w:rsidRPr="00EC624C">
        <w:rPr>
          <w:sz w:val="22"/>
          <w:szCs w:val="22"/>
          <w:lang w:eastAsia="en-US"/>
        </w:rPr>
        <w:t>Kształtowanie świadomości i postaw ekologicznych społeczeństwa, wzmacnianie bezpieczeństwa ekologicznego i środowiskowego</w:t>
      </w:r>
    </w:p>
    <w:p w14:paraId="5DEADA81" w14:textId="77777777" w:rsidR="00680CF4" w:rsidRPr="00EC624C" w:rsidRDefault="00680CF4" w:rsidP="00680CF4">
      <w:pPr>
        <w:jc w:val="both"/>
        <w:rPr>
          <w:sz w:val="22"/>
          <w:szCs w:val="22"/>
          <w:lang w:eastAsia="en-US"/>
        </w:rPr>
      </w:pPr>
    </w:p>
    <w:p w14:paraId="15CD6EA4" w14:textId="77777777" w:rsidR="00680CF4" w:rsidRPr="00EC624C" w:rsidRDefault="00680CF4" w:rsidP="00680CF4">
      <w:pPr>
        <w:spacing w:after="120"/>
        <w:jc w:val="both"/>
        <w:rPr>
          <w:sz w:val="22"/>
          <w:szCs w:val="22"/>
        </w:rPr>
      </w:pPr>
      <w:r w:rsidRPr="00EC624C">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B402A0" w:rsidRDefault="00680CF4" w:rsidP="00680CF4">
      <w:pPr>
        <w:ind w:left="720"/>
        <w:jc w:val="both"/>
        <w:rPr>
          <w:lang w:eastAsia="en-US"/>
        </w:rPr>
      </w:pPr>
    </w:p>
    <w:p w14:paraId="5DEF4DDD" w14:textId="77777777" w:rsidR="00680CF4" w:rsidRPr="00B402A0" w:rsidRDefault="00680CF4" w:rsidP="00680CF4">
      <w:pPr>
        <w:keepNext/>
        <w:spacing w:line="360" w:lineRule="auto"/>
        <w:ind w:left="720" w:hanging="720"/>
        <w:jc w:val="both"/>
        <w:outlineLvl w:val="4"/>
        <w:rPr>
          <w:b/>
          <w:bCs/>
          <w:i/>
          <w:caps/>
          <w:sz w:val="22"/>
          <w:szCs w:val="22"/>
          <w:lang w:eastAsia="en-US"/>
        </w:rPr>
      </w:pPr>
      <w:r w:rsidRPr="00B402A0">
        <w:rPr>
          <w:b/>
          <w:bCs/>
          <w:i/>
          <w:sz w:val="22"/>
          <w:szCs w:val="22"/>
        </w:rPr>
        <w:t>Plan zagospodarowania przestrzennego województwa wielkopolskiego</w:t>
      </w:r>
    </w:p>
    <w:p w14:paraId="408B04D5" w14:textId="1C44BA71" w:rsidR="00680CF4" w:rsidRPr="00B402A0" w:rsidRDefault="00680CF4" w:rsidP="00680CF4">
      <w:pPr>
        <w:spacing w:after="120"/>
        <w:ind w:firstLine="210"/>
        <w:jc w:val="both"/>
        <w:rPr>
          <w:sz w:val="22"/>
          <w:szCs w:val="22"/>
          <w:lang w:eastAsia="en-US"/>
        </w:rPr>
      </w:pPr>
      <w:r w:rsidRPr="00B402A0">
        <w:rPr>
          <w:sz w:val="22"/>
          <w:szCs w:val="22"/>
          <w:lang w:eastAsia="en-US"/>
        </w:rPr>
        <w:t xml:space="preserve">Głównymi celami, które zostały uwzględnione w projekcie ustaleń </w:t>
      </w:r>
      <w:r w:rsidR="00B402A0" w:rsidRPr="00B402A0">
        <w:rPr>
          <w:sz w:val="22"/>
          <w:szCs w:val="22"/>
          <w:lang w:eastAsia="en-US"/>
        </w:rPr>
        <w:t>planu</w:t>
      </w:r>
      <w:r w:rsidRPr="00B402A0">
        <w:rPr>
          <w:sz w:val="22"/>
          <w:szCs w:val="22"/>
          <w:lang w:eastAsia="en-US"/>
        </w:rPr>
        <w:t xml:space="preserve"> są:</w:t>
      </w:r>
    </w:p>
    <w:p w14:paraId="30452849" w14:textId="77777777" w:rsidR="00680CF4" w:rsidRPr="00B402A0" w:rsidRDefault="00680CF4" w:rsidP="00302061">
      <w:pPr>
        <w:numPr>
          <w:ilvl w:val="0"/>
          <w:numId w:val="20"/>
        </w:numPr>
        <w:jc w:val="both"/>
        <w:rPr>
          <w:i/>
          <w:sz w:val="22"/>
          <w:szCs w:val="22"/>
          <w:lang w:eastAsia="en-US"/>
        </w:rPr>
      </w:pPr>
      <w:r w:rsidRPr="00B402A0">
        <w:rPr>
          <w:b/>
          <w:sz w:val="22"/>
          <w:szCs w:val="22"/>
          <w:lang w:eastAsia="en-US"/>
        </w:rPr>
        <w:lastRenderedPageBreak/>
        <w:t>poprawa ładu przestrzennego,</w:t>
      </w:r>
      <w:r w:rsidRPr="00B402A0">
        <w:rPr>
          <w:sz w:val="22"/>
          <w:szCs w:val="22"/>
          <w:lang w:eastAsia="en-US"/>
        </w:rPr>
        <w:t xml:space="preserve"> </w:t>
      </w:r>
      <w:r w:rsidRPr="00B402A0">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B402A0">
        <w:rPr>
          <w:i/>
          <w:sz w:val="22"/>
          <w:szCs w:val="22"/>
        </w:rPr>
        <w:t xml:space="preserve">uwzględniona w zapisach dotyczących zasad ochrony środowiska,  </w:t>
      </w:r>
    </w:p>
    <w:p w14:paraId="6827483E" w14:textId="77777777" w:rsidR="00680CF4" w:rsidRPr="00B402A0" w:rsidRDefault="00680CF4" w:rsidP="00302061">
      <w:pPr>
        <w:numPr>
          <w:ilvl w:val="0"/>
          <w:numId w:val="20"/>
        </w:numPr>
        <w:jc w:val="both"/>
        <w:rPr>
          <w:sz w:val="22"/>
          <w:szCs w:val="22"/>
          <w:lang w:eastAsia="en-US"/>
        </w:rPr>
      </w:pPr>
      <w:r w:rsidRPr="00B402A0">
        <w:rPr>
          <w:b/>
          <w:sz w:val="22"/>
          <w:szCs w:val="22"/>
        </w:rPr>
        <w:t>zrównoważony rozwój,</w:t>
      </w:r>
      <w:r w:rsidRPr="00B402A0">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B402A0">
        <w:rPr>
          <w:i/>
          <w:sz w:val="22"/>
          <w:szCs w:val="22"/>
          <w:lang w:eastAsia="en-US"/>
        </w:rPr>
        <w:t xml:space="preserve"> </w:t>
      </w:r>
      <w:r w:rsidRPr="00B402A0">
        <w:rPr>
          <w:i/>
          <w:sz w:val="22"/>
          <w:szCs w:val="22"/>
        </w:rPr>
        <w:br/>
        <w:t xml:space="preserve">dotyczących zasad ochrony środowiska, przyrody i krajobrazu, </w:t>
      </w:r>
      <w:r w:rsidRPr="00B402A0">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AC4DB2" w:rsidRDefault="00680CF4" w:rsidP="00680CF4">
      <w:pPr>
        <w:jc w:val="both"/>
        <w:rPr>
          <w:highlight w:val="yellow"/>
        </w:rPr>
      </w:pPr>
    </w:p>
    <w:p w14:paraId="3C044BDF" w14:textId="533D961B" w:rsidR="00680CF4" w:rsidRPr="00B402A0" w:rsidRDefault="00680CF4" w:rsidP="00680CF4">
      <w:pPr>
        <w:spacing w:after="120"/>
        <w:ind w:firstLine="210"/>
        <w:jc w:val="both"/>
        <w:rPr>
          <w:sz w:val="22"/>
          <w:szCs w:val="22"/>
        </w:rPr>
      </w:pPr>
      <w:r w:rsidRPr="00B402A0">
        <w:rPr>
          <w:sz w:val="22"/>
          <w:szCs w:val="22"/>
        </w:rPr>
        <w:t xml:space="preserve">Jednym z najważniejszych celów ochrony przyrody i krajobrazu Wielkopolski zapisanym w Planie województwa i uwzględnionym w </w:t>
      </w:r>
      <w:r w:rsidRPr="00927610">
        <w:rPr>
          <w:sz w:val="22"/>
          <w:szCs w:val="22"/>
        </w:rPr>
        <w:t xml:space="preserve">projekcie </w:t>
      </w:r>
      <w:r w:rsidR="002D5F1F" w:rsidRPr="00927610">
        <w:rPr>
          <w:sz w:val="22"/>
          <w:szCs w:val="22"/>
        </w:rPr>
        <w:t>planu</w:t>
      </w:r>
      <w:r w:rsidRPr="00927610">
        <w:rPr>
          <w:sz w:val="22"/>
          <w:szCs w:val="22"/>
        </w:rPr>
        <w:t xml:space="preserve"> jest</w:t>
      </w:r>
      <w:r w:rsidRPr="00B402A0">
        <w:rPr>
          <w:sz w:val="22"/>
          <w:szCs w:val="22"/>
        </w:rPr>
        <w:t xml:space="preserve">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B402A0">
        <w:rPr>
          <w:color w:val="0070C0"/>
          <w:sz w:val="22"/>
          <w:szCs w:val="22"/>
        </w:rPr>
        <w:t xml:space="preserve"> </w:t>
      </w:r>
      <w:r w:rsidRPr="00B402A0">
        <w:rPr>
          <w:sz w:val="22"/>
          <w:szCs w:val="22"/>
        </w:rPr>
        <w:t>przyrodniczo.</w:t>
      </w:r>
    </w:p>
    <w:p w14:paraId="4E6E9FF7" w14:textId="53D21EEB" w:rsidR="00CF4D65" w:rsidRPr="00B402A0" w:rsidRDefault="00680CF4" w:rsidP="003E22B2">
      <w:pPr>
        <w:spacing w:after="120"/>
        <w:ind w:firstLine="210"/>
        <w:jc w:val="both"/>
        <w:rPr>
          <w:sz w:val="22"/>
          <w:szCs w:val="22"/>
        </w:rPr>
      </w:pPr>
      <w:r w:rsidRPr="00B402A0">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B402A0" w:rsidRDefault="00CF4D65" w:rsidP="003E22B2">
      <w:pPr>
        <w:pStyle w:val="Akapitzlist3"/>
        <w:ind w:left="0"/>
        <w:jc w:val="both"/>
        <w:rPr>
          <w:sz w:val="22"/>
          <w:szCs w:val="22"/>
        </w:rPr>
      </w:pPr>
      <w:r w:rsidRPr="00B402A0">
        <w:rPr>
          <w:sz w:val="22"/>
          <w:szCs w:val="22"/>
        </w:rPr>
        <w:t xml:space="preserve">Na szczeblu lokalnym projekt planu wykazuje zgodność z innymi dokumentami gminnymi, takimi jak np. </w:t>
      </w:r>
      <w:r w:rsidRPr="00B402A0">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B402A0">
        <w:rPr>
          <w:sz w:val="22"/>
          <w:szCs w:val="22"/>
        </w:rPr>
        <w:t xml:space="preserve"> </w:t>
      </w:r>
    </w:p>
    <w:p w14:paraId="5BA97D0D" w14:textId="1D89A417" w:rsidR="00963481" w:rsidRPr="00B402A0" w:rsidRDefault="00680CF4" w:rsidP="00CF4D65">
      <w:pPr>
        <w:spacing w:after="120"/>
        <w:ind w:firstLine="210"/>
        <w:jc w:val="both"/>
        <w:rPr>
          <w:sz w:val="22"/>
          <w:szCs w:val="22"/>
        </w:rPr>
      </w:pPr>
      <w:r w:rsidRPr="00B402A0">
        <w:rPr>
          <w:sz w:val="22"/>
          <w:szCs w:val="22"/>
        </w:rPr>
        <w:t>Wszystkie wymienione cele ochrony środowiska zostały uwzględnione zarówno podczas oceny stanu środowiska, wpływu przewidywanego oddziaływania ustaleń</w:t>
      </w:r>
      <w:r w:rsidR="00CF4D65" w:rsidRPr="00B402A0">
        <w:rPr>
          <w:sz w:val="22"/>
          <w:szCs w:val="22"/>
        </w:rPr>
        <w:t xml:space="preserve"> planu</w:t>
      </w:r>
      <w:r w:rsidRPr="00B402A0">
        <w:rPr>
          <w:sz w:val="22"/>
          <w:szCs w:val="22"/>
        </w:rPr>
        <w:t xml:space="preserve"> na środowisko jak i formułowaniu rozwiązań eliminujących lub ograniczających negatywne oddziaływania na środowisko.</w:t>
      </w:r>
    </w:p>
    <w:p w14:paraId="5DC1C059" w14:textId="77777777" w:rsidR="00CF4D65" w:rsidRPr="00AA6BE6" w:rsidRDefault="00CF4D65" w:rsidP="00CF4D65">
      <w:pPr>
        <w:spacing w:after="120"/>
        <w:ind w:firstLine="210"/>
        <w:jc w:val="both"/>
        <w:rPr>
          <w:sz w:val="22"/>
          <w:szCs w:val="22"/>
        </w:rPr>
      </w:pPr>
    </w:p>
    <w:p w14:paraId="102F3FFB" w14:textId="77777777" w:rsidR="00963481" w:rsidRPr="00AA6BE6" w:rsidRDefault="00963481" w:rsidP="006950E5">
      <w:pPr>
        <w:pStyle w:val="Lista"/>
        <w:numPr>
          <w:ilvl w:val="0"/>
          <w:numId w:val="8"/>
        </w:numPr>
        <w:tabs>
          <w:tab w:val="clear" w:pos="1080"/>
        </w:tabs>
        <w:ind w:left="567" w:hanging="567"/>
        <w:jc w:val="both"/>
        <w:rPr>
          <w:b/>
        </w:rPr>
      </w:pPr>
      <w:r w:rsidRPr="00AA6BE6">
        <w:rPr>
          <w:b/>
        </w:rPr>
        <w:t>Ogólna charakterystyka ustaleń zawartych w projekcie planu zagospodarowania przestrzennego</w:t>
      </w:r>
    </w:p>
    <w:p w14:paraId="0C1C69BE" w14:textId="629C0746" w:rsidR="00963481" w:rsidRPr="00AA6BE6" w:rsidRDefault="00963481" w:rsidP="00F46CF8">
      <w:pPr>
        <w:pStyle w:val="Nagwek7"/>
        <w:rPr>
          <w:rFonts w:ascii="Times New Roman" w:hAnsi="Times New Roman"/>
          <w:sz w:val="22"/>
          <w:szCs w:val="22"/>
        </w:rPr>
      </w:pPr>
      <w:bookmarkStart w:id="36" w:name="_Hlk52567869"/>
      <w:r w:rsidRPr="00AA6BE6">
        <w:rPr>
          <w:rFonts w:ascii="Times New Roman" w:hAnsi="Times New Roman"/>
          <w:sz w:val="22"/>
          <w:szCs w:val="22"/>
        </w:rPr>
        <w:t>Na obszarze objęty</w:t>
      </w:r>
      <w:r w:rsidR="008B02A1" w:rsidRPr="00AA6BE6">
        <w:rPr>
          <w:rFonts w:ascii="Times New Roman" w:hAnsi="Times New Roman"/>
          <w:sz w:val="22"/>
          <w:szCs w:val="22"/>
        </w:rPr>
        <w:t>m</w:t>
      </w:r>
      <w:r w:rsidRPr="00AA6BE6">
        <w:rPr>
          <w:rFonts w:ascii="Times New Roman" w:hAnsi="Times New Roman"/>
          <w:sz w:val="22"/>
          <w:szCs w:val="22"/>
        </w:rPr>
        <w:t xml:space="preserve"> plan</w:t>
      </w:r>
      <w:r w:rsidR="00D34E93">
        <w:rPr>
          <w:rFonts w:ascii="Times New Roman" w:hAnsi="Times New Roman"/>
          <w:sz w:val="22"/>
          <w:szCs w:val="22"/>
        </w:rPr>
        <w:t>em</w:t>
      </w:r>
      <w:r w:rsidRPr="00AA6BE6">
        <w:rPr>
          <w:rFonts w:ascii="Times New Roman" w:hAnsi="Times New Roman"/>
          <w:sz w:val="22"/>
          <w:szCs w:val="22"/>
        </w:rPr>
        <w:t xml:space="preserve"> ustalono następujące przeznaczenie terenów:</w:t>
      </w:r>
    </w:p>
    <w:p w14:paraId="7CCE7117" w14:textId="5996C869" w:rsidR="00AA6BE6" w:rsidRDefault="00AA6BE6">
      <w:pPr>
        <w:numPr>
          <w:ilvl w:val="0"/>
          <w:numId w:val="96"/>
        </w:numPr>
        <w:jc w:val="both"/>
        <w:rPr>
          <w:bCs/>
          <w:sz w:val="22"/>
          <w:szCs w:val="22"/>
        </w:rPr>
      </w:pPr>
      <w:bookmarkStart w:id="37" w:name="_Hlk531680661"/>
      <w:bookmarkStart w:id="38" w:name="_Hlk13212415"/>
      <w:bookmarkEnd w:id="36"/>
      <w:r w:rsidRPr="00AA6BE6">
        <w:rPr>
          <w:bCs/>
          <w:sz w:val="22"/>
          <w:szCs w:val="22"/>
        </w:rPr>
        <w:t>teren zabudowy mieszkaniowej jednorodzinnej wolnostojącej oznaczony na rysunku planu symbolem MNW</w:t>
      </w:r>
      <w:r>
        <w:rPr>
          <w:bCs/>
          <w:sz w:val="22"/>
          <w:szCs w:val="22"/>
        </w:rPr>
        <w:t>,</w:t>
      </w:r>
    </w:p>
    <w:p w14:paraId="2AAD39AB" w14:textId="19935410" w:rsidR="00B662E9" w:rsidRPr="00B662E9" w:rsidRDefault="00B662E9">
      <w:pPr>
        <w:numPr>
          <w:ilvl w:val="0"/>
          <w:numId w:val="96"/>
        </w:numPr>
        <w:jc w:val="both"/>
        <w:rPr>
          <w:bCs/>
          <w:sz w:val="22"/>
          <w:szCs w:val="22"/>
        </w:rPr>
      </w:pPr>
      <w:r w:rsidRPr="00B662E9">
        <w:rPr>
          <w:bCs/>
          <w:sz w:val="22"/>
          <w:szCs w:val="22"/>
        </w:rPr>
        <w:t>teren usług lub produkcji oznaczony na rysunku planu symbolem U</w:t>
      </w:r>
      <w:r w:rsidR="00995CDD">
        <w:rPr>
          <w:bCs/>
          <w:sz w:val="22"/>
          <w:szCs w:val="22"/>
        </w:rPr>
        <w:t>_P</w:t>
      </w:r>
      <w:r w:rsidRPr="00B662E9">
        <w:rPr>
          <w:bCs/>
          <w:sz w:val="22"/>
          <w:szCs w:val="22"/>
        </w:rPr>
        <w:t>,</w:t>
      </w:r>
    </w:p>
    <w:p w14:paraId="19996B1B" w14:textId="11FD7124" w:rsidR="00AA6BE6" w:rsidRPr="00AA6BE6" w:rsidRDefault="00AA6BE6">
      <w:pPr>
        <w:numPr>
          <w:ilvl w:val="0"/>
          <w:numId w:val="96"/>
        </w:numPr>
        <w:jc w:val="both"/>
        <w:rPr>
          <w:bCs/>
          <w:sz w:val="22"/>
          <w:szCs w:val="22"/>
        </w:rPr>
      </w:pPr>
      <w:r w:rsidRPr="00AA6BE6">
        <w:rPr>
          <w:bCs/>
          <w:sz w:val="22"/>
          <w:szCs w:val="22"/>
        </w:rPr>
        <w:t>teren elektrowni słonecznej oznaczony na rysunku planu symbolem PEF</w:t>
      </w:r>
      <w:r>
        <w:rPr>
          <w:bCs/>
          <w:sz w:val="22"/>
          <w:szCs w:val="22"/>
        </w:rPr>
        <w:t>,</w:t>
      </w:r>
    </w:p>
    <w:p w14:paraId="2DAEB8E3" w14:textId="4619D5E6" w:rsidR="00AA6BE6" w:rsidRPr="00AA6BE6" w:rsidRDefault="00AA6BE6">
      <w:pPr>
        <w:numPr>
          <w:ilvl w:val="0"/>
          <w:numId w:val="96"/>
        </w:numPr>
        <w:jc w:val="both"/>
        <w:rPr>
          <w:bCs/>
          <w:sz w:val="22"/>
          <w:szCs w:val="22"/>
        </w:rPr>
      </w:pPr>
      <w:r w:rsidRPr="00AA6BE6">
        <w:rPr>
          <w:bCs/>
          <w:sz w:val="22"/>
          <w:szCs w:val="22"/>
        </w:rPr>
        <w:t>teren elektrowni słonecznej lub rolnictwa z zakazem zabudowy oznaczony na rysunku planu symbolem PEF_RN</w:t>
      </w:r>
      <w:r w:rsidR="00C277E5">
        <w:rPr>
          <w:bCs/>
          <w:sz w:val="22"/>
          <w:szCs w:val="22"/>
        </w:rPr>
        <w:t>,</w:t>
      </w:r>
    </w:p>
    <w:p w14:paraId="22F79A48" w14:textId="06495BFC" w:rsidR="00AA6BE6" w:rsidRPr="00AA6BE6" w:rsidRDefault="00AA6BE6">
      <w:pPr>
        <w:numPr>
          <w:ilvl w:val="0"/>
          <w:numId w:val="96"/>
        </w:numPr>
        <w:jc w:val="both"/>
        <w:rPr>
          <w:bCs/>
          <w:sz w:val="22"/>
          <w:szCs w:val="22"/>
        </w:rPr>
      </w:pPr>
      <w:r w:rsidRPr="00AA6BE6">
        <w:rPr>
          <w:bCs/>
          <w:sz w:val="22"/>
          <w:szCs w:val="22"/>
        </w:rPr>
        <w:t>teren drogi dojazdowej oznaczony na rysunku planu symbolem KDD</w:t>
      </w:r>
      <w:r w:rsidR="00C277E5">
        <w:rPr>
          <w:bCs/>
          <w:sz w:val="22"/>
          <w:szCs w:val="22"/>
        </w:rPr>
        <w:t>,</w:t>
      </w:r>
    </w:p>
    <w:p w14:paraId="0FE69061" w14:textId="7CEDADD1" w:rsidR="00AA6BE6" w:rsidRPr="00AA6BE6" w:rsidRDefault="00AA6BE6">
      <w:pPr>
        <w:numPr>
          <w:ilvl w:val="0"/>
          <w:numId w:val="96"/>
        </w:numPr>
        <w:jc w:val="both"/>
        <w:rPr>
          <w:bCs/>
          <w:sz w:val="22"/>
          <w:szCs w:val="22"/>
        </w:rPr>
      </w:pPr>
      <w:r w:rsidRPr="00AA6BE6">
        <w:rPr>
          <w:bCs/>
          <w:sz w:val="22"/>
          <w:szCs w:val="22"/>
        </w:rPr>
        <w:t>teren komunikacji drogowej wewnętrznej oznaczony na rysunku planu symbolem K</w:t>
      </w:r>
      <w:r w:rsidR="00B33C9F">
        <w:rPr>
          <w:bCs/>
          <w:sz w:val="22"/>
          <w:szCs w:val="22"/>
        </w:rPr>
        <w:t>R</w:t>
      </w:r>
      <w:r w:rsidR="00C277E5">
        <w:rPr>
          <w:bCs/>
          <w:sz w:val="22"/>
          <w:szCs w:val="22"/>
        </w:rPr>
        <w:t>,</w:t>
      </w:r>
    </w:p>
    <w:p w14:paraId="1B3D9303" w14:textId="7AB26F15" w:rsidR="00AA6BE6" w:rsidRPr="00AA6BE6" w:rsidRDefault="00AA6BE6">
      <w:pPr>
        <w:numPr>
          <w:ilvl w:val="0"/>
          <w:numId w:val="96"/>
        </w:numPr>
        <w:jc w:val="both"/>
        <w:rPr>
          <w:bCs/>
          <w:sz w:val="22"/>
          <w:szCs w:val="22"/>
        </w:rPr>
      </w:pPr>
      <w:r w:rsidRPr="00AA6BE6">
        <w:rPr>
          <w:bCs/>
          <w:sz w:val="22"/>
          <w:szCs w:val="22"/>
        </w:rPr>
        <w:t>teren wód powierzchniowych śródlądowych oznaczony na rysunku planu symbolem WS</w:t>
      </w:r>
      <w:r w:rsidR="00C277E5">
        <w:rPr>
          <w:bCs/>
          <w:sz w:val="22"/>
          <w:szCs w:val="22"/>
        </w:rPr>
        <w:t>,</w:t>
      </w:r>
    </w:p>
    <w:p w14:paraId="243D8F4A" w14:textId="5D8A72B3" w:rsidR="00AA6BE6" w:rsidRPr="00AA6BE6" w:rsidRDefault="00AA6BE6">
      <w:pPr>
        <w:numPr>
          <w:ilvl w:val="0"/>
          <w:numId w:val="96"/>
        </w:numPr>
        <w:jc w:val="both"/>
        <w:rPr>
          <w:bCs/>
          <w:sz w:val="22"/>
          <w:szCs w:val="22"/>
        </w:rPr>
      </w:pPr>
      <w:r w:rsidRPr="00AA6BE6">
        <w:rPr>
          <w:bCs/>
          <w:sz w:val="22"/>
          <w:szCs w:val="22"/>
        </w:rPr>
        <w:t>teren zieleni naturalnej oznaczony na rysunku planu symbolem ZN.</w:t>
      </w:r>
    </w:p>
    <w:bookmarkEnd w:id="37"/>
    <w:bookmarkEnd w:id="38"/>
    <w:p w14:paraId="500F6B84" w14:textId="77777777" w:rsidR="00D05A0A" w:rsidRPr="00AC4DB2" w:rsidRDefault="00D05A0A" w:rsidP="0003235B">
      <w:pPr>
        <w:pStyle w:val="Tekstpodstawowy2"/>
        <w:jc w:val="both"/>
        <w:rPr>
          <w:color w:val="auto"/>
          <w:sz w:val="22"/>
          <w:szCs w:val="22"/>
          <w:highlight w:val="yellow"/>
        </w:rPr>
      </w:pPr>
    </w:p>
    <w:p w14:paraId="467F499A" w14:textId="4DD9124B" w:rsidR="00825868" w:rsidRPr="00AA6BE6" w:rsidRDefault="00D05A0A" w:rsidP="00AA6BE6">
      <w:pPr>
        <w:pStyle w:val="Tekstpodstawowy2"/>
        <w:jc w:val="both"/>
        <w:rPr>
          <w:color w:val="auto"/>
          <w:sz w:val="22"/>
          <w:szCs w:val="22"/>
        </w:rPr>
      </w:pPr>
      <w:r w:rsidRPr="00AA6BE6">
        <w:rPr>
          <w:color w:val="auto"/>
          <w:sz w:val="22"/>
          <w:szCs w:val="22"/>
        </w:rPr>
        <w:t xml:space="preserve">Ilekroć w zmianie planu jest mowa o: </w:t>
      </w:r>
    </w:p>
    <w:p w14:paraId="5745825C" w14:textId="0CC0956C" w:rsidR="00AA6BE6" w:rsidRPr="00AA6BE6" w:rsidRDefault="00AA6BE6">
      <w:pPr>
        <w:numPr>
          <w:ilvl w:val="0"/>
          <w:numId w:val="73"/>
        </w:numPr>
        <w:jc w:val="both"/>
        <w:rPr>
          <w:iCs/>
          <w:sz w:val="22"/>
          <w:szCs w:val="22"/>
        </w:rPr>
      </w:pPr>
      <w:r w:rsidRPr="00AA6BE6">
        <w:rPr>
          <w:b/>
          <w:bCs/>
          <w:iCs/>
          <w:sz w:val="22"/>
          <w:szCs w:val="22"/>
        </w:rPr>
        <w:t>pasie technologicznym</w:t>
      </w:r>
      <w:r w:rsidRPr="00AA6BE6">
        <w:rPr>
          <w:iCs/>
          <w:sz w:val="22"/>
          <w:szCs w:val="22"/>
        </w:rPr>
        <w:t xml:space="preserve"> – należy przez to rozumieć obszar, w którym występują szczególne ograniczenia w zagospodarowaniu terenu</w:t>
      </w:r>
      <w:r>
        <w:rPr>
          <w:iCs/>
          <w:sz w:val="22"/>
          <w:szCs w:val="22"/>
        </w:rPr>
        <w:t>,</w:t>
      </w:r>
    </w:p>
    <w:p w14:paraId="2592ADC7" w14:textId="1DA129AD" w:rsidR="00D05A0A" w:rsidRPr="00AA6BE6" w:rsidRDefault="00D05A0A">
      <w:pPr>
        <w:numPr>
          <w:ilvl w:val="0"/>
          <w:numId w:val="73"/>
        </w:numPr>
        <w:jc w:val="both"/>
        <w:rPr>
          <w:b/>
          <w:bCs/>
          <w:iCs/>
          <w:sz w:val="22"/>
          <w:szCs w:val="22"/>
        </w:rPr>
      </w:pPr>
      <w:r w:rsidRPr="00AA6BE6">
        <w:rPr>
          <w:b/>
          <w:bCs/>
          <w:iCs/>
          <w:sz w:val="22"/>
          <w:szCs w:val="22"/>
        </w:rPr>
        <w:t xml:space="preserve">uciążliwości dla środowiska </w:t>
      </w:r>
      <w:r w:rsidRPr="00AA6BE6">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AA6BE6">
        <w:rPr>
          <w:bCs/>
          <w:iCs/>
          <w:sz w:val="22"/>
          <w:szCs w:val="22"/>
        </w:rPr>
        <w:t>,</w:t>
      </w:r>
    </w:p>
    <w:p w14:paraId="07217075" w14:textId="0A98685A" w:rsidR="00D05A0A" w:rsidRPr="00AA6BE6" w:rsidRDefault="00D05A0A">
      <w:pPr>
        <w:numPr>
          <w:ilvl w:val="0"/>
          <w:numId w:val="73"/>
        </w:numPr>
        <w:jc w:val="both"/>
        <w:rPr>
          <w:b/>
          <w:bCs/>
          <w:iCs/>
          <w:sz w:val="22"/>
          <w:szCs w:val="22"/>
        </w:rPr>
      </w:pPr>
      <w:r w:rsidRPr="00AA6BE6">
        <w:rPr>
          <w:b/>
          <w:bCs/>
          <w:iCs/>
          <w:sz w:val="22"/>
          <w:szCs w:val="22"/>
        </w:rPr>
        <w:lastRenderedPageBreak/>
        <w:t>nieuciążliwej działalności gospodarczej, nieuciążliwych usługach, nieuciążliw</w:t>
      </w:r>
      <w:r w:rsidR="00AA6BE6" w:rsidRPr="00AA6BE6">
        <w:rPr>
          <w:b/>
          <w:bCs/>
          <w:iCs/>
          <w:sz w:val="22"/>
          <w:szCs w:val="22"/>
        </w:rPr>
        <w:t>ej produkcji</w:t>
      </w:r>
      <w:r w:rsidRPr="00AA6BE6">
        <w:rPr>
          <w:b/>
          <w:bCs/>
          <w:iCs/>
          <w:sz w:val="22"/>
          <w:szCs w:val="22"/>
        </w:rPr>
        <w:t xml:space="preserve"> </w:t>
      </w:r>
      <w:r w:rsidRPr="00AA6BE6">
        <w:rPr>
          <w:bCs/>
          <w:iCs/>
          <w:sz w:val="22"/>
          <w:szCs w:val="22"/>
        </w:rPr>
        <w:t>– należy przez to rozumieć działalność, której oddziaływanie nie powoduje przekroczenia standardów jakości środowiska określonych w przepisach odrębnych</w:t>
      </w:r>
      <w:r w:rsidR="00AA6BE6">
        <w:rPr>
          <w:bCs/>
          <w:iCs/>
          <w:sz w:val="22"/>
          <w:szCs w:val="22"/>
        </w:rPr>
        <w:t>.</w:t>
      </w:r>
    </w:p>
    <w:p w14:paraId="3D517F40" w14:textId="77777777" w:rsidR="00D05A0A" w:rsidRPr="00C277E5" w:rsidRDefault="00D05A0A" w:rsidP="0003235B">
      <w:pPr>
        <w:pStyle w:val="Tekstpodstawowy2"/>
        <w:jc w:val="both"/>
        <w:rPr>
          <w:color w:val="auto"/>
        </w:rPr>
      </w:pPr>
    </w:p>
    <w:p w14:paraId="71BBF0E8" w14:textId="289C01A5" w:rsidR="00963481" w:rsidRPr="00C277E5" w:rsidRDefault="00963481" w:rsidP="0003235B">
      <w:pPr>
        <w:pStyle w:val="Tekstpodstawowy2"/>
        <w:ind w:firstLine="708"/>
        <w:jc w:val="both"/>
        <w:rPr>
          <w:color w:val="auto"/>
          <w:sz w:val="22"/>
          <w:szCs w:val="22"/>
        </w:rPr>
      </w:pPr>
      <w:r w:rsidRPr="00C277E5">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w:t>
      </w:r>
      <w:r w:rsidR="00C277E5" w:rsidRPr="00C277E5">
        <w:rPr>
          <w:color w:val="auto"/>
          <w:sz w:val="22"/>
          <w:szCs w:val="22"/>
        </w:rPr>
        <w:t>.</w:t>
      </w:r>
    </w:p>
    <w:p w14:paraId="5215DCBB" w14:textId="77777777" w:rsidR="00963481" w:rsidRPr="00C277E5" w:rsidRDefault="00963481" w:rsidP="0003235B">
      <w:pPr>
        <w:pStyle w:val="Tekstpodstawowy2"/>
        <w:ind w:firstLine="360"/>
        <w:jc w:val="both"/>
        <w:rPr>
          <w:color w:val="auto"/>
        </w:rPr>
      </w:pPr>
    </w:p>
    <w:p w14:paraId="2BC1D3DE" w14:textId="77777777" w:rsidR="00963481" w:rsidRPr="00C277E5" w:rsidRDefault="00963481" w:rsidP="0003235B">
      <w:pPr>
        <w:pStyle w:val="Tekstpodstawowy2"/>
        <w:ind w:firstLine="360"/>
        <w:jc w:val="both"/>
        <w:rPr>
          <w:color w:val="auto"/>
          <w:sz w:val="22"/>
          <w:szCs w:val="22"/>
        </w:rPr>
      </w:pPr>
      <w:r w:rsidRPr="00C277E5">
        <w:rPr>
          <w:color w:val="auto"/>
          <w:sz w:val="22"/>
          <w:szCs w:val="22"/>
        </w:rPr>
        <w:t>W planie sformułowano następujące zasady ochrony środowiska, przyrody i krajobrazu kulturowego:</w:t>
      </w:r>
    </w:p>
    <w:p w14:paraId="2E35D2A4" w14:textId="77777777" w:rsidR="00C277E5" w:rsidRPr="00C277E5" w:rsidRDefault="00C277E5">
      <w:pPr>
        <w:numPr>
          <w:ilvl w:val="0"/>
          <w:numId w:val="74"/>
        </w:numPr>
        <w:tabs>
          <w:tab w:val="clear" w:pos="1250"/>
          <w:tab w:val="num" w:pos="1134"/>
        </w:tabs>
        <w:ind w:left="1134" w:hanging="425"/>
        <w:jc w:val="both"/>
        <w:rPr>
          <w:rFonts w:eastAsia="Calibri"/>
          <w:sz w:val="22"/>
          <w:szCs w:val="22"/>
          <w:lang w:eastAsia="en-US"/>
        </w:rPr>
      </w:pPr>
      <w:bookmarkStart w:id="39" w:name="_Hlk110935180"/>
      <w:bookmarkStart w:id="40" w:name="_Hlk514073575"/>
      <w:bookmarkStart w:id="41" w:name="_Hlk514073539"/>
      <w:r w:rsidRPr="00C277E5">
        <w:rPr>
          <w:rFonts w:eastAsia="Calibri"/>
          <w:sz w:val="22"/>
          <w:szCs w:val="22"/>
          <w:lang w:eastAsia="en-US"/>
        </w:rPr>
        <w:t>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p>
    <w:p w14:paraId="61DEB1F2" w14:textId="77777777" w:rsidR="00C277E5" w:rsidRPr="00C277E5" w:rsidRDefault="00C277E5">
      <w:pPr>
        <w:numPr>
          <w:ilvl w:val="0"/>
          <w:numId w:val="74"/>
        </w:numPr>
        <w:tabs>
          <w:tab w:val="clear" w:pos="1250"/>
          <w:tab w:val="num" w:pos="1134"/>
        </w:tabs>
        <w:ind w:left="1134" w:hanging="425"/>
        <w:jc w:val="both"/>
        <w:rPr>
          <w:rFonts w:eastAsia="Calibri"/>
          <w:sz w:val="22"/>
          <w:szCs w:val="22"/>
          <w:lang w:eastAsia="en-US"/>
        </w:rPr>
      </w:pPr>
      <w:bookmarkStart w:id="42" w:name="_Hlk50292167"/>
      <w:r w:rsidRPr="00C277E5">
        <w:rPr>
          <w:rFonts w:eastAsia="Calibri"/>
          <w:sz w:val="22"/>
          <w:szCs w:val="22"/>
          <w:lang w:eastAsia="en-US"/>
        </w:rPr>
        <w:t>zakazuje się lokalizacji nowych przedsięwzięć mogących zawsze znacząco oddziaływać na środowisko w rozumieniu przepisów odrębnych, z wyjątkiem:</w:t>
      </w:r>
    </w:p>
    <w:p w14:paraId="375D7EFC" w14:textId="77777777" w:rsidR="00C277E5" w:rsidRPr="00C277E5" w:rsidRDefault="00C277E5">
      <w:pPr>
        <w:numPr>
          <w:ilvl w:val="0"/>
          <w:numId w:val="98"/>
        </w:numPr>
        <w:tabs>
          <w:tab w:val="left" w:pos="1560"/>
        </w:tabs>
        <w:ind w:left="1560" w:hanging="426"/>
        <w:jc w:val="both"/>
        <w:rPr>
          <w:rFonts w:eastAsia="Calibri"/>
          <w:sz w:val="22"/>
          <w:szCs w:val="22"/>
          <w:lang w:eastAsia="en-US"/>
        </w:rPr>
      </w:pPr>
      <w:r w:rsidRPr="00C277E5">
        <w:rPr>
          <w:rFonts w:eastAsia="Calibri"/>
          <w:sz w:val="22"/>
          <w:szCs w:val="22"/>
          <w:lang w:eastAsia="en-US"/>
        </w:rPr>
        <w:t xml:space="preserve">inwestycji celu publicznego, </w:t>
      </w:r>
    </w:p>
    <w:p w14:paraId="18DD5CDF" w14:textId="77777777" w:rsidR="00C277E5" w:rsidRPr="00C277E5" w:rsidRDefault="00C277E5">
      <w:pPr>
        <w:numPr>
          <w:ilvl w:val="0"/>
          <w:numId w:val="98"/>
        </w:numPr>
        <w:tabs>
          <w:tab w:val="left" w:pos="1560"/>
        </w:tabs>
        <w:ind w:left="1560" w:hanging="426"/>
        <w:jc w:val="both"/>
        <w:rPr>
          <w:rFonts w:eastAsia="Calibri"/>
          <w:sz w:val="22"/>
          <w:szCs w:val="22"/>
          <w:lang w:eastAsia="en-US"/>
        </w:rPr>
      </w:pPr>
      <w:r w:rsidRPr="00C277E5">
        <w:rPr>
          <w:rFonts w:eastAsia="Calibri"/>
          <w:sz w:val="22"/>
          <w:szCs w:val="22"/>
          <w:lang w:eastAsia="en-US"/>
        </w:rPr>
        <w:t xml:space="preserve">obiektów i urządzeń w zakresie zaopatrzenia terenów w niezbędną komunikację oraz infrastrukturę techniczną, </w:t>
      </w:r>
    </w:p>
    <w:p w14:paraId="7F4089E2" w14:textId="77777777" w:rsidR="00C277E5" w:rsidRPr="00C277E5" w:rsidRDefault="00C277E5">
      <w:pPr>
        <w:numPr>
          <w:ilvl w:val="0"/>
          <w:numId w:val="98"/>
        </w:numPr>
        <w:tabs>
          <w:tab w:val="left" w:pos="1560"/>
        </w:tabs>
        <w:ind w:left="1560" w:hanging="426"/>
        <w:jc w:val="both"/>
        <w:rPr>
          <w:rFonts w:eastAsia="Calibri"/>
          <w:sz w:val="22"/>
          <w:szCs w:val="22"/>
          <w:lang w:eastAsia="en-US"/>
        </w:rPr>
      </w:pPr>
      <w:r w:rsidRPr="00C277E5">
        <w:rPr>
          <w:rFonts w:eastAsia="Calibri"/>
          <w:sz w:val="22"/>
          <w:szCs w:val="22"/>
          <w:lang w:eastAsia="en-US"/>
        </w:rPr>
        <w:t>przedsięwzięć na terenach oznaczonych na rysunku planu symbolami: 2</w:t>
      </w:r>
      <w:r w:rsidRPr="00C277E5">
        <w:rPr>
          <w:sz w:val="22"/>
          <w:szCs w:val="22"/>
        </w:rPr>
        <w:t>U_P</w:t>
      </w:r>
      <w:r w:rsidRPr="00C277E5">
        <w:rPr>
          <w:rFonts w:eastAsia="Calibri"/>
          <w:sz w:val="22"/>
          <w:szCs w:val="22"/>
          <w:lang w:eastAsia="en-US"/>
        </w:rPr>
        <w:t>, 3</w:t>
      </w:r>
      <w:r w:rsidRPr="00C277E5">
        <w:rPr>
          <w:sz w:val="22"/>
          <w:szCs w:val="22"/>
        </w:rPr>
        <w:t>U_P</w:t>
      </w:r>
      <w:r w:rsidRPr="00C277E5">
        <w:rPr>
          <w:rFonts w:eastAsia="Calibri"/>
          <w:sz w:val="22"/>
          <w:szCs w:val="22"/>
          <w:lang w:eastAsia="en-US"/>
        </w:rPr>
        <w:t>;</w:t>
      </w:r>
    </w:p>
    <w:bookmarkEnd w:id="39"/>
    <w:bookmarkEnd w:id="42"/>
    <w:p w14:paraId="69F6B01D" w14:textId="77777777" w:rsidR="00C277E5" w:rsidRPr="00C277E5" w:rsidRDefault="00C277E5">
      <w:pPr>
        <w:numPr>
          <w:ilvl w:val="0"/>
          <w:numId w:val="74"/>
        </w:numPr>
        <w:tabs>
          <w:tab w:val="clear" w:pos="1250"/>
          <w:tab w:val="num" w:pos="1134"/>
        </w:tabs>
        <w:ind w:left="1134" w:hanging="425"/>
        <w:jc w:val="both"/>
        <w:rPr>
          <w:bCs/>
          <w:sz w:val="22"/>
          <w:szCs w:val="22"/>
        </w:rPr>
      </w:pPr>
      <w:r w:rsidRPr="00C277E5">
        <w:rPr>
          <w:bCs/>
          <w:sz w:val="22"/>
          <w:szCs w:val="22"/>
        </w:rPr>
        <w:t>ustala się nakaz:</w:t>
      </w:r>
    </w:p>
    <w:bookmarkEnd w:id="40"/>
    <w:p w14:paraId="37CF430B"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254BD62A"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 xml:space="preserve">rozplantowania mas ziemnych, w szczególności odłożonej warstwy humusu, dla ukształtowania terenów zieleni lub ich wywóz zgodnie z obowiązującymi przepisami, </w:t>
      </w:r>
    </w:p>
    <w:p w14:paraId="6963C293"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 xml:space="preserve">prowadzenia prawidłowej gospodarki wodno-ściekowej oraz zachowanie wszelkich przepisów i norm w zakresie ochrony wód powierzchniowych i podziemnych, </w:t>
      </w:r>
    </w:p>
    <w:p w14:paraId="332C7FE2"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4D32CBF4"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zapewnienia pasów o szerokości min. 3,0 m od granicy rowów melioracyjnych i rzek  wolny od zabudowy kubaturowej i ogniw fotowoltaicznych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30C73B17"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bCs/>
          <w:sz w:val="22"/>
          <w:szCs w:val="22"/>
        </w:rPr>
        <w:t xml:space="preserve">w zakresie gospodarki odpadami: </w:t>
      </w:r>
    </w:p>
    <w:p w14:paraId="6632A6F6" w14:textId="77777777" w:rsidR="00C277E5" w:rsidRPr="00C277E5" w:rsidRDefault="00C277E5">
      <w:pPr>
        <w:numPr>
          <w:ilvl w:val="0"/>
          <w:numId w:val="97"/>
        </w:numPr>
        <w:ind w:left="1985"/>
        <w:jc w:val="both"/>
        <w:rPr>
          <w:sz w:val="22"/>
          <w:szCs w:val="22"/>
        </w:rPr>
      </w:pPr>
      <w:r w:rsidRPr="00C277E5">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403C21C1" w14:textId="77777777" w:rsidR="00C277E5" w:rsidRPr="00C277E5" w:rsidRDefault="00C277E5">
      <w:pPr>
        <w:numPr>
          <w:ilvl w:val="0"/>
          <w:numId w:val="97"/>
        </w:numPr>
        <w:ind w:left="1985"/>
        <w:jc w:val="both"/>
        <w:rPr>
          <w:sz w:val="22"/>
          <w:szCs w:val="22"/>
        </w:rPr>
      </w:pPr>
      <w:r w:rsidRPr="00C277E5">
        <w:rPr>
          <w:sz w:val="22"/>
          <w:szCs w:val="22"/>
        </w:rPr>
        <w:t>zagospodarowanie odpadów innych niż komunalne na zasadach określonych w przepisach odrębnych,</w:t>
      </w:r>
    </w:p>
    <w:p w14:paraId="5DE7C2A7" w14:textId="77777777" w:rsidR="00C277E5" w:rsidRPr="00C277E5" w:rsidRDefault="00C277E5">
      <w:pPr>
        <w:numPr>
          <w:ilvl w:val="0"/>
          <w:numId w:val="97"/>
        </w:numPr>
        <w:ind w:left="1985"/>
        <w:jc w:val="both"/>
        <w:rPr>
          <w:sz w:val="22"/>
          <w:szCs w:val="22"/>
        </w:rPr>
      </w:pPr>
      <w:r w:rsidRPr="00C277E5">
        <w:rPr>
          <w:sz w:val="22"/>
          <w:szCs w:val="22"/>
        </w:rPr>
        <w:t>sposób gromadzenia odpadów winien zabezpieczać środowisko przed zanieczyszczeniem;</w:t>
      </w:r>
    </w:p>
    <w:p w14:paraId="1F235CD5"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sz w:val="22"/>
          <w:szCs w:val="22"/>
        </w:rPr>
        <w:t>zapewnienia standardów akustycznych dla terenów podlegających ochronie akustycznej jak dla terenów zabudowy mieszkaniowej jednorodzinnej (oznaczony na rysunku planu symbolem MNW) – zgodnie z przepisami odrębnymi,</w:t>
      </w:r>
    </w:p>
    <w:p w14:paraId="2AAD1AE4" w14:textId="77777777" w:rsidR="00C277E5" w:rsidRPr="00C277E5" w:rsidRDefault="00C277E5">
      <w:pPr>
        <w:numPr>
          <w:ilvl w:val="0"/>
          <w:numId w:val="76"/>
        </w:numPr>
        <w:tabs>
          <w:tab w:val="clear" w:pos="2236"/>
          <w:tab w:val="left" w:pos="1560"/>
        </w:tabs>
        <w:ind w:left="1559" w:hanging="425"/>
        <w:jc w:val="both"/>
        <w:rPr>
          <w:sz w:val="22"/>
          <w:szCs w:val="22"/>
        </w:rPr>
      </w:pPr>
      <w:r w:rsidRPr="00C277E5">
        <w:rPr>
          <w:sz w:val="22"/>
          <w:szCs w:val="22"/>
        </w:rPr>
        <w:lastRenderedPageBreak/>
        <w:t>w przypadku wystąpienia przekroczenia dopuszczalnych poziomów hałasu, należy zastosować środki techniczne i technologiczne, które zapewnią obniżenie poziomu hałasu do poziomów dopuszczalnych,</w:t>
      </w:r>
    </w:p>
    <w:p w14:paraId="4DED698E" w14:textId="013C51B7" w:rsidR="00C277E5" w:rsidRPr="00C277E5" w:rsidRDefault="00C277E5">
      <w:pPr>
        <w:numPr>
          <w:ilvl w:val="0"/>
          <w:numId w:val="76"/>
        </w:numPr>
        <w:tabs>
          <w:tab w:val="clear" w:pos="2236"/>
          <w:tab w:val="left" w:pos="1560"/>
        </w:tabs>
        <w:ind w:left="1559" w:hanging="425"/>
        <w:jc w:val="both"/>
        <w:rPr>
          <w:sz w:val="22"/>
          <w:szCs w:val="22"/>
        </w:rPr>
      </w:pPr>
      <w:r w:rsidRPr="00C277E5">
        <w:rPr>
          <w:sz w:val="22"/>
          <w:szCs w:val="22"/>
        </w:rPr>
        <w:t>obowiązuje pokrycie zielenią powierzchni niezabudowanych i nieutwardzonych, realizacja zwartej zieleni izolacyjnej niskopiennej</w:t>
      </w:r>
      <w:r w:rsidR="0006695E">
        <w:rPr>
          <w:sz w:val="22"/>
          <w:szCs w:val="22"/>
        </w:rPr>
        <w:t xml:space="preserve"> w szczególności gatunków rodzimych</w:t>
      </w:r>
      <w:r w:rsidRPr="00C277E5">
        <w:rPr>
          <w:sz w:val="22"/>
          <w:szCs w:val="22"/>
        </w:rPr>
        <w:t xml:space="preserve"> oraz stosowanie nowoczesnych rozwiązań technicznych neutralizujących negatywny wpływ na przyległy teren,</w:t>
      </w:r>
    </w:p>
    <w:p w14:paraId="27F7466D" w14:textId="77777777" w:rsidR="00C277E5" w:rsidRPr="00C277E5" w:rsidRDefault="00C277E5">
      <w:pPr>
        <w:numPr>
          <w:ilvl w:val="0"/>
          <w:numId w:val="76"/>
        </w:numPr>
        <w:tabs>
          <w:tab w:val="clear" w:pos="2236"/>
          <w:tab w:val="left" w:pos="1560"/>
        </w:tabs>
        <w:ind w:left="1559" w:hanging="425"/>
        <w:jc w:val="both"/>
        <w:rPr>
          <w:bCs/>
          <w:sz w:val="22"/>
          <w:szCs w:val="22"/>
        </w:rPr>
      </w:pPr>
      <w:r w:rsidRPr="00C277E5">
        <w:rPr>
          <w:sz w:val="22"/>
          <w:szCs w:val="22"/>
        </w:rPr>
        <w:t xml:space="preserve">w zakresie </w:t>
      </w:r>
      <w:r w:rsidRPr="00C277E5">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54559545" w14:textId="77777777" w:rsidR="00C277E5" w:rsidRPr="00C277E5" w:rsidRDefault="00C277E5">
      <w:pPr>
        <w:numPr>
          <w:ilvl w:val="0"/>
          <w:numId w:val="74"/>
        </w:numPr>
        <w:tabs>
          <w:tab w:val="clear" w:pos="1250"/>
          <w:tab w:val="num" w:pos="1134"/>
        </w:tabs>
        <w:ind w:left="1134" w:hanging="425"/>
        <w:jc w:val="both"/>
        <w:rPr>
          <w:bCs/>
          <w:sz w:val="22"/>
          <w:szCs w:val="22"/>
        </w:rPr>
      </w:pPr>
      <w:r w:rsidRPr="00C277E5">
        <w:rPr>
          <w:bCs/>
          <w:sz w:val="22"/>
          <w:szCs w:val="22"/>
        </w:rPr>
        <w:t>ustala się zakaz:</w:t>
      </w:r>
    </w:p>
    <w:p w14:paraId="724C5174" w14:textId="77777777" w:rsidR="00C277E5" w:rsidRPr="00C277E5" w:rsidRDefault="00C277E5">
      <w:pPr>
        <w:numPr>
          <w:ilvl w:val="0"/>
          <w:numId w:val="75"/>
        </w:numPr>
        <w:tabs>
          <w:tab w:val="clear" w:pos="2236"/>
          <w:tab w:val="num" w:pos="1560"/>
        </w:tabs>
        <w:ind w:left="1560" w:hanging="426"/>
        <w:jc w:val="both"/>
        <w:rPr>
          <w:bCs/>
          <w:sz w:val="22"/>
          <w:szCs w:val="22"/>
        </w:rPr>
      </w:pPr>
      <w:r w:rsidRPr="00C277E5">
        <w:rPr>
          <w:bCs/>
          <w:sz w:val="22"/>
          <w:szCs w:val="22"/>
        </w:rPr>
        <w:t xml:space="preserve">lokalizacji obiektów i budynków tymczasowych, </w:t>
      </w:r>
    </w:p>
    <w:p w14:paraId="74DDC3BA" w14:textId="77777777" w:rsidR="00C277E5" w:rsidRPr="00C277E5" w:rsidRDefault="00C277E5">
      <w:pPr>
        <w:numPr>
          <w:ilvl w:val="0"/>
          <w:numId w:val="75"/>
        </w:numPr>
        <w:tabs>
          <w:tab w:val="clear" w:pos="2236"/>
          <w:tab w:val="num" w:pos="1560"/>
        </w:tabs>
        <w:ind w:left="1560" w:hanging="426"/>
        <w:jc w:val="both"/>
        <w:rPr>
          <w:bCs/>
          <w:sz w:val="22"/>
          <w:szCs w:val="22"/>
        </w:rPr>
      </w:pPr>
      <w:r w:rsidRPr="00C277E5">
        <w:rPr>
          <w:bCs/>
          <w:sz w:val="22"/>
          <w:szCs w:val="22"/>
        </w:rPr>
        <w:t>składowania na wolnym powietrzu materiałów mogących przenikać do gleb i wód gruntowych, powodujących odór oraz materiałów pylących.</w:t>
      </w:r>
    </w:p>
    <w:bookmarkEnd w:id="41"/>
    <w:p w14:paraId="07CF6D5E" w14:textId="77777777" w:rsidR="00963481" w:rsidRPr="00AC4DB2" w:rsidRDefault="00963481" w:rsidP="001C7BB7">
      <w:pPr>
        <w:autoSpaceDE w:val="0"/>
        <w:jc w:val="both"/>
        <w:rPr>
          <w:sz w:val="22"/>
          <w:szCs w:val="22"/>
          <w:highlight w:val="yellow"/>
        </w:rPr>
      </w:pPr>
    </w:p>
    <w:p w14:paraId="3BA352D1" w14:textId="6B7E305D" w:rsidR="00963481" w:rsidRPr="007F5049" w:rsidRDefault="00963481" w:rsidP="001C7BB7">
      <w:pPr>
        <w:pStyle w:val="Tekstpodstawowy2"/>
        <w:jc w:val="both"/>
        <w:rPr>
          <w:color w:val="auto"/>
          <w:sz w:val="22"/>
          <w:szCs w:val="22"/>
        </w:rPr>
      </w:pPr>
      <w:r w:rsidRPr="007F5049">
        <w:rPr>
          <w:color w:val="auto"/>
          <w:sz w:val="22"/>
          <w:szCs w:val="22"/>
        </w:rPr>
        <w:t>Do istotnych środowiskowo zapisów planu należą także:</w:t>
      </w:r>
    </w:p>
    <w:p w14:paraId="03ACE117" w14:textId="77777777" w:rsidR="00963481" w:rsidRPr="007F5049" w:rsidRDefault="00963481" w:rsidP="002F44B7">
      <w:pPr>
        <w:pStyle w:val="Listapunktowana"/>
      </w:pPr>
      <w:r w:rsidRPr="007F5049">
        <w:t>ustalenie minimalnego wskaźnika powierzchni biologicznie czynnej dla terenów oznaczonych na rysunku planu symbolami:</w:t>
      </w:r>
    </w:p>
    <w:p w14:paraId="1A43D592" w14:textId="004357D9" w:rsidR="00AB24C8" w:rsidRPr="007F5049" w:rsidRDefault="00AB24C8" w:rsidP="002F44B7">
      <w:pPr>
        <w:pStyle w:val="Listapunktowana"/>
      </w:pPr>
      <w:bookmarkStart w:id="43" w:name="_Hlk5550844"/>
      <w:r w:rsidRPr="007F5049">
        <w:t xml:space="preserve">Miasto </w:t>
      </w:r>
      <w:r w:rsidR="004771AB" w:rsidRPr="007F5049">
        <w:t>Dobrzyca</w:t>
      </w:r>
      <w:r w:rsidRPr="007F5049">
        <w:t>:</w:t>
      </w:r>
    </w:p>
    <w:p w14:paraId="3EDC8F4D" w14:textId="63A84988" w:rsidR="00DA71E4" w:rsidRPr="007F5049" w:rsidRDefault="007F5049" w:rsidP="00DA71E4">
      <w:pPr>
        <w:pStyle w:val="Listapunktowana2"/>
        <w:numPr>
          <w:ilvl w:val="0"/>
          <w:numId w:val="28"/>
        </w:numPr>
        <w:jc w:val="both"/>
        <w:rPr>
          <w:sz w:val="22"/>
          <w:szCs w:val="22"/>
        </w:rPr>
      </w:pPr>
      <w:r w:rsidRPr="007F5049">
        <w:rPr>
          <w:sz w:val="22"/>
          <w:szCs w:val="22"/>
        </w:rPr>
        <w:t>MNW</w:t>
      </w:r>
      <w:r w:rsidR="00DA71E4" w:rsidRPr="007F5049">
        <w:rPr>
          <w:sz w:val="22"/>
          <w:szCs w:val="22"/>
        </w:rPr>
        <w:t xml:space="preserve"> – min. </w:t>
      </w:r>
      <w:r w:rsidRPr="007F5049">
        <w:rPr>
          <w:sz w:val="22"/>
          <w:szCs w:val="22"/>
        </w:rPr>
        <w:t>40</w:t>
      </w:r>
      <w:r w:rsidR="00DA71E4" w:rsidRPr="007F5049">
        <w:rPr>
          <w:sz w:val="22"/>
          <w:szCs w:val="22"/>
        </w:rPr>
        <w:t xml:space="preserve"> % powierzchni działki budowlanej,</w:t>
      </w:r>
    </w:p>
    <w:p w14:paraId="37650DF1" w14:textId="3362B5C7" w:rsidR="00963481" w:rsidRPr="007F5049" w:rsidRDefault="007F5049" w:rsidP="007209C1">
      <w:pPr>
        <w:pStyle w:val="Listapunktowana2"/>
        <w:numPr>
          <w:ilvl w:val="0"/>
          <w:numId w:val="28"/>
        </w:numPr>
        <w:jc w:val="both"/>
        <w:rPr>
          <w:sz w:val="22"/>
          <w:szCs w:val="22"/>
        </w:rPr>
      </w:pPr>
      <w:r w:rsidRPr="007F5049">
        <w:rPr>
          <w:sz w:val="22"/>
          <w:szCs w:val="22"/>
        </w:rPr>
        <w:t>1U_P, 2U_P, 3U_P</w:t>
      </w:r>
      <w:r w:rsidR="004771AB" w:rsidRPr="007F5049">
        <w:rPr>
          <w:sz w:val="22"/>
          <w:szCs w:val="22"/>
        </w:rPr>
        <w:t xml:space="preserve"> – </w:t>
      </w:r>
      <w:r w:rsidR="00DA71E4" w:rsidRPr="007F5049">
        <w:rPr>
          <w:sz w:val="22"/>
          <w:szCs w:val="22"/>
        </w:rPr>
        <w:t xml:space="preserve">min. </w:t>
      </w:r>
      <w:r w:rsidR="004771AB" w:rsidRPr="007F5049">
        <w:rPr>
          <w:sz w:val="22"/>
          <w:szCs w:val="22"/>
        </w:rPr>
        <w:t xml:space="preserve">10% </w:t>
      </w:r>
      <w:r w:rsidR="00963481" w:rsidRPr="007F5049">
        <w:rPr>
          <w:sz w:val="22"/>
          <w:szCs w:val="22"/>
        </w:rPr>
        <w:t xml:space="preserve"> powierzchni działki budowlanej,</w:t>
      </w:r>
    </w:p>
    <w:p w14:paraId="3563E9CB" w14:textId="343625D0" w:rsidR="00DA71E4" w:rsidRPr="007F5049" w:rsidRDefault="007F5049" w:rsidP="007209C1">
      <w:pPr>
        <w:numPr>
          <w:ilvl w:val="0"/>
          <w:numId w:val="28"/>
        </w:numPr>
        <w:jc w:val="both"/>
        <w:rPr>
          <w:sz w:val="22"/>
          <w:szCs w:val="22"/>
        </w:rPr>
      </w:pPr>
      <w:r w:rsidRPr="007F5049">
        <w:rPr>
          <w:sz w:val="22"/>
          <w:szCs w:val="22"/>
        </w:rPr>
        <w:t>ZN</w:t>
      </w:r>
      <w:r w:rsidR="00DA71E4" w:rsidRPr="007F5049">
        <w:rPr>
          <w:sz w:val="22"/>
          <w:szCs w:val="22"/>
        </w:rPr>
        <w:t xml:space="preserve"> – min. </w:t>
      </w:r>
      <w:r w:rsidRPr="007F5049">
        <w:rPr>
          <w:sz w:val="22"/>
          <w:szCs w:val="22"/>
        </w:rPr>
        <w:t>8</w:t>
      </w:r>
      <w:r w:rsidR="00DA71E4" w:rsidRPr="007F5049">
        <w:rPr>
          <w:sz w:val="22"/>
          <w:szCs w:val="22"/>
        </w:rPr>
        <w:t>0% działki budowlanej,</w:t>
      </w:r>
    </w:p>
    <w:p w14:paraId="4EE9B19E" w14:textId="757E4EF3" w:rsidR="00963481" w:rsidRPr="007F5049" w:rsidRDefault="00C60EA4" w:rsidP="001C7BB7">
      <w:pPr>
        <w:jc w:val="both"/>
        <w:rPr>
          <w:sz w:val="22"/>
          <w:szCs w:val="22"/>
        </w:rPr>
      </w:pPr>
      <w:r w:rsidRPr="007F5049">
        <w:rPr>
          <w:sz w:val="22"/>
          <w:szCs w:val="22"/>
        </w:rPr>
        <w:t>Fabianów</w:t>
      </w:r>
      <w:r w:rsidR="00963481" w:rsidRPr="007F5049">
        <w:rPr>
          <w:sz w:val="22"/>
          <w:szCs w:val="22"/>
        </w:rPr>
        <w:t>:</w:t>
      </w:r>
    </w:p>
    <w:p w14:paraId="764FD549" w14:textId="29E1548F" w:rsidR="00963481" w:rsidRPr="007F5049" w:rsidRDefault="007F5049">
      <w:pPr>
        <w:numPr>
          <w:ilvl w:val="0"/>
          <w:numId w:val="40"/>
        </w:numPr>
        <w:jc w:val="both"/>
        <w:rPr>
          <w:sz w:val="22"/>
          <w:szCs w:val="22"/>
        </w:rPr>
      </w:pPr>
      <w:r w:rsidRPr="007F5049">
        <w:rPr>
          <w:sz w:val="22"/>
          <w:szCs w:val="22"/>
        </w:rPr>
        <w:t>1PEF, 2PEF, 3PEF</w:t>
      </w:r>
      <w:r w:rsidR="00963481" w:rsidRPr="007F5049">
        <w:rPr>
          <w:sz w:val="22"/>
          <w:szCs w:val="22"/>
        </w:rPr>
        <w:t xml:space="preserve"> – min. </w:t>
      </w:r>
      <w:r w:rsidRPr="007F5049">
        <w:rPr>
          <w:sz w:val="22"/>
          <w:szCs w:val="22"/>
        </w:rPr>
        <w:t>10</w:t>
      </w:r>
      <w:r w:rsidR="00963481" w:rsidRPr="007F5049">
        <w:rPr>
          <w:sz w:val="22"/>
          <w:szCs w:val="22"/>
        </w:rPr>
        <w:t>% powierzchni działki budowlanej,</w:t>
      </w:r>
    </w:p>
    <w:p w14:paraId="6FB63805" w14:textId="0983EF67" w:rsidR="00963481" w:rsidRPr="007F5049" w:rsidRDefault="007F5049">
      <w:pPr>
        <w:numPr>
          <w:ilvl w:val="0"/>
          <w:numId w:val="40"/>
        </w:numPr>
        <w:jc w:val="both"/>
        <w:rPr>
          <w:sz w:val="22"/>
          <w:szCs w:val="22"/>
        </w:rPr>
      </w:pPr>
      <w:r w:rsidRPr="007F5049">
        <w:rPr>
          <w:sz w:val="22"/>
          <w:szCs w:val="22"/>
        </w:rPr>
        <w:t>PEF_RN</w:t>
      </w:r>
      <w:r w:rsidR="000877BD" w:rsidRPr="007F5049">
        <w:rPr>
          <w:sz w:val="22"/>
          <w:szCs w:val="22"/>
        </w:rPr>
        <w:t xml:space="preserve"> </w:t>
      </w:r>
      <w:r w:rsidR="00963481" w:rsidRPr="007F5049">
        <w:rPr>
          <w:sz w:val="22"/>
          <w:szCs w:val="22"/>
        </w:rPr>
        <w:t xml:space="preserve">– min. </w:t>
      </w:r>
      <w:r w:rsidRPr="007F5049">
        <w:rPr>
          <w:sz w:val="22"/>
          <w:szCs w:val="22"/>
        </w:rPr>
        <w:t>4</w:t>
      </w:r>
      <w:r w:rsidR="00C60EA4" w:rsidRPr="007F5049">
        <w:rPr>
          <w:sz w:val="22"/>
          <w:szCs w:val="22"/>
        </w:rPr>
        <w:t>0</w:t>
      </w:r>
      <w:r w:rsidR="00963481" w:rsidRPr="007F5049">
        <w:rPr>
          <w:sz w:val="22"/>
          <w:szCs w:val="22"/>
        </w:rPr>
        <w:t xml:space="preserve">% </w:t>
      </w:r>
      <w:bookmarkStart w:id="44" w:name="_Hlk5481485"/>
      <w:r w:rsidR="00963481" w:rsidRPr="007F5049">
        <w:rPr>
          <w:sz w:val="22"/>
          <w:szCs w:val="22"/>
        </w:rPr>
        <w:t>powierzchni działki budowlanej,</w:t>
      </w:r>
      <w:bookmarkEnd w:id="44"/>
    </w:p>
    <w:p w14:paraId="1D94ED31" w14:textId="4CB2233D" w:rsidR="00DE7E08" w:rsidRPr="007F5049" w:rsidRDefault="00300564" w:rsidP="001C7BB7">
      <w:pPr>
        <w:jc w:val="both"/>
        <w:rPr>
          <w:sz w:val="22"/>
          <w:szCs w:val="22"/>
        </w:rPr>
      </w:pPr>
      <w:r w:rsidRPr="007F5049">
        <w:rPr>
          <w:sz w:val="22"/>
          <w:szCs w:val="22"/>
        </w:rPr>
        <w:t>Izbiczno</w:t>
      </w:r>
      <w:r w:rsidR="00DE7E08" w:rsidRPr="007F5049">
        <w:rPr>
          <w:sz w:val="22"/>
          <w:szCs w:val="22"/>
        </w:rPr>
        <w:t>:</w:t>
      </w:r>
    </w:p>
    <w:p w14:paraId="755C26AC" w14:textId="48D403AA" w:rsidR="00DE7E08" w:rsidRPr="007F5049" w:rsidRDefault="007F5049">
      <w:pPr>
        <w:numPr>
          <w:ilvl w:val="0"/>
          <w:numId w:val="41"/>
        </w:numPr>
        <w:jc w:val="both"/>
        <w:rPr>
          <w:sz w:val="22"/>
          <w:szCs w:val="22"/>
        </w:rPr>
      </w:pPr>
      <w:r w:rsidRPr="007F5049">
        <w:rPr>
          <w:sz w:val="22"/>
          <w:szCs w:val="22"/>
        </w:rPr>
        <w:t>4PEF</w:t>
      </w:r>
      <w:r w:rsidR="00300564" w:rsidRPr="007F5049">
        <w:rPr>
          <w:sz w:val="22"/>
          <w:szCs w:val="22"/>
        </w:rPr>
        <w:t xml:space="preserve"> – </w:t>
      </w:r>
      <w:r w:rsidRPr="007F5049">
        <w:rPr>
          <w:sz w:val="22"/>
          <w:szCs w:val="22"/>
        </w:rPr>
        <w:t>1</w:t>
      </w:r>
      <w:r w:rsidR="00300564" w:rsidRPr="007F5049">
        <w:rPr>
          <w:sz w:val="22"/>
          <w:szCs w:val="22"/>
        </w:rPr>
        <w:t xml:space="preserve">0% </w:t>
      </w:r>
      <w:r w:rsidR="00DE7E08" w:rsidRPr="007F5049">
        <w:rPr>
          <w:sz w:val="22"/>
          <w:szCs w:val="22"/>
        </w:rPr>
        <w:t>powierzchni działki budowlanej,</w:t>
      </w:r>
    </w:p>
    <w:p w14:paraId="09606F63" w14:textId="05185414" w:rsidR="006012DC" w:rsidRPr="007F5049" w:rsidRDefault="00300564" w:rsidP="001C7BB7">
      <w:pPr>
        <w:ind w:left="142"/>
        <w:jc w:val="both"/>
        <w:rPr>
          <w:sz w:val="22"/>
          <w:szCs w:val="22"/>
        </w:rPr>
      </w:pPr>
      <w:r w:rsidRPr="007F5049">
        <w:rPr>
          <w:sz w:val="22"/>
          <w:szCs w:val="22"/>
        </w:rPr>
        <w:t>Koźminiec</w:t>
      </w:r>
      <w:r w:rsidR="006012DC" w:rsidRPr="007F5049">
        <w:rPr>
          <w:sz w:val="22"/>
          <w:szCs w:val="22"/>
        </w:rPr>
        <w:t>:</w:t>
      </w:r>
    </w:p>
    <w:p w14:paraId="539DEB20" w14:textId="5B5B5D54" w:rsidR="006012DC" w:rsidRPr="007F5049" w:rsidRDefault="007F5049">
      <w:pPr>
        <w:numPr>
          <w:ilvl w:val="0"/>
          <w:numId w:val="42"/>
        </w:numPr>
        <w:jc w:val="both"/>
        <w:rPr>
          <w:sz w:val="22"/>
          <w:szCs w:val="22"/>
        </w:rPr>
      </w:pPr>
      <w:r w:rsidRPr="007F5049">
        <w:rPr>
          <w:sz w:val="22"/>
          <w:szCs w:val="22"/>
        </w:rPr>
        <w:t>5PEF</w:t>
      </w:r>
      <w:r w:rsidR="006012DC" w:rsidRPr="007F5049">
        <w:rPr>
          <w:sz w:val="22"/>
          <w:szCs w:val="22"/>
        </w:rPr>
        <w:t xml:space="preserve"> – min. </w:t>
      </w:r>
      <w:r w:rsidRPr="007F5049">
        <w:rPr>
          <w:sz w:val="22"/>
          <w:szCs w:val="22"/>
        </w:rPr>
        <w:t>1</w:t>
      </w:r>
      <w:r w:rsidR="006012DC" w:rsidRPr="007F5049">
        <w:rPr>
          <w:sz w:val="22"/>
          <w:szCs w:val="22"/>
        </w:rPr>
        <w:t>0% powierzchni działki budowlanej,</w:t>
      </w:r>
    </w:p>
    <w:p w14:paraId="72B49D80" w14:textId="3EB837A5" w:rsidR="00F407BF" w:rsidRPr="00E46F27" w:rsidRDefault="00491229" w:rsidP="001C7BB7">
      <w:pPr>
        <w:jc w:val="both"/>
        <w:rPr>
          <w:sz w:val="22"/>
          <w:szCs w:val="22"/>
        </w:rPr>
      </w:pPr>
      <w:r w:rsidRPr="00E46F27">
        <w:rPr>
          <w:sz w:val="22"/>
          <w:szCs w:val="22"/>
        </w:rPr>
        <w:t>Sośnica</w:t>
      </w:r>
      <w:r w:rsidR="00F407BF" w:rsidRPr="00E46F27">
        <w:rPr>
          <w:sz w:val="22"/>
          <w:szCs w:val="22"/>
        </w:rPr>
        <w:t>:</w:t>
      </w:r>
    </w:p>
    <w:p w14:paraId="160B3D66" w14:textId="42D362C7" w:rsidR="00F407BF" w:rsidRPr="00E46F27" w:rsidRDefault="00E46F27">
      <w:pPr>
        <w:numPr>
          <w:ilvl w:val="0"/>
          <w:numId w:val="43"/>
        </w:numPr>
        <w:jc w:val="both"/>
        <w:rPr>
          <w:sz w:val="22"/>
          <w:szCs w:val="22"/>
        </w:rPr>
      </w:pPr>
      <w:r w:rsidRPr="00E46F27">
        <w:rPr>
          <w:sz w:val="22"/>
          <w:szCs w:val="22"/>
        </w:rPr>
        <w:t>6PEF, 7PEF, 8PEF, 9PEF, 10PEF, 11PEF, 12PEF</w:t>
      </w:r>
      <w:r w:rsidR="00491229" w:rsidRPr="00E46F27">
        <w:rPr>
          <w:sz w:val="22"/>
          <w:szCs w:val="22"/>
        </w:rPr>
        <w:t xml:space="preserve"> </w:t>
      </w:r>
      <w:r w:rsidR="00F407BF" w:rsidRPr="00E46F27">
        <w:rPr>
          <w:sz w:val="22"/>
          <w:szCs w:val="22"/>
        </w:rPr>
        <w:t xml:space="preserve">– min. </w:t>
      </w:r>
      <w:r w:rsidRPr="00E46F27">
        <w:rPr>
          <w:sz w:val="22"/>
          <w:szCs w:val="22"/>
        </w:rPr>
        <w:t>1</w:t>
      </w:r>
      <w:r w:rsidR="00F407BF" w:rsidRPr="00E46F27">
        <w:rPr>
          <w:sz w:val="22"/>
          <w:szCs w:val="22"/>
        </w:rPr>
        <w:t>0% powierzchni działki budowlanej</w:t>
      </w:r>
      <w:r w:rsidR="00491229" w:rsidRPr="00E46F27">
        <w:rPr>
          <w:sz w:val="22"/>
          <w:szCs w:val="22"/>
        </w:rPr>
        <w:t>,</w:t>
      </w:r>
    </w:p>
    <w:p w14:paraId="7250922F" w14:textId="0AEB9A7E" w:rsidR="00F407BF" w:rsidRPr="00E46F27" w:rsidRDefault="00491229" w:rsidP="001C7BB7">
      <w:pPr>
        <w:jc w:val="both"/>
        <w:rPr>
          <w:sz w:val="22"/>
          <w:szCs w:val="22"/>
        </w:rPr>
      </w:pPr>
      <w:r w:rsidRPr="00E46F27">
        <w:rPr>
          <w:sz w:val="22"/>
          <w:szCs w:val="22"/>
        </w:rPr>
        <w:t>Trzebin</w:t>
      </w:r>
      <w:r w:rsidR="00F407BF" w:rsidRPr="00E46F27">
        <w:rPr>
          <w:sz w:val="22"/>
          <w:szCs w:val="22"/>
        </w:rPr>
        <w:t>:</w:t>
      </w:r>
    </w:p>
    <w:p w14:paraId="18050180" w14:textId="44E18E44" w:rsidR="00F407BF" w:rsidRPr="00E46F27" w:rsidRDefault="00E46F27">
      <w:pPr>
        <w:numPr>
          <w:ilvl w:val="0"/>
          <w:numId w:val="44"/>
        </w:numPr>
        <w:jc w:val="both"/>
        <w:rPr>
          <w:sz w:val="22"/>
          <w:szCs w:val="22"/>
        </w:rPr>
      </w:pPr>
      <w:r w:rsidRPr="00E46F27">
        <w:rPr>
          <w:sz w:val="22"/>
          <w:szCs w:val="22"/>
        </w:rPr>
        <w:t>13PEF, 14PEF</w:t>
      </w:r>
      <w:r w:rsidR="00F407BF" w:rsidRPr="00E46F27">
        <w:rPr>
          <w:sz w:val="22"/>
          <w:szCs w:val="22"/>
        </w:rPr>
        <w:t xml:space="preserve"> – min. </w:t>
      </w:r>
      <w:r w:rsidRPr="00E46F27">
        <w:rPr>
          <w:sz w:val="22"/>
          <w:szCs w:val="22"/>
        </w:rPr>
        <w:t>1</w:t>
      </w:r>
      <w:r w:rsidR="00F407BF" w:rsidRPr="00E46F27">
        <w:rPr>
          <w:sz w:val="22"/>
          <w:szCs w:val="22"/>
        </w:rPr>
        <w:t>0% powierzchni działki budowlanej</w:t>
      </w:r>
      <w:r w:rsidR="002B5B72" w:rsidRPr="00E46F27">
        <w:rPr>
          <w:sz w:val="22"/>
          <w:szCs w:val="22"/>
        </w:rPr>
        <w:t>.</w:t>
      </w:r>
    </w:p>
    <w:bookmarkEnd w:id="43"/>
    <w:p w14:paraId="2BFED259" w14:textId="77777777" w:rsidR="00963481" w:rsidRPr="00AC4DB2" w:rsidRDefault="00963481" w:rsidP="00B306AD">
      <w:pPr>
        <w:ind w:left="426" w:firstLine="426"/>
        <w:rPr>
          <w:highlight w:val="yellow"/>
        </w:rPr>
      </w:pPr>
    </w:p>
    <w:p w14:paraId="03C397BF" w14:textId="391FBC5A" w:rsidR="00963481" w:rsidRPr="00B662E9" w:rsidRDefault="00963481" w:rsidP="002F44B7">
      <w:pPr>
        <w:pStyle w:val="Listapunktowana"/>
      </w:pPr>
      <w:r w:rsidRPr="00B662E9">
        <w:t>wydzielenie pasów te</w:t>
      </w:r>
      <w:r w:rsidR="00063618" w:rsidRPr="00B662E9">
        <w:t>chnologicznych</w:t>
      </w:r>
      <w:r w:rsidRPr="00B662E9">
        <w:t xml:space="preserve"> wzdłuż:</w:t>
      </w:r>
    </w:p>
    <w:p w14:paraId="01A12B9E" w14:textId="1D2BC22A" w:rsidR="00963481" w:rsidRPr="00B662E9" w:rsidRDefault="00963481" w:rsidP="007209C1">
      <w:pPr>
        <w:pStyle w:val="Listapunktowana2"/>
        <w:numPr>
          <w:ilvl w:val="1"/>
          <w:numId w:val="29"/>
        </w:numPr>
        <w:jc w:val="both"/>
        <w:rPr>
          <w:sz w:val="22"/>
          <w:szCs w:val="22"/>
        </w:rPr>
      </w:pPr>
      <w:r w:rsidRPr="00B662E9">
        <w:rPr>
          <w:sz w:val="22"/>
          <w:szCs w:val="22"/>
        </w:rPr>
        <w:t>napowietrzn</w:t>
      </w:r>
      <w:r w:rsidR="00A82FFC" w:rsidRPr="00B662E9">
        <w:rPr>
          <w:sz w:val="22"/>
          <w:szCs w:val="22"/>
        </w:rPr>
        <w:t>ych</w:t>
      </w:r>
      <w:r w:rsidRPr="00B662E9">
        <w:rPr>
          <w:sz w:val="22"/>
          <w:szCs w:val="22"/>
        </w:rPr>
        <w:t xml:space="preserve"> linii elektroenergetyczn</w:t>
      </w:r>
      <w:r w:rsidR="00A82FFC" w:rsidRPr="00B662E9">
        <w:rPr>
          <w:sz w:val="22"/>
          <w:szCs w:val="22"/>
        </w:rPr>
        <w:t>ych</w:t>
      </w:r>
      <w:r w:rsidRPr="00B662E9">
        <w:rPr>
          <w:sz w:val="22"/>
          <w:szCs w:val="22"/>
        </w:rPr>
        <w:t xml:space="preserve"> </w:t>
      </w:r>
      <w:r w:rsidR="00A82FFC" w:rsidRPr="00B662E9">
        <w:rPr>
          <w:sz w:val="22"/>
          <w:szCs w:val="22"/>
        </w:rPr>
        <w:t>40</w:t>
      </w:r>
      <w:r w:rsidRPr="00B662E9">
        <w:rPr>
          <w:sz w:val="22"/>
          <w:szCs w:val="22"/>
        </w:rPr>
        <w:t xml:space="preserve">0 kV – </w:t>
      </w:r>
      <w:r w:rsidR="00A82FFC" w:rsidRPr="00B662E9">
        <w:rPr>
          <w:sz w:val="22"/>
          <w:szCs w:val="22"/>
        </w:rPr>
        <w:t>28</w:t>
      </w:r>
      <w:r w:rsidRPr="00B662E9">
        <w:rPr>
          <w:sz w:val="22"/>
          <w:szCs w:val="22"/>
        </w:rPr>
        <w:t xml:space="preserve">,0 m od </w:t>
      </w:r>
      <w:r w:rsidR="00B662E9" w:rsidRPr="00B662E9">
        <w:rPr>
          <w:sz w:val="22"/>
          <w:szCs w:val="22"/>
        </w:rPr>
        <w:t xml:space="preserve">osi linii </w:t>
      </w:r>
      <w:r w:rsidRPr="00B662E9">
        <w:rPr>
          <w:sz w:val="22"/>
          <w:szCs w:val="22"/>
        </w:rPr>
        <w:t xml:space="preserve"> elektroenergetycznej</w:t>
      </w:r>
      <w:r w:rsidR="00D34E93">
        <w:rPr>
          <w:sz w:val="22"/>
          <w:szCs w:val="22"/>
        </w:rPr>
        <w:t xml:space="preserve"> w obie strony</w:t>
      </w:r>
      <w:r w:rsidRPr="00B662E9">
        <w:rPr>
          <w:sz w:val="22"/>
          <w:szCs w:val="22"/>
        </w:rPr>
        <w:t>,</w:t>
      </w:r>
    </w:p>
    <w:p w14:paraId="1F130CD7" w14:textId="63A5F4FB" w:rsidR="00963481" w:rsidRPr="00B662E9" w:rsidRDefault="00963481" w:rsidP="007209C1">
      <w:pPr>
        <w:pStyle w:val="Listapunktowana2"/>
        <w:numPr>
          <w:ilvl w:val="1"/>
          <w:numId w:val="29"/>
        </w:numPr>
        <w:jc w:val="both"/>
        <w:rPr>
          <w:sz w:val="22"/>
          <w:szCs w:val="22"/>
        </w:rPr>
      </w:pPr>
      <w:r w:rsidRPr="00B662E9">
        <w:rPr>
          <w:sz w:val="22"/>
          <w:szCs w:val="22"/>
        </w:rPr>
        <w:t>napowietrzn</w:t>
      </w:r>
      <w:r w:rsidR="00A82FFC" w:rsidRPr="00B662E9">
        <w:rPr>
          <w:sz w:val="22"/>
          <w:szCs w:val="22"/>
        </w:rPr>
        <w:t>ej</w:t>
      </w:r>
      <w:r w:rsidRPr="00B662E9">
        <w:rPr>
          <w:sz w:val="22"/>
          <w:szCs w:val="22"/>
        </w:rPr>
        <w:t xml:space="preserve"> linii elektroenergetyczn</w:t>
      </w:r>
      <w:r w:rsidR="00A82FFC" w:rsidRPr="00B662E9">
        <w:rPr>
          <w:sz w:val="22"/>
          <w:szCs w:val="22"/>
        </w:rPr>
        <w:t>ej</w:t>
      </w:r>
      <w:r w:rsidRPr="00B662E9">
        <w:rPr>
          <w:sz w:val="22"/>
          <w:szCs w:val="22"/>
        </w:rPr>
        <w:t xml:space="preserve"> 15 kV – </w:t>
      </w:r>
      <w:r w:rsidR="00063618" w:rsidRPr="00B662E9">
        <w:rPr>
          <w:sz w:val="22"/>
          <w:szCs w:val="22"/>
        </w:rPr>
        <w:t>7</w:t>
      </w:r>
      <w:r w:rsidRPr="00B662E9">
        <w:rPr>
          <w:sz w:val="22"/>
          <w:szCs w:val="22"/>
        </w:rPr>
        <w:t xml:space="preserve">,0 m od </w:t>
      </w:r>
      <w:r w:rsidR="00B662E9" w:rsidRPr="00B662E9">
        <w:rPr>
          <w:sz w:val="22"/>
          <w:szCs w:val="22"/>
        </w:rPr>
        <w:t xml:space="preserve">osi </w:t>
      </w:r>
      <w:r w:rsidRPr="00B662E9">
        <w:rPr>
          <w:sz w:val="22"/>
          <w:szCs w:val="22"/>
        </w:rPr>
        <w:t>linii elektroenergetycznej</w:t>
      </w:r>
      <w:r w:rsidR="00D34E93">
        <w:rPr>
          <w:sz w:val="22"/>
          <w:szCs w:val="22"/>
        </w:rPr>
        <w:t xml:space="preserve"> w obie strony</w:t>
      </w:r>
      <w:r w:rsidRPr="00B662E9">
        <w:rPr>
          <w:sz w:val="22"/>
          <w:szCs w:val="22"/>
        </w:rPr>
        <w:t>,</w:t>
      </w:r>
    </w:p>
    <w:p w14:paraId="087791C9" w14:textId="69592E40" w:rsidR="00063618" w:rsidRPr="00B662E9" w:rsidRDefault="00063618" w:rsidP="00352F71">
      <w:pPr>
        <w:pStyle w:val="Listapunktowana2"/>
        <w:numPr>
          <w:ilvl w:val="1"/>
          <w:numId w:val="29"/>
        </w:numPr>
        <w:jc w:val="both"/>
        <w:rPr>
          <w:sz w:val="22"/>
          <w:szCs w:val="22"/>
        </w:rPr>
      </w:pPr>
      <w:bookmarkStart w:id="45" w:name="_Hlk62559225"/>
      <w:r w:rsidRPr="00B662E9">
        <w:rPr>
          <w:bCs/>
          <w:sz w:val="22"/>
          <w:szCs w:val="22"/>
        </w:rPr>
        <w:t>w pasach technologicznych linii 400kV obowiązuje:</w:t>
      </w:r>
    </w:p>
    <w:p w14:paraId="6E2087F6" w14:textId="77777777" w:rsidR="00063618" w:rsidRPr="00352F71" w:rsidRDefault="00063618">
      <w:pPr>
        <w:numPr>
          <w:ilvl w:val="0"/>
          <w:numId w:val="86"/>
        </w:numPr>
        <w:tabs>
          <w:tab w:val="num" w:pos="1620"/>
        </w:tabs>
        <w:ind w:left="1985"/>
        <w:jc w:val="both"/>
        <w:rPr>
          <w:bCs/>
          <w:sz w:val="22"/>
          <w:szCs w:val="22"/>
        </w:rPr>
      </w:pPr>
      <w:bookmarkStart w:id="46" w:name="_Hlk62559274"/>
      <w:bookmarkEnd w:id="45"/>
      <w:r w:rsidRPr="00352F71">
        <w:rPr>
          <w:bCs/>
          <w:sz w:val="22"/>
          <w:szCs w:val="22"/>
        </w:rPr>
        <w:t xml:space="preserve">zakaz </w:t>
      </w:r>
      <w:bookmarkEnd w:id="46"/>
      <w:r w:rsidRPr="00352F71">
        <w:rPr>
          <w:bCs/>
          <w:sz w:val="22"/>
          <w:szCs w:val="22"/>
        </w:rPr>
        <w:t xml:space="preserve">realizacji obiektów budowlanych przeznaczonych na stały pobyt ludzi w związku z prowadzoną działalnością gospodarczą, </w:t>
      </w:r>
    </w:p>
    <w:p w14:paraId="710CCE31" w14:textId="77777777" w:rsidR="00063618" w:rsidRPr="00352F71" w:rsidRDefault="00063618">
      <w:pPr>
        <w:numPr>
          <w:ilvl w:val="0"/>
          <w:numId w:val="86"/>
        </w:numPr>
        <w:tabs>
          <w:tab w:val="num" w:pos="1620"/>
        </w:tabs>
        <w:ind w:left="1985"/>
        <w:jc w:val="both"/>
        <w:rPr>
          <w:bCs/>
          <w:sz w:val="22"/>
          <w:szCs w:val="22"/>
        </w:rPr>
      </w:pPr>
      <w:r w:rsidRPr="00352F71">
        <w:rPr>
          <w:bCs/>
          <w:sz w:val="22"/>
          <w:szCs w:val="22"/>
        </w:rPr>
        <w:t>zakaz tworzenia hałd, nasypów w pasie technologicznym oraz sadzić roślinności wysokiej pod linią i w odległości po 16 metrów od osi w obu kierunkach,</w:t>
      </w:r>
    </w:p>
    <w:p w14:paraId="134F2850" w14:textId="77777777" w:rsidR="00063618" w:rsidRPr="00352F71" w:rsidRDefault="00063618">
      <w:pPr>
        <w:numPr>
          <w:ilvl w:val="0"/>
          <w:numId w:val="86"/>
        </w:numPr>
        <w:tabs>
          <w:tab w:val="num" w:pos="1620"/>
        </w:tabs>
        <w:ind w:left="1985"/>
        <w:jc w:val="both"/>
        <w:rPr>
          <w:bCs/>
          <w:sz w:val="22"/>
          <w:szCs w:val="22"/>
        </w:rPr>
      </w:pPr>
      <w:r w:rsidRPr="00352F71">
        <w:rPr>
          <w:bCs/>
          <w:sz w:val="22"/>
          <w:szCs w:val="22"/>
        </w:rPr>
        <w:t>zakaz sytuowania instalacji fotowoltaicznych,</w:t>
      </w:r>
    </w:p>
    <w:p w14:paraId="5ECA37F0" w14:textId="77777777" w:rsidR="00063618" w:rsidRPr="00352F71" w:rsidRDefault="00063618">
      <w:pPr>
        <w:numPr>
          <w:ilvl w:val="0"/>
          <w:numId w:val="86"/>
        </w:numPr>
        <w:tabs>
          <w:tab w:val="num" w:pos="1620"/>
        </w:tabs>
        <w:ind w:left="1985"/>
        <w:jc w:val="both"/>
        <w:rPr>
          <w:bCs/>
          <w:sz w:val="22"/>
          <w:szCs w:val="22"/>
        </w:rPr>
      </w:pPr>
      <w:r w:rsidRPr="00352F71">
        <w:rPr>
          <w:bCs/>
          <w:sz w:val="22"/>
          <w:szCs w:val="22"/>
        </w:rPr>
        <w:t>należy uzgadniać warunki lokalizacji wszelkich obiektów z właścicielem linii;</w:t>
      </w:r>
    </w:p>
    <w:p w14:paraId="0ED0D8D8" w14:textId="32D55101" w:rsidR="00063618" w:rsidRPr="00352F71" w:rsidRDefault="00063618">
      <w:pPr>
        <w:numPr>
          <w:ilvl w:val="0"/>
          <w:numId w:val="44"/>
        </w:numPr>
        <w:tabs>
          <w:tab w:val="left" w:pos="993"/>
        </w:tabs>
        <w:jc w:val="both"/>
        <w:rPr>
          <w:bCs/>
          <w:sz w:val="22"/>
          <w:szCs w:val="22"/>
        </w:rPr>
      </w:pPr>
      <w:r w:rsidRPr="00352F71">
        <w:rPr>
          <w:bCs/>
          <w:sz w:val="22"/>
          <w:szCs w:val="22"/>
        </w:rPr>
        <w:t>w pasach technologicznych</w:t>
      </w:r>
      <w:r w:rsidR="00352F71" w:rsidRPr="00352F71">
        <w:rPr>
          <w:bCs/>
          <w:sz w:val="22"/>
          <w:szCs w:val="22"/>
        </w:rPr>
        <w:t xml:space="preserve"> linii 15kV</w:t>
      </w:r>
      <w:r w:rsidRPr="00352F71">
        <w:rPr>
          <w:bCs/>
          <w:sz w:val="22"/>
          <w:szCs w:val="22"/>
        </w:rPr>
        <w:t xml:space="preserve"> obowiązuje:</w:t>
      </w:r>
    </w:p>
    <w:p w14:paraId="7D1B8419" w14:textId="77777777" w:rsidR="00063618" w:rsidRPr="00352F71" w:rsidRDefault="00063618">
      <w:pPr>
        <w:numPr>
          <w:ilvl w:val="0"/>
          <w:numId w:val="86"/>
        </w:numPr>
        <w:tabs>
          <w:tab w:val="num" w:pos="1620"/>
        </w:tabs>
        <w:ind w:left="1985"/>
        <w:jc w:val="both"/>
        <w:rPr>
          <w:bCs/>
          <w:sz w:val="22"/>
          <w:szCs w:val="22"/>
        </w:rPr>
      </w:pPr>
      <w:r w:rsidRPr="00352F71">
        <w:rPr>
          <w:bCs/>
          <w:sz w:val="22"/>
          <w:szCs w:val="22"/>
        </w:rPr>
        <w:t>zakaz lokalizacji zieleni wysokiej oraz sytuowania instalacji fotowoltaicznych,</w:t>
      </w:r>
    </w:p>
    <w:p w14:paraId="23A7A4AD" w14:textId="26DA49C8" w:rsidR="00063618" w:rsidRPr="00352F71" w:rsidRDefault="00063618">
      <w:pPr>
        <w:numPr>
          <w:ilvl w:val="0"/>
          <w:numId w:val="86"/>
        </w:numPr>
        <w:tabs>
          <w:tab w:val="num" w:pos="1620"/>
        </w:tabs>
        <w:ind w:left="1985"/>
        <w:jc w:val="both"/>
        <w:rPr>
          <w:bCs/>
          <w:sz w:val="22"/>
          <w:szCs w:val="22"/>
        </w:rPr>
      </w:pPr>
      <w:r w:rsidRPr="00352F71">
        <w:rPr>
          <w:bCs/>
          <w:sz w:val="22"/>
          <w:szCs w:val="22"/>
        </w:rPr>
        <w:t>należy uzgadniać warunki lokalizacji wszelkich obiektów z właścicielem linii</w:t>
      </w:r>
      <w:r w:rsidR="00042319">
        <w:rPr>
          <w:bCs/>
          <w:sz w:val="22"/>
          <w:szCs w:val="22"/>
        </w:rPr>
        <w:t>,</w:t>
      </w:r>
    </w:p>
    <w:p w14:paraId="5FB0E82E" w14:textId="77777777" w:rsidR="00063618" w:rsidRPr="00AC4DB2" w:rsidRDefault="00063618" w:rsidP="00042319">
      <w:pPr>
        <w:pStyle w:val="Listapunktowana2"/>
        <w:numPr>
          <w:ilvl w:val="0"/>
          <w:numId w:val="0"/>
        </w:numPr>
        <w:jc w:val="both"/>
        <w:rPr>
          <w:sz w:val="22"/>
          <w:szCs w:val="22"/>
          <w:highlight w:val="yellow"/>
        </w:rPr>
      </w:pPr>
    </w:p>
    <w:p w14:paraId="27E71766" w14:textId="267D3FFE" w:rsidR="00A82FFC" w:rsidRPr="00927610" w:rsidRDefault="00A82FFC" w:rsidP="002F44B7">
      <w:pPr>
        <w:pStyle w:val="Listapunktowana"/>
      </w:pPr>
      <w:r w:rsidRPr="00927610">
        <w:lastRenderedPageBreak/>
        <w:t>w stosunku do istniejących gazociągów wysokiego ciśnienia gazociągu DN150 relacji SP Karmin - OG Jarocin występującego na teren</w:t>
      </w:r>
      <w:r w:rsidR="0047605F" w:rsidRPr="00927610">
        <w:t>ie PEF_RN</w:t>
      </w:r>
      <w:r w:rsidRPr="00927610">
        <w:t>:</w:t>
      </w:r>
    </w:p>
    <w:p w14:paraId="67796DA2" w14:textId="67AF61AF" w:rsidR="00A82FFC" w:rsidRPr="00927610" w:rsidRDefault="00A82FFC">
      <w:pPr>
        <w:numPr>
          <w:ilvl w:val="0"/>
          <w:numId w:val="81"/>
        </w:numPr>
        <w:jc w:val="both"/>
        <w:rPr>
          <w:bCs/>
          <w:sz w:val="22"/>
          <w:szCs w:val="22"/>
        </w:rPr>
      </w:pPr>
      <w:r w:rsidRPr="00927610">
        <w:rPr>
          <w:bCs/>
          <w:sz w:val="22"/>
          <w:szCs w:val="22"/>
        </w:rPr>
        <w:t xml:space="preserve">ustala się szerokość strefy kontrolowanej na 4,0 m </w:t>
      </w:r>
      <w:r w:rsidR="00997087" w:rsidRPr="00927610">
        <w:rPr>
          <w:bCs/>
          <w:sz w:val="22"/>
          <w:szCs w:val="22"/>
        </w:rPr>
        <w:t xml:space="preserve">tj. po 2,0 m </w:t>
      </w:r>
      <w:r w:rsidRPr="00927610">
        <w:rPr>
          <w:bCs/>
          <w:sz w:val="22"/>
          <w:szCs w:val="22"/>
        </w:rPr>
        <w:t xml:space="preserve">na stronę </w:t>
      </w:r>
      <w:r w:rsidR="00997087" w:rsidRPr="00927610">
        <w:rPr>
          <w:bCs/>
          <w:sz w:val="22"/>
          <w:szCs w:val="22"/>
        </w:rPr>
        <w:t xml:space="preserve">licząc </w:t>
      </w:r>
      <w:r w:rsidRPr="00927610">
        <w:rPr>
          <w:bCs/>
          <w:sz w:val="22"/>
          <w:szCs w:val="22"/>
        </w:rPr>
        <w:t>od osi gazociągu,</w:t>
      </w:r>
    </w:p>
    <w:p w14:paraId="386FC7EE" w14:textId="77777777" w:rsidR="00A82FFC" w:rsidRPr="00042319" w:rsidRDefault="00A82FFC">
      <w:pPr>
        <w:numPr>
          <w:ilvl w:val="0"/>
          <w:numId w:val="81"/>
        </w:numPr>
        <w:jc w:val="both"/>
        <w:rPr>
          <w:bCs/>
          <w:sz w:val="22"/>
          <w:szCs w:val="22"/>
        </w:rPr>
      </w:pPr>
      <w:r w:rsidRPr="00042319">
        <w:rPr>
          <w:bCs/>
          <w:sz w:val="22"/>
          <w:szCs w:val="22"/>
        </w:rPr>
        <w:t>w strefie ochronnej gazociągu ustala się:</w:t>
      </w:r>
    </w:p>
    <w:p w14:paraId="3355B467" w14:textId="77777777" w:rsidR="00A82FFC" w:rsidRPr="00042319" w:rsidRDefault="00A82FFC">
      <w:pPr>
        <w:numPr>
          <w:ilvl w:val="4"/>
          <w:numId w:val="80"/>
        </w:numPr>
        <w:jc w:val="both"/>
        <w:rPr>
          <w:sz w:val="22"/>
          <w:szCs w:val="22"/>
        </w:rPr>
      </w:pPr>
      <w:r w:rsidRPr="00042319">
        <w:rPr>
          <w:sz w:val="22"/>
          <w:szCs w:val="22"/>
        </w:rPr>
        <w:t>lokalizacja planowanych inwestycji musi być zgodna z obowiązującymi przepisami przede wszystkim z Rozporządzeniem Ministra Gospodarki w sprawie warunków technicznych, jakim powinny odpowiadać sieci gazowe i ich usytuowanie,</w:t>
      </w:r>
    </w:p>
    <w:p w14:paraId="79F69D12" w14:textId="2E0CAC12" w:rsidR="00A82FFC" w:rsidRPr="00042319" w:rsidRDefault="00A82FFC">
      <w:pPr>
        <w:numPr>
          <w:ilvl w:val="4"/>
          <w:numId w:val="80"/>
        </w:numPr>
        <w:jc w:val="both"/>
        <w:rPr>
          <w:sz w:val="22"/>
          <w:szCs w:val="22"/>
        </w:rPr>
      </w:pPr>
      <w:r w:rsidRPr="00042319">
        <w:rPr>
          <w:sz w:val="22"/>
          <w:szCs w:val="22"/>
        </w:rPr>
        <w:t>zakaz lokalizacji zabudowy zgodnie z przepisami odrębnymi,</w:t>
      </w:r>
    </w:p>
    <w:p w14:paraId="3731FC3E" w14:textId="59185D32" w:rsidR="0047605F" w:rsidRPr="00042319" w:rsidRDefault="0047605F">
      <w:pPr>
        <w:numPr>
          <w:ilvl w:val="4"/>
          <w:numId w:val="80"/>
        </w:numPr>
        <w:jc w:val="both"/>
        <w:rPr>
          <w:sz w:val="22"/>
          <w:szCs w:val="22"/>
        </w:rPr>
      </w:pPr>
      <w:r w:rsidRPr="00042319">
        <w:rPr>
          <w:sz w:val="22"/>
          <w:szCs w:val="22"/>
        </w:rPr>
        <w:t>zakaz lokalizacji zieleni wysokiej,</w:t>
      </w:r>
    </w:p>
    <w:p w14:paraId="16BC3B02" w14:textId="2DD1999F" w:rsidR="0047605F" w:rsidRPr="00042319" w:rsidRDefault="0047605F">
      <w:pPr>
        <w:numPr>
          <w:ilvl w:val="4"/>
          <w:numId w:val="80"/>
        </w:numPr>
        <w:jc w:val="both"/>
        <w:rPr>
          <w:sz w:val="22"/>
          <w:szCs w:val="22"/>
        </w:rPr>
      </w:pPr>
      <w:r w:rsidRPr="00042319">
        <w:rPr>
          <w:sz w:val="22"/>
          <w:szCs w:val="22"/>
        </w:rPr>
        <w:t>zakaz sytuowania instalacji fotowoltaicznych,</w:t>
      </w:r>
    </w:p>
    <w:p w14:paraId="04F4AA96" w14:textId="0B69EC4E" w:rsidR="00A82FFC" w:rsidRDefault="00A82FFC">
      <w:pPr>
        <w:numPr>
          <w:ilvl w:val="4"/>
          <w:numId w:val="80"/>
        </w:numPr>
        <w:jc w:val="both"/>
        <w:rPr>
          <w:sz w:val="22"/>
          <w:szCs w:val="22"/>
        </w:rPr>
      </w:pPr>
      <w:r w:rsidRPr="00042319">
        <w:rPr>
          <w:sz w:val="22"/>
          <w:szCs w:val="22"/>
        </w:rPr>
        <w:t>dopuszczenie upraw rolniczych i ogrodniczych</w:t>
      </w:r>
      <w:r w:rsidR="0047605F" w:rsidRPr="00042319">
        <w:rPr>
          <w:sz w:val="22"/>
          <w:szCs w:val="22"/>
        </w:rPr>
        <w:t>,</w:t>
      </w:r>
    </w:p>
    <w:p w14:paraId="4B3C0A7E" w14:textId="3F45142D" w:rsidR="00997087" w:rsidRPr="00927610" w:rsidRDefault="00997087">
      <w:pPr>
        <w:numPr>
          <w:ilvl w:val="4"/>
          <w:numId w:val="80"/>
        </w:numPr>
        <w:jc w:val="both"/>
        <w:rPr>
          <w:sz w:val="22"/>
          <w:szCs w:val="22"/>
        </w:rPr>
      </w:pPr>
      <w:r w:rsidRPr="00927610">
        <w:rPr>
          <w:sz w:val="22"/>
          <w:szCs w:val="22"/>
        </w:rPr>
        <w:t>lokalizacja planowanych inwestycji musi być zgodna z obowiązującymi przepisami przede wszystkim z Rozporządzeniem Ministra Gospodarki w sprawie warunków technicznych, jakim powinny odpowiadać sieci gazowe i ich usytuowanie.</w:t>
      </w:r>
    </w:p>
    <w:p w14:paraId="4362D380" w14:textId="77777777" w:rsidR="00A2617E" w:rsidRPr="00AC4DB2" w:rsidRDefault="00A2617E" w:rsidP="00625232">
      <w:pPr>
        <w:pStyle w:val="Listapunktowana2"/>
        <w:numPr>
          <w:ilvl w:val="0"/>
          <w:numId w:val="0"/>
        </w:numPr>
        <w:jc w:val="both"/>
        <w:rPr>
          <w:highlight w:val="yellow"/>
        </w:rPr>
      </w:pPr>
    </w:p>
    <w:p w14:paraId="69DCF711" w14:textId="5A2FDBD4" w:rsidR="00625232" w:rsidRPr="00B662E9" w:rsidRDefault="00533B90" w:rsidP="00625232">
      <w:pPr>
        <w:pStyle w:val="Listapunktowana2"/>
        <w:numPr>
          <w:ilvl w:val="0"/>
          <w:numId w:val="0"/>
        </w:numPr>
        <w:jc w:val="both"/>
        <w:rPr>
          <w:sz w:val="22"/>
          <w:szCs w:val="22"/>
        </w:rPr>
      </w:pPr>
      <w:r w:rsidRPr="00B662E9">
        <w:rPr>
          <w:sz w:val="22"/>
          <w:szCs w:val="22"/>
        </w:rPr>
        <w:t>W odniesieniu do lokalizacji zakładów o zwiększonym lub dużym ryzyku wystąpienia awarii przemysłowej</w:t>
      </w:r>
      <w:r w:rsidR="00625232" w:rsidRPr="00B662E9">
        <w:rPr>
          <w:sz w:val="22"/>
          <w:szCs w:val="22"/>
        </w:rPr>
        <w:t xml:space="preserve"> zakazuje się ich lokalizacji.</w:t>
      </w:r>
    </w:p>
    <w:p w14:paraId="65636351" w14:textId="77777777" w:rsidR="00042319" w:rsidRPr="00AC4DB2" w:rsidRDefault="00042319" w:rsidP="00625232">
      <w:pPr>
        <w:pStyle w:val="Listapunktowana2"/>
        <w:numPr>
          <w:ilvl w:val="0"/>
          <w:numId w:val="0"/>
        </w:numPr>
        <w:jc w:val="both"/>
        <w:rPr>
          <w:sz w:val="22"/>
          <w:szCs w:val="22"/>
          <w:highlight w:val="yellow"/>
        </w:rPr>
      </w:pPr>
    </w:p>
    <w:p w14:paraId="3F8EFB35" w14:textId="21445906" w:rsidR="00042319" w:rsidRPr="00042319" w:rsidRDefault="00963481" w:rsidP="00042319">
      <w:pPr>
        <w:pStyle w:val="Tekstpodstawowy2"/>
        <w:ind w:firstLine="426"/>
        <w:jc w:val="both"/>
        <w:rPr>
          <w:color w:val="auto"/>
          <w:sz w:val="22"/>
          <w:szCs w:val="22"/>
        </w:rPr>
      </w:pPr>
      <w:r w:rsidRPr="00042319">
        <w:rPr>
          <w:color w:val="auto"/>
          <w:sz w:val="22"/>
          <w:szCs w:val="22"/>
        </w:rPr>
        <w:t>W planie sformułowano następujące zasady ochrony dziedzictwa kulturowego i zabytków oraz dóbr kultury współczesnej:</w:t>
      </w:r>
    </w:p>
    <w:p w14:paraId="7233D312" w14:textId="77777777" w:rsidR="00042319" w:rsidRPr="00042319" w:rsidRDefault="00042319">
      <w:pPr>
        <w:numPr>
          <w:ilvl w:val="0"/>
          <w:numId w:val="99"/>
        </w:numPr>
        <w:jc w:val="both"/>
        <w:rPr>
          <w:bCs/>
          <w:sz w:val="22"/>
          <w:szCs w:val="22"/>
        </w:rPr>
      </w:pPr>
      <w:r w:rsidRPr="00042319">
        <w:rPr>
          <w:bCs/>
          <w:sz w:val="22"/>
          <w:szCs w:val="22"/>
        </w:rPr>
        <w:t>do zespołu stanowisk archeologicznych, znajdujących się w gminnej ewidencji zabytków, w gminie Dobrzyca wskazanych na rysunku planu zalicza się tereny oznaczone symbolami: 1PEF, 2PEF, 3PEF, 7PEF, 8PEF,  9PEF,  10PEF, 11PEF, 12PEF,    PEF_RN, 2WS, 3WS, 2KR, 2KDD – 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p>
    <w:p w14:paraId="49354A02" w14:textId="77777777" w:rsidR="00042319" w:rsidRPr="00042319" w:rsidRDefault="00042319">
      <w:pPr>
        <w:numPr>
          <w:ilvl w:val="0"/>
          <w:numId w:val="99"/>
        </w:numPr>
        <w:jc w:val="both"/>
        <w:rPr>
          <w:bCs/>
          <w:sz w:val="22"/>
          <w:szCs w:val="22"/>
        </w:rPr>
      </w:pPr>
      <w:r w:rsidRPr="00042319">
        <w:rPr>
          <w:bCs/>
          <w:sz w:val="22"/>
          <w:szCs w:val="22"/>
        </w:rPr>
        <w:t>na terenach oznaczonych symbolami: 10PEF, PEF_RN występują stanowiska archeologiczne – wszelkie zamierzenia inwestycyjne podlegają uzgodnieniu z właściwym Konserwatorem Zabytków;</w:t>
      </w:r>
    </w:p>
    <w:p w14:paraId="1C64FAEE" w14:textId="77777777" w:rsidR="00042319" w:rsidRPr="00042319" w:rsidRDefault="00042319">
      <w:pPr>
        <w:numPr>
          <w:ilvl w:val="0"/>
          <w:numId w:val="99"/>
        </w:numPr>
        <w:jc w:val="both"/>
        <w:rPr>
          <w:bCs/>
          <w:sz w:val="22"/>
          <w:szCs w:val="22"/>
        </w:rPr>
      </w:pPr>
      <w:r w:rsidRPr="00042319">
        <w:rPr>
          <w:bCs/>
          <w:sz w:val="22"/>
          <w:szCs w:val="22"/>
        </w:rPr>
        <w:t>nie występują inne niż wyżej wymienione obiekty zabytkowe ujęte w rejestrze lub ewidencji zabytków oraz dobra kultury współczesnej.</w:t>
      </w:r>
    </w:p>
    <w:p w14:paraId="0F75AE29" w14:textId="77777777" w:rsidR="00963481" w:rsidRPr="00D34E93" w:rsidRDefault="00963481" w:rsidP="0003235B">
      <w:pPr>
        <w:pStyle w:val="Tekstpodstawowywcity3"/>
        <w:spacing w:line="240" w:lineRule="auto"/>
        <w:ind w:left="0"/>
        <w:rPr>
          <w:sz w:val="22"/>
          <w:szCs w:val="22"/>
        </w:rPr>
      </w:pPr>
      <w:r w:rsidRPr="00D34E93">
        <w:rPr>
          <w:sz w:val="22"/>
          <w:szCs w:val="22"/>
        </w:rPr>
        <w:t>W zakresie wyposażenia obszaru planu w infrastrukturę techniczną projekt planu zakłada realizację podstawowych ustaleń dotyczących:</w:t>
      </w:r>
    </w:p>
    <w:p w14:paraId="30A70E26" w14:textId="6E813A07" w:rsidR="00963481" w:rsidRPr="00042319" w:rsidRDefault="00963481" w:rsidP="002F44B7">
      <w:pPr>
        <w:pStyle w:val="Listapunktowana"/>
        <w:numPr>
          <w:ilvl w:val="0"/>
          <w:numId w:val="21"/>
        </w:numPr>
      </w:pPr>
      <w:r w:rsidRPr="00042319">
        <w:t xml:space="preserve">zaopatrzenia w wodę </w:t>
      </w:r>
      <w:r w:rsidRPr="00042319">
        <w:rPr>
          <w:b/>
        </w:rPr>
        <w:t xml:space="preserve">– </w:t>
      </w:r>
      <w:r w:rsidRPr="00042319">
        <w:t>poprzez podłączenie do</w:t>
      </w:r>
      <w:r w:rsidRPr="00042319">
        <w:rPr>
          <w:b/>
        </w:rPr>
        <w:t xml:space="preserve"> </w:t>
      </w:r>
      <w:r w:rsidRPr="00042319">
        <w:t>istniejącej sieci wodociągowej, zgodnie ze zbilansowanym zapotrzebowaniem,</w:t>
      </w:r>
    </w:p>
    <w:p w14:paraId="03823E3B" w14:textId="4D547AA3" w:rsidR="00DB4C94" w:rsidRPr="007112B8" w:rsidRDefault="00DB4C94" w:rsidP="0081565B">
      <w:pPr>
        <w:numPr>
          <w:ilvl w:val="0"/>
          <w:numId w:val="21"/>
        </w:numPr>
        <w:tabs>
          <w:tab w:val="num" w:pos="2172"/>
        </w:tabs>
        <w:ind w:hanging="357"/>
        <w:jc w:val="both"/>
        <w:rPr>
          <w:bCs/>
          <w:sz w:val="22"/>
          <w:szCs w:val="22"/>
        </w:rPr>
      </w:pPr>
      <w:r w:rsidRPr="007112B8">
        <w:rPr>
          <w:bCs/>
          <w:sz w:val="22"/>
          <w:szCs w:val="22"/>
        </w:rPr>
        <w:t>w zakresie ścieków obowiązuje:</w:t>
      </w:r>
    </w:p>
    <w:p w14:paraId="5231734D" w14:textId="77777777" w:rsidR="00DB4C94" w:rsidRPr="007112B8" w:rsidRDefault="00DB4C94">
      <w:pPr>
        <w:numPr>
          <w:ilvl w:val="0"/>
          <w:numId w:val="77"/>
        </w:numPr>
        <w:tabs>
          <w:tab w:val="num" w:pos="1985"/>
        </w:tabs>
        <w:ind w:hanging="357"/>
        <w:jc w:val="both"/>
        <w:rPr>
          <w:bCs/>
          <w:sz w:val="22"/>
          <w:szCs w:val="22"/>
        </w:rPr>
      </w:pPr>
      <w:r w:rsidRPr="007112B8">
        <w:rPr>
          <w:bCs/>
          <w:sz w:val="22"/>
          <w:szCs w:val="22"/>
        </w:rPr>
        <w:t>odprowadzenie ścieków bytowych do sieci kanalizacyjnej po jej rozbudowie,</w:t>
      </w:r>
    </w:p>
    <w:p w14:paraId="4E2142CA" w14:textId="5FB6FB29" w:rsidR="00DB4C94" w:rsidRPr="007112B8" w:rsidRDefault="00DB4C94">
      <w:pPr>
        <w:numPr>
          <w:ilvl w:val="0"/>
          <w:numId w:val="77"/>
        </w:numPr>
        <w:tabs>
          <w:tab w:val="num" w:pos="1985"/>
        </w:tabs>
        <w:ind w:hanging="357"/>
        <w:jc w:val="both"/>
        <w:rPr>
          <w:bCs/>
          <w:sz w:val="22"/>
          <w:szCs w:val="22"/>
        </w:rPr>
      </w:pPr>
      <w:r w:rsidRPr="007112B8">
        <w:rPr>
          <w:bCs/>
          <w:sz w:val="22"/>
          <w:szCs w:val="22"/>
        </w:rPr>
        <w:t>do czasu realizacji ww. sieci lub przypadkach uzasadnionych technicznie i ekonomicznie dopuszcza się odprowadzenie ścieków bytowych do szczelnych zbiorników bezodpływowych (szamb),</w:t>
      </w:r>
      <w:r w:rsidR="007112B8" w:rsidRPr="007112B8">
        <w:rPr>
          <w:bCs/>
          <w:sz w:val="22"/>
          <w:szCs w:val="22"/>
        </w:rPr>
        <w:t>zgodnie z przepisami odrębnymi,</w:t>
      </w:r>
    </w:p>
    <w:p w14:paraId="37F0C34A" w14:textId="695760C8" w:rsidR="007112B8" w:rsidRPr="007112B8" w:rsidRDefault="00DB4C94">
      <w:pPr>
        <w:numPr>
          <w:ilvl w:val="0"/>
          <w:numId w:val="77"/>
        </w:numPr>
        <w:tabs>
          <w:tab w:val="num" w:pos="1985"/>
        </w:tabs>
        <w:ind w:hanging="357"/>
        <w:jc w:val="both"/>
        <w:rPr>
          <w:bCs/>
          <w:sz w:val="22"/>
          <w:szCs w:val="22"/>
        </w:rPr>
      </w:pPr>
      <w:r w:rsidRPr="007112B8">
        <w:rPr>
          <w:bCs/>
          <w:sz w:val="22"/>
          <w:szCs w:val="22"/>
        </w:rPr>
        <w:t>odprowadzenie innych ścieków niż bytowe, w tym ścieków przemysłowych, po uprzednim oczyszczeniu zgodnie z przepisami odrębnymi, do sieci kanalizacyjnej po jej rozbudowie</w:t>
      </w:r>
      <w:r w:rsidR="007112B8">
        <w:rPr>
          <w:bCs/>
          <w:sz w:val="22"/>
          <w:szCs w:val="22"/>
        </w:rPr>
        <w:t>,</w:t>
      </w:r>
    </w:p>
    <w:p w14:paraId="74C5A391" w14:textId="5BDB87FF" w:rsidR="00DB4C94" w:rsidRPr="007112B8" w:rsidRDefault="00DB4C94">
      <w:pPr>
        <w:numPr>
          <w:ilvl w:val="0"/>
          <w:numId w:val="78"/>
        </w:numPr>
        <w:ind w:left="993" w:hanging="284"/>
        <w:jc w:val="both"/>
        <w:rPr>
          <w:bCs/>
          <w:sz w:val="22"/>
          <w:szCs w:val="22"/>
        </w:rPr>
      </w:pPr>
      <w:r w:rsidRPr="007112B8">
        <w:rPr>
          <w:bCs/>
          <w:sz w:val="22"/>
          <w:szCs w:val="22"/>
        </w:rPr>
        <w:t>w zakresie wód opadowych i roztopowych:</w:t>
      </w:r>
    </w:p>
    <w:p w14:paraId="71B786EE" w14:textId="783C19F4" w:rsidR="007112B8" w:rsidRPr="00B662E9" w:rsidRDefault="00DB4C94">
      <w:pPr>
        <w:numPr>
          <w:ilvl w:val="0"/>
          <w:numId w:val="79"/>
        </w:numPr>
        <w:tabs>
          <w:tab w:val="num" w:pos="1418"/>
          <w:tab w:val="num" w:pos="1985"/>
        </w:tabs>
        <w:jc w:val="both"/>
        <w:rPr>
          <w:bCs/>
          <w:sz w:val="22"/>
          <w:szCs w:val="22"/>
        </w:rPr>
      </w:pPr>
      <w:r w:rsidRPr="00B0466F">
        <w:rPr>
          <w:bCs/>
          <w:sz w:val="22"/>
          <w:szCs w:val="22"/>
        </w:rPr>
        <w:t xml:space="preserve">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w:t>
      </w:r>
      <w:r w:rsidRPr="00B0466F">
        <w:rPr>
          <w:bCs/>
          <w:sz w:val="22"/>
          <w:szCs w:val="22"/>
        </w:rPr>
        <w:lastRenderedPageBreak/>
        <w:t>oczyszczenie</w:t>
      </w:r>
      <w:r w:rsidR="007112B8" w:rsidRPr="00B0466F">
        <w:rPr>
          <w:bCs/>
          <w:sz w:val="22"/>
          <w:szCs w:val="22"/>
        </w:rPr>
        <w:t xml:space="preserve">; </w:t>
      </w:r>
      <w:r w:rsidR="007112B8" w:rsidRPr="00B662E9">
        <w:rPr>
          <w:bCs/>
          <w:sz w:val="22"/>
          <w:szCs w:val="22"/>
        </w:rPr>
        <w:t>zastosowanie rozwiązań ułatwiających przesiąkanie do gruntu, w sposób niepowodujący zakłóceń stosunków wodnych na gruntach przyległych,</w:t>
      </w:r>
    </w:p>
    <w:p w14:paraId="0379900F" w14:textId="668B9465" w:rsidR="00FA5179" w:rsidRPr="007112B8" w:rsidRDefault="00DB4C94">
      <w:pPr>
        <w:numPr>
          <w:ilvl w:val="0"/>
          <w:numId w:val="79"/>
        </w:numPr>
        <w:tabs>
          <w:tab w:val="num" w:pos="1985"/>
        </w:tabs>
        <w:jc w:val="both"/>
        <w:rPr>
          <w:bCs/>
          <w:sz w:val="22"/>
          <w:szCs w:val="22"/>
        </w:rPr>
      </w:pPr>
      <w:r w:rsidRPr="007112B8">
        <w:rPr>
          <w:bCs/>
          <w:sz w:val="22"/>
          <w:szCs w:val="22"/>
        </w:rPr>
        <w:t>nakaz stosownego zabezpieczenia środowiska gruntowo-wodnego przed przenikaniem zanieczyszczeń,</w:t>
      </w:r>
    </w:p>
    <w:p w14:paraId="0F12CADA" w14:textId="77777777" w:rsidR="00963481" w:rsidRPr="00F137C6" w:rsidRDefault="00963481" w:rsidP="002F44B7">
      <w:pPr>
        <w:pStyle w:val="Listapunktowana"/>
        <w:rPr>
          <w:i/>
          <w:color w:val="000000"/>
        </w:rPr>
      </w:pPr>
      <w:r w:rsidRPr="00F137C6">
        <w:t xml:space="preserve">zaopatrzenie w energię elektryczną:    </w:t>
      </w:r>
    </w:p>
    <w:p w14:paraId="5EFCBD26" w14:textId="77777777" w:rsidR="00963481" w:rsidRPr="00F137C6" w:rsidRDefault="00963481" w:rsidP="007209C1">
      <w:pPr>
        <w:pStyle w:val="Listapunktowana2"/>
        <w:numPr>
          <w:ilvl w:val="0"/>
          <w:numId w:val="24"/>
        </w:numPr>
        <w:jc w:val="both"/>
        <w:rPr>
          <w:sz w:val="22"/>
          <w:szCs w:val="22"/>
        </w:rPr>
      </w:pPr>
      <w:r w:rsidRPr="00F137C6">
        <w:rPr>
          <w:sz w:val="22"/>
          <w:szCs w:val="22"/>
        </w:rPr>
        <w:t xml:space="preserve">z istniejącej sieci elektroenergetycznej po jej rozbudowie, </w:t>
      </w:r>
    </w:p>
    <w:p w14:paraId="15C320A7" w14:textId="153B0D5C" w:rsidR="00F137C6" w:rsidRPr="00F137C6" w:rsidRDefault="00963481" w:rsidP="00F137C6">
      <w:pPr>
        <w:pStyle w:val="Listapunktowana2"/>
        <w:numPr>
          <w:ilvl w:val="0"/>
          <w:numId w:val="24"/>
        </w:numPr>
        <w:jc w:val="both"/>
        <w:rPr>
          <w:sz w:val="22"/>
          <w:szCs w:val="22"/>
        </w:rPr>
      </w:pPr>
      <w:r w:rsidRPr="00F137C6">
        <w:rPr>
          <w:sz w:val="22"/>
          <w:szCs w:val="22"/>
        </w:rPr>
        <w:t>w przypadku wystąpienia zwiększonego zapotrzebowania na energię elektryczną dopuszcza się budowę sieci i urządzeń elektroenergetycznych</w:t>
      </w:r>
      <w:r w:rsidR="00F137C6" w:rsidRPr="00F137C6">
        <w:rPr>
          <w:sz w:val="22"/>
          <w:szCs w:val="22"/>
        </w:rPr>
        <w:t xml:space="preserve"> średniego i niskiego napięcia</w:t>
      </w:r>
      <w:r w:rsidRPr="00F137C6">
        <w:rPr>
          <w:sz w:val="22"/>
          <w:szCs w:val="22"/>
        </w:rPr>
        <w:t xml:space="preserve"> odpowiednio do zbilansowanych potrzeb,</w:t>
      </w:r>
    </w:p>
    <w:p w14:paraId="61ED5F0F" w14:textId="444BDAA7" w:rsidR="00963481" w:rsidRPr="00F137C6" w:rsidRDefault="00963481" w:rsidP="007209C1">
      <w:pPr>
        <w:pStyle w:val="Listapunktowana2"/>
        <w:numPr>
          <w:ilvl w:val="0"/>
          <w:numId w:val="24"/>
        </w:numPr>
        <w:jc w:val="both"/>
        <w:rPr>
          <w:sz w:val="22"/>
          <w:szCs w:val="22"/>
        </w:rPr>
      </w:pPr>
      <w:r w:rsidRPr="00F137C6">
        <w:rPr>
          <w:sz w:val="22"/>
          <w:szCs w:val="22"/>
        </w:rPr>
        <w:t>obowiązuje nakaz zachowania odległości wymaganych przepisami odrębnymi oraz ustaleniami niniejszej uchwały, od istniejących i projektowanych sieci elektroenergetycznych i stacji transformatorowych</w:t>
      </w:r>
      <w:r w:rsidR="0097782B" w:rsidRPr="00F137C6">
        <w:rPr>
          <w:sz w:val="22"/>
          <w:szCs w:val="22"/>
        </w:rPr>
        <w:t>,</w:t>
      </w:r>
    </w:p>
    <w:p w14:paraId="6A64A56D" w14:textId="77777777" w:rsidR="00963481" w:rsidRPr="0061530B" w:rsidRDefault="00963481" w:rsidP="002F44B7">
      <w:pPr>
        <w:pStyle w:val="Listapunktowana"/>
      </w:pPr>
      <w:r w:rsidRPr="0061530B">
        <w:t>gazownictwo</w:t>
      </w:r>
    </w:p>
    <w:p w14:paraId="1FAD4A62" w14:textId="6232864F" w:rsidR="00F137C6" w:rsidRPr="0061530B" w:rsidRDefault="00963481" w:rsidP="0061530B">
      <w:pPr>
        <w:pStyle w:val="Listapunktowana2"/>
        <w:numPr>
          <w:ilvl w:val="0"/>
          <w:numId w:val="22"/>
        </w:numPr>
        <w:jc w:val="both"/>
        <w:rPr>
          <w:sz w:val="22"/>
          <w:szCs w:val="22"/>
        </w:rPr>
      </w:pPr>
      <w:r w:rsidRPr="0061530B">
        <w:rPr>
          <w:sz w:val="22"/>
          <w:szCs w:val="22"/>
        </w:rPr>
        <w:t>zaopatrzenie w gaz siecią gazo</w:t>
      </w:r>
      <w:r w:rsidR="00DB4C94" w:rsidRPr="0061530B">
        <w:rPr>
          <w:sz w:val="22"/>
          <w:szCs w:val="22"/>
        </w:rPr>
        <w:t>wą</w:t>
      </w:r>
      <w:r w:rsidRPr="0061530B">
        <w:rPr>
          <w:sz w:val="22"/>
          <w:szCs w:val="22"/>
        </w:rPr>
        <w:t>, odpowiednio do zapotrzebowania,</w:t>
      </w:r>
      <w:r w:rsidR="00DB4C94" w:rsidRPr="0061530B">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61530B" w:rsidRDefault="00963481" w:rsidP="002F44B7">
      <w:pPr>
        <w:pStyle w:val="Listapunktowana"/>
      </w:pPr>
      <w:r w:rsidRPr="0061530B">
        <w:t>telekomunikacja</w:t>
      </w:r>
    </w:p>
    <w:p w14:paraId="5F9A51C8" w14:textId="77777777" w:rsidR="00963481" w:rsidRPr="0061530B" w:rsidRDefault="00963481" w:rsidP="007209C1">
      <w:pPr>
        <w:pStyle w:val="Listapunktowana2"/>
        <w:numPr>
          <w:ilvl w:val="0"/>
          <w:numId w:val="23"/>
        </w:numPr>
        <w:jc w:val="both"/>
        <w:rPr>
          <w:sz w:val="22"/>
          <w:szCs w:val="22"/>
        </w:rPr>
      </w:pPr>
      <w:r w:rsidRPr="0061530B">
        <w:rPr>
          <w:sz w:val="22"/>
          <w:szCs w:val="22"/>
        </w:rPr>
        <w:t>poprzez podłączenie do dostępnych sieci, dopuszcza się rozbudowę istniejących sieci zgodnie z przepisami odrębnymi,</w:t>
      </w:r>
    </w:p>
    <w:p w14:paraId="64E43E18" w14:textId="0C2E050F" w:rsidR="00963481" w:rsidRPr="00131A22" w:rsidRDefault="00963481" w:rsidP="00131A22">
      <w:pPr>
        <w:pStyle w:val="Listapunktowana2"/>
        <w:numPr>
          <w:ilvl w:val="0"/>
          <w:numId w:val="23"/>
        </w:numPr>
        <w:jc w:val="both"/>
        <w:rPr>
          <w:sz w:val="22"/>
          <w:szCs w:val="22"/>
        </w:rPr>
      </w:pPr>
      <w:r w:rsidRPr="0061530B">
        <w:rPr>
          <w:sz w:val="22"/>
          <w:szCs w:val="22"/>
        </w:rPr>
        <w:t>w zakresie opcjonalnego rozwoju sieci telekomunikacyjnej należy wykorzystać najnowsze technologie systemów telekomunikacyjnych przewodowych i bezprzewodowych stosownie do zapotrzebowania.</w:t>
      </w:r>
    </w:p>
    <w:p w14:paraId="5C5E9D9D" w14:textId="3954DFA3" w:rsidR="008733B1" w:rsidRPr="00927610" w:rsidRDefault="008733B1" w:rsidP="008733B1">
      <w:pPr>
        <w:jc w:val="both"/>
        <w:rPr>
          <w:sz w:val="22"/>
          <w:szCs w:val="22"/>
        </w:rPr>
      </w:pPr>
      <w:bookmarkStart w:id="47" w:name="_Hlk55315052"/>
      <w:r w:rsidRPr="00927610">
        <w:rPr>
          <w:sz w:val="22"/>
          <w:szCs w:val="22"/>
        </w:rPr>
        <w:t>Na terenach oznaczonych na rysunku planu symbolami: 2U_P, 3U_P</w:t>
      </w:r>
      <w:bookmarkEnd w:id="47"/>
      <w:r w:rsidRPr="00927610">
        <w:rPr>
          <w:sz w:val="22"/>
          <w:szCs w:val="22"/>
        </w:rPr>
        <w:t xml:space="preserve"> dopuszcza się lokalizację urządzeń wytwarzających energię z odnawialnych źródeł energii, w tym elektrowni słonecznych i biogazowni, o mocy zainstalowanej większej niż 500 kW z wyłączeniem elektrowni wiatrowych.</w:t>
      </w:r>
    </w:p>
    <w:p w14:paraId="49C1B8D8" w14:textId="4E293113" w:rsidR="00DA261C" w:rsidRPr="00DA261C" w:rsidRDefault="00DA261C" w:rsidP="00DA261C">
      <w:pPr>
        <w:jc w:val="both"/>
        <w:rPr>
          <w:sz w:val="22"/>
          <w:szCs w:val="22"/>
        </w:rPr>
      </w:pPr>
      <w:r w:rsidRPr="00927610">
        <w:rPr>
          <w:sz w:val="22"/>
          <w:szCs w:val="22"/>
        </w:rPr>
        <w:t>Dopuszcza się także budowę zbiorników wodnych na potrzeby ochrony przeciwpożarowej.</w:t>
      </w:r>
    </w:p>
    <w:p w14:paraId="739B3226" w14:textId="77777777" w:rsidR="008733B1" w:rsidRPr="008F6C2D" w:rsidRDefault="008733B1" w:rsidP="001C7BB7">
      <w:pPr>
        <w:pStyle w:val="Tekstpodstawowyzwciciem"/>
        <w:ind w:firstLine="0"/>
        <w:jc w:val="both"/>
      </w:pPr>
    </w:p>
    <w:p w14:paraId="232F024D" w14:textId="77777777" w:rsidR="00963481" w:rsidRPr="008F6C2D" w:rsidRDefault="00963481" w:rsidP="004B701C">
      <w:pPr>
        <w:pStyle w:val="Lista2"/>
        <w:ind w:hanging="566"/>
        <w:jc w:val="both"/>
        <w:rPr>
          <w:b/>
        </w:rPr>
      </w:pPr>
      <w:r w:rsidRPr="008F6C2D">
        <w:rPr>
          <w:b/>
        </w:rPr>
        <w:t>VII.</w:t>
      </w:r>
      <w:r w:rsidRPr="008F6C2D">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8F6C2D" w:rsidRDefault="00963481" w:rsidP="004B701C">
      <w:pPr>
        <w:jc w:val="both"/>
      </w:pPr>
    </w:p>
    <w:p w14:paraId="60AA0DF0" w14:textId="77777777" w:rsidR="00963481" w:rsidRPr="008F6C2D" w:rsidRDefault="00963481" w:rsidP="006950E5">
      <w:pPr>
        <w:pStyle w:val="Lista3"/>
        <w:numPr>
          <w:ilvl w:val="3"/>
          <w:numId w:val="6"/>
        </w:numPr>
        <w:tabs>
          <w:tab w:val="clear" w:pos="3588"/>
        </w:tabs>
        <w:ind w:left="567" w:hanging="425"/>
        <w:jc w:val="both"/>
        <w:rPr>
          <w:b/>
        </w:rPr>
      </w:pPr>
      <w:r w:rsidRPr="008F6C2D">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AC4DB2" w:rsidRDefault="00963481" w:rsidP="00893001">
      <w:pPr>
        <w:jc w:val="both"/>
        <w:rPr>
          <w:highlight w:val="yellow"/>
        </w:rPr>
      </w:pPr>
    </w:p>
    <w:p w14:paraId="7D6A3CE8" w14:textId="5BAC25C7" w:rsidR="00316274" w:rsidRPr="0017526C" w:rsidRDefault="00963481" w:rsidP="0060411F">
      <w:pPr>
        <w:pStyle w:val="Tekstpodstawowyzwciciem"/>
        <w:jc w:val="both"/>
        <w:rPr>
          <w:sz w:val="22"/>
          <w:szCs w:val="22"/>
        </w:rPr>
      </w:pPr>
      <w:r w:rsidRPr="0017526C">
        <w:rPr>
          <w:sz w:val="22"/>
          <w:szCs w:val="22"/>
        </w:rPr>
        <w:t>Tereny objęte plan</w:t>
      </w:r>
      <w:r w:rsidR="008B1E50">
        <w:rPr>
          <w:sz w:val="22"/>
          <w:szCs w:val="22"/>
        </w:rPr>
        <w:t>em</w:t>
      </w:r>
      <w:r w:rsidRPr="0017526C">
        <w:rPr>
          <w:sz w:val="22"/>
          <w:szCs w:val="22"/>
        </w:rPr>
        <w:t xml:space="preserve"> położone są </w:t>
      </w:r>
      <w:r w:rsidR="00316274" w:rsidRPr="0017526C">
        <w:rPr>
          <w:sz w:val="22"/>
          <w:szCs w:val="22"/>
        </w:rPr>
        <w:t xml:space="preserve">w całości </w:t>
      </w:r>
      <w:r w:rsidRPr="0017526C">
        <w:rPr>
          <w:sz w:val="22"/>
          <w:szCs w:val="22"/>
        </w:rPr>
        <w:t xml:space="preserve">poza obszarami chronionymi prawem </w:t>
      </w:r>
      <w:r w:rsidR="0097782B" w:rsidRPr="0017526C">
        <w:rPr>
          <w:sz w:val="22"/>
          <w:szCs w:val="22"/>
        </w:rPr>
        <w:t xml:space="preserve">ustalonymi </w:t>
      </w:r>
      <w:r w:rsidRPr="0017526C">
        <w:rPr>
          <w:sz w:val="22"/>
          <w:szCs w:val="22"/>
        </w:rPr>
        <w:t xml:space="preserve">na mocy </w:t>
      </w:r>
      <w:r w:rsidRPr="0017526C">
        <w:rPr>
          <w:i/>
          <w:sz w:val="22"/>
          <w:szCs w:val="22"/>
        </w:rPr>
        <w:t>ustawy o ochronie przyrody</w:t>
      </w:r>
      <w:r w:rsidRPr="0017526C">
        <w:rPr>
          <w:sz w:val="22"/>
          <w:szCs w:val="22"/>
        </w:rPr>
        <w:t xml:space="preserve"> (Dz.U. z 20</w:t>
      </w:r>
      <w:r w:rsidR="00316274" w:rsidRPr="0017526C">
        <w:rPr>
          <w:sz w:val="22"/>
          <w:szCs w:val="22"/>
        </w:rPr>
        <w:t>2</w:t>
      </w:r>
      <w:r w:rsidR="0017526C" w:rsidRPr="0017526C">
        <w:rPr>
          <w:sz w:val="22"/>
          <w:szCs w:val="22"/>
        </w:rPr>
        <w:t>2</w:t>
      </w:r>
      <w:r w:rsidRPr="0017526C">
        <w:rPr>
          <w:sz w:val="22"/>
          <w:szCs w:val="22"/>
        </w:rPr>
        <w:t xml:space="preserve">, poz. </w:t>
      </w:r>
      <w:r w:rsidR="0017526C" w:rsidRPr="0017526C">
        <w:rPr>
          <w:sz w:val="22"/>
          <w:szCs w:val="22"/>
        </w:rPr>
        <w:t>916</w:t>
      </w:r>
      <w:r w:rsidR="00131A22">
        <w:rPr>
          <w:sz w:val="22"/>
          <w:szCs w:val="22"/>
        </w:rPr>
        <w:t xml:space="preserve"> ze zm.</w:t>
      </w:r>
      <w:r w:rsidRPr="0017526C">
        <w:rPr>
          <w:sz w:val="22"/>
          <w:szCs w:val="22"/>
        </w:rPr>
        <w:t xml:space="preserve">). </w:t>
      </w:r>
    </w:p>
    <w:p w14:paraId="3830985C" w14:textId="69602B2D" w:rsidR="00382F13" w:rsidRPr="0017526C" w:rsidRDefault="00382F13" w:rsidP="00382F13">
      <w:pPr>
        <w:pStyle w:val="Tekstpodstawowyzwciciem"/>
        <w:spacing w:after="0"/>
        <w:jc w:val="both"/>
        <w:rPr>
          <w:sz w:val="22"/>
          <w:szCs w:val="22"/>
        </w:rPr>
      </w:pPr>
      <w:r w:rsidRPr="0017526C">
        <w:rPr>
          <w:sz w:val="22"/>
          <w:szCs w:val="22"/>
        </w:rPr>
        <w:t>Żaden z terenów  planu nie jest położony w obszarze Natura 2000 ani sąsiedztwie:</w:t>
      </w:r>
    </w:p>
    <w:p w14:paraId="3B51D3D8" w14:textId="77777777" w:rsidR="00382F13" w:rsidRPr="0017526C" w:rsidRDefault="00382F13">
      <w:pPr>
        <w:numPr>
          <w:ilvl w:val="0"/>
          <w:numId w:val="50"/>
        </w:numPr>
        <w:jc w:val="both"/>
        <w:rPr>
          <w:sz w:val="22"/>
          <w:szCs w:val="22"/>
        </w:rPr>
      </w:pPr>
      <w:r w:rsidRPr="0017526C">
        <w:rPr>
          <w:sz w:val="22"/>
          <w:szCs w:val="22"/>
        </w:rPr>
        <w:t>Obszar specjalnej ochrony ptaków (OSO)  „Dąbrowy Krotoszyńskie” PLB 300007,</w:t>
      </w:r>
    </w:p>
    <w:p w14:paraId="4F3E6F06" w14:textId="3E24ADF6" w:rsidR="00316274" w:rsidRPr="0017526C" w:rsidRDefault="00382F13">
      <w:pPr>
        <w:numPr>
          <w:ilvl w:val="0"/>
          <w:numId w:val="50"/>
        </w:numPr>
        <w:jc w:val="both"/>
        <w:rPr>
          <w:sz w:val="22"/>
          <w:szCs w:val="22"/>
        </w:rPr>
      </w:pPr>
      <w:r w:rsidRPr="0017526C">
        <w:rPr>
          <w:sz w:val="22"/>
          <w:szCs w:val="22"/>
        </w:rPr>
        <w:t>Specjalny obszar ochrony siedlisk (SOO) „Uroczyska Płyty Krotoszyńskiej” PLH 300002.</w:t>
      </w:r>
    </w:p>
    <w:p w14:paraId="763AEC07" w14:textId="2B23EB11" w:rsidR="00963481" w:rsidRPr="0017526C" w:rsidRDefault="00963481" w:rsidP="0003235B">
      <w:pPr>
        <w:pStyle w:val="Tekstpodstawowyzwciciem"/>
        <w:jc w:val="both"/>
        <w:rPr>
          <w:sz w:val="22"/>
          <w:szCs w:val="22"/>
        </w:rPr>
      </w:pPr>
      <w:r w:rsidRPr="0017526C">
        <w:rPr>
          <w:sz w:val="22"/>
          <w:szCs w:val="22"/>
        </w:rPr>
        <w:t>Na terenach objętych plan</w:t>
      </w:r>
      <w:r w:rsidR="0017526C" w:rsidRPr="0017526C">
        <w:rPr>
          <w:sz w:val="22"/>
          <w:szCs w:val="22"/>
        </w:rPr>
        <w:t>em</w:t>
      </w:r>
      <w:r w:rsidRPr="0017526C">
        <w:rPr>
          <w:sz w:val="22"/>
          <w:szCs w:val="22"/>
        </w:rPr>
        <w:t xml:space="preserve"> nie ma rezerwatów przyrody, użytków ekologicznych, stanowisk dokumentacyjnych. </w:t>
      </w:r>
    </w:p>
    <w:p w14:paraId="4D7DC047" w14:textId="3823B9BC" w:rsidR="00963481" w:rsidRPr="00013070" w:rsidRDefault="00963481" w:rsidP="0003235B">
      <w:pPr>
        <w:pStyle w:val="Tekstpodstawowyzwciciem"/>
        <w:jc w:val="both"/>
        <w:rPr>
          <w:sz w:val="22"/>
          <w:szCs w:val="22"/>
        </w:rPr>
      </w:pPr>
      <w:r w:rsidRPr="00013070">
        <w:rPr>
          <w:sz w:val="22"/>
          <w:szCs w:val="22"/>
        </w:rPr>
        <w:t xml:space="preserve">Zgodnie z ustawą </w:t>
      </w:r>
      <w:r w:rsidRPr="00013070">
        <w:rPr>
          <w:i/>
          <w:sz w:val="22"/>
          <w:szCs w:val="22"/>
        </w:rPr>
        <w:t>o ochronie przyrody</w:t>
      </w:r>
      <w:r w:rsidRPr="00013070">
        <w:rPr>
          <w:sz w:val="22"/>
          <w:szCs w:val="22"/>
        </w:rPr>
        <w:t xml:space="preserve"> (</w:t>
      </w:r>
      <w:r w:rsidRPr="00013070">
        <w:rPr>
          <w:iCs/>
          <w:sz w:val="22"/>
          <w:szCs w:val="22"/>
        </w:rPr>
        <w:t>Dz. U. z 20</w:t>
      </w:r>
      <w:r w:rsidR="00382F13" w:rsidRPr="00013070">
        <w:rPr>
          <w:iCs/>
          <w:sz w:val="22"/>
          <w:szCs w:val="22"/>
        </w:rPr>
        <w:t>2</w:t>
      </w:r>
      <w:r w:rsidR="0017526C" w:rsidRPr="00013070">
        <w:rPr>
          <w:iCs/>
          <w:sz w:val="22"/>
          <w:szCs w:val="22"/>
        </w:rPr>
        <w:t>2</w:t>
      </w:r>
      <w:r w:rsidRPr="00013070">
        <w:rPr>
          <w:iCs/>
          <w:sz w:val="22"/>
          <w:szCs w:val="22"/>
        </w:rPr>
        <w:t xml:space="preserve"> r., poz. </w:t>
      </w:r>
      <w:r w:rsidR="0017526C" w:rsidRPr="00013070">
        <w:rPr>
          <w:iCs/>
          <w:sz w:val="22"/>
          <w:szCs w:val="22"/>
        </w:rPr>
        <w:t>916</w:t>
      </w:r>
      <w:r w:rsidR="00131A22">
        <w:rPr>
          <w:iCs/>
          <w:sz w:val="22"/>
          <w:szCs w:val="22"/>
        </w:rPr>
        <w:t xml:space="preserve"> ze zm.</w:t>
      </w:r>
      <w:r w:rsidRPr="00013070">
        <w:rPr>
          <w:iCs/>
          <w:sz w:val="22"/>
          <w:szCs w:val="22"/>
        </w:rPr>
        <w:t xml:space="preserve">), </w:t>
      </w:r>
      <w:r w:rsidRPr="00013070">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t>
      </w:r>
      <w:r w:rsidRPr="00013070">
        <w:rPr>
          <w:sz w:val="22"/>
          <w:szCs w:val="22"/>
        </w:rPr>
        <w:lastRenderedPageBreak/>
        <w:t xml:space="preserve">występowania żadnych stanowisk chronionych gatunków roślin, grzybów wyszczególnionych w </w:t>
      </w:r>
      <w:r w:rsidRPr="00013070">
        <w:rPr>
          <w:i/>
          <w:sz w:val="22"/>
          <w:szCs w:val="22"/>
        </w:rPr>
        <w:t>Rozporządzeniu Ministra Środowiska z dnia 9 października 2014r. w sprawie ochrony gatunkowej roślin</w:t>
      </w:r>
      <w:r w:rsidRPr="00013070">
        <w:rPr>
          <w:sz w:val="22"/>
          <w:szCs w:val="22"/>
        </w:rPr>
        <w:t xml:space="preserve"> (Dz. U. 2014 poz.1409) i w </w:t>
      </w:r>
      <w:r w:rsidRPr="00013070">
        <w:rPr>
          <w:i/>
          <w:sz w:val="22"/>
          <w:szCs w:val="22"/>
        </w:rPr>
        <w:t>Rozporządzeniu  Ministra Środowiska z dnia 9  października 2014r. w sprawie ochrony gatunkowej grzybów</w:t>
      </w:r>
      <w:r w:rsidRPr="00013070">
        <w:rPr>
          <w:sz w:val="22"/>
          <w:szCs w:val="22"/>
        </w:rPr>
        <w:t xml:space="preserve"> (Dz. U. 2014r., poz.1408). </w:t>
      </w:r>
    </w:p>
    <w:p w14:paraId="6C4647D2" w14:textId="73671FA6" w:rsidR="00963481" w:rsidRPr="00013070" w:rsidRDefault="00963481" w:rsidP="0003235B">
      <w:pPr>
        <w:pStyle w:val="Tekstpodstawowy"/>
        <w:jc w:val="both"/>
        <w:rPr>
          <w:sz w:val="22"/>
          <w:szCs w:val="22"/>
        </w:rPr>
      </w:pPr>
      <w:r w:rsidRPr="00013070">
        <w:rPr>
          <w:sz w:val="22"/>
          <w:szCs w:val="22"/>
        </w:rPr>
        <w:t xml:space="preserve">Na obszarze opracowania planu obowiązuje ochrona gatunkowa zwierząt w rozumieniu art. 6 ustawy </w:t>
      </w:r>
      <w:r w:rsidRPr="00013070">
        <w:rPr>
          <w:i/>
          <w:sz w:val="22"/>
          <w:szCs w:val="22"/>
        </w:rPr>
        <w:t xml:space="preserve">o ochronie przyrody i Rozporządzenia Ministra </w:t>
      </w:r>
      <w:r w:rsidRPr="00927610">
        <w:rPr>
          <w:i/>
          <w:sz w:val="22"/>
          <w:szCs w:val="22"/>
        </w:rPr>
        <w:t xml:space="preserve">Środowiska z dnia </w:t>
      </w:r>
      <w:r w:rsidR="00E12685" w:rsidRPr="00927610">
        <w:rPr>
          <w:i/>
          <w:sz w:val="22"/>
          <w:szCs w:val="22"/>
        </w:rPr>
        <w:t>16 grudnia</w:t>
      </w:r>
      <w:r w:rsidRPr="00927610">
        <w:rPr>
          <w:i/>
          <w:sz w:val="22"/>
          <w:szCs w:val="22"/>
        </w:rPr>
        <w:t xml:space="preserve"> 201</w:t>
      </w:r>
      <w:r w:rsidR="00E12685" w:rsidRPr="00927610">
        <w:rPr>
          <w:i/>
          <w:sz w:val="22"/>
          <w:szCs w:val="22"/>
        </w:rPr>
        <w:t>6</w:t>
      </w:r>
      <w:r w:rsidRPr="00927610">
        <w:rPr>
          <w:i/>
          <w:sz w:val="22"/>
          <w:szCs w:val="22"/>
        </w:rPr>
        <w:t>r.</w:t>
      </w:r>
      <w:r w:rsidRPr="00013070">
        <w:rPr>
          <w:i/>
          <w:sz w:val="22"/>
          <w:szCs w:val="22"/>
        </w:rPr>
        <w:t xml:space="preserve"> w sprawie ochrony gatunkowej zwierząt</w:t>
      </w:r>
      <w:r w:rsidRPr="00013070">
        <w:rPr>
          <w:sz w:val="22"/>
          <w:szCs w:val="22"/>
        </w:rPr>
        <w:t xml:space="preserve"> (Dz. U. z 2016 r., poz.</w:t>
      </w:r>
      <w:r w:rsidR="0097782B" w:rsidRPr="00013070">
        <w:rPr>
          <w:sz w:val="22"/>
          <w:szCs w:val="22"/>
        </w:rPr>
        <w:t xml:space="preserve"> </w:t>
      </w:r>
      <w:r w:rsidRPr="00013070">
        <w:rPr>
          <w:sz w:val="22"/>
          <w:szCs w:val="22"/>
        </w:rPr>
        <w:t>2183</w:t>
      </w:r>
      <w:r w:rsidR="00E12685">
        <w:rPr>
          <w:sz w:val="22"/>
          <w:szCs w:val="22"/>
        </w:rPr>
        <w:t xml:space="preserve"> ze zm.</w:t>
      </w:r>
      <w:r w:rsidRPr="00013070">
        <w:rPr>
          <w:sz w:val="22"/>
          <w:szCs w:val="22"/>
        </w:rPr>
        <w:t>). Na terenie opracowania planu występują gatunki pospolite (w tym chronione) omówione we wcześniejszych rozdziałach prognozy.</w:t>
      </w:r>
    </w:p>
    <w:p w14:paraId="6FC1CC59" w14:textId="74A5D9BF" w:rsidR="00963481" w:rsidRPr="00013070" w:rsidRDefault="00963481" w:rsidP="0003235B">
      <w:pPr>
        <w:pStyle w:val="Tekstpodstawowy"/>
        <w:jc w:val="both"/>
        <w:rPr>
          <w:sz w:val="22"/>
          <w:szCs w:val="22"/>
        </w:rPr>
      </w:pPr>
      <w:r w:rsidRPr="00013070">
        <w:rPr>
          <w:sz w:val="22"/>
          <w:szCs w:val="22"/>
        </w:rPr>
        <w:t xml:space="preserve">Zgodnie z </w:t>
      </w:r>
      <w:r w:rsidRPr="00013070">
        <w:rPr>
          <w:i/>
          <w:iCs/>
          <w:sz w:val="22"/>
          <w:szCs w:val="22"/>
        </w:rPr>
        <w:t>ustawą z dnia 3 pa</w:t>
      </w:r>
      <w:r w:rsidRPr="00013070">
        <w:rPr>
          <w:rFonts w:ascii="TimesNewRoman" w:cs="TimesNewRoman"/>
          <w:i/>
          <w:iCs/>
          <w:sz w:val="22"/>
          <w:szCs w:val="22"/>
        </w:rPr>
        <w:t>ź</w:t>
      </w:r>
      <w:r w:rsidRPr="00013070">
        <w:rPr>
          <w:i/>
          <w:iCs/>
          <w:sz w:val="22"/>
          <w:szCs w:val="22"/>
        </w:rPr>
        <w:t>dziernika 2008 r. o udost</w:t>
      </w:r>
      <w:r w:rsidRPr="00013070">
        <w:rPr>
          <w:rFonts w:ascii="TimesNewRoman" w:cs="TimesNewRoman"/>
          <w:i/>
          <w:iCs/>
          <w:sz w:val="22"/>
          <w:szCs w:val="22"/>
        </w:rPr>
        <w:t>ę</w:t>
      </w:r>
      <w:r w:rsidRPr="00013070">
        <w:rPr>
          <w:i/>
          <w:iCs/>
          <w:sz w:val="22"/>
          <w:szCs w:val="22"/>
        </w:rPr>
        <w:t xml:space="preserve">pnianiu informacji </w:t>
      </w:r>
      <w:r w:rsidRPr="00013070">
        <w:rPr>
          <w:i/>
          <w:iCs/>
          <w:sz w:val="22"/>
          <w:szCs w:val="22"/>
        </w:rPr>
        <w:br/>
        <w:t xml:space="preserve">o </w:t>
      </w:r>
      <w:r w:rsidRPr="00013070">
        <w:rPr>
          <w:rFonts w:ascii="TimesNewRoman" w:cs="TimesNewRoman"/>
          <w:i/>
          <w:iCs/>
          <w:sz w:val="22"/>
          <w:szCs w:val="22"/>
        </w:rPr>
        <w:t>ś</w:t>
      </w:r>
      <w:r w:rsidRPr="00013070">
        <w:rPr>
          <w:i/>
          <w:iCs/>
          <w:sz w:val="22"/>
          <w:szCs w:val="22"/>
        </w:rPr>
        <w:t>rodowisku i jego ochronie, udziale spo</w:t>
      </w:r>
      <w:r w:rsidRPr="00013070">
        <w:rPr>
          <w:rFonts w:ascii="TimesNewRoman" w:cs="TimesNewRoman"/>
          <w:i/>
          <w:iCs/>
          <w:sz w:val="22"/>
          <w:szCs w:val="22"/>
        </w:rPr>
        <w:t>ł</w:t>
      </w:r>
      <w:r w:rsidRPr="00013070">
        <w:rPr>
          <w:i/>
          <w:iCs/>
          <w:sz w:val="22"/>
          <w:szCs w:val="22"/>
        </w:rPr>
        <w:t>ecze</w:t>
      </w:r>
      <w:r w:rsidRPr="00013070">
        <w:rPr>
          <w:rFonts w:ascii="TimesNewRoman" w:cs="TimesNewRoman"/>
          <w:i/>
          <w:iCs/>
          <w:sz w:val="22"/>
          <w:szCs w:val="22"/>
        </w:rPr>
        <w:t>ń</w:t>
      </w:r>
      <w:r w:rsidRPr="00013070">
        <w:rPr>
          <w:i/>
          <w:iCs/>
          <w:sz w:val="22"/>
          <w:szCs w:val="22"/>
        </w:rPr>
        <w:t xml:space="preserve">stwa w ochronie </w:t>
      </w:r>
      <w:r w:rsidRPr="00013070">
        <w:rPr>
          <w:rFonts w:ascii="TimesNewRoman" w:cs="TimesNewRoman"/>
          <w:i/>
          <w:iCs/>
          <w:sz w:val="22"/>
          <w:szCs w:val="22"/>
        </w:rPr>
        <w:t>ś</w:t>
      </w:r>
      <w:r w:rsidRPr="00013070">
        <w:rPr>
          <w:i/>
          <w:iCs/>
          <w:sz w:val="22"/>
          <w:szCs w:val="22"/>
        </w:rPr>
        <w:t>rodowiska oraz o ocenach oddzia</w:t>
      </w:r>
      <w:r w:rsidRPr="00013070">
        <w:rPr>
          <w:rFonts w:ascii="TimesNewRoman" w:cs="TimesNewRoman"/>
          <w:i/>
          <w:iCs/>
          <w:sz w:val="22"/>
          <w:szCs w:val="22"/>
        </w:rPr>
        <w:t>ł</w:t>
      </w:r>
      <w:r w:rsidRPr="00013070">
        <w:rPr>
          <w:i/>
          <w:iCs/>
          <w:sz w:val="22"/>
          <w:szCs w:val="22"/>
        </w:rPr>
        <w:t xml:space="preserve">ywania na </w:t>
      </w:r>
      <w:r w:rsidRPr="00013070">
        <w:rPr>
          <w:rFonts w:ascii="TimesNewRoman" w:cs="TimesNewRoman"/>
          <w:i/>
          <w:iCs/>
          <w:sz w:val="22"/>
          <w:szCs w:val="22"/>
        </w:rPr>
        <w:t>ś</w:t>
      </w:r>
      <w:r w:rsidRPr="00013070">
        <w:rPr>
          <w:i/>
          <w:iCs/>
          <w:sz w:val="22"/>
          <w:szCs w:val="22"/>
        </w:rPr>
        <w:t>rodowisko</w:t>
      </w:r>
      <w:r w:rsidRPr="00013070">
        <w:rPr>
          <w:sz w:val="22"/>
          <w:szCs w:val="22"/>
        </w:rPr>
        <w:t xml:space="preserve"> </w:t>
      </w:r>
      <w:r w:rsidRPr="00013070">
        <w:rPr>
          <w:iCs/>
          <w:sz w:val="22"/>
          <w:szCs w:val="22"/>
        </w:rPr>
        <w:t>(t.j. Dz. U. z 20</w:t>
      </w:r>
      <w:r w:rsidR="000C60F9" w:rsidRPr="00013070">
        <w:rPr>
          <w:iCs/>
          <w:sz w:val="22"/>
          <w:szCs w:val="22"/>
        </w:rPr>
        <w:t>2</w:t>
      </w:r>
      <w:r w:rsidR="0017526C" w:rsidRPr="00013070">
        <w:rPr>
          <w:iCs/>
          <w:sz w:val="22"/>
          <w:szCs w:val="22"/>
        </w:rPr>
        <w:t>2</w:t>
      </w:r>
      <w:r w:rsidRPr="00013070">
        <w:rPr>
          <w:iCs/>
          <w:sz w:val="22"/>
          <w:szCs w:val="22"/>
        </w:rPr>
        <w:t xml:space="preserve"> r., poz. </w:t>
      </w:r>
      <w:r w:rsidR="0017526C" w:rsidRPr="00013070">
        <w:rPr>
          <w:iCs/>
          <w:sz w:val="22"/>
          <w:szCs w:val="22"/>
        </w:rPr>
        <w:t>1029</w:t>
      </w:r>
      <w:r w:rsidR="00131A22">
        <w:rPr>
          <w:iCs/>
          <w:sz w:val="22"/>
          <w:szCs w:val="22"/>
        </w:rPr>
        <w:t xml:space="preserve"> ze zm.</w:t>
      </w:r>
      <w:r w:rsidRPr="00013070">
        <w:rPr>
          <w:iCs/>
          <w:sz w:val="22"/>
          <w:szCs w:val="22"/>
        </w:rPr>
        <w:t xml:space="preserve">), </w:t>
      </w:r>
      <w:r w:rsidRPr="00013070">
        <w:rPr>
          <w:sz w:val="22"/>
          <w:szCs w:val="22"/>
        </w:rPr>
        <w:t>znacz</w:t>
      </w:r>
      <w:r w:rsidRPr="00013070">
        <w:rPr>
          <w:rFonts w:ascii="TimesNewRoman" w:cs="TimesNewRoman"/>
          <w:sz w:val="22"/>
          <w:szCs w:val="22"/>
        </w:rPr>
        <w:t>ą</w:t>
      </w:r>
      <w:r w:rsidRPr="00013070">
        <w:rPr>
          <w:sz w:val="22"/>
          <w:szCs w:val="22"/>
        </w:rPr>
        <w:t>ce negatywne oddzia</w:t>
      </w:r>
      <w:r w:rsidRPr="00013070">
        <w:rPr>
          <w:rFonts w:ascii="TimesNewRoman" w:cs="TimesNewRoman"/>
          <w:sz w:val="22"/>
          <w:szCs w:val="22"/>
        </w:rPr>
        <w:t>ł</w:t>
      </w:r>
      <w:r w:rsidRPr="00013070">
        <w:rPr>
          <w:sz w:val="22"/>
          <w:szCs w:val="22"/>
        </w:rPr>
        <w:t>ywanie na obszar Natura 2000 jest to oddzia</w:t>
      </w:r>
      <w:r w:rsidRPr="00013070">
        <w:rPr>
          <w:rFonts w:ascii="TimesNewRoman" w:cs="TimesNewRoman"/>
          <w:sz w:val="22"/>
          <w:szCs w:val="22"/>
        </w:rPr>
        <w:t>ł</w:t>
      </w:r>
      <w:r w:rsidRPr="00013070">
        <w:rPr>
          <w:sz w:val="22"/>
          <w:szCs w:val="22"/>
        </w:rPr>
        <w:t>ywanie na cele ochrony obszaru Natura 2000, w tym w szczególno</w:t>
      </w:r>
      <w:r w:rsidRPr="00013070">
        <w:rPr>
          <w:rFonts w:ascii="TimesNewRoman" w:cs="TimesNewRoman"/>
          <w:sz w:val="22"/>
          <w:szCs w:val="22"/>
        </w:rPr>
        <w:t>ś</w:t>
      </w:r>
      <w:r w:rsidRPr="00013070">
        <w:rPr>
          <w:sz w:val="22"/>
          <w:szCs w:val="22"/>
        </w:rPr>
        <w:t>ci dzia</w:t>
      </w:r>
      <w:r w:rsidRPr="00013070">
        <w:rPr>
          <w:rFonts w:ascii="TimesNewRoman" w:cs="TimesNewRoman"/>
          <w:sz w:val="22"/>
          <w:szCs w:val="22"/>
        </w:rPr>
        <w:t>ł</w:t>
      </w:r>
      <w:r w:rsidRPr="00013070">
        <w:rPr>
          <w:sz w:val="22"/>
          <w:szCs w:val="22"/>
        </w:rPr>
        <w:t>ania mog</w:t>
      </w:r>
      <w:r w:rsidRPr="00013070">
        <w:rPr>
          <w:rFonts w:ascii="TimesNewRoman" w:cs="TimesNewRoman"/>
          <w:sz w:val="22"/>
          <w:szCs w:val="22"/>
        </w:rPr>
        <w:t>ą</w:t>
      </w:r>
      <w:r w:rsidRPr="00013070">
        <w:rPr>
          <w:sz w:val="22"/>
          <w:szCs w:val="22"/>
        </w:rPr>
        <w:t>ce:</w:t>
      </w:r>
    </w:p>
    <w:p w14:paraId="78C95B14" w14:textId="77777777" w:rsidR="00963481" w:rsidRPr="00013070" w:rsidRDefault="00963481" w:rsidP="007209C1">
      <w:pPr>
        <w:pStyle w:val="Listapunktowana4"/>
        <w:numPr>
          <w:ilvl w:val="0"/>
          <w:numId w:val="25"/>
        </w:numPr>
        <w:jc w:val="both"/>
        <w:rPr>
          <w:sz w:val="22"/>
          <w:szCs w:val="22"/>
        </w:rPr>
      </w:pPr>
      <w:r w:rsidRPr="00013070">
        <w:rPr>
          <w:sz w:val="22"/>
          <w:szCs w:val="22"/>
        </w:rPr>
        <w:t>pogorszyć stan siedlisk przyrodniczych lub siedlisk gatunków roślin i zwierząt, dla których ochrony został wyznaczony obszar Natura 2000;</w:t>
      </w:r>
    </w:p>
    <w:p w14:paraId="5FB80C12" w14:textId="77777777" w:rsidR="00963481" w:rsidRPr="00013070" w:rsidRDefault="00963481" w:rsidP="007209C1">
      <w:pPr>
        <w:pStyle w:val="Listapunktowana4"/>
        <w:numPr>
          <w:ilvl w:val="0"/>
          <w:numId w:val="25"/>
        </w:numPr>
        <w:jc w:val="both"/>
        <w:rPr>
          <w:sz w:val="22"/>
          <w:szCs w:val="22"/>
        </w:rPr>
      </w:pPr>
      <w:r w:rsidRPr="00013070">
        <w:rPr>
          <w:sz w:val="22"/>
          <w:szCs w:val="22"/>
        </w:rPr>
        <w:t>wpłynąć negatywnie na gatunki, dla których ochrony został wyznaczony obszar Natura 2000;</w:t>
      </w:r>
    </w:p>
    <w:p w14:paraId="32B3E77B" w14:textId="77777777" w:rsidR="00963481" w:rsidRPr="00013070" w:rsidRDefault="00963481" w:rsidP="007209C1">
      <w:pPr>
        <w:pStyle w:val="Listapunktowana4"/>
        <w:numPr>
          <w:ilvl w:val="0"/>
          <w:numId w:val="25"/>
        </w:numPr>
        <w:jc w:val="both"/>
        <w:rPr>
          <w:sz w:val="22"/>
          <w:szCs w:val="22"/>
        </w:rPr>
      </w:pPr>
      <w:r w:rsidRPr="00013070">
        <w:rPr>
          <w:sz w:val="22"/>
          <w:szCs w:val="22"/>
        </w:rPr>
        <w:t>pogorszyć integralność obszaru Natura 2000 lub jego powiązania z innymi obszarami.</w:t>
      </w:r>
    </w:p>
    <w:p w14:paraId="3AC42476" w14:textId="77777777" w:rsidR="00963481" w:rsidRPr="00013070" w:rsidRDefault="00963481" w:rsidP="0003235B">
      <w:pPr>
        <w:autoSpaceDE w:val="0"/>
        <w:autoSpaceDN w:val="0"/>
        <w:adjustRightInd w:val="0"/>
        <w:ind w:firstLine="357"/>
        <w:jc w:val="both"/>
      </w:pPr>
    </w:p>
    <w:p w14:paraId="11B7A759" w14:textId="182D661A" w:rsidR="00963481" w:rsidRPr="00013070" w:rsidRDefault="00963481" w:rsidP="0003235B">
      <w:pPr>
        <w:pStyle w:val="Tekstpodstawowyzwciciem"/>
        <w:jc w:val="both"/>
        <w:rPr>
          <w:sz w:val="22"/>
          <w:szCs w:val="22"/>
        </w:rPr>
      </w:pPr>
      <w:r w:rsidRPr="00013070">
        <w:rPr>
          <w:sz w:val="22"/>
          <w:szCs w:val="22"/>
        </w:rPr>
        <w:t>Biorąc pod uwagę ustalenia planu i duże oddalenie, a także przedmiot ochrony, można stwierdzić, że ustalenia planu nie będą wpływać negatywnie na cele i przedmiot ochrony obszar</w:t>
      </w:r>
      <w:r w:rsidR="000C60F9" w:rsidRPr="00013070">
        <w:rPr>
          <w:sz w:val="22"/>
          <w:szCs w:val="22"/>
        </w:rPr>
        <w:t>ów</w:t>
      </w:r>
      <w:r w:rsidRPr="00013070">
        <w:rPr>
          <w:sz w:val="22"/>
          <w:szCs w:val="22"/>
        </w:rPr>
        <w:t xml:space="preserve"> Natura 2000 oraz na integralność t</w:t>
      </w:r>
      <w:r w:rsidR="000C60F9" w:rsidRPr="00013070">
        <w:rPr>
          <w:sz w:val="22"/>
          <w:szCs w:val="22"/>
        </w:rPr>
        <w:t>ych</w:t>
      </w:r>
      <w:r w:rsidRPr="00013070">
        <w:rPr>
          <w:sz w:val="22"/>
          <w:szCs w:val="22"/>
        </w:rPr>
        <w:t xml:space="preserve"> obszar</w:t>
      </w:r>
      <w:r w:rsidR="000C60F9" w:rsidRPr="00013070">
        <w:rPr>
          <w:sz w:val="22"/>
          <w:szCs w:val="22"/>
        </w:rPr>
        <w:t>ów</w:t>
      </w:r>
      <w:r w:rsidRPr="00013070">
        <w:rPr>
          <w:sz w:val="22"/>
          <w:szCs w:val="22"/>
        </w:rPr>
        <w:t>. Nie nastąpi pogorszenie stanu siedlisk przyrodniczych lub siedlisk gatunków roślin i zwierząt, dla których ochrony wyznaczono obszar</w:t>
      </w:r>
      <w:r w:rsidR="000C60F9" w:rsidRPr="00013070">
        <w:rPr>
          <w:sz w:val="22"/>
          <w:szCs w:val="22"/>
        </w:rPr>
        <w:t>y</w:t>
      </w:r>
      <w:r w:rsidRPr="00013070">
        <w:rPr>
          <w:sz w:val="22"/>
          <w:szCs w:val="22"/>
        </w:rPr>
        <w:t xml:space="preserve"> Natura 2000; nie będzie negatywnego wpływu na gatunki, dla których ochrony został</w:t>
      </w:r>
      <w:r w:rsidR="000C60F9" w:rsidRPr="00013070">
        <w:rPr>
          <w:sz w:val="22"/>
          <w:szCs w:val="22"/>
        </w:rPr>
        <w:t>y</w:t>
      </w:r>
      <w:r w:rsidRPr="00013070">
        <w:rPr>
          <w:sz w:val="22"/>
          <w:szCs w:val="22"/>
        </w:rPr>
        <w:t xml:space="preserve"> wyznaczon</w:t>
      </w:r>
      <w:r w:rsidR="000C60F9" w:rsidRPr="00013070">
        <w:rPr>
          <w:sz w:val="22"/>
          <w:szCs w:val="22"/>
        </w:rPr>
        <w:t>e</w:t>
      </w:r>
      <w:r w:rsidRPr="00013070">
        <w:rPr>
          <w:sz w:val="22"/>
          <w:szCs w:val="22"/>
        </w:rPr>
        <w:t xml:space="preserve"> obszar</w:t>
      </w:r>
      <w:r w:rsidR="000C60F9" w:rsidRPr="00013070">
        <w:rPr>
          <w:sz w:val="22"/>
          <w:szCs w:val="22"/>
        </w:rPr>
        <w:t>y</w:t>
      </w:r>
      <w:r w:rsidRPr="00013070">
        <w:rPr>
          <w:sz w:val="22"/>
          <w:szCs w:val="22"/>
        </w:rPr>
        <w:t xml:space="preserve"> Natura 2000</w:t>
      </w:r>
      <w:r w:rsidRPr="00013070">
        <w:rPr>
          <w:rStyle w:val="Odwoanieprzypisudolnego"/>
          <w:sz w:val="22"/>
          <w:szCs w:val="22"/>
        </w:rPr>
        <w:footnoteReference w:id="10"/>
      </w:r>
      <w:r w:rsidRPr="00013070">
        <w:rPr>
          <w:sz w:val="22"/>
          <w:szCs w:val="22"/>
        </w:rPr>
        <w:t>.</w:t>
      </w:r>
    </w:p>
    <w:p w14:paraId="6CC9F475" w14:textId="41A7BAFE" w:rsidR="00963481" w:rsidRPr="00013070" w:rsidRDefault="00963481" w:rsidP="0003235B">
      <w:pPr>
        <w:pStyle w:val="Tekstpodstawowy"/>
        <w:jc w:val="both"/>
        <w:rPr>
          <w:sz w:val="22"/>
          <w:szCs w:val="22"/>
        </w:rPr>
      </w:pPr>
      <w:r w:rsidRPr="00013070">
        <w:rPr>
          <w:sz w:val="22"/>
          <w:szCs w:val="22"/>
        </w:rPr>
        <w:t xml:space="preserve">Planowane zagospodarowanie terenu nie będzie także wpływać negatywnie na obszar chronionego krajobrazu, </w:t>
      </w:r>
      <w:r w:rsidR="0017526C" w:rsidRPr="00013070">
        <w:rPr>
          <w:sz w:val="22"/>
          <w:szCs w:val="22"/>
        </w:rPr>
        <w:t xml:space="preserve">znacznie oddalony, </w:t>
      </w:r>
      <w:r w:rsidRPr="00013070">
        <w:rPr>
          <w:sz w:val="22"/>
          <w:szCs w:val="22"/>
        </w:rPr>
        <w:t xml:space="preserve">gdyż nie narusza jego ustaleń zawartych w rozporządzeniu o jego utworzeniu i w </w:t>
      </w:r>
      <w:r w:rsidRPr="00013070">
        <w:rPr>
          <w:i/>
          <w:sz w:val="22"/>
          <w:szCs w:val="22"/>
        </w:rPr>
        <w:t>ustawie o ochronie przyrody</w:t>
      </w:r>
      <w:r w:rsidRPr="00013070">
        <w:rPr>
          <w:sz w:val="22"/>
          <w:szCs w:val="22"/>
        </w:rPr>
        <w:t xml:space="preserve"> (Dz. U. 20</w:t>
      </w:r>
      <w:r w:rsidR="000C60F9" w:rsidRPr="00013070">
        <w:rPr>
          <w:sz w:val="22"/>
          <w:szCs w:val="22"/>
        </w:rPr>
        <w:t>2</w:t>
      </w:r>
      <w:r w:rsidR="00013070" w:rsidRPr="00013070">
        <w:rPr>
          <w:sz w:val="22"/>
          <w:szCs w:val="22"/>
        </w:rPr>
        <w:t>2</w:t>
      </w:r>
      <w:r w:rsidRPr="00013070">
        <w:rPr>
          <w:sz w:val="22"/>
          <w:szCs w:val="22"/>
        </w:rPr>
        <w:t xml:space="preserve">, poz. </w:t>
      </w:r>
      <w:r w:rsidR="00013070" w:rsidRPr="00013070">
        <w:rPr>
          <w:sz w:val="22"/>
          <w:szCs w:val="22"/>
        </w:rPr>
        <w:t>916</w:t>
      </w:r>
      <w:r w:rsidR="00131A22">
        <w:rPr>
          <w:sz w:val="22"/>
          <w:szCs w:val="22"/>
        </w:rPr>
        <w:t xml:space="preserve"> ze zm.</w:t>
      </w:r>
      <w:r w:rsidRPr="00013070">
        <w:rPr>
          <w:sz w:val="22"/>
          <w:szCs w:val="22"/>
        </w:rPr>
        <w:t xml:space="preserve">). </w:t>
      </w:r>
    </w:p>
    <w:p w14:paraId="1AB42FEE" w14:textId="77777777" w:rsidR="00963481" w:rsidRPr="00AC4DB2" w:rsidRDefault="00963481" w:rsidP="0003235B">
      <w:pPr>
        <w:pStyle w:val="Tekstpodstawowy"/>
        <w:jc w:val="both"/>
        <w:rPr>
          <w:highlight w:val="yellow"/>
        </w:rPr>
      </w:pPr>
    </w:p>
    <w:p w14:paraId="0D9F8805" w14:textId="77777777" w:rsidR="00963481" w:rsidRPr="00013070" w:rsidRDefault="00963481" w:rsidP="006950E5">
      <w:pPr>
        <w:pStyle w:val="Lista3"/>
        <w:numPr>
          <w:ilvl w:val="0"/>
          <w:numId w:val="6"/>
        </w:numPr>
        <w:tabs>
          <w:tab w:val="clear" w:pos="1428"/>
        </w:tabs>
        <w:ind w:left="426" w:hanging="426"/>
        <w:rPr>
          <w:b/>
        </w:rPr>
      </w:pPr>
      <w:r w:rsidRPr="00013070">
        <w:rPr>
          <w:b/>
        </w:rPr>
        <w:t>Ocena wpływu przewidywanych znaczących oddziaływań</w:t>
      </w:r>
      <w:r w:rsidR="009D3D59" w:rsidRPr="00013070">
        <w:rPr>
          <w:b/>
        </w:rPr>
        <w:t xml:space="preserve"> ustaleń projektu planu</w:t>
      </w:r>
      <w:r w:rsidRPr="00013070">
        <w:rPr>
          <w:b/>
        </w:rPr>
        <w:t xml:space="preserve"> na poszczególne komponenty</w:t>
      </w:r>
      <w:r w:rsidRPr="00013070">
        <w:t xml:space="preserve"> </w:t>
      </w:r>
      <w:r w:rsidRPr="00013070">
        <w:rPr>
          <w:b/>
        </w:rPr>
        <w:t xml:space="preserve">środowiska  </w:t>
      </w:r>
    </w:p>
    <w:p w14:paraId="3C31D107" w14:textId="77777777" w:rsidR="00963481" w:rsidRPr="00013070" w:rsidRDefault="00963481" w:rsidP="00DF4FCF">
      <w:pPr>
        <w:jc w:val="both"/>
        <w:rPr>
          <w:b/>
        </w:rPr>
      </w:pPr>
    </w:p>
    <w:p w14:paraId="5E2CCFA2" w14:textId="650E6461" w:rsidR="00963481" w:rsidRPr="00013070" w:rsidRDefault="00963481" w:rsidP="00697C19">
      <w:pPr>
        <w:pStyle w:val="Tekstpodstawowyzwciciem"/>
        <w:jc w:val="both"/>
        <w:rPr>
          <w:sz w:val="22"/>
          <w:szCs w:val="22"/>
        </w:rPr>
      </w:pPr>
      <w:r w:rsidRPr="00013070">
        <w:rPr>
          <w:sz w:val="22"/>
          <w:szCs w:val="22"/>
        </w:rPr>
        <w:t xml:space="preserve">Proponowany nowy sposób zagospodarowania na obszarze objętym </w:t>
      </w:r>
      <w:r w:rsidR="000C60F9" w:rsidRPr="00013070">
        <w:rPr>
          <w:sz w:val="22"/>
          <w:szCs w:val="22"/>
        </w:rPr>
        <w:t xml:space="preserve">zmianą </w:t>
      </w:r>
      <w:r w:rsidRPr="00013070">
        <w:rPr>
          <w:sz w:val="22"/>
          <w:szCs w:val="22"/>
        </w:rPr>
        <w:t>plan</w:t>
      </w:r>
      <w:r w:rsidR="000C60F9" w:rsidRPr="00013070">
        <w:rPr>
          <w:sz w:val="22"/>
          <w:szCs w:val="22"/>
        </w:rPr>
        <w:t>u</w:t>
      </w:r>
      <w:r w:rsidRPr="00013070">
        <w:rPr>
          <w:sz w:val="22"/>
          <w:szCs w:val="22"/>
        </w:rPr>
        <w:t xml:space="preserve"> miejsco</w:t>
      </w:r>
      <w:r w:rsidR="000C60F9" w:rsidRPr="00013070">
        <w:rPr>
          <w:sz w:val="22"/>
          <w:szCs w:val="22"/>
        </w:rPr>
        <w:t>wego</w:t>
      </w:r>
      <w:r w:rsidRPr="00013070">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013070" w:rsidRDefault="00963481" w:rsidP="00697C19">
      <w:pPr>
        <w:pStyle w:val="Tekstpodstawowy"/>
        <w:jc w:val="both"/>
        <w:rPr>
          <w:sz w:val="22"/>
          <w:szCs w:val="22"/>
        </w:rPr>
      </w:pPr>
      <w:r w:rsidRPr="00013070">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AC4DB2" w:rsidRDefault="00963481" w:rsidP="00697C19">
      <w:pPr>
        <w:pStyle w:val="Tekstpodstawowy"/>
        <w:jc w:val="both"/>
        <w:rPr>
          <w:highlight w:val="yellow"/>
        </w:rPr>
      </w:pPr>
    </w:p>
    <w:p w14:paraId="0DD21F34" w14:textId="77777777" w:rsidR="00963481" w:rsidRPr="00013070" w:rsidRDefault="00963481" w:rsidP="00697C19">
      <w:pPr>
        <w:pStyle w:val="Lista3"/>
        <w:ind w:left="567" w:hanging="567"/>
        <w:rPr>
          <w:b/>
        </w:rPr>
      </w:pPr>
      <w:r w:rsidRPr="00013070">
        <w:rPr>
          <w:b/>
        </w:rPr>
        <w:t>2.1.</w:t>
      </w:r>
      <w:r w:rsidRPr="00013070">
        <w:rPr>
          <w:b/>
        </w:rPr>
        <w:tab/>
        <w:t>Oddziaływanie na różnorodność biologiczną, świat roślin i zwierząt</w:t>
      </w:r>
    </w:p>
    <w:p w14:paraId="5103D72B" w14:textId="77777777" w:rsidR="00963481" w:rsidRPr="00013070" w:rsidRDefault="00963481" w:rsidP="007A41F6">
      <w:pPr>
        <w:jc w:val="both"/>
      </w:pPr>
    </w:p>
    <w:p w14:paraId="1B627F30" w14:textId="77777777" w:rsidR="00963481" w:rsidRPr="00013070" w:rsidRDefault="00963481" w:rsidP="00697C19">
      <w:pPr>
        <w:pStyle w:val="Tekstpodstawowyzwciciem"/>
        <w:jc w:val="both"/>
        <w:rPr>
          <w:sz w:val="22"/>
          <w:szCs w:val="22"/>
        </w:rPr>
      </w:pPr>
      <w:r w:rsidRPr="00013070">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013070" w:rsidRDefault="00963481" w:rsidP="006950E5">
      <w:pPr>
        <w:pStyle w:val="Listapunktowana4"/>
        <w:numPr>
          <w:ilvl w:val="0"/>
          <w:numId w:val="7"/>
        </w:numPr>
        <w:jc w:val="both"/>
        <w:rPr>
          <w:sz w:val="22"/>
          <w:szCs w:val="22"/>
        </w:rPr>
      </w:pPr>
      <w:r w:rsidRPr="00013070">
        <w:rPr>
          <w:sz w:val="22"/>
          <w:szCs w:val="22"/>
        </w:rPr>
        <w:t>różnorodność gatunkową -  bogactwo roślin i zwierząt,</w:t>
      </w:r>
    </w:p>
    <w:p w14:paraId="628A9D70" w14:textId="77777777" w:rsidR="00963481" w:rsidRPr="00013070" w:rsidRDefault="00963481" w:rsidP="006950E5">
      <w:pPr>
        <w:pStyle w:val="Listapunktowana4"/>
        <w:numPr>
          <w:ilvl w:val="0"/>
          <w:numId w:val="7"/>
        </w:numPr>
        <w:jc w:val="both"/>
        <w:rPr>
          <w:sz w:val="22"/>
          <w:szCs w:val="22"/>
        </w:rPr>
      </w:pPr>
      <w:r w:rsidRPr="00013070">
        <w:rPr>
          <w:sz w:val="22"/>
          <w:szCs w:val="22"/>
        </w:rPr>
        <w:t>różnorodność genetyczną (wewnątrzgatunkową),</w:t>
      </w:r>
    </w:p>
    <w:p w14:paraId="7AC6CED1" w14:textId="77777777" w:rsidR="00963481" w:rsidRPr="00013070" w:rsidRDefault="00963481" w:rsidP="006950E5">
      <w:pPr>
        <w:pStyle w:val="Listapunktowana4"/>
        <w:numPr>
          <w:ilvl w:val="0"/>
          <w:numId w:val="7"/>
        </w:numPr>
        <w:jc w:val="both"/>
        <w:rPr>
          <w:sz w:val="22"/>
          <w:szCs w:val="22"/>
        </w:rPr>
      </w:pPr>
      <w:r w:rsidRPr="00013070">
        <w:rPr>
          <w:sz w:val="22"/>
          <w:szCs w:val="22"/>
        </w:rPr>
        <w:t>różnorodność ekosystemów – bogactwo siedlisk warunkujących bogactwo ekosystemów.</w:t>
      </w:r>
    </w:p>
    <w:p w14:paraId="37F90ECE" w14:textId="77777777" w:rsidR="00963481" w:rsidRPr="00AC4DB2" w:rsidRDefault="00963481" w:rsidP="00697C19">
      <w:pPr>
        <w:jc w:val="both"/>
        <w:rPr>
          <w:sz w:val="22"/>
          <w:szCs w:val="22"/>
          <w:highlight w:val="yellow"/>
        </w:rPr>
      </w:pPr>
    </w:p>
    <w:p w14:paraId="6A7F8874" w14:textId="00B2F5A5" w:rsidR="00947015" w:rsidRPr="00BF0B00" w:rsidRDefault="00963481" w:rsidP="00BF4A60">
      <w:pPr>
        <w:pStyle w:val="Tekstpodstawowy"/>
        <w:ind w:firstLine="210"/>
        <w:jc w:val="both"/>
        <w:rPr>
          <w:sz w:val="22"/>
          <w:szCs w:val="22"/>
        </w:rPr>
      </w:pPr>
      <w:r w:rsidRPr="00BF0B00">
        <w:rPr>
          <w:sz w:val="22"/>
          <w:szCs w:val="22"/>
        </w:rPr>
        <w:lastRenderedPageBreak/>
        <w:t xml:space="preserve">Tereny objęte planem charakteryzują się </w:t>
      </w:r>
      <w:r w:rsidR="00250D24" w:rsidRPr="00BF0B00">
        <w:rPr>
          <w:sz w:val="22"/>
          <w:szCs w:val="22"/>
        </w:rPr>
        <w:t xml:space="preserve">w większości </w:t>
      </w:r>
      <w:r w:rsidR="00BF0B00" w:rsidRPr="00BF0B00">
        <w:rPr>
          <w:sz w:val="22"/>
          <w:szCs w:val="22"/>
        </w:rPr>
        <w:t xml:space="preserve">średnią i </w:t>
      </w:r>
      <w:r w:rsidRPr="00BF0B00">
        <w:rPr>
          <w:sz w:val="22"/>
          <w:szCs w:val="22"/>
        </w:rPr>
        <w:t xml:space="preserve">niską bioróżnorodnością. Są to w większości tereny </w:t>
      </w:r>
      <w:r w:rsidR="00BF0B00" w:rsidRPr="00BF0B00">
        <w:rPr>
          <w:sz w:val="22"/>
          <w:szCs w:val="22"/>
        </w:rPr>
        <w:t xml:space="preserve">rolnicze, a w na terenie miasta Dobrzyca </w:t>
      </w:r>
      <w:r w:rsidRPr="00BF0B00">
        <w:rPr>
          <w:sz w:val="22"/>
          <w:szCs w:val="22"/>
        </w:rPr>
        <w:t xml:space="preserve">już w pewnym stopniu </w:t>
      </w:r>
      <w:r w:rsidR="00BF0B00" w:rsidRPr="00BF0B00">
        <w:rPr>
          <w:sz w:val="22"/>
          <w:szCs w:val="22"/>
        </w:rPr>
        <w:t>zainwestowane.</w:t>
      </w:r>
      <w:r w:rsidR="00250D24" w:rsidRPr="00BF0B00">
        <w:rPr>
          <w:sz w:val="22"/>
          <w:szCs w:val="22"/>
        </w:rPr>
        <w:t xml:space="preserve"> </w:t>
      </w:r>
      <w:r w:rsidR="00947015" w:rsidRPr="00BF0B00">
        <w:rPr>
          <w:sz w:val="22"/>
          <w:szCs w:val="22"/>
        </w:rPr>
        <w:t>Aktualne zagospodarowani</w:t>
      </w:r>
      <w:r w:rsidR="001C7BB7" w:rsidRPr="00BF0B00">
        <w:rPr>
          <w:sz w:val="22"/>
          <w:szCs w:val="22"/>
        </w:rPr>
        <w:t>e</w:t>
      </w:r>
      <w:r w:rsidR="00947015" w:rsidRPr="00BF0B00">
        <w:rPr>
          <w:sz w:val="22"/>
          <w:szCs w:val="22"/>
        </w:rPr>
        <w:t xml:space="preserve"> poszczególnych terenów zostało opisane we wstępnej części prognozy w roz. III. 1. </w:t>
      </w:r>
    </w:p>
    <w:p w14:paraId="37BF7C9D" w14:textId="5859DCFB" w:rsidR="00963481" w:rsidRPr="00BF0B00" w:rsidRDefault="00963481" w:rsidP="00947015">
      <w:pPr>
        <w:pStyle w:val="Tekstpodstawowyzwciciem"/>
        <w:ind w:firstLine="0"/>
        <w:jc w:val="both"/>
        <w:rPr>
          <w:b/>
          <w:bCs/>
          <w:caps/>
          <w:sz w:val="22"/>
          <w:szCs w:val="22"/>
        </w:rPr>
      </w:pPr>
      <w:r w:rsidRPr="00BF0B00">
        <w:rPr>
          <w:sz w:val="22"/>
          <w:szCs w:val="22"/>
        </w:rPr>
        <w:t>Występowanie fauny zostało omówione we wcześniejszych rozdziałach prognozy.</w:t>
      </w:r>
      <w:r w:rsidRPr="00BF0B00">
        <w:rPr>
          <w:b/>
          <w:bCs/>
          <w:caps/>
          <w:sz w:val="22"/>
          <w:szCs w:val="22"/>
        </w:rPr>
        <w:t xml:space="preserve"> </w:t>
      </w:r>
    </w:p>
    <w:p w14:paraId="1493D266" w14:textId="1747361A" w:rsidR="00947015" w:rsidRPr="00CC7BFA" w:rsidRDefault="00947015" w:rsidP="00697C19">
      <w:pPr>
        <w:pStyle w:val="Tekstpodstawowy"/>
        <w:jc w:val="both"/>
        <w:rPr>
          <w:sz w:val="22"/>
          <w:szCs w:val="22"/>
        </w:rPr>
      </w:pPr>
      <w:r w:rsidRPr="00CC7BFA">
        <w:rPr>
          <w:sz w:val="22"/>
          <w:szCs w:val="22"/>
        </w:rPr>
        <w:t>Tereny objęte plan</w:t>
      </w:r>
      <w:r w:rsidR="00BF0B00" w:rsidRPr="00CC7BFA">
        <w:rPr>
          <w:sz w:val="22"/>
          <w:szCs w:val="22"/>
        </w:rPr>
        <w:t>em</w:t>
      </w:r>
      <w:r w:rsidRPr="00CC7BFA">
        <w:rPr>
          <w:sz w:val="22"/>
          <w:szCs w:val="22"/>
        </w:rPr>
        <w:t xml:space="preserve"> położone są poza obszarami objętymi ochroną prawną na podstawie ustawy o ochronie przyrody</w:t>
      </w:r>
      <w:r w:rsidR="00BF0B00" w:rsidRPr="00CC7BFA">
        <w:rPr>
          <w:sz w:val="22"/>
          <w:szCs w:val="22"/>
        </w:rPr>
        <w:t>.</w:t>
      </w:r>
    </w:p>
    <w:p w14:paraId="01734E20" w14:textId="058D458C" w:rsidR="00963481" w:rsidRPr="00CC7BFA" w:rsidRDefault="00963481" w:rsidP="00697C19">
      <w:pPr>
        <w:pStyle w:val="Tekstpodstawowy"/>
        <w:jc w:val="both"/>
        <w:rPr>
          <w:sz w:val="22"/>
          <w:szCs w:val="22"/>
        </w:rPr>
      </w:pPr>
      <w:r w:rsidRPr="00CC7BFA">
        <w:rPr>
          <w:sz w:val="22"/>
          <w:szCs w:val="22"/>
        </w:rPr>
        <w:t>Planowane zagospodarowanie terenów</w:t>
      </w:r>
      <w:r w:rsidR="00BF0B00" w:rsidRPr="00CC7BFA">
        <w:rPr>
          <w:sz w:val="22"/>
          <w:szCs w:val="22"/>
        </w:rPr>
        <w:t xml:space="preserve"> objętych planem, z racji dużego oddalenia, </w:t>
      </w:r>
      <w:r w:rsidR="00947015" w:rsidRPr="00CC7BFA">
        <w:rPr>
          <w:sz w:val="22"/>
          <w:szCs w:val="22"/>
        </w:rPr>
        <w:t>przy uwzględnieniu zapisów planu,</w:t>
      </w:r>
      <w:r w:rsidRPr="00CC7BFA">
        <w:rPr>
          <w:sz w:val="22"/>
          <w:szCs w:val="22"/>
        </w:rPr>
        <w:t xml:space="preserve"> nie będzie miało wpływu na te obszar</w:t>
      </w:r>
      <w:r w:rsidR="00BF0B00" w:rsidRPr="00CC7BFA">
        <w:rPr>
          <w:sz w:val="22"/>
          <w:szCs w:val="22"/>
        </w:rPr>
        <w:t>y</w:t>
      </w:r>
      <w:r w:rsidRPr="00CC7BFA">
        <w:rPr>
          <w:sz w:val="22"/>
          <w:szCs w:val="22"/>
        </w:rPr>
        <w:t xml:space="preserve"> </w:t>
      </w:r>
      <w:r w:rsidR="00947015" w:rsidRPr="00CC7BFA">
        <w:rPr>
          <w:sz w:val="22"/>
          <w:szCs w:val="22"/>
        </w:rPr>
        <w:t>chronion</w:t>
      </w:r>
      <w:r w:rsidR="00BF0B00" w:rsidRPr="00CC7BFA">
        <w:rPr>
          <w:sz w:val="22"/>
          <w:szCs w:val="22"/>
        </w:rPr>
        <w:t>e</w:t>
      </w:r>
      <w:r w:rsidRPr="00CC7BFA">
        <w:rPr>
          <w:sz w:val="22"/>
          <w:szCs w:val="22"/>
        </w:rPr>
        <w:t xml:space="preserve">. </w:t>
      </w:r>
    </w:p>
    <w:p w14:paraId="3F88D88C" w14:textId="77777777" w:rsidR="00963481" w:rsidRPr="00AC4DB2" w:rsidRDefault="00963481" w:rsidP="00697C19">
      <w:pPr>
        <w:pStyle w:val="Tekstpodstawowy"/>
        <w:jc w:val="both"/>
        <w:rPr>
          <w:highlight w:val="yellow"/>
        </w:rPr>
      </w:pPr>
    </w:p>
    <w:p w14:paraId="6705BECE" w14:textId="718CD738" w:rsidR="00AF34BC" w:rsidRPr="00B0466F" w:rsidRDefault="005D5D2C" w:rsidP="00DD09B0">
      <w:pPr>
        <w:pStyle w:val="Tekstpodstawowy"/>
        <w:jc w:val="both"/>
        <w:rPr>
          <w:sz w:val="22"/>
          <w:szCs w:val="22"/>
        </w:rPr>
      </w:pPr>
      <w:r w:rsidRPr="00C8045E">
        <w:rPr>
          <w:sz w:val="22"/>
          <w:szCs w:val="22"/>
        </w:rPr>
        <w:t xml:space="preserve">Teren MNW i teren </w:t>
      </w:r>
      <w:r w:rsidR="00C8045E" w:rsidRPr="00C8045E">
        <w:rPr>
          <w:sz w:val="22"/>
          <w:szCs w:val="22"/>
        </w:rPr>
        <w:t xml:space="preserve">usług lub </w:t>
      </w:r>
      <w:r w:rsidRPr="00C8045E">
        <w:rPr>
          <w:sz w:val="22"/>
          <w:szCs w:val="22"/>
        </w:rPr>
        <w:t xml:space="preserve">produkcji </w:t>
      </w:r>
      <w:r w:rsidR="00C8045E" w:rsidRPr="00C8045E">
        <w:rPr>
          <w:sz w:val="22"/>
          <w:szCs w:val="22"/>
        </w:rPr>
        <w:t>U_</w:t>
      </w:r>
      <w:r w:rsidRPr="00C8045E">
        <w:rPr>
          <w:sz w:val="22"/>
          <w:szCs w:val="22"/>
        </w:rPr>
        <w:t xml:space="preserve">P są w zasadzie już </w:t>
      </w:r>
      <w:r w:rsidR="00C8045E" w:rsidRPr="00C8045E">
        <w:rPr>
          <w:sz w:val="22"/>
          <w:szCs w:val="22"/>
        </w:rPr>
        <w:t xml:space="preserve">w pewnym stopniu </w:t>
      </w:r>
      <w:r w:rsidRPr="00C8045E">
        <w:rPr>
          <w:sz w:val="22"/>
          <w:szCs w:val="22"/>
        </w:rPr>
        <w:t>zainwestowane.</w:t>
      </w:r>
      <w:r w:rsidRPr="00B0466F">
        <w:rPr>
          <w:sz w:val="22"/>
          <w:szCs w:val="22"/>
        </w:rPr>
        <w:t xml:space="preserve"> Ewentualne nowe doinwestowanie</w:t>
      </w:r>
      <w:r w:rsidR="008B1E50">
        <w:rPr>
          <w:sz w:val="22"/>
          <w:szCs w:val="22"/>
        </w:rPr>
        <w:t xml:space="preserve"> </w:t>
      </w:r>
      <w:r w:rsidRPr="00B0466F">
        <w:rPr>
          <w:sz w:val="22"/>
          <w:szCs w:val="22"/>
        </w:rPr>
        <w:t>może się wiązać ze zniszczeniem roślinności kulturowej rosnącej na tych terenach, ale utrzymany musi być określony w planie wskaźnik powierzchni biologicznie czynnej.</w:t>
      </w:r>
    </w:p>
    <w:p w14:paraId="5FE0824E" w14:textId="77777777" w:rsidR="00AF34BC" w:rsidRPr="00B0466F" w:rsidRDefault="00AF34BC" w:rsidP="00DD09B0">
      <w:pPr>
        <w:pStyle w:val="Tekstpodstawowy"/>
        <w:jc w:val="both"/>
        <w:rPr>
          <w:sz w:val="22"/>
          <w:szCs w:val="22"/>
        </w:rPr>
      </w:pPr>
    </w:p>
    <w:p w14:paraId="1CA884CC" w14:textId="341D8642" w:rsidR="00AF34BC" w:rsidRPr="00927610" w:rsidRDefault="000F3256" w:rsidP="00DD09B0">
      <w:pPr>
        <w:pStyle w:val="Tekstpodstawowy"/>
        <w:jc w:val="both"/>
        <w:rPr>
          <w:sz w:val="22"/>
          <w:szCs w:val="22"/>
        </w:rPr>
      </w:pPr>
      <w:r w:rsidRPr="004B1C29">
        <w:rPr>
          <w:sz w:val="22"/>
          <w:szCs w:val="22"/>
        </w:rPr>
        <w:t>W przypadku zespołów ogniw fotowoltaicznych</w:t>
      </w:r>
      <w:r w:rsidR="00FE5E43" w:rsidRPr="004B1C29">
        <w:rPr>
          <w:sz w:val="22"/>
          <w:szCs w:val="22"/>
        </w:rPr>
        <w:t xml:space="preserve"> i obiektów budowlanych towarzyszących elektrowniom słonecznym (np. magazyny energii)</w:t>
      </w:r>
      <w:r w:rsidRPr="004B1C29">
        <w:rPr>
          <w:sz w:val="22"/>
          <w:szCs w:val="22"/>
        </w:rPr>
        <w:t xml:space="preserve"> wystąpią przekształcenia szaty roślinnej głównie </w:t>
      </w:r>
      <w:r w:rsidRPr="00927610">
        <w:rPr>
          <w:sz w:val="22"/>
          <w:szCs w:val="22"/>
        </w:rPr>
        <w:t>agrocenoz – likwidacja upraw rolnych (jeżeli pola będą obsiane a prace budowlane będą prowadzone w okresie wegetacyjnym)</w:t>
      </w:r>
      <w:r w:rsidR="0028431C" w:rsidRPr="00927610">
        <w:rPr>
          <w:sz w:val="22"/>
          <w:szCs w:val="22"/>
        </w:rPr>
        <w:t xml:space="preserve"> i docelowo wprowadzenie roślinności trawiastej</w:t>
      </w:r>
      <w:r w:rsidRPr="00927610">
        <w:rPr>
          <w:sz w:val="22"/>
          <w:szCs w:val="22"/>
        </w:rPr>
        <w:t xml:space="preserve"> </w:t>
      </w:r>
      <w:r w:rsidR="0028431C" w:rsidRPr="00927610">
        <w:rPr>
          <w:sz w:val="22"/>
          <w:szCs w:val="22"/>
        </w:rPr>
        <w:t xml:space="preserve"> w ciągach komunikacyjnych miedzy panelami i pod nimi.</w:t>
      </w:r>
      <w:r w:rsidR="00FE5E43" w:rsidRPr="00927610">
        <w:rPr>
          <w:sz w:val="22"/>
          <w:szCs w:val="22"/>
        </w:rPr>
        <w:t xml:space="preserve"> Zniszczona zostanie także roślinność segetalna i ruderalna przydrożna. Nie przewiduje się oddziaływania na grzyby.</w:t>
      </w:r>
    </w:p>
    <w:p w14:paraId="3370F2D3" w14:textId="77777777" w:rsidR="003A392B" w:rsidRPr="00927610" w:rsidRDefault="002B0107" w:rsidP="00DD09B0">
      <w:pPr>
        <w:pStyle w:val="Tekstpodstawowy"/>
        <w:jc w:val="both"/>
        <w:rPr>
          <w:sz w:val="22"/>
          <w:szCs w:val="22"/>
        </w:rPr>
      </w:pPr>
      <w:r w:rsidRPr="00927610">
        <w:rPr>
          <w:sz w:val="22"/>
          <w:szCs w:val="22"/>
        </w:rPr>
        <w:t>W miejscu upraw rolniczych pojawią się zbiorowiska łąkowe, które po naturalnej sukcesji będą wykaszane. W ten sposób budowa elektrowni słonecznej może przyczynić się do zwiększenia różnorodności gatunkowej flory. Zwi</w:t>
      </w:r>
      <w:r w:rsidR="003A392B" w:rsidRPr="00927610">
        <w:rPr>
          <w:sz w:val="22"/>
          <w:szCs w:val="22"/>
        </w:rPr>
        <w:t>ę</w:t>
      </w:r>
      <w:r w:rsidRPr="00927610">
        <w:rPr>
          <w:sz w:val="22"/>
          <w:szCs w:val="22"/>
        </w:rPr>
        <w:t>kszy to tym samym atrakcyjność siedliska dla gatunków zwierz</w:t>
      </w:r>
      <w:r w:rsidR="003A392B" w:rsidRPr="00927610">
        <w:rPr>
          <w:sz w:val="22"/>
          <w:szCs w:val="22"/>
        </w:rPr>
        <w:t>ą</w:t>
      </w:r>
      <w:r w:rsidRPr="00927610">
        <w:rPr>
          <w:sz w:val="22"/>
          <w:szCs w:val="22"/>
        </w:rPr>
        <w:t>t</w:t>
      </w:r>
      <w:r w:rsidR="003A392B" w:rsidRPr="00927610">
        <w:rPr>
          <w:sz w:val="22"/>
          <w:szCs w:val="22"/>
        </w:rPr>
        <w:t>, szczególnie owadów.</w:t>
      </w:r>
    </w:p>
    <w:p w14:paraId="6BB45F00" w14:textId="108A8E9A" w:rsidR="002B0107" w:rsidRPr="00927610" w:rsidRDefault="003A392B" w:rsidP="00DD09B0">
      <w:pPr>
        <w:pStyle w:val="Tekstpodstawowy"/>
        <w:jc w:val="both"/>
        <w:rPr>
          <w:sz w:val="22"/>
          <w:szCs w:val="22"/>
        </w:rPr>
      </w:pPr>
      <w:r w:rsidRPr="00927610">
        <w:rPr>
          <w:sz w:val="22"/>
          <w:szCs w:val="22"/>
        </w:rPr>
        <w:t>Realizacja paneli nie wpłynie</w:t>
      </w:r>
      <w:r w:rsidR="00790D94" w:rsidRPr="00927610">
        <w:rPr>
          <w:sz w:val="22"/>
          <w:szCs w:val="22"/>
        </w:rPr>
        <w:t xml:space="preserve"> negatywnie na gatunki płazów, gadów oraz bezkręgowców, a wręcz wpływ użytkowania terenu w momencie wybudowania elektrowni, w porównaniu do jego użytkowania rolniczego, może okazać się bardziej korzystny dla występujących tu zwierząt. Zabiegi agrotechniczne stosowane podczas uprawy oraz sam charakter szaty roślinnej wykluczają obecność wielu gatunków na tej powierzchni, a inne (np. żaba trawna </w:t>
      </w:r>
      <w:r w:rsidR="00790D94" w:rsidRPr="00927610">
        <w:rPr>
          <w:i/>
          <w:iCs/>
          <w:sz w:val="22"/>
          <w:szCs w:val="22"/>
        </w:rPr>
        <w:t>Rana temporaria,</w:t>
      </w:r>
      <w:r w:rsidR="00790D94" w:rsidRPr="00927610">
        <w:rPr>
          <w:sz w:val="22"/>
          <w:szCs w:val="22"/>
        </w:rPr>
        <w:t xml:space="preserve"> gniazda trzmieli </w:t>
      </w:r>
      <w:r w:rsidR="00790D94" w:rsidRPr="00927610">
        <w:rPr>
          <w:i/>
          <w:iCs/>
          <w:sz w:val="22"/>
          <w:szCs w:val="22"/>
        </w:rPr>
        <w:t>Bombus sp</w:t>
      </w:r>
      <w:r w:rsidR="00790D94" w:rsidRPr="00927610">
        <w:rPr>
          <w:sz w:val="22"/>
          <w:szCs w:val="22"/>
        </w:rPr>
        <w:t xml:space="preserve">), choć regularnie </w:t>
      </w:r>
      <w:r w:rsidR="007F4043" w:rsidRPr="00927610">
        <w:rPr>
          <w:sz w:val="22"/>
          <w:szCs w:val="22"/>
        </w:rPr>
        <w:t>występują w krajobrazie rolniczym, z największą liczebnością zasiedlają obszary inne niż pola uprawne, tj. nieużytki, miedze lub pastwiska. Wpływ postawienia paneli fotowoltaicznych na gatunki bezkręgowców występujące w krajobrazie rolniczym może być różny dla różnych gatunków, w zależności od ich optimum środowiskowego.</w:t>
      </w:r>
      <w:r w:rsidR="00220B73" w:rsidRPr="00927610">
        <w:rPr>
          <w:sz w:val="22"/>
          <w:szCs w:val="22"/>
        </w:rPr>
        <w:t xml:space="preserve"> Z pewnością jednak większa jest różnorodność gatunkowa bezkręgowców na obszarach wyjętych spod upraw, aniżeli pól uprawnych, choć </w:t>
      </w:r>
      <w:r w:rsidR="00807FB2" w:rsidRPr="00927610">
        <w:rPr>
          <w:sz w:val="22"/>
          <w:szCs w:val="22"/>
        </w:rPr>
        <w:t xml:space="preserve"> nadal dominować będą </w:t>
      </w:r>
      <w:r w:rsidR="00022E11" w:rsidRPr="00927610">
        <w:rPr>
          <w:sz w:val="22"/>
          <w:szCs w:val="22"/>
        </w:rPr>
        <w:t xml:space="preserve">gatunki wszędzie bardzo liczne, występujące na nieużytkach. Dla najpowszechniej spotykanych gatunków chronionych, przede wszystkim trzmieli </w:t>
      </w:r>
      <w:r w:rsidR="00022E11" w:rsidRPr="00927610">
        <w:rPr>
          <w:i/>
          <w:iCs/>
          <w:sz w:val="22"/>
          <w:szCs w:val="22"/>
        </w:rPr>
        <w:t>Bombus sp</w:t>
      </w:r>
      <w:r w:rsidR="00022E11" w:rsidRPr="00927610">
        <w:rPr>
          <w:sz w:val="22"/>
          <w:szCs w:val="22"/>
        </w:rPr>
        <w:t xml:space="preserve">., biegaczy występujących na terenach otwartych jak </w:t>
      </w:r>
      <w:r w:rsidR="00022E11" w:rsidRPr="00927610">
        <w:rPr>
          <w:i/>
          <w:iCs/>
          <w:sz w:val="22"/>
          <w:szCs w:val="22"/>
        </w:rPr>
        <w:t>Carabus cancellatus, C. violaceus,</w:t>
      </w:r>
      <w:r w:rsidR="00022E11" w:rsidRPr="00927610">
        <w:rPr>
          <w:sz w:val="22"/>
          <w:szCs w:val="22"/>
        </w:rPr>
        <w:t xml:space="preserve"> należy się spodziewać wzrostu liczby osobników spotykanych na powierzchniach przeznaczonych pod fotowoltaikę. W porównaniu z polami uprawnymi, gdzie gęstość zasiedlenia jest bardzo mała</w:t>
      </w:r>
      <w:r w:rsidR="003E6BAC" w:rsidRPr="00927610">
        <w:rPr>
          <w:sz w:val="22"/>
          <w:szCs w:val="22"/>
        </w:rPr>
        <w:t>, gatunki te preferują miedze, nieużytki i pastwiska.</w:t>
      </w:r>
      <w:r w:rsidR="00022E11" w:rsidRPr="00927610">
        <w:rPr>
          <w:sz w:val="22"/>
          <w:szCs w:val="22"/>
        </w:rPr>
        <w:t xml:space="preserve"> </w:t>
      </w:r>
      <w:r w:rsidR="003E6BAC" w:rsidRPr="00927610">
        <w:rPr>
          <w:sz w:val="22"/>
          <w:szCs w:val="22"/>
        </w:rPr>
        <w:t xml:space="preserve">Choć niewątpliwie istnieje niewielkie ryzyko zniszczenia w trakcie prac ziemnych pojedynczych gniazd trzmieli (sporadycznie mogą być budowane na polach uprawnych) jest to działanie jednorazowe, a zatem o marginalnym wpływie na populację na naszym terenie. Działania zapobiegawcze przeciwdziałające niszczeniu gniazd są trudne do przeprowadzenia, gdyż gniazda są trudne do wykrycia, ukryte pod ziemią zwykle w norach opuszczonych przez gryzonie, a także mało zasadne, gdyż </w:t>
      </w:r>
      <w:r w:rsidR="00E5279B" w:rsidRPr="00927610">
        <w:rPr>
          <w:sz w:val="22"/>
          <w:szCs w:val="22"/>
        </w:rPr>
        <w:t>gniazda są aktywne przez jeden rok, z końcem sezonu owady, z wyjątkiem zimujących młodych królowych, wymierają.</w:t>
      </w:r>
      <w:r w:rsidR="00022E11" w:rsidRPr="00927610">
        <w:rPr>
          <w:sz w:val="22"/>
          <w:szCs w:val="22"/>
        </w:rPr>
        <w:t xml:space="preserve">  </w:t>
      </w:r>
      <w:r w:rsidR="00790D94" w:rsidRPr="00927610">
        <w:rPr>
          <w:sz w:val="22"/>
          <w:szCs w:val="22"/>
        </w:rPr>
        <w:t xml:space="preserve">  </w:t>
      </w:r>
      <w:r w:rsidRPr="00927610">
        <w:rPr>
          <w:sz w:val="22"/>
          <w:szCs w:val="22"/>
        </w:rPr>
        <w:t xml:space="preserve">  </w:t>
      </w:r>
      <w:r w:rsidR="002B0107" w:rsidRPr="00927610">
        <w:rPr>
          <w:sz w:val="22"/>
          <w:szCs w:val="22"/>
        </w:rPr>
        <w:t xml:space="preserve"> </w:t>
      </w:r>
    </w:p>
    <w:p w14:paraId="17D8D546" w14:textId="0CE2B5AB" w:rsidR="00622278" w:rsidRPr="00927610" w:rsidRDefault="00E5279B" w:rsidP="00DD09B0">
      <w:pPr>
        <w:pStyle w:val="Tekstpodstawowy"/>
        <w:jc w:val="both"/>
        <w:rPr>
          <w:sz w:val="22"/>
          <w:szCs w:val="22"/>
        </w:rPr>
      </w:pPr>
      <w:r w:rsidRPr="00927610">
        <w:rPr>
          <w:sz w:val="22"/>
          <w:szCs w:val="22"/>
        </w:rPr>
        <w:t xml:space="preserve">Po zabudowaniu powierzchni panelami fotowoltaicznymi i związanym z tym zacienieniem części powierzchni oraz porośnięciu reszty powierzchni roślinnością można spodziewać się wzrostu atrakcyjności terenu dla płazów, przede wszystkim dla żaby trawnej </w:t>
      </w:r>
      <w:r w:rsidRPr="00927610">
        <w:rPr>
          <w:i/>
          <w:iCs/>
          <w:sz w:val="22"/>
          <w:szCs w:val="22"/>
        </w:rPr>
        <w:t>Rana temporaria</w:t>
      </w:r>
      <w:r w:rsidRPr="00927610">
        <w:rPr>
          <w:sz w:val="22"/>
          <w:szCs w:val="22"/>
        </w:rPr>
        <w:t xml:space="preserve">, </w:t>
      </w:r>
      <w:r w:rsidR="0022750E" w:rsidRPr="00927610">
        <w:rPr>
          <w:sz w:val="22"/>
          <w:szCs w:val="22"/>
        </w:rPr>
        <w:t xml:space="preserve">żaby moczarowej </w:t>
      </w:r>
      <w:r w:rsidR="0022750E" w:rsidRPr="00927610">
        <w:rPr>
          <w:i/>
          <w:iCs/>
          <w:sz w:val="22"/>
          <w:szCs w:val="22"/>
        </w:rPr>
        <w:t>Rana arvalis</w:t>
      </w:r>
      <w:r w:rsidR="0022750E" w:rsidRPr="00927610">
        <w:rPr>
          <w:sz w:val="22"/>
          <w:szCs w:val="22"/>
        </w:rPr>
        <w:t xml:space="preserve"> oraz ropuchy szarej </w:t>
      </w:r>
      <w:r w:rsidR="0022750E" w:rsidRPr="00927610">
        <w:rPr>
          <w:i/>
          <w:iCs/>
          <w:sz w:val="22"/>
          <w:szCs w:val="22"/>
        </w:rPr>
        <w:t>Bufo bufo</w:t>
      </w:r>
      <w:r w:rsidR="0022750E" w:rsidRPr="00927610">
        <w:rPr>
          <w:sz w:val="22"/>
          <w:szCs w:val="22"/>
        </w:rPr>
        <w:t xml:space="preserve">. Przedsięwzięcie może w trakcie eksploatacji negatywnie wpływać na gady poprzez zacienienie części powierzchni podłoża. Dotyczy to głównie jaszczurek – jaszczurki zwinki </w:t>
      </w:r>
      <w:r w:rsidR="0022750E" w:rsidRPr="00927610">
        <w:rPr>
          <w:i/>
          <w:iCs/>
          <w:sz w:val="22"/>
          <w:szCs w:val="22"/>
        </w:rPr>
        <w:t>Lacerta agilis</w:t>
      </w:r>
      <w:r w:rsidR="0022750E" w:rsidRPr="00927610">
        <w:rPr>
          <w:sz w:val="22"/>
          <w:szCs w:val="22"/>
        </w:rPr>
        <w:t xml:space="preserve"> oraz żyworódki </w:t>
      </w:r>
      <w:r w:rsidR="0022750E" w:rsidRPr="00927610">
        <w:rPr>
          <w:i/>
          <w:iCs/>
          <w:sz w:val="22"/>
          <w:szCs w:val="22"/>
        </w:rPr>
        <w:t>Zootooca vivipara</w:t>
      </w:r>
      <w:r w:rsidR="0022750E" w:rsidRPr="00927610">
        <w:rPr>
          <w:sz w:val="22"/>
          <w:szCs w:val="22"/>
        </w:rPr>
        <w:t xml:space="preserve">. Oba gatunki są </w:t>
      </w:r>
      <w:r w:rsidR="0022750E" w:rsidRPr="00927610">
        <w:rPr>
          <w:sz w:val="22"/>
          <w:szCs w:val="22"/>
        </w:rPr>
        <w:lastRenderedPageBreak/>
        <w:t>jednak pospolite i w związku z tym należy negatywny wpływ budowy elektrowni na gady będzie znikomy i pomi</w:t>
      </w:r>
      <w:r w:rsidR="00622278" w:rsidRPr="00927610">
        <w:rPr>
          <w:sz w:val="22"/>
          <w:szCs w:val="22"/>
        </w:rPr>
        <w:t>jalny.</w:t>
      </w:r>
    </w:p>
    <w:p w14:paraId="6DBE9F72" w14:textId="77777777" w:rsidR="00220D14" w:rsidRPr="00927610" w:rsidRDefault="00622278" w:rsidP="00DD09B0">
      <w:pPr>
        <w:pStyle w:val="Tekstpodstawowy"/>
        <w:jc w:val="both"/>
        <w:rPr>
          <w:sz w:val="22"/>
          <w:szCs w:val="22"/>
        </w:rPr>
      </w:pPr>
      <w:r w:rsidRPr="00927610">
        <w:rPr>
          <w:sz w:val="22"/>
          <w:szCs w:val="22"/>
        </w:rPr>
        <w:t>Teren elektrowni będzie mógł być swobodnie penetrowany  prze płazy, gady i małe ssaki, gdyż w trakcie wykonywania ogrodzenia zwykle zostaje zachowana 20 cm przestrzeń pomiędzy powierzchnią gruntu a dolną krawędzią siatki. Wokół planowanych paneli pozostawiony będzie grunt w dalszym ciągu użytkowany rolniczo, co umożliwi omijanie terenu zajętego przez instalację  przez większe zwierzęta. W związku powyższym, powstanie instalacji nie przyczyni się do powstania bariery migracyjnej.</w:t>
      </w:r>
      <w:r w:rsidR="0022750E" w:rsidRPr="00927610">
        <w:rPr>
          <w:sz w:val="22"/>
          <w:szCs w:val="22"/>
        </w:rPr>
        <w:t xml:space="preserve"> </w:t>
      </w:r>
    </w:p>
    <w:p w14:paraId="76FCC5BD" w14:textId="308768D1" w:rsidR="002B0107" w:rsidRPr="00927610" w:rsidRDefault="00220D14" w:rsidP="00361C71">
      <w:pPr>
        <w:pStyle w:val="Tekstpodstawowy"/>
        <w:ind w:firstLine="708"/>
        <w:jc w:val="both"/>
        <w:rPr>
          <w:sz w:val="22"/>
          <w:szCs w:val="22"/>
        </w:rPr>
      </w:pPr>
      <w:r w:rsidRPr="00927610">
        <w:rPr>
          <w:sz w:val="22"/>
          <w:szCs w:val="22"/>
        </w:rPr>
        <w:t xml:space="preserve">Planowane elektrownie słoneczne nie będą również wpływały na nietoperze. Zagrożeniem dla nietoperzy mogą być przeźroczyste powierzchnie pionowe, z którymi ssaki te mogłyby zderzać się w czasie lotu. </w:t>
      </w:r>
      <w:r w:rsidR="0022750E" w:rsidRPr="00927610">
        <w:rPr>
          <w:sz w:val="22"/>
          <w:szCs w:val="22"/>
        </w:rPr>
        <w:t xml:space="preserve"> </w:t>
      </w:r>
      <w:r w:rsidR="002C4AC0" w:rsidRPr="00927610">
        <w:rPr>
          <w:sz w:val="22"/>
          <w:szCs w:val="22"/>
        </w:rPr>
        <w:t>Zagrożenie to dotyczy w szczególności osobników młodych, uczących się latać, u których echolokacyjny system orientacji przestrzennej nie jest jeszcze w pełni wykształcony. Podobna sytuację mogłaby wystąpić w przypadku gładkich powierzchni poziomych, które mogą być mylone z lustrem wody</w:t>
      </w:r>
      <w:r w:rsidR="00361C71" w:rsidRPr="00927610">
        <w:rPr>
          <w:sz w:val="22"/>
          <w:szCs w:val="22"/>
        </w:rPr>
        <w:t>. W okresie eksploatacji przedsięwzięcie nie będzie miało wpływu na populacje nietoperzy, ponieważ instalacja paneli pod kątem nachylenia wynoszącym 20-40</w:t>
      </w:r>
      <w:r w:rsidR="00361C71" w:rsidRPr="00927610">
        <w:rPr>
          <w:sz w:val="22"/>
          <w:szCs w:val="22"/>
          <w:vertAlign w:val="superscript"/>
        </w:rPr>
        <w:t>0</w:t>
      </w:r>
      <w:r w:rsidR="00361C71" w:rsidRPr="00927610">
        <w:rPr>
          <w:sz w:val="22"/>
          <w:szCs w:val="22"/>
        </w:rPr>
        <w:t xml:space="preserve"> wyklucza możliwość pomylenia przez te ssaki ogniw fotowoltaicznych z wodopojami i miejscami żerowania. Ponadto, rzędy paneli nie tworzą jednolitej powierzchni, ale są w sposób widoczny podzielone na moduły oprawione w aluminiowe ramy i oddzielone od siebie kilkucentymetrową przerwą. Struktura taka jest </w:t>
      </w:r>
      <w:r w:rsidR="00EA6C09" w:rsidRPr="00927610">
        <w:rPr>
          <w:sz w:val="22"/>
          <w:szCs w:val="22"/>
        </w:rPr>
        <w:t>doskonale widoczna za pomocą aparatu echolokacyjnego nietoperzy i nie istnieje niebezpieczeństwo, że nietoperze mogłyby nie zauważyć powierzchni paneli fotowoltaicznych, jak to ma miejsce np. w przypadku szklanych przeziernych ekranów akustycznych.</w:t>
      </w:r>
      <w:r w:rsidR="00361C71" w:rsidRPr="00927610">
        <w:rPr>
          <w:sz w:val="22"/>
          <w:szCs w:val="22"/>
        </w:rPr>
        <w:t xml:space="preserve"> </w:t>
      </w:r>
      <w:r w:rsidR="002C4AC0" w:rsidRPr="00927610">
        <w:rPr>
          <w:sz w:val="22"/>
          <w:szCs w:val="22"/>
        </w:rPr>
        <w:t xml:space="preserve">  </w:t>
      </w:r>
      <w:r w:rsidR="00E5279B" w:rsidRPr="00927610">
        <w:rPr>
          <w:sz w:val="22"/>
          <w:szCs w:val="22"/>
        </w:rPr>
        <w:t xml:space="preserve">  </w:t>
      </w:r>
    </w:p>
    <w:p w14:paraId="21781033" w14:textId="307191BE" w:rsidR="002B0107" w:rsidRPr="00927610" w:rsidRDefault="00EA6C09" w:rsidP="00DD09B0">
      <w:pPr>
        <w:pStyle w:val="Tekstpodstawowy"/>
        <w:jc w:val="both"/>
        <w:rPr>
          <w:sz w:val="22"/>
          <w:szCs w:val="22"/>
        </w:rPr>
      </w:pPr>
      <w:r w:rsidRPr="00927610">
        <w:rPr>
          <w:sz w:val="22"/>
          <w:szCs w:val="22"/>
        </w:rPr>
        <w:t xml:space="preserve">Istnieje prawdopodobieństwo, że planowane inwestycje będą mieć pozytywny wpływ na lokalne populacje nietoperzy. Powierzchnia farmy fotowoltaicznej będzie otoczona ogrodzeniem, na jej terenie nie będzie prowadzona intensywna gospodarka rolna, </w:t>
      </w:r>
      <w:r w:rsidR="0001407D" w:rsidRPr="00927610">
        <w:rPr>
          <w:sz w:val="22"/>
          <w:szCs w:val="22"/>
        </w:rPr>
        <w:t>a konserwacja powierzchni  paneli będzie odbywała się przy użyciu wody bez detergentów i innych środków chemicznych. Wyłączenie terenu farmy fotowoltaicznej z intensywnej gospodarki rolnej, w tym w szczególności ze stosowania środków chwastobójczych (herbicydów) i owadobójczych (insektycydów), może spowodować zwiększenie różnorodności gatunkowej lokalnej flory oraz związanej z nią fauny owadów (entomofauny), która może stanowić bazę pokarmow</w:t>
      </w:r>
      <w:r w:rsidR="00DA261C" w:rsidRPr="00927610">
        <w:rPr>
          <w:sz w:val="22"/>
          <w:szCs w:val="22"/>
        </w:rPr>
        <w:t>ą</w:t>
      </w:r>
      <w:r w:rsidR="0001407D" w:rsidRPr="00927610">
        <w:rPr>
          <w:sz w:val="22"/>
          <w:szCs w:val="22"/>
        </w:rPr>
        <w:t xml:space="preserve"> nietoperzy.  </w:t>
      </w:r>
      <w:r w:rsidRPr="00927610">
        <w:rPr>
          <w:sz w:val="22"/>
          <w:szCs w:val="22"/>
        </w:rPr>
        <w:t xml:space="preserve"> </w:t>
      </w:r>
    </w:p>
    <w:p w14:paraId="541C42F0" w14:textId="4B269730" w:rsidR="002B0107" w:rsidRPr="00927610" w:rsidRDefault="00801122" w:rsidP="00DD09B0">
      <w:pPr>
        <w:pStyle w:val="Tekstpodstawowy"/>
        <w:jc w:val="both"/>
        <w:rPr>
          <w:sz w:val="22"/>
          <w:szCs w:val="22"/>
        </w:rPr>
      </w:pPr>
      <w:r w:rsidRPr="00927610">
        <w:rPr>
          <w:sz w:val="22"/>
          <w:szCs w:val="22"/>
        </w:rPr>
        <w:t xml:space="preserve">W celu umożliwienia dostępu światła do ogniw fotowoltaicznych w czasie eksploatacji </w:t>
      </w:r>
      <w:r w:rsidR="00AB5D24" w:rsidRPr="00927610">
        <w:rPr>
          <w:sz w:val="22"/>
          <w:szCs w:val="22"/>
        </w:rPr>
        <w:t>konieczne jest okresowe usuwanie roślinności z powierzchni znajdującej si</w:t>
      </w:r>
      <w:r w:rsidR="00E22FF9" w:rsidRPr="00927610">
        <w:rPr>
          <w:sz w:val="22"/>
          <w:szCs w:val="22"/>
        </w:rPr>
        <w:t xml:space="preserve">ę </w:t>
      </w:r>
      <w:r w:rsidR="00AB5D24" w:rsidRPr="00927610">
        <w:rPr>
          <w:sz w:val="22"/>
          <w:szCs w:val="22"/>
        </w:rPr>
        <w:t xml:space="preserve">pod panelami oraz w ich sąsiedztwie. Może się to odbywać przez okresowe wypasanie przez utrzymywane specjalnie w tym celu stado owiec lub przez wykaszanie. Usuwanie roślinności przez mechaniczne i ręczne wykaszanie nie będzie miało negatywnego wpływu na lokalne populacje nietoperzy. </w:t>
      </w:r>
      <w:r w:rsidR="006641C9" w:rsidRPr="00927610">
        <w:rPr>
          <w:sz w:val="22"/>
          <w:szCs w:val="22"/>
        </w:rPr>
        <w:t xml:space="preserve">Wypas owiec natomiast może przyczynić się do licznego występowania żywiących się odchodami chrząszczy z rodziny </w:t>
      </w:r>
      <w:r w:rsidR="00E22FF9" w:rsidRPr="00927610">
        <w:rPr>
          <w:sz w:val="22"/>
          <w:szCs w:val="22"/>
        </w:rPr>
        <w:t xml:space="preserve">gnojarzowatych. Chrząszcze z tej rodziny są wykorzystywane przez nietoperze jako pokarm i z tego powodu elektrownie słoneczne mogą stać się nowym i zasobnym w pokarm żerowiskiem dla ssaków. </w:t>
      </w:r>
      <w:r w:rsidR="006641C9" w:rsidRPr="00927610">
        <w:rPr>
          <w:sz w:val="22"/>
          <w:szCs w:val="22"/>
        </w:rPr>
        <w:t xml:space="preserve"> </w:t>
      </w:r>
      <w:r w:rsidR="00AB5D24" w:rsidRPr="00927610">
        <w:rPr>
          <w:sz w:val="22"/>
          <w:szCs w:val="22"/>
        </w:rPr>
        <w:t xml:space="preserve"> </w:t>
      </w:r>
    </w:p>
    <w:p w14:paraId="5EAE493E" w14:textId="288C75E0" w:rsidR="002B0107" w:rsidRDefault="00E22FF9" w:rsidP="00DD09B0">
      <w:pPr>
        <w:pStyle w:val="Tekstpodstawowy"/>
        <w:jc w:val="both"/>
        <w:rPr>
          <w:sz w:val="22"/>
          <w:szCs w:val="22"/>
        </w:rPr>
      </w:pPr>
      <w:r w:rsidRPr="00927610">
        <w:rPr>
          <w:sz w:val="22"/>
          <w:szCs w:val="22"/>
        </w:rPr>
        <w:t>Nagrzewanie się powierzchni ogniw fotowoltaicznych oraz konstrukcji w dzień i wypromieniowywanie nagromadzonego ciepła tu</w:t>
      </w:r>
      <w:r w:rsidR="00DA261C" w:rsidRPr="00927610">
        <w:rPr>
          <w:sz w:val="22"/>
          <w:szCs w:val="22"/>
        </w:rPr>
        <w:t>ż</w:t>
      </w:r>
      <w:r w:rsidRPr="00927610">
        <w:rPr>
          <w:sz w:val="22"/>
          <w:szCs w:val="22"/>
        </w:rPr>
        <w:t xml:space="preserve"> po zapadnięciu zmroku może spowodować niewielkie podwyższenie temperatury powietrza i gromadzenie się owadów</w:t>
      </w:r>
      <w:r w:rsidR="007F4031" w:rsidRPr="00927610">
        <w:rPr>
          <w:sz w:val="22"/>
          <w:szCs w:val="22"/>
        </w:rPr>
        <w:t>, stanowiących pokarm nietoperzy. Ponadto elementy konstrukcyjne paneli mogą być potencjalnymi schronieniami nocnymi (miejscami odpoczynku) nietoperzy.</w:t>
      </w:r>
      <w:r w:rsidR="007F4031">
        <w:rPr>
          <w:sz w:val="22"/>
          <w:szCs w:val="22"/>
        </w:rPr>
        <w:t xml:space="preserve"> </w:t>
      </w:r>
      <w:r>
        <w:rPr>
          <w:sz w:val="22"/>
          <w:szCs w:val="22"/>
        </w:rPr>
        <w:t xml:space="preserve"> </w:t>
      </w:r>
      <w:r w:rsidR="007F4031">
        <w:rPr>
          <w:sz w:val="22"/>
          <w:szCs w:val="22"/>
        </w:rPr>
        <w:t xml:space="preserve"> </w:t>
      </w:r>
    </w:p>
    <w:p w14:paraId="7E9EA93C" w14:textId="77777777" w:rsidR="007F4031" w:rsidRDefault="007F4031" w:rsidP="007F4031">
      <w:pPr>
        <w:pStyle w:val="Tekstpodstawowywcity"/>
        <w:jc w:val="both"/>
        <w:rPr>
          <w:sz w:val="22"/>
          <w:szCs w:val="22"/>
        </w:rPr>
      </w:pPr>
    </w:p>
    <w:p w14:paraId="6ED611F2" w14:textId="368099F2" w:rsidR="007F4031" w:rsidRPr="00434E0F" w:rsidRDefault="007F4031" w:rsidP="007F4031">
      <w:pPr>
        <w:pStyle w:val="Tekstpodstawowywcity"/>
        <w:jc w:val="both"/>
        <w:rPr>
          <w:sz w:val="22"/>
          <w:szCs w:val="22"/>
        </w:rPr>
      </w:pPr>
      <w:r w:rsidRPr="00434E0F">
        <w:rPr>
          <w:sz w:val="22"/>
          <w:szCs w:val="22"/>
        </w:rPr>
        <w:t>W przypadku farm fotowoltaicznych oddziaływanie na faunę będzie następujące:</w:t>
      </w:r>
    </w:p>
    <w:p w14:paraId="257B72FE" w14:textId="77777777" w:rsidR="007F4031" w:rsidRPr="00434E0F" w:rsidRDefault="007F4031">
      <w:pPr>
        <w:pStyle w:val="Tekstpodstawowywcity"/>
        <w:numPr>
          <w:ilvl w:val="0"/>
          <w:numId w:val="100"/>
        </w:numPr>
        <w:jc w:val="both"/>
        <w:rPr>
          <w:sz w:val="22"/>
          <w:szCs w:val="22"/>
        </w:rPr>
      </w:pPr>
      <w:r w:rsidRPr="00434E0F">
        <w:rPr>
          <w:sz w:val="22"/>
          <w:szCs w:val="22"/>
        </w:rPr>
        <w:t>na etapie budowy wystąpi likwidacja fauny glebowej i płoszenie innych grup systematycznych grup zwierząt, głównie ptaków i ssaków,</w:t>
      </w:r>
    </w:p>
    <w:p w14:paraId="0BF73A57" w14:textId="77777777" w:rsidR="007F4031" w:rsidRPr="00434E0F" w:rsidRDefault="007F4031">
      <w:pPr>
        <w:pStyle w:val="Tekstpodstawowywcity"/>
        <w:numPr>
          <w:ilvl w:val="0"/>
          <w:numId w:val="100"/>
        </w:numPr>
        <w:jc w:val="both"/>
        <w:rPr>
          <w:sz w:val="22"/>
          <w:szCs w:val="22"/>
        </w:rPr>
      </w:pPr>
      <w:r w:rsidRPr="00434E0F">
        <w:rPr>
          <w:sz w:val="22"/>
          <w:szCs w:val="22"/>
        </w:rPr>
        <w:t>ze względu na wygrodzenie teren farmy fotowoltaicznej będzie niedostępny dla średnich i dużych zwierząt poruszających się po ziemi,</w:t>
      </w:r>
    </w:p>
    <w:p w14:paraId="2685DAB2" w14:textId="77777777" w:rsidR="007F4031" w:rsidRPr="00434E0F" w:rsidRDefault="007F4031">
      <w:pPr>
        <w:pStyle w:val="Tekstpodstawowywcity"/>
        <w:numPr>
          <w:ilvl w:val="0"/>
          <w:numId w:val="100"/>
        </w:numPr>
        <w:jc w:val="both"/>
        <w:rPr>
          <w:sz w:val="22"/>
          <w:szCs w:val="22"/>
        </w:rPr>
      </w:pPr>
      <w:r w:rsidRPr="00434E0F">
        <w:rPr>
          <w:sz w:val="22"/>
          <w:szCs w:val="22"/>
        </w:rPr>
        <w:t>powłoka antyrefleksyjna pokrywająca panele fotowoltaiczne zwiększa absorbcję energii promieniowania słonecznego oraz zapobiega niepożądanemu efektowi odbicia światła od powierzchni paneli – panele fotowoltaiczne nie będą oślepiać zwierząt naziemnych w otoczeniu i ptaków mogących przelatywać nad instalacją,</w:t>
      </w:r>
      <w:r>
        <w:rPr>
          <w:sz w:val="22"/>
          <w:szCs w:val="22"/>
        </w:rPr>
        <w:t xml:space="preserve"> nie </w:t>
      </w:r>
      <w:r w:rsidRPr="00927610">
        <w:rPr>
          <w:sz w:val="22"/>
          <w:szCs w:val="22"/>
        </w:rPr>
        <w:t>będzie „efektu lustra wody”,</w:t>
      </w:r>
    </w:p>
    <w:p w14:paraId="7823B641" w14:textId="77777777" w:rsidR="007F4031" w:rsidRPr="00434E0F" w:rsidRDefault="007F4031">
      <w:pPr>
        <w:pStyle w:val="Tekstpodstawowywcity"/>
        <w:numPr>
          <w:ilvl w:val="0"/>
          <w:numId w:val="100"/>
        </w:numPr>
        <w:jc w:val="both"/>
        <w:rPr>
          <w:sz w:val="22"/>
          <w:szCs w:val="22"/>
        </w:rPr>
      </w:pPr>
      <w:r w:rsidRPr="00434E0F">
        <w:rPr>
          <w:sz w:val="22"/>
          <w:szCs w:val="22"/>
        </w:rPr>
        <w:lastRenderedPageBreak/>
        <w:t xml:space="preserve">nie ma naukowych dowodów na istnienie śmiertelności dla ptaków związanej z panelami ogniw fotowoltaicznych (Trojanowski, Łuczak 2013 r.) </w:t>
      </w:r>
    </w:p>
    <w:p w14:paraId="0D13C26B" w14:textId="77777777" w:rsidR="007F4031" w:rsidRPr="00ED2511" w:rsidRDefault="007F4031" w:rsidP="007F4031">
      <w:pPr>
        <w:pStyle w:val="Tekstpodstawowywcity"/>
        <w:jc w:val="both"/>
        <w:rPr>
          <w:sz w:val="22"/>
          <w:szCs w:val="22"/>
        </w:rPr>
      </w:pPr>
    </w:p>
    <w:p w14:paraId="4A163E70" w14:textId="77777777" w:rsidR="007F4031" w:rsidRPr="00ED2511" w:rsidRDefault="007F4031" w:rsidP="007F4031">
      <w:pPr>
        <w:pStyle w:val="Tekstpodstawowywcity"/>
        <w:jc w:val="both"/>
        <w:rPr>
          <w:sz w:val="22"/>
          <w:szCs w:val="22"/>
        </w:rPr>
      </w:pPr>
      <w:r w:rsidRPr="00ED2511">
        <w:rPr>
          <w:sz w:val="22"/>
          <w:szCs w:val="22"/>
        </w:rPr>
        <w:t>W przypadku pozostałych inwestycji, w tym obiektów towarzyszących elektrowniom słonecznym (np. budynki magazynów energii) na etapie prac inwestycyjnych w efekcie uciążliwości związanych z funkcjonowanie</w:t>
      </w:r>
      <w:r>
        <w:rPr>
          <w:sz w:val="22"/>
          <w:szCs w:val="22"/>
        </w:rPr>
        <w:t>m</w:t>
      </w:r>
      <w:r w:rsidRPr="00ED2511">
        <w:rPr>
          <w:sz w:val="22"/>
          <w:szCs w:val="22"/>
        </w:rPr>
        <w:t xml:space="preserve">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metrów od placów budów, w zależności od ich charakteru. Jest to </w:t>
      </w:r>
      <w:r>
        <w:rPr>
          <w:sz w:val="22"/>
          <w:szCs w:val="22"/>
        </w:rPr>
        <w:t xml:space="preserve">jednak </w:t>
      </w:r>
      <w:r w:rsidRPr="00ED2511">
        <w:rPr>
          <w:sz w:val="22"/>
          <w:szCs w:val="22"/>
        </w:rPr>
        <w:t xml:space="preserve">oddziaływanie okresowe krótkoterminowe. </w:t>
      </w:r>
    </w:p>
    <w:p w14:paraId="52663809" w14:textId="77777777" w:rsidR="007F4031" w:rsidRPr="00ED2511" w:rsidRDefault="007F4031" w:rsidP="007F4031">
      <w:pPr>
        <w:pStyle w:val="Tekstpodstawowywcity"/>
        <w:jc w:val="both"/>
        <w:rPr>
          <w:sz w:val="22"/>
          <w:szCs w:val="22"/>
        </w:rPr>
      </w:pPr>
      <w:r w:rsidRPr="00ED2511">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1A9B1AA3" w14:textId="77777777" w:rsidR="00AF34BC" w:rsidRDefault="00AF34BC" w:rsidP="00DD09B0">
      <w:pPr>
        <w:pStyle w:val="Tekstpodstawowy"/>
        <w:jc w:val="both"/>
        <w:rPr>
          <w:sz w:val="22"/>
          <w:szCs w:val="22"/>
          <w:highlight w:val="yellow"/>
        </w:rPr>
      </w:pPr>
    </w:p>
    <w:p w14:paraId="0EA522BA" w14:textId="5F44F2FF" w:rsidR="00DF53E3" w:rsidRPr="00B0466F" w:rsidRDefault="00963481" w:rsidP="00DD09B0">
      <w:pPr>
        <w:pStyle w:val="Tekstpodstawowy"/>
        <w:jc w:val="both"/>
        <w:rPr>
          <w:sz w:val="22"/>
          <w:szCs w:val="22"/>
        </w:rPr>
      </w:pPr>
      <w:r w:rsidRPr="00B0466F">
        <w:rPr>
          <w:sz w:val="22"/>
          <w:szCs w:val="22"/>
        </w:rPr>
        <w:t>Pozytywny wpływ na środowisko będzie się wiązał z utrzymaniem powierzchni biologicznie czynnej, która powinna być pokryta zielenią, na poziomie</w:t>
      </w:r>
      <w:r w:rsidR="00DF53E3" w:rsidRPr="00B0466F">
        <w:rPr>
          <w:sz w:val="22"/>
          <w:szCs w:val="22"/>
        </w:rPr>
        <w:t>:</w:t>
      </w:r>
    </w:p>
    <w:p w14:paraId="732B09C2" w14:textId="5522519C" w:rsidR="00B0466F" w:rsidRDefault="00B0466F" w:rsidP="00DD09B0">
      <w:pPr>
        <w:pStyle w:val="Tekstpodstawowy"/>
        <w:jc w:val="both"/>
        <w:rPr>
          <w:sz w:val="22"/>
          <w:szCs w:val="22"/>
          <w:highlight w:val="yellow"/>
        </w:rPr>
      </w:pPr>
    </w:p>
    <w:p w14:paraId="2DF2404C" w14:textId="77777777" w:rsidR="00B0466F" w:rsidRPr="007F5049" w:rsidRDefault="00B0466F" w:rsidP="00B0466F">
      <w:pPr>
        <w:pStyle w:val="Listapunktowana"/>
      </w:pPr>
      <w:r w:rsidRPr="007F5049">
        <w:t>Miasto Dobrzyca:</w:t>
      </w:r>
    </w:p>
    <w:p w14:paraId="41995F07" w14:textId="77777777" w:rsidR="00B0466F" w:rsidRPr="007F5049" w:rsidRDefault="00B0466F" w:rsidP="00B0466F">
      <w:pPr>
        <w:pStyle w:val="Listapunktowana2"/>
        <w:numPr>
          <w:ilvl w:val="0"/>
          <w:numId w:val="28"/>
        </w:numPr>
        <w:jc w:val="both"/>
        <w:rPr>
          <w:sz w:val="22"/>
          <w:szCs w:val="22"/>
        </w:rPr>
      </w:pPr>
      <w:r w:rsidRPr="007F5049">
        <w:rPr>
          <w:sz w:val="22"/>
          <w:szCs w:val="22"/>
        </w:rPr>
        <w:t>MNW – min. 40 % powierzchni działki budowlanej,</w:t>
      </w:r>
    </w:p>
    <w:p w14:paraId="33DF6AF5" w14:textId="77777777" w:rsidR="00B0466F" w:rsidRPr="007F5049" w:rsidRDefault="00B0466F" w:rsidP="00B0466F">
      <w:pPr>
        <w:pStyle w:val="Listapunktowana2"/>
        <w:numPr>
          <w:ilvl w:val="0"/>
          <w:numId w:val="28"/>
        </w:numPr>
        <w:jc w:val="both"/>
        <w:rPr>
          <w:sz w:val="22"/>
          <w:szCs w:val="22"/>
        </w:rPr>
      </w:pPr>
      <w:r w:rsidRPr="007F5049">
        <w:rPr>
          <w:sz w:val="22"/>
          <w:szCs w:val="22"/>
        </w:rPr>
        <w:t>1U_P, 2U_P, 3U_P – min. 10%  powierzchni działki budowlanej,</w:t>
      </w:r>
    </w:p>
    <w:p w14:paraId="1D17038F" w14:textId="77777777" w:rsidR="00B0466F" w:rsidRPr="007F5049" w:rsidRDefault="00B0466F" w:rsidP="00B0466F">
      <w:pPr>
        <w:numPr>
          <w:ilvl w:val="0"/>
          <w:numId w:val="28"/>
        </w:numPr>
        <w:jc w:val="both"/>
        <w:rPr>
          <w:sz w:val="22"/>
          <w:szCs w:val="22"/>
        </w:rPr>
      </w:pPr>
      <w:r w:rsidRPr="007F5049">
        <w:rPr>
          <w:sz w:val="22"/>
          <w:szCs w:val="22"/>
        </w:rPr>
        <w:t>ZN – min. 80% działki budowlanej,</w:t>
      </w:r>
    </w:p>
    <w:p w14:paraId="16F05487" w14:textId="77777777" w:rsidR="00B0466F" w:rsidRPr="007F5049" w:rsidRDefault="00B0466F" w:rsidP="00B0466F">
      <w:pPr>
        <w:jc w:val="both"/>
        <w:rPr>
          <w:sz w:val="22"/>
          <w:szCs w:val="22"/>
        </w:rPr>
      </w:pPr>
      <w:r w:rsidRPr="007F5049">
        <w:rPr>
          <w:sz w:val="22"/>
          <w:szCs w:val="22"/>
        </w:rPr>
        <w:t>Fabianów:</w:t>
      </w:r>
    </w:p>
    <w:p w14:paraId="1CE76EC6" w14:textId="77777777" w:rsidR="00B0466F" w:rsidRPr="007F5049" w:rsidRDefault="00B0466F">
      <w:pPr>
        <w:numPr>
          <w:ilvl w:val="0"/>
          <w:numId w:val="40"/>
        </w:numPr>
        <w:jc w:val="both"/>
        <w:rPr>
          <w:sz w:val="22"/>
          <w:szCs w:val="22"/>
        </w:rPr>
      </w:pPr>
      <w:r w:rsidRPr="007F5049">
        <w:rPr>
          <w:sz w:val="22"/>
          <w:szCs w:val="22"/>
        </w:rPr>
        <w:t>1PEF, 2PEF, 3PEF – min. 10% powierzchni działki budowlanej,</w:t>
      </w:r>
    </w:p>
    <w:p w14:paraId="75917074" w14:textId="77777777" w:rsidR="00B0466F" w:rsidRPr="007F5049" w:rsidRDefault="00B0466F">
      <w:pPr>
        <w:numPr>
          <w:ilvl w:val="0"/>
          <w:numId w:val="40"/>
        </w:numPr>
        <w:jc w:val="both"/>
        <w:rPr>
          <w:sz w:val="22"/>
          <w:szCs w:val="22"/>
        </w:rPr>
      </w:pPr>
      <w:r w:rsidRPr="007F5049">
        <w:rPr>
          <w:sz w:val="22"/>
          <w:szCs w:val="22"/>
        </w:rPr>
        <w:t>PEF_RN – min. 40% powierzchni działki budowlanej,</w:t>
      </w:r>
    </w:p>
    <w:p w14:paraId="6793F9C4" w14:textId="77777777" w:rsidR="00B0466F" w:rsidRPr="007F5049" w:rsidRDefault="00B0466F" w:rsidP="00B0466F">
      <w:pPr>
        <w:jc w:val="both"/>
        <w:rPr>
          <w:sz w:val="22"/>
          <w:szCs w:val="22"/>
        </w:rPr>
      </w:pPr>
      <w:r w:rsidRPr="007F5049">
        <w:rPr>
          <w:sz w:val="22"/>
          <w:szCs w:val="22"/>
        </w:rPr>
        <w:t>Izbiczno:</w:t>
      </w:r>
    </w:p>
    <w:p w14:paraId="32E1B623" w14:textId="77777777" w:rsidR="00B0466F" w:rsidRPr="007F5049" w:rsidRDefault="00B0466F">
      <w:pPr>
        <w:numPr>
          <w:ilvl w:val="0"/>
          <w:numId w:val="41"/>
        </w:numPr>
        <w:jc w:val="both"/>
        <w:rPr>
          <w:sz w:val="22"/>
          <w:szCs w:val="22"/>
        </w:rPr>
      </w:pPr>
      <w:r w:rsidRPr="007F5049">
        <w:rPr>
          <w:sz w:val="22"/>
          <w:szCs w:val="22"/>
        </w:rPr>
        <w:t>4PEF – 10% powierzchni działki budowlanej,</w:t>
      </w:r>
    </w:p>
    <w:p w14:paraId="18151FB4" w14:textId="77777777" w:rsidR="00B0466F" w:rsidRPr="007F5049" w:rsidRDefault="00B0466F" w:rsidP="00B0466F">
      <w:pPr>
        <w:ind w:left="142"/>
        <w:jc w:val="both"/>
        <w:rPr>
          <w:sz w:val="22"/>
          <w:szCs w:val="22"/>
        </w:rPr>
      </w:pPr>
      <w:r w:rsidRPr="007F5049">
        <w:rPr>
          <w:sz w:val="22"/>
          <w:szCs w:val="22"/>
        </w:rPr>
        <w:t>Koźminiec:</w:t>
      </w:r>
    </w:p>
    <w:p w14:paraId="7D6DFEB3" w14:textId="77777777" w:rsidR="00B0466F" w:rsidRPr="007F5049" w:rsidRDefault="00B0466F">
      <w:pPr>
        <w:numPr>
          <w:ilvl w:val="0"/>
          <w:numId w:val="42"/>
        </w:numPr>
        <w:jc w:val="both"/>
        <w:rPr>
          <w:sz w:val="22"/>
          <w:szCs w:val="22"/>
        </w:rPr>
      </w:pPr>
      <w:r w:rsidRPr="007F5049">
        <w:rPr>
          <w:sz w:val="22"/>
          <w:szCs w:val="22"/>
        </w:rPr>
        <w:t>5PEF – min. 10% powierzchni działki budowlanej,</w:t>
      </w:r>
    </w:p>
    <w:p w14:paraId="7FD10FB6" w14:textId="77777777" w:rsidR="00B0466F" w:rsidRPr="00E46F27" w:rsidRDefault="00B0466F" w:rsidP="00B0466F">
      <w:pPr>
        <w:jc w:val="both"/>
        <w:rPr>
          <w:sz w:val="22"/>
          <w:szCs w:val="22"/>
        </w:rPr>
      </w:pPr>
      <w:r w:rsidRPr="00E46F27">
        <w:rPr>
          <w:sz w:val="22"/>
          <w:szCs w:val="22"/>
        </w:rPr>
        <w:t>Sośnica:</w:t>
      </w:r>
    </w:p>
    <w:p w14:paraId="1254AE88" w14:textId="77777777" w:rsidR="00B0466F" w:rsidRPr="00E46F27" w:rsidRDefault="00B0466F">
      <w:pPr>
        <w:numPr>
          <w:ilvl w:val="0"/>
          <w:numId w:val="43"/>
        </w:numPr>
        <w:jc w:val="both"/>
        <w:rPr>
          <w:sz w:val="22"/>
          <w:szCs w:val="22"/>
        </w:rPr>
      </w:pPr>
      <w:r w:rsidRPr="00E46F27">
        <w:rPr>
          <w:sz w:val="22"/>
          <w:szCs w:val="22"/>
        </w:rPr>
        <w:t>6PEF, 7PEF, 8PEF, 9PEF, 10PEF, 11PEF, 12PEF – min. 10% powierzchni działki budowlanej,</w:t>
      </w:r>
    </w:p>
    <w:p w14:paraId="55B86328" w14:textId="77777777" w:rsidR="00B0466F" w:rsidRPr="00E46F27" w:rsidRDefault="00B0466F" w:rsidP="00B0466F">
      <w:pPr>
        <w:jc w:val="both"/>
        <w:rPr>
          <w:sz w:val="22"/>
          <w:szCs w:val="22"/>
        </w:rPr>
      </w:pPr>
      <w:r w:rsidRPr="00E46F27">
        <w:rPr>
          <w:sz w:val="22"/>
          <w:szCs w:val="22"/>
        </w:rPr>
        <w:t>Trzebin:</w:t>
      </w:r>
    </w:p>
    <w:p w14:paraId="0CC709BF" w14:textId="52475512" w:rsidR="00B0466F" w:rsidRPr="00B0466F" w:rsidRDefault="00B0466F">
      <w:pPr>
        <w:numPr>
          <w:ilvl w:val="0"/>
          <w:numId w:val="44"/>
        </w:numPr>
        <w:jc w:val="both"/>
        <w:rPr>
          <w:sz w:val="22"/>
          <w:szCs w:val="22"/>
        </w:rPr>
      </w:pPr>
      <w:r w:rsidRPr="00E46F27">
        <w:rPr>
          <w:sz w:val="22"/>
          <w:szCs w:val="22"/>
        </w:rPr>
        <w:t>13PEF, 14PEF – min. 10% powierzchni działki budowlanej.</w:t>
      </w:r>
    </w:p>
    <w:p w14:paraId="4F2A89B8" w14:textId="77777777" w:rsidR="00B0466F" w:rsidRPr="00A27F53" w:rsidRDefault="00B0466F" w:rsidP="00DD09B0">
      <w:pPr>
        <w:pStyle w:val="Tekstpodstawowy"/>
        <w:jc w:val="both"/>
        <w:rPr>
          <w:sz w:val="22"/>
          <w:szCs w:val="22"/>
        </w:rPr>
      </w:pPr>
    </w:p>
    <w:p w14:paraId="08E38F6A" w14:textId="3092E4BF" w:rsidR="00B0466F" w:rsidRPr="00C8045E" w:rsidRDefault="00963481" w:rsidP="00DD09B0">
      <w:pPr>
        <w:pStyle w:val="Tekstpodstawowy"/>
        <w:jc w:val="both"/>
        <w:rPr>
          <w:bCs/>
          <w:sz w:val="22"/>
          <w:szCs w:val="22"/>
        </w:rPr>
      </w:pPr>
      <w:r w:rsidRPr="00A27F53">
        <w:rPr>
          <w:sz w:val="22"/>
          <w:szCs w:val="22"/>
        </w:rPr>
        <w:t>W plan</w:t>
      </w:r>
      <w:r w:rsidR="00B0466F" w:rsidRPr="00A27F53">
        <w:rPr>
          <w:sz w:val="22"/>
          <w:szCs w:val="22"/>
        </w:rPr>
        <w:t>ie</w:t>
      </w:r>
      <w:r w:rsidRPr="00A27F53">
        <w:rPr>
          <w:sz w:val="22"/>
          <w:szCs w:val="22"/>
        </w:rPr>
        <w:t xml:space="preserve"> wprowadza się obowiązek pokrycia zielenią wszelkich powierzchni niezabudowanych i nieutwardzonych</w:t>
      </w:r>
      <w:r w:rsidR="00BF4A60" w:rsidRPr="00A27F53">
        <w:rPr>
          <w:sz w:val="22"/>
          <w:szCs w:val="22"/>
        </w:rPr>
        <w:t xml:space="preserve">, </w:t>
      </w:r>
      <w:r w:rsidRPr="00A27F53">
        <w:rPr>
          <w:sz w:val="22"/>
          <w:szCs w:val="22"/>
        </w:rPr>
        <w:t xml:space="preserve">realizację zwartej zieleni izolacyjnej niskopiennej </w:t>
      </w:r>
      <w:r w:rsidR="0006695E">
        <w:rPr>
          <w:sz w:val="22"/>
          <w:szCs w:val="22"/>
        </w:rPr>
        <w:t xml:space="preserve">w szczególności gatunków rodzimych </w:t>
      </w:r>
      <w:r w:rsidR="00B0466F" w:rsidRPr="00A27F53">
        <w:rPr>
          <w:sz w:val="22"/>
          <w:szCs w:val="22"/>
        </w:rPr>
        <w:t xml:space="preserve">oraz stosowanie nowoczesnych rozwiązań technicznych neutralizujących negatywny wpływ na </w:t>
      </w:r>
      <w:r w:rsidR="00B0466F" w:rsidRPr="00C8045E">
        <w:rPr>
          <w:sz w:val="22"/>
          <w:szCs w:val="22"/>
        </w:rPr>
        <w:t>przyległy teren.</w:t>
      </w:r>
    </w:p>
    <w:p w14:paraId="61B39B39" w14:textId="32E3F8EF" w:rsidR="00A27F53" w:rsidRPr="00A27F53" w:rsidRDefault="00963481" w:rsidP="00DD09B0">
      <w:pPr>
        <w:pStyle w:val="Tekstpodstawowy"/>
        <w:jc w:val="both"/>
        <w:rPr>
          <w:sz w:val="22"/>
          <w:szCs w:val="22"/>
        </w:rPr>
      </w:pPr>
      <w:r w:rsidRPr="00C8045E">
        <w:rPr>
          <w:sz w:val="22"/>
          <w:szCs w:val="22"/>
        </w:rPr>
        <w:t xml:space="preserve">Bardzo ważna jest także zieleń w otoczeniu zabudowy </w:t>
      </w:r>
      <w:r w:rsidR="00C8045E" w:rsidRPr="00C8045E">
        <w:rPr>
          <w:sz w:val="22"/>
          <w:szCs w:val="22"/>
        </w:rPr>
        <w:t xml:space="preserve">usługowej lub </w:t>
      </w:r>
      <w:r w:rsidRPr="00C8045E">
        <w:rPr>
          <w:sz w:val="22"/>
          <w:szCs w:val="22"/>
        </w:rPr>
        <w:t>produkcyjnej i mieszkaniowej.</w:t>
      </w:r>
      <w:r w:rsidRPr="00A27F53">
        <w:rPr>
          <w:sz w:val="22"/>
          <w:szCs w:val="22"/>
        </w:rPr>
        <w:t xml:space="preserve"> Nowo wprowadzoną zieleń należy traktować jako kompensację przyrodniczą za zajęcie terenu. Zieleń ta wpłynie pozytywnie na stan środowiska.</w:t>
      </w:r>
      <w:r w:rsidRPr="00A27F53">
        <w:rPr>
          <w:color w:val="FF0000"/>
          <w:sz w:val="22"/>
          <w:szCs w:val="22"/>
        </w:rPr>
        <w:t xml:space="preserve"> </w:t>
      </w:r>
      <w:r w:rsidRPr="00A27F53">
        <w:rPr>
          <w:sz w:val="22"/>
          <w:szCs w:val="22"/>
        </w:rPr>
        <w:t>Będzie schronieniem dla przedstawicieli drobnej fauny bytującej na tym terenie. Są to zapisy planu korzystne i długoterminowe i stałe dla środowiska.</w:t>
      </w:r>
      <w:r w:rsidR="00DD09B0" w:rsidRPr="00A27F53">
        <w:rPr>
          <w:sz w:val="22"/>
          <w:szCs w:val="22"/>
        </w:rPr>
        <w:t xml:space="preserve"> </w:t>
      </w:r>
    </w:p>
    <w:p w14:paraId="59731123" w14:textId="77777777" w:rsidR="00483CED" w:rsidRDefault="00483CED" w:rsidP="00297714">
      <w:pPr>
        <w:pStyle w:val="Tekstpodstawowywcity"/>
        <w:jc w:val="both"/>
        <w:rPr>
          <w:sz w:val="22"/>
          <w:szCs w:val="22"/>
          <w:highlight w:val="yellow"/>
        </w:rPr>
      </w:pPr>
    </w:p>
    <w:p w14:paraId="3E9B04FF" w14:textId="3F83F77F" w:rsidR="00483CED" w:rsidRPr="00D478DD" w:rsidRDefault="00ED2511" w:rsidP="00297714">
      <w:pPr>
        <w:pStyle w:val="Tekstpodstawowywcity"/>
        <w:jc w:val="both"/>
        <w:rPr>
          <w:sz w:val="22"/>
          <w:szCs w:val="22"/>
        </w:rPr>
      </w:pPr>
      <w:r w:rsidRPr="00E76D88">
        <w:rPr>
          <w:sz w:val="22"/>
          <w:szCs w:val="22"/>
        </w:rPr>
        <w:t>Realizacja ustaleń planu nie wpłynie na osnowę ekologiczną obszaru gminy. Dolina rzeki Lutyni</w:t>
      </w:r>
      <w:r w:rsidR="00434E0F">
        <w:rPr>
          <w:sz w:val="22"/>
          <w:szCs w:val="22"/>
        </w:rPr>
        <w:t xml:space="preserve"> i rzeki Orla</w:t>
      </w:r>
      <w:r w:rsidRPr="00E76D88">
        <w:rPr>
          <w:sz w:val="22"/>
          <w:szCs w:val="22"/>
        </w:rPr>
        <w:t xml:space="preserve"> pełniąc</w:t>
      </w:r>
      <w:r w:rsidR="00434E0F">
        <w:rPr>
          <w:sz w:val="22"/>
          <w:szCs w:val="22"/>
        </w:rPr>
        <w:t>ych</w:t>
      </w:r>
      <w:r w:rsidRPr="00E76D88">
        <w:rPr>
          <w:sz w:val="22"/>
          <w:szCs w:val="22"/>
        </w:rPr>
        <w:t xml:space="preserve"> rol</w:t>
      </w:r>
      <w:r w:rsidR="001F1109">
        <w:rPr>
          <w:sz w:val="22"/>
          <w:szCs w:val="22"/>
        </w:rPr>
        <w:t>ę</w:t>
      </w:r>
      <w:r w:rsidRPr="00E76D88">
        <w:rPr>
          <w:sz w:val="22"/>
          <w:szCs w:val="22"/>
        </w:rPr>
        <w:t xml:space="preserve"> korytarz</w:t>
      </w:r>
      <w:r w:rsidR="00434E0F">
        <w:rPr>
          <w:sz w:val="22"/>
          <w:szCs w:val="22"/>
        </w:rPr>
        <w:t>y</w:t>
      </w:r>
      <w:r w:rsidRPr="00E76D88">
        <w:rPr>
          <w:sz w:val="22"/>
          <w:szCs w:val="22"/>
        </w:rPr>
        <w:t xml:space="preserve"> ekologiczn</w:t>
      </w:r>
      <w:r w:rsidR="00434E0F">
        <w:rPr>
          <w:sz w:val="22"/>
          <w:szCs w:val="22"/>
        </w:rPr>
        <w:t>ych</w:t>
      </w:r>
      <w:r w:rsidRPr="00E76D88">
        <w:rPr>
          <w:sz w:val="22"/>
          <w:szCs w:val="22"/>
        </w:rPr>
        <w:t xml:space="preserve"> regionaln</w:t>
      </w:r>
      <w:r w:rsidR="00434E0F">
        <w:rPr>
          <w:sz w:val="22"/>
          <w:szCs w:val="22"/>
        </w:rPr>
        <w:t>ych</w:t>
      </w:r>
      <w:r w:rsidRPr="00E76D88">
        <w:rPr>
          <w:sz w:val="22"/>
          <w:szCs w:val="22"/>
        </w:rPr>
        <w:t xml:space="preserve"> nie zostanie naruszona, nie wystąpi osłabienie ciągłości korytarz</w:t>
      </w:r>
      <w:r w:rsidR="00434E0F">
        <w:rPr>
          <w:sz w:val="22"/>
          <w:szCs w:val="22"/>
        </w:rPr>
        <w:t>y</w:t>
      </w:r>
      <w:r w:rsidRPr="00E76D88">
        <w:rPr>
          <w:sz w:val="22"/>
          <w:szCs w:val="22"/>
        </w:rPr>
        <w:t xml:space="preserve"> i</w:t>
      </w:r>
      <w:r w:rsidR="00DA261C">
        <w:rPr>
          <w:sz w:val="22"/>
          <w:szCs w:val="22"/>
        </w:rPr>
        <w:t xml:space="preserve"> </w:t>
      </w:r>
      <w:r w:rsidR="00434E0F">
        <w:rPr>
          <w:sz w:val="22"/>
          <w:szCs w:val="22"/>
        </w:rPr>
        <w:t>ich</w:t>
      </w:r>
      <w:r w:rsidRPr="00E76D88">
        <w:rPr>
          <w:sz w:val="22"/>
          <w:szCs w:val="22"/>
        </w:rPr>
        <w:t xml:space="preserve"> funkcjonowania. Spadek bioróżnorodności </w:t>
      </w:r>
      <w:r w:rsidR="004036F4" w:rsidRPr="00E76D88">
        <w:rPr>
          <w:sz w:val="22"/>
          <w:szCs w:val="22"/>
        </w:rPr>
        <w:t xml:space="preserve">może być spowodowany przede wszystkim ograniczeniem dostępności terenów dla zwierząt poruszających się po ziemi oraz spadkiem albo utratą jego atrakcyjności żerowiskowej, zwłaszcza awifauny i teriofauny. </w:t>
      </w:r>
      <w:r w:rsidRPr="00E76D88">
        <w:rPr>
          <w:sz w:val="22"/>
          <w:szCs w:val="22"/>
        </w:rPr>
        <w:t xml:space="preserve"> </w:t>
      </w:r>
    </w:p>
    <w:p w14:paraId="3B85123F" w14:textId="0361AD2C" w:rsidR="00963481" w:rsidRPr="00D478DD" w:rsidRDefault="00963481" w:rsidP="00697C19">
      <w:pPr>
        <w:pStyle w:val="Tekstpodstawowy"/>
        <w:jc w:val="both"/>
        <w:rPr>
          <w:sz w:val="22"/>
          <w:szCs w:val="22"/>
        </w:rPr>
      </w:pPr>
      <w:r w:rsidRPr="00D478DD">
        <w:rPr>
          <w:sz w:val="22"/>
          <w:szCs w:val="22"/>
        </w:rPr>
        <w:t xml:space="preserve">Ponadto w planie utrzymuje się </w:t>
      </w:r>
      <w:r w:rsidR="00AC3AE4" w:rsidRPr="00D478DD">
        <w:rPr>
          <w:sz w:val="22"/>
          <w:szCs w:val="22"/>
        </w:rPr>
        <w:t>wszystkie wody powierzchniowe,</w:t>
      </w:r>
      <w:r w:rsidRPr="00D478DD">
        <w:rPr>
          <w:sz w:val="22"/>
          <w:szCs w:val="22"/>
        </w:rPr>
        <w:t xml:space="preserve"> rowy melioracyjne jako obszary naturalnej retencji, co przyczynia się do utrzymania i wzrostu bioróżnorodności. Są to działania pozytywne, gdyż zadrzewienia i obszary retencji przeciwdziałać będą przesuszeniu gleb, co jest </w:t>
      </w:r>
      <w:r w:rsidRPr="00D478DD">
        <w:rPr>
          <w:sz w:val="22"/>
          <w:szCs w:val="22"/>
        </w:rPr>
        <w:lastRenderedPageBreak/>
        <w:t xml:space="preserve">niezwykle ważne ze względu na położenie gminy w rejonie dużych niedoborów wody, osłabiać będą ruchy poziome mas powietrza, będą schronieniem dla fauny, wpłyną pozytywnie na rolniczy krajobraz gminy.    </w:t>
      </w:r>
    </w:p>
    <w:p w14:paraId="7B19C9A2" w14:textId="2B1F9F7F" w:rsidR="00963481" w:rsidRPr="00D478DD" w:rsidRDefault="004155B0" w:rsidP="00297714">
      <w:pPr>
        <w:pStyle w:val="Tekstpodstawowy"/>
        <w:ind w:firstLine="708"/>
        <w:jc w:val="both"/>
        <w:rPr>
          <w:sz w:val="22"/>
          <w:szCs w:val="22"/>
        </w:rPr>
      </w:pPr>
      <w:bookmarkStart w:id="48" w:name="_Hlk110715894"/>
      <w:r>
        <w:rPr>
          <w:sz w:val="22"/>
          <w:szCs w:val="22"/>
        </w:rPr>
        <w:t xml:space="preserve">W przypadku </w:t>
      </w:r>
      <w:r w:rsidR="00963481" w:rsidRPr="00D478DD">
        <w:rPr>
          <w:sz w:val="22"/>
          <w:szCs w:val="22"/>
        </w:rPr>
        <w:t>użytkowan</w:t>
      </w:r>
      <w:r>
        <w:rPr>
          <w:sz w:val="22"/>
          <w:szCs w:val="22"/>
        </w:rPr>
        <w:t>ia</w:t>
      </w:r>
      <w:r w:rsidR="00963481" w:rsidRPr="00D478DD">
        <w:rPr>
          <w:sz w:val="22"/>
          <w:szCs w:val="22"/>
        </w:rPr>
        <w:t xml:space="preserve"> rolnicz</w:t>
      </w:r>
      <w:r>
        <w:rPr>
          <w:sz w:val="22"/>
          <w:szCs w:val="22"/>
        </w:rPr>
        <w:t xml:space="preserve">ego na terenie PEF_RN w Fabianowie </w:t>
      </w:r>
      <w:r w:rsidR="00963481" w:rsidRPr="00D478DD">
        <w:rPr>
          <w:sz w:val="22"/>
          <w:szCs w:val="22"/>
        </w:rPr>
        <w:t xml:space="preserve"> </w:t>
      </w:r>
      <w:r w:rsidRPr="00D478DD">
        <w:rPr>
          <w:sz w:val="22"/>
          <w:szCs w:val="22"/>
        </w:rPr>
        <w:t xml:space="preserve">gospodarkę rolną </w:t>
      </w:r>
      <w:r w:rsidR="00963481" w:rsidRPr="00D478DD">
        <w:rPr>
          <w:sz w:val="22"/>
          <w:szCs w:val="22"/>
        </w:rPr>
        <w:t>należy prowadzi</w:t>
      </w:r>
      <w:bookmarkStart w:id="49" w:name="_Hlk110714637"/>
      <w:r>
        <w:rPr>
          <w:sz w:val="22"/>
          <w:szCs w:val="22"/>
        </w:rPr>
        <w:t>ć</w:t>
      </w:r>
      <w:r w:rsidR="00963481" w:rsidRPr="00D478DD">
        <w:rPr>
          <w:sz w:val="22"/>
          <w:szCs w:val="22"/>
        </w:rPr>
        <w:t xml:space="preserve"> </w:t>
      </w:r>
      <w:bookmarkEnd w:id="49"/>
      <w:r w:rsidR="00963481" w:rsidRPr="00D478DD">
        <w:rPr>
          <w:sz w:val="22"/>
          <w:szCs w:val="22"/>
        </w:rPr>
        <w:t>zgodn</w:t>
      </w:r>
      <w:r>
        <w:rPr>
          <w:sz w:val="22"/>
          <w:szCs w:val="22"/>
        </w:rPr>
        <w:t>ie</w:t>
      </w:r>
      <w:r w:rsidR="00963481" w:rsidRPr="00D478DD">
        <w:rPr>
          <w:sz w:val="22"/>
          <w:szCs w:val="22"/>
        </w:rPr>
        <w:t xml:space="preserve"> z zasadami Zwykłej </w:t>
      </w:r>
      <w:bookmarkEnd w:id="48"/>
      <w:r w:rsidR="00963481" w:rsidRPr="00D478DD">
        <w:rPr>
          <w:sz w:val="22"/>
          <w:szCs w:val="22"/>
        </w:rPr>
        <w:t xml:space="preserve">Dobrej Praktyki Rolniczej oraz Kodeksem Dobrej Praktyki Rolniczej dla minimalizacji negatywnego oddziaływania na środowisko prowadzonej w gminie działalności rolniczej. Sprzyjać to będzie zachowaniu różnorodności biologicznej na obszarach wiejskich. </w:t>
      </w:r>
    </w:p>
    <w:p w14:paraId="27594862" w14:textId="77777777" w:rsidR="00963481" w:rsidRPr="00AC4DB2" w:rsidRDefault="00963481" w:rsidP="00697C19">
      <w:pPr>
        <w:pStyle w:val="Tekstpodstawowy"/>
        <w:jc w:val="both"/>
        <w:rPr>
          <w:sz w:val="22"/>
          <w:szCs w:val="22"/>
          <w:highlight w:val="yellow"/>
        </w:rPr>
      </w:pPr>
    </w:p>
    <w:p w14:paraId="111514F8" w14:textId="13B44337" w:rsidR="00963481" w:rsidRDefault="00963481" w:rsidP="00697C19">
      <w:pPr>
        <w:pStyle w:val="Tekstpodstawowy"/>
        <w:jc w:val="both"/>
        <w:rPr>
          <w:sz w:val="22"/>
          <w:szCs w:val="22"/>
        </w:rPr>
      </w:pPr>
      <w:r w:rsidRPr="00D478DD">
        <w:rPr>
          <w:sz w:val="22"/>
          <w:szCs w:val="22"/>
        </w:rPr>
        <w:t>Zieleń towarzysząca nowym inwestycjom w ramach powierzchni biologicznie czynnej pełnić będzie  funkcje ekologiczne i estetyczne. Wprowadzenie nowych zbiorowisk roślinnych</w:t>
      </w:r>
      <w:r w:rsidRPr="00D478DD">
        <w:rPr>
          <w:b/>
          <w:bCs/>
          <w:sz w:val="22"/>
          <w:szCs w:val="22"/>
        </w:rPr>
        <w:t xml:space="preserve"> </w:t>
      </w:r>
      <w:r w:rsidRPr="00D478DD">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1FB3749E" w14:textId="428DA638" w:rsidR="00356489" w:rsidRDefault="00356489" w:rsidP="00697C19">
      <w:pPr>
        <w:pStyle w:val="Tekstpodstawowy"/>
        <w:jc w:val="both"/>
        <w:rPr>
          <w:sz w:val="22"/>
          <w:szCs w:val="22"/>
        </w:rPr>
      </w:pPr>
    </w:p>
    <w:p w14:paraId="4C4B4F1C" w14:textId="44BA8FDD" w:rsidR="007E4084" w:rsidRPr="00DA261C" w:rsidRDefault="00356489" w:rsidP="00DA261C">
      <w:pPr>
        <w:pStyle w:val="Tekstpodstawowyzwciciem"/>
        <w:jc w:val="both"/>
        <w:rPr>
          <w:sz w:val="22"/>
          <w:szCs w:val="22"/>
        </w:rPr>
      </w:pPr>
      <w:r w:rsidRPr="00927610">
        <w:rPr>
          <w:sz w:val="22"/>
          <w:szCs w:val="22"/>
        </w:rPr>
        <w:t xml:space="preserve">W związku z zapisami </w:t>
      </w:r>
      <w:r w:rsidRPr="00927610">
        <w:rPr>
          <w:i/>
          <w:sz w:val="22"/>
          <w:szCs w:val="22"/>
        </w:rPr>
        <w:t>ustawy o ochronie przyrody</w:t>
      </w:r>
      <w:r w:rsidRPr="00927610">
        <w:rPr>
          <w:rStyle w:val="Odwoanieprzypisudolnego"/>
          <w:sz w:val="22"/>
          <w:szCs w:val="22"/>
        </w:rPr>
        <w:footnoteReference w:id="11"/>
      </w:r>
      <w:r w:rsidRPr="00927610">
        <w:rPr>
          <w:sz w:val="22"/>
          <w:szCs w:val="22"/>
        </w:rPr>
        <w:t xml:space="preserve"> zabraniających wprowadzania do środowiska przyrodniczego oraz przenoszenia w tym środowisku roślin, zwierząt i grzybów gatunków obcych, ustala się, aby podczas planowanych nasadzeń korzystać w szczególności z rodzimych gatunków drzew i krzewów z uwzględnieniem wymagań siedliskowych poszczególnych gatunków.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w:t>
      </w:r>
    </w:p>
    <w:p w14:paraId="7FE523A1" w14:textId="6C46678F" w:rsidR="00963481" w:rsidRPr="00D478DD" w:rsidRDefault="00963481" w:rsidP="00FB557B">
      <w:pPr>
        <w:ind w:firstLine="709"/>
        <w:jc w:val="both"/>
        <w:rPr>
          <w:sz w:val="22"/>
          <w:szCs w:val="22"/>
        </w:rPr>
      </w:pPr>
      <w:r w:rsidRPr="00D478DD">
        <w:rPr>
          <w:sz w:val="22"/>
          <w:szCs w:val="22"/>
        </w:rPr>
        <w:t xml:space="preserve">Na awifaunę mogą mieć wpływ także istniejące linie elektroenergetyczne </w:t>
      </w:r>
      <w:r w:rsidR="007E4084" w:rsidRPr="00D478DD">
        <w:rPr>
          <w:sz w:val="22"/>
          <w:szCs w:val="22"/>
        </w:rPr>
        <w:t>4</w:t>
      </w:r>
      <w:r w:rsidRPr="00D478DD">
        <w:rPr>
          <w:sz w:val="22"/>
          <w:szCs w:val="22"/>
        </w:rPr>
        <w:t xml:space="preserve">00 kV i 15 kV, gdyż podczas przelotów linie te mogą stanowić dla nich pewną przeszkodę. </w:t>
      </w:r>
    </w:p>
    <w:p w14:paraId="1494C6FC" w14:textId="77777777" w:rsidR="00963481" w:rsidRPr="00D478DD" w:rsidRDefault="00963481" w:rsidP="00FB557B">
      <w:pPr>
        <w:ind w:firstLine="709"/>
        <w:jc w:val="both"/>
      </w:pPr>
    </w:p>
    <w:p w14:paraId="2AA26FD0" w14:textId="7874D8DF" w:rsidR="00963481" w:rsidRPr="00D478DD" w:rsidRDefault="00963481" w:rsidP="00697C19">
      <w:pPr>
        <w:pStyle w:val="Tekstpodstawowy"/>
        <w:jc w:val="both"/>
        <w:rPr>
          <w:sz w:val="22"/>
          <w:szCs w:val="22"/>
        </w:rPr>
      </w:pPr>
      <w:r w:rsidRPr="00D478DD">
        <w:rPr>
          <w:sz w:val="22"/>
          <w:szCs w:val="22"/>
        </w:rPr>
        <w:t xml:space="preserve">Niezależnie od powyższych rozważań, zgodnie z </w:t>
      </w:r>
      <w:r w:rsidRPr="00D478DD">
        <w:rPr>
          <w:i/>
          <w:sz w:val="22"/>
          <w:szCs w:val="22"/>
        </w:rPr>
        <w:t xml:space="preserve">ustawą o ochronie przyrody </w:t>
      </w:r>
      <w:r w:rsidRPr="00D478DD">
        <w:rPr>
          <w:sz w:val="22"/>
          <w:szCs w:val="22"/>
        </w:rPr>
        <w:t>(Dz.U. z 20</w:t>
      </w:r>
      <w:r w:rsidR="007E4084" w:rsidRPr="00D478DD">
        <w:rPr>
          <w:sz w:val="22"/>
          <w:szCs w:val="22"/>
        </w:rPr>
        <w:t>2</w:t>
      </w:r>
      <w:r w:rsidR="00D478DD" w:rsidRPr="00D478DD">
        <w:rPr>
          <w:sz w:val="22"/>
          <w:szCs w:val="22"/>
        </w:rPr>
        <w:t>2</w:t>
      </w:r>
      <w:r w:rsidRPr="00D478DD">
        <w:rPr>
          <w:sz w:val="22"/>
          <w:szCs w:val="22"/>
        </w:rPr>
        <w:t xml:space="preserve">, poz. </w:t>
      </w:r>
      <w:r w:rsidR="00D478DD" w:rsidRPr="00D478DD">
        <w:rPr>
          <w:sz w:val="22"/>
          <w:szCs w:val="22"/>
        </w:rPr>
        <w:t>916</w:t>
      </w:r>
      <w:r w:rsidRPr="00D478DD">
        <w:rPr>
          <w:sz w:val="22"/>
          <w:szCs w:val="22"/>
        </w:rPr>
        <w:t xml:space="preserve"> na obszarze opracowania, tak jak w całej Polsce, obowiązuje ochrona gatunkowa roślin, zwierząt i grzybów. </w:t>
      </w:r>
    </w:p>
    <w:p w14:paraId="34A8563B" w14:textId="77777777" w:rsidR="00963481" w:rsidRPr="00D478DD" w:rsidRDefault="00963481" w:rsidP="00697C19">
      <w:pPr>
        <w:pStyle w:val="Tekstpodstawowy"/>
        <w:jc w:val="both"/>
        <w:rPr>
          <w:sz w:val="22"/>
          <w:szCs w:val="22"/>
        </w:rPr>
      </w:pPr>
    </w:p>
    <w:p w14:paraId="70020927" w14:textId="30A1FC4C" w:rsidR="00DC0D7B" w:rsidRDefault="00963481" w:rsidP="00DA261C">
      <w:pPr>
        <w:pStyle w:val="Tekstpodstawowyzwciciem"/>
        <w:jc w:val="both"/>
        <w:rPr>
          <w:sz w:val="22"/>
          <w:szCs w:val="22"/>
        </w:rPr>
      </w:pPr>
      <w:r w:rsidRPr="00D478DD">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D478DD">
        <w:rPr>
          <w:color w:val="0070C0"/>
          <w:sz w:val="22"/>
          <w:szCs w:val="22"/>
        </w:rPr>
        <w:t>,</w:t>
      </w:r>
      <w:r w:rsidRPr="00D478DD">
        <w:rPr>
          <w:sz w:val="22"/>
          <w:szCs w:val="22"/>
        </w:rPr>
        <w:t xml:space="preserve"> realizacji zwartej zieleni izolacyjnej niskopiennej</w:t>
      </w:r>
      <w:r w:rsidR="0006695E">
        <w:rPr>
          <w:sz w:val="22"/>
          <w:szCs w:val="22"/>
        </w:rPr>
        <w:t xml:space="preserve"> w szczególności gatunków rodzimych</w:t>
      </w:r>
      <w:r w:rsidRPr="00D478DD">
        <w:rPr>
          <w:sz w:val="22"/>
          <w:szCs w:val="22"/>
        </w:rPr>
        <w:t>,</w:t>
      </w:r>
      <w:r w:rsidRPr="00D478DD">
        <w:rPr>
          <w:color w:val="0070C0"/>
          <w:sz w:val="22"/>
          <w:szCs w:val="22"/>
        </w:rPr>
        <w:t xml:space="preserve"> </w:t>
      </w:r>
      <w:r w:rsidRPr="00D478DD">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5158C900" w14:textId="77777777" w:rsidR="00DA261C" w:rsidRPr="004155B0" w:rsidRDefault="00DA261C" w:rsidP="00DA261C">
      <w:pPr>
        <w:pStyle w:val="Tekstpodstawowyzwciciem"/>
        <w:jc w:val="both"/>
        <w:rPr>
          <w:sz w:val="22"/>
          <w:szCs w:val="22"/>
        </w:rPr>
      </w:pPr>
    </w:p>
    <w:p w14:paraId="33C757BC" w14:textId="77777777" w:rsidR="00963481" w:rsidRPr="004155B0" w:rsidRDefault="00963481" w:rsidP="006950E5">
      <w:pPr>
        <w:pStyle w:val="Lista"/>
        <w:numPr>
          <w:ilvl w:val="1"/>
          <w:numId w:val="10"/>
        </w:numPr>
        <w:rPr>
          <w:b/>
        </w:rPr>
      </w:pPr>
      <w:r w:rsidRPr="004155B0">
        <w:rPr>
          <w:b/>
        </w:rPr>
        <w:t>Oddziaływanie na powierzchnię ziemi łącznie z glebą</w:t>
      </w:r>
    </w:p>
    <w:p w14:paraId="017D862A" w14:textId="77777777" w:rsidR="00963481" w:rsidRPr="004155B0" w:rsidRDefault="00963481" w:rsidP="006F24A6">
      <w:pPr>
        <w:jc w:val="both"/>
      </w:pPr>
    </w:p>
    <w:p w14:paraId="4790BBF2" w14:textId="10F45597" w:rsidR="00963481" w:rsidRPr="004155B0" w:rsidRDefault="00963481" w:rsidP="00697C19">
      <w:pPr>
        <w:pStyle w:val="Tekstpodstawowyzwciciem"/>
        <w:jc w:val="both"/>
        <w:rPr>
          <w:b/>
          <w:sz w:val="22"/>
          <w:szCs w:val="22"/>
        </w:rPr>
      </w:pPr>
      <w:r w:rsidRPr="004155B0">
        <w:rPr>
          <w:sz w:val="22"/>
          <w:szCs w:val="22"/>
        </w:rPr>
        <w:t xml:space="preserve">Ochrona powierzchni ziemi, zgodnie z ustawą </w:t>
      </w:r>
      <w:r w:rsidRPr="004155B0">
        <w:rPr>
          <w:i/>
          <w:sz w:val="22"/>
          <w:szCs w:val="22"/>
        </w:rPr>
        <w:t>Prawo ochrony środowiska</w:t>
      </w:r>
      <w:r w:rsidRPr="004155B0">
        <w:rPr>
          <w:sz w:val="22"/>
          <w:szCs w:val="22"/>
        </w:rPr>
        <w:t xml:space="preserve"> (Dz. U. 20</w:t>
      </w:r>
      <w:r w:rsidR="007E4084" w:rsidRPr="004155B0">
        <w:rPr>
          <w:sz w:val="22"/>
          <w:szCs w:val="22"/>
        </w:rPr>
        <w:t>2</w:t>
      </w:r>
      <w:r w:rsidR="004155B0" w:rsidRPr="004155B0">
        <w:rPr>
          <w:sz w:val="22"/>
          <w:szCs w:val="22"/>
        </w:rPr>
        <w:t>1</w:t>
      </w:r>
      <w:r w:rsidR="007E4084" w:rsidRPr="004155B0">
        <w:rPr>
          <w:sz w:val="22"/>
          <w:szCs w:val="22"/>
        </w:rPr>
        <w:t xml:space="preserve"> </w:t>
      </w:r>
      <w:r w:rsidRPr="004155B0">
        <w:rPr>
          <w:sz w:val="22"/>
          <w:szCs w:val="22"/>
        </w:rPr>
        <w:t xml:space="preserve">r, poz. </w:t>
      </w:r>
      <w:r w:rsidR="007E4084" w:rsidRPr="004155B0">
        <w:rPr>
          <w:sz w:val="22"/>
          <w:szCs w:val="22"/>
        </w:rPr>
        <w:t>1</w:t>
      </w:r>
      <w:r w:rsidR="004155B0" w:rsidRPr="004155B0">
        <w:rPr>
          <w:sz w:val="22"/>
          <w:szCs w:val="22"/>
        </w:rPr>
        <w:t>973</w:t>
      </w:r>
      <w:r w:rsidRPr="004155B0">
        <w:rPr>
          <w:sz w:val="22"/>
          <w:szCs w:val="22"/>
        </w:rPr>
        <w:t xml:space="preserve"> ze zm.), polega na zapewnieniu jak najlepszej jej jakości. </w:t>
      </w:r>
    </w:p>
    <w:p w14:paraId="1686FFB8" w14:textId="77777777" w:rsidR="00963481" w:rsidRPr="004155B0" w:rsidRDefault="00963481" w:rsidP="00697C19">
      <w:pPr>
        <w:pStyle w:val="Tekstpodstawowy2"/>
        <w:ind w:firstLine="708"/>
        <w:jc w:val="both"/>
        <w:rPr>
          <w:color w:val="auto"/>
          <w:sz w:val="22"/>
          <w:szCs w:val="22"/>
        </w:rPr>
      </w:pPr>
      <w:r w:rsidRPr="004155B0">
        <w:rPr>
          <w:color w:val="auto"/>
          <w:sz w:val="22"/>
          <w:szCs w:val="22"/>
        </w:rPr>
        <w:t xml:space="preserve">Wpływ na powierzchnię ziemi i glebę wystąpi podczas budowy obiektów kubaturowych, </w:t>
      </w:r>
      <w:r w:rsidR="00915D37" w:rsidRPr="004155B0">
        <w:rPr>
          <w:color w:val="auto"/>
          <w:sz w:val="22"/>
          <w:szCs w:val="22"/>
        </w:rPr>
        <w:t xml:space="preserve">dróg, </w:t>
      </w:r>
      <w:r w:rsidRPr="004155B0">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4155B0" w:rsidRDefault="00963481" w:rsidP="00697C19">
      <w:pPr>
        <w:pStyle w:val="Tekstpodstawowy3"/>
        <w:numPr>
          <w:ilvl w:val="0"/>
          <w:numId w:val="0"/>
        </w:numPr>
        <w:jc w:val="both"/>
        <w:rPr>
          <w:rFonts w:ascii="Times New Roman" w:hAnsi="Times New Roman"/>
          <w:b w:val="0"/>
          <w:i w:val="0"/>
          <w:caps w:val="0"/>
          <w:sz w:val="22"/>
          <w:szCs w:val="22"/>
        </w:rPr>
      </w:pPr>
      <w:r w:rsidRPr="004155B0">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533B7A0C" w:rsidR="00963481" w:rsidRPr="004155B0" w:rsidRDefault="00963481" w:rsidP="00697C19">
      <w:pPr>
        <w:pStyle w:val="Tekstpodstawowy3"/>
        <w:numPr>
          <w:ilvl w:val="0"/>
          <w:numId w:val="0"/>
        </w:numPr>
        <w:jc w:val="both"/>
        <w:rPr>
          <w:rFonts w:ascii="Times New Roman" w:hAnsi="Times New Roman"/>
          <w:b w:val="0"/>
          <w:i w:val="0"/>
          <w:caps w:val="0"/>
          <w:sz w:val="22"/>
          <w:szCs w:val="22"/>
        </w:rPr>
      </w:pPr>
      <w:r w:rsidRPr="004155B0">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4155B0">
        <w:rPr>
          <w:rFonts w:ascii="Times New Roman" w:hAnsi="Times New Roman"/>
          <w:b w:val="0"/>
          <w:i w:val="0"/>
          <w:caps w:val="0"/>
          <w:sz w:val="22"/>
          <w:szCs w:val="22"/>
        </w:rPr>
        <w:t xml:space="preserve">obowiązującymi </w:t>
      </w:r>
      <w:r w:rsidR="007E4084" w:rsidRPr="004155B0">
        <w:rPr>
          <w:rFonts w:ascii="Times New Roman" w:hAnsi="Times New Roman"/>
          <w:b w:val="0"/>
          <w:iCs w:val="0"/>
          <w:caps w:val="0"/>
          <w:sz w:val="22"/>
          <w:szCs w:val="22"/>
        </w:rPr>
        <w:t>(Prawo ochrony środowiska)</w:t>
      </w:r>
      <w:r w:rsidRPr="004155B0">
        <w:rPr>
          <w:rFonts w:ascii="Times New Roman" w:hAnsi="Times New Roman"/>
          <w:b w:val="0"/>
          <w:iCs w:val="0"/>
          <w:caps w:val="0"/>
          <w:sz w:val="22"/>
          <w:szCs w:val="22"/>
        </w:rPr>
        <w:t>.</w:t>
      </w:r>
    </w:p>
    <w:p w14:paraId="7A3C01FC" w14:textId="77777777" w:rsidR="007E4084" w:rsidRPr="004155B0" w:rsidRDefault="007E4084" w:rsidP="00697C19">
      <w:pPr>
        <w:pStyle w:val="Tekstpodstawowy3"/>
        <w:numPr>
          <w:ilvl w:val="0"/>
          <w:numId w:val="0"/>
        </w:numPr>
        <w:jc w:val="both"/>
        <w:rPr>
          <w:rFonts w:ascii="Times New Roman" w:hAnsi="Times New Roman"/>
          <w:b w:val="0"/>
          <w:i w:val="0"/>
          <w:caps w:val="0"/>
          <w:sz w:val="24"/>
          <w:szCs w:val="24"/>
        </w:rPr>
      </w:pPr>
    </w:p>
    <w:p w14:paraId="0211095D" w14:textId="77777777" w:rsidR="00963481" w:rsidRPr="004155B0" w:rsidRDefault="00963481" w:rsidP="00697C19">
      <w:pPr>
        <w:pStyle w:val="Tekstpodstawowy3"/>
        <w:numPr>
          <w:ilvl w:val="0"/>
          <w:numId w:val="0"/>
        </w:numPr>
        <w:jc w:val="both"/>
        <w:rPr>
          <w:rFonts w:ascii="Times New Roman" w:hAnsi="Times New Roman"/>
          <w:b w:val="0"/>
          <w:i w:val="0"/>
          <w:caps w:val="0"/>
          <w:sz w:val="22"/>
          <w:szCs w:val="22"/>
        </w:rPr>
      </w:pPr>
      <w:r w:rsidRPr="004155B0">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4155B0">
        <w:rPr>
          <w:rFonts w:ascii="Times New Roman" w:hAnsi="Times New Roman"/>
          <w:b w:val="0"/>
          <w:i w:val="0"/>
          <w:caps w:val="0"/>
          <w:sz w:val="22"/>
          <w:szCs w:val="22"/>
        </w:rPr>
        <w:t>P</w:t>
      </w:r>
      <w:r w:rsidRPr="004155B0">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4155B0" w:rsidRDefault="00963481" w:rsidP="00697C19">
      <w:pPr>
        <w:pStyle w:val="Tekstpodstawowyzwciciem"/>
        <w:jc w:val="both"/>
        <w:rPr>
          <w:sz w:val="22"/>
          <w:szCs w:val="22"/>
        </w:rPr>
      </w:pPr>
      <w:r w:rsidRPr="004155B0">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B8309F" w:rsidRDefault="00963481" w:rsidP="00697C19">
      <w:pPr>
        <w:pStyle w:val="Tekstpodstawowy3"/>
        <w:numPr>
          <w:ilvl w:val="0"/>
          <w:numId w:val="0"/>
        </w:numPr>
        <w:jc w:val="both"/>
        <w:rPr>
          <w:rFonts w:ascii="Times New Roman" w:hAnsi="Times New Roman"/>
          <w:b w:val="0"/>
          <w:i w:val="0"/>
          <w:iCs w:val="0"/>
          <w:caps w:val="0"/>
          <w:sz w:val="22"/>
          <w:szCs w:val="22"/>
        </w:rPr>
      </w:pPr>
      <w:r w:rsidRPr="00B8309F">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1DD1E080" w:rsidR="00963481" w:rsidRPr="00B8309F" w:rsidRDefault="00963481" w:rsidP="00697C19">
      <w:pPr>
        <w:pStyle w:val="Tekstpodstawowyzwciciem"/>
        <w:jc w:val="both"/>
        <w:rPr>
          <w:sz w:val="22"/>
          <w:szCs w:val="22"/>
        </w:rPr>
      </w:pPr>
      <w:r w:rsidRPr="00B8309F">
        <w:rPr>
          <w:sz w:val="22"/>
          <w:szCs w:val="22"/>
        </w:rPr>
        <w:t xml:space="preserve">W trakcie prac inwestycyjnych wystąpić mogą oddziaływania także na tereny przyległe, szczególnie w okresie wzmożonych prac ziemnych (fundamentowanie, uzbrojenie terenu, budowa dróg, </w:t>
      </w:r>
      <w:r w:rsidR="00A76A3F">
        <w:rPr>
          <w:sz w:val="22"/>
          <w:szCs w:val="22"/>
        </w:rPr>
        <w:t>dojazdów</w:t>
      </w:r>
      <w:r w:rsidRPr="00B8309F">
        <w:rPr>
          <w:sz w:val="22"/>
          <w:szCs w:val="22"/>
        </w:rPr>
        <w:t>),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B8309F" w:rsidRDefault="00963481" w:rsidP="00697C19">
      <w:pPr>
        <w:pStyle w:val="Tekstpodstawowyzwciciem"/>
        <w:jc w:val="both"/>
        <w:rPr>
          <w:sz w:val="22"/>
          <w:szCs w:val="22"/>
        </w:rPr>
      </w:pPr>
      <w:r w:rsidRPr="00B8309F">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B8309F" w:rsidRDefault="00963481" w:rsidP="004A3900">
      <w:pPr>
        <w:pStyle w:val="Tekstpodstawowyzwciciem"/>
        <w:jc w:val="both"/>
        <w:rPr>
          <w:sz w:val="22"/>
          <w:szCs w:val="22"/>
        </w:rPr>
      </w:pPr>
      <w:r w:rsidRPr="00B8309F">
        <w:rPr>
          <w:sz w:val="22"/>
          <w:szCs w:val="22"/>
        </w:rPr>
        <w:t>Pozostawienie powierzchni biologicznie czynnych na terenach objętych planem i wprowadzenie zieleni</w:t>
      </w:r>
      <w:r w:rsidR="00E74832" w:rsidRPr="00B8309F">
        <w:rPr>
          <w:sz w:val="22"/>
          <w:szCs w:val="22"/>
        </w:rPr>
        <w:t xml:space="preserve"> </w:t>
      </w:r>
      <w:r w:rsidRPr="00B8309F">
        <w:rPr>
          <w:sz w:val="22"/>
          <w:szCs w:val="22"/>
        </w:rPr>
        <w:t xml:space="preserve">wpłynie pozytywnie na strukturę gleby, jej wilgotność i zachodzące procesy glebotwórcze. </w:t>
      </w:r>
    </w:p>
    <w:p w14:paraId="1851B183" w14:textId="7112C8A3" w:rsidR="00963481" w:rsidRPr="00B8309F" w:rsidRDefault="00D10CEA" w:rsidP="004A3900">
      <w:pPr>
        <w:pStyle w:val="Tekstpodstawowyzwciciem"/>
        <w:jc w:val="both"/>
        <w:rPr>
          <w:sz w:val="22"/>
          <w:szCs w:val="22"/>
        </w:rPr>
      </w:pPr>
      <w:r w:rsidRPr="00B8309F">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B8309F">
        <w:rPr>
          <w:sz w:val="22"/>
          <w:szCs w:val="22"/>
        </w:rPr>
        <w:t>,</w:t>
      </w:r>
      <w:r w:rsidRPr="00B8309F">
        <w:rPr>
          <w:sz w:val="22"/>
          <w:szCs w:val="22"/>
        </w:rPr>
        <w:t xml:space="preserve"> a następnie wykorzystywana przez rośliny.</w:t>
      </w:r>
      <w:r w:rsidR="00963481" w:rsidRPr="00B8309F">
        <w:rPr>
          <w:sz w:val="22"/>
          <w:szCs w:val="22"/>
        </w:rPr>
        <w:t xml:space="preserve"> </w:t>
      </w:r>
    </w:p>
    <w:p w14:paraId="1113B4F3" w14:textId="0BC0FD0E" w:rsidR="00963481" w:rsidRPr="00B8309F" w:rsidRDefault="00963481" w:rsidP="00697C19">
      <w:pPr>
        <w:pStyle w:val="Tekstpodstawowy"/>
        <w:jc w:val="both"/>
        <w:rPr>
          <w:sz w:val="22"/>
          <w:szCs w:val="22"/>
        </w:rPr>
      </w:pPr>
      <w:r w:rsidRPr="00B8309F">
        <w:rPr>
          <w:sz w:val="22"/>
          <w:szCs w:val="22"/>
        </w:rPr>
        <w:t xml:space="preserve">Planowane zagospodarowanie nie będzie miało także wpływu na ruchy masowe, gdyż procesy te nie występują na tym terenie. </w:t>
      </w:r>
    </w:p>
    <w:p w14:paraId="0A5D93CB" w14:textId="77777777" w:rsidR="000E28F9" w:rsidRDefault="000E28F9" w:rsidP="00697C19">
      <w:pPr>
        <w:pStyle w:val="Tekstpodstawowy"/>
        <w:jc w:val="both"/>
        <w:rPr>
          <w:bCs/>
          <w:sz w:val="22"/>
          <w:szCs w:val="22"/>
          <w:highlight w:val="yellow"/>
        </w:rPr>
      </w:pPr>
    </w:p>
    <w:p w14:paraId="3082ACE2" w14:textId="77777777" w:rsidR="00D06546" w:rsidRDefault="000E28F9" w:rsidP="00697C19">
      <w:pPr>
        <w:pStyle w:val="Tekstpodstawowy"/>
        <w:jc w:val="both"/>
        <w:rPr>
          <w:bCs/>
          <w:sz w:val="22"/>
          <w:szCs w:val="22"/>
        </w:rPr>
      </w:pPr>
      <w:r w:rsidRPr="00D97074">
        <w:rPr>
          <w:bCs/>
          <w:sz w:val="22"/>
          <w:szCs w:val="22"/>
        </w:rPr>
        <w:t>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w:t>
      </w:r>
      <w:r w:rsidR="008E7927" w:rsidRPr="00D97074">
        <w:rPr>
          <w:bCs/>
          <w:sz w:val="22"/>
          <w:szCs w:val="22"/>
        </w:rPr>
        <w:t xml:space="preserve"> pionowych</w:t>
      </w:r>
      <w:r w:rsidRPr="00D97074">
        <w:rPr>
          <w:bCs/>
          <w:sz w:val="22"/>
          <w:szCs w:val="22"/>
        </w:rPr>
        <w:t xml:space="preserve">  </w:t>
      </w:r>
      <w:r w:rsidRPr="00D97074">
        <w:rPr>
          <w:bCs/>
          <w:sz w:val="22"/>
          <w:szCs w:val="22"/>
        </w:rPr>
        <w:lastRenderedPageBreak/>
        <w:t>słupów</w:t>
      </w:r>
      <w:r w:rsidR="008E7927" w:rsidRPr="00D97074">
        <w:rPr>
          <w:bCs/>
          <w:sz w:val="22"/>
          <w:szCs w:val="22"/>
        </w:rPr>
        <w:t xml:space="preserve"> stalowych, wbijanych bezpośrednio w grunt, na głębokość ok. 1,5 – 2 m każdy. Do słupów podłączone są poprzeczne szyny, na których montowane są panele fotowoltaiczne. W przypadku realizacji nowych odcinków infrastruktury </w:t>
      </w:r>
      <w:r w:rsidR="00C05448" w:rsidRPr="00D97074">
        <w:rPr>
          <w:bCs/>
          <w:sz w:val="22"/>
          <w:szCs w:val="22"/>
        </w:rPr>
        <w:t>technicznej mogą wystąpić przekształcenia, których rozmiar i charakter będzie zależny od przebiegu, parametrów realizowanych obiektów (średnicy i długości) oraz przyjętych metod ich budowy</w:t>
      </w:r>
      <w:r w:rsidR="00A76A3F" w:rsidRPr="00D97074">
        <w:rPr>
          <w:bCs/>
          <w:sz w:val="22"/>
          <w:szCs w:val="22"/>
        </w:rPr>
        <w:t>.</w:t>
      </w:r>
      <w:r w:rsidR="00C05448" w:rsidRPr="00D97074">
        <w:rPr>
          <w:bCs/>
          <w:sz w:val="22"/>
          <w:szCs w:val="22"/>
        </w:rPr>
        <w:t xml:space="preserve"> </w:t>
      </w:r>
    </w:p>
    <w:p w14:paraId="54C5572A" w14:textId="4D62EDE4" w:rsidR="00963481" w:rsidRPr="00D97074" w:rsidRDefault="00D06546" w:rsidP="00697C19">
      <w:pPr>
        <w:pStyle w:val="Tekstpodstawowy"/>
        <w:jc w:val="both"/>
        <w:rPr>
          <w:bCs/>
          <w:sz w:val="22"/>
          <w:szCs w:val="22"/>
        </w:rPr>
      </w:pPr>
      <w:r>
        <w:rPr>
          <w:bCs/>
          <w:sz w:val="22"/>
          <w:szCs w:val="22"/>
        </w:rPr>
        <w:t xml:space="preserve">Na etapie funkcjonowania elektrowni słonecznych nie przewiduje się </w:t>
      </w:r>
      <w:r w:rsidR="000C5353">
        <w:rPr>
          <w:bCs/>
          <w:sz w:val="22"/>
          <w:szCs w:val="22"/>
        </w:rPr>
        <w:t xml:space="preserve">naruszenia </w:t>
      </w:r>
      <w:r w:rsidR="00E17329">
        <w:rPr>
          <w:bCs/>
          <w:sz w:val="22"/>
          <w:szCs w:val="22"/>
        </w:rPr>
        <w:t>przypowierzchniowej warstwy litosfery.</w:t>
      </w:r>
      <w:r w:rsidR="000E28F9" w:rsidRPr="00D97074">
        <w:rPr>
          <w:bCs/>
          <w:sz w:val="22"/>
          <w:szCs w:val="22"/>
        </w:rPr>
        <w:t xml:space="preserve"> </w:t>
      </w:r>
    </w:p>
    <w:p w14:paraId="695FC2B3" w14:textId="77777777" w:rsidR="000E28F9" w:rsidRPr="00D97074" w:rsidRDefault="000E28F9" w:rsidP="00697C19">
      <w:pPr>
        <w:pStyle w:val="Tekstpodstawowy"/>
        <w:jc w:val="both"/>
        <w:rPr>
          <w:bCs/>
          <w:sz w:val="22"/>
          <w:szCs w:val="22"/>
        </w:rPr>
      </w:pPr>
    </w:p>
    <w:p w14:paraId="31ADD2D5" w14:textId="47BBCCCF" w:rsidR="00963481" w:rsidRPr="00D97074" w:rsidRDefault="00D97074" w:rsidP="00697C19">
      <w:pPr>
        <w:pStyle w:val="Tekstpodstawowy"/>
        <w:jc w:val="both"/>
        <w:rPr>
          <w:bCs/>
          <w:sz w:val="22"/>
          <w:szCs w:val="22"/>
        </w:rPr>
      </w:pPr>
      <w:r w:rsidRPr="00D97074">
        <w:rPr>
          <w:sz w:val="22"/>
          <w:szCs w:val="22"/>
        </w:rPr>
        <w:t xml:space="preserve">W przypadku użytkowania rolniczego na terenie PEF_RN w Fabianowie  gospodarkę rolną należy prowadzić zgodnie z zasadami Zwykłej </w:t>
      </w:r>
      <w:r w:rsidR="00963481" w:rsidRPr="00D97074">
        <w:rPr>
          <w:bCs/>
          <w:sz w:val="22"/>
          <w:szCs w:val="22"/>
        </w:rPr>
        <w:t>Dobrej Praktyki Rolniczej oraz Kodeksem Dobrej Praktyki Rolniczej dla minimalizacji negatywnego oddziaływania na środowisko prowadzonej w gminie działalności rolniczej. Należy racjonalnie wykorzystywać wysoko jakościowo gleby, ograniczać stosowanie nadmiernych ilości nawozów sztucznych, wprowadzać nawozy naturalne. Należy także wprowadzać zadrzewienia śródpolne,  co przyczyniać się będzie do poprawy retencji i przeciwdziałać zanieczyszczeniom gleby. Są to oddziaływania długoterminowe, bezpośrednie i pośrednie pozytywne dla środowiska.</w:t>
      </w:r>
    </w:p>
    <w:p w14:paraId="747DF06B" w14:textId="77777777" w:rsidR="00963481" w:rsidRPr="00AC4DB2" w:rsidRDefault="00963481" w:rsidP="00697C19">
      <w:pPr>
        <w:pStyle w:val="Tekstpodstawowy"/>
        <w:jc w:val="both"/>
        <w:rPr>
          <w:b/>
          <w:bCs/>
          <w:highlight w:val="yellow"/>
        </w:rPr>
      </w:pPr>
    </w:p>
    <w:p w14:paraId="1E7D3E2C" w14:textId="77777777" w:rsidR="00963481" w:rsidRPr="00D97074" w:rsidRDefault="00963481" w:rsidP="006950E5">
      <w:pPr>
        <w:pStyle w:val="Lista"/>
        <w:numPr>
          <w:ilvl w:val="1"/>
          <w:numId w:val="10"/>
        </w:numPr>
        <w:rPr>
          <w:b/>
        </w:rPr>
      </w:pPr>
      <w:r w:rsidRPr="00D97074">
        <w:rPr>
          <w:b/>
        </w:rPr>
        <w:t>Oddziaływanie na wody powierzchniowe i podziemne</w:t>
      </w:r>
    </w:p>
    <w:p w14:paraId="45C6D6DB" w14:textId="77777777" w:rsidR="00963481" w:rsidRPr="00AC4DB2" w:rsidRDefault="00963481" w:rsidP="005C265F">
      <w:pPr>
        <w:tabs>
          <w:tab w:val="num" w:pos="851"/>
        </w:tabs>
        <w:suppressAutoHyphens/>
        <w:jc w:val="both"/>
        <w:rPr>
          <w:highlight w:val="yellow"/>
        </w:rPr>
      </w:pPr>
    </w:p>
    <w:p w14:paraId="782D6439" w14:textId="77777777" w:rsidR="00963481" w:rsidRPr="00D97074" w:rsidRDefault="00963481" w:rsidP="00697C19">
      <w:pPr>
        <w:pStyle w:val="Tekstpodstawowyzwciciem"/>
        <w:jc w:val="both"/>
        <w:rPr>
          <w:sz w:val="22"/>
          <w:szCs w:val="22"/>
        </w:rPr>
      </w:pPr>
      <w:r w:rsidRPr="00D97074">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Pr="00D97074" w:rsidRDefault="00963481" w:rsidP="00697C19">
      <w:pPr>
        <w:pStyle w:val="Tekstpodstawowy"/>
        <w:jc w:val="both"/>
        <w:rPr>
          <w:sz w:val="22"/>
          <w:szCs w:val="22"/>
        </w:rPr>
      </w:pPr>
      <w:r w:rsidRPr="00D97074">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6CEB3C79" w14:textId="77777777" w:rsidR="00AF324E" w:rsidRPr="00D97074" w:rsidRDefault="00AF324E" w:rsidP="00D10CEA">
      <w:pPr>
        <w:pStyle w:val="Tekstpodstawowyzwciciem"/>
        <w:ind w:firstLine="0"/>
        <w:jc w:val="both"/>
        <w:rPr>
          <w:sz w:val="22"/>
          <w:szCs w:val="22"/>
        </w:rPr>
      </w:pPr>
      <w:r w:rsidRPr="00D97074">
        <w:rPr>
          <w:sz w:val="22"/>
          <w:szCs w:val="22"/>
        </w:rPr>
        <w:t>Budowa urządzeń melioracji przyczyni się do regulacji stosunków wodnych w tym rejonie.</w:t>
      </w:r>
      <w:r w:rsidR="00D10CEA" w:rsidRPr="00D97074">
        <w:rPr>
          <w:sz w:val="22"/>
          <w:szCs w:val="22"/>
        </w:rPr>
        <w:t xml:space="preserve"> </w:t>
      </w:r>
      <w:r w:rsidRPr="00D97074">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77777777" w:rsidR="00963481" w:rsidRPr="00D97074" w:rsidRDefault="00C201D1" w:rsidP="00C201D1">
      <w:pPr>
        <w:pStyle w:val="Tekstpodstawowyzwciciem"/>
        <w:ind w:firstLine="0"/>
        <w:jc w:val="both"/>
        <w:rPr>
          <w:sz w:val="22"/>
          <w:szCs w:val="22"/>
        </w:rPr>
      </w:pPr>
      <w:r w:rsidRPr="00D97074">
        <w:rPr>
          <w:sz w:val="22"/>
          <w:szCs w:val="22"/>
        </w:rPr>
        <w:t>Budowa</w:t>
      </w:r>
      <w:r w:rsidR="00AF324E" w:rsidRPr="00D97074">
        <w:rPr>
          <w:sz w:val="22"/>
          <w:szCs w:val="22"/>
        </w:rPr>
        <w:t xml:space="preserve"> urządzeń służących ochronie przed powodzią oraz suszą przyczyni się do zabezpieczenia terenów przed powodzią i suszą.</w:t>
      </w:r>
      <w:r w:rsidR="00963481" w:rsidRPr="00D97074">
        <w:rPr>
          <w:sz w:val="22"/>
          <w:szCs w:val="22"/>
        </w:rPr>
        <w:t xml:space="preserve"> </w:t>
      </w:r>
    </w:p>
    <w:p w14:paraId="3F3E1A62" w14:textId="63AB7611" w:rsidR="002B124B" w:rsidRDefault="00AF324E" w:rsidP="002B124B">
      <w:pPr>
        <w:pStyle w:val="Tekstpodstawowyzwciciem"/>
        <w:jc w:val="both"/>
        <w:rPr>
          <w:sz w:val="22"/>
          <w:szCs w:val="22"/>
        </w:rPr>
      </w:pPr>
      <w:r w:rsidRPr="00D97074">
        <w:rPr>
          <w:sz w:val="22"/>
          <w:szCs w:val="22"/>
        </w:rPr>
        <w:t>Realizacja mostów, kładek, pomostów</w:t>
      </w:r>
      <w:r w:rsidR="00C201D1" w:rsidRPr="00D97074">
        <w:rPr>
          <w:sz w:val="22"/>
          <w:szCs w:val="22"/>
        </w:rPr>
        <w:t xml:space="preserve"> nie będzie miała wpływu na przepływ wody w ciek</w:t>
      </w:r>
      <w:r w:rsidR="00F76D2E" w:rsidRPr="00D97074">
        <w:rPr>
          <w:sz w:val="22"/>
          <w:szCs w:val="22"/>
        </w:rPr>
        <w:t>ach i rowach</w:t>
      </w:r>
      <w:r w:rsidR="00C201D1" w:rsidRPr="00D97074">
        <w:rPr>
          <w:sz w:val="22"/>
          <w:szCs w:val="22"/>
        </w:rPr>
        <w:t xml:space="preserve">. Przejście nie spowoduje zawężenia istniejącego koryta </w:t>
      </w:r>
      <w:r w:rsidR="00F76D2E" w:rsidRPr="00D97074">
        <w:rPr>
          <w:sz w:val="22"/>
          <w:szCs w:val="22"/>
        </w:rPr>
        <w:t>rowu</w:t>
      </w:r>
      <w:r w:rsidR="00C201D1" w:rsidRPr="00D97074">
        <w:rPr>
          <w:sz w:val="22"/>
          <w:szCs w:val="22"/>
        </w:rPr>
        <w:t>.</w:t>
      </w:r>
      <w:r w:rsidRPr="00D97074">
        <w:rPr>
          <w:sz w:val="22"/>
          <w:szCs w:val="22"/>
        </w:rPr>
        <w:t xml:space="preserve"> </w:t>
      </w:r>
      <w:r w:rsidR="00C201D1" w:rsidRPr="00D97074">
        <w:rPr>
          <w:sz w:val="22"/>
          <w:szCs w:val="22"/>
        </w:rPr>
        <w:t>Nie będzie źródłem zanieczyszczenia mogących potencjalnie oddziaływać na środowisko gruntowo-wodne. 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D97074">
        <w:rPr>
          <w:sz w:val="22"/>
          <w:szCs w:val="22"/>
        </w:rPr>
        <w:t>unąć przy</w:t>
      </w:r>
      <w:r w:rsidR="00C201D1" w:rsidRPr="00D97074">
        <w:rPr>
          <w:sz w:val="22"/>
          <w:szCs w:val="22"/>
        </w:rPr>
        <w:t xml:space="preserve"> wykorzystaniu specjalnych środków chemicznych służących do neutralizacji związków ropopochodnych w celu wyeliminowania możliwości </w:t>
      </w:r>
      <w:r w:rsidR="001E4F5A" w:rsidRPr="00D97074">
        <w:rPr>
          <w:sz w:val="22"/>
          <w:szCs w:val="22"/>
        </w:rPr>
        <w:t>skażenia</w:t>
      </w:r>
      <w:r w:rsidR="00C201D1" w:rsidRPr="00D97074">
        <w:rPr>
          <w:sz w:val="22"/>
          <w:szCs w:val="22"/>
        </w:rPr>
        <w:t xml:space="preserve"> wód powierzchniowych i podziemnych. </w:t>
      </w:r>
    </w:p>
    <w:p w14:paraId="24A4ED48" w14:textId="1FB4030A" w:rsidR="002B124B" w:rsidRPr="00927610" w:rsidRDefault="002B124B" w:rsidP="002B124B">
      <w:pPr>
        <w:jc w:val="both"/>
        <w:rPr>
          <w:sz w:val="22"/>
          <w:szCs w:val="22"/>
        </w:rPr>
      </w:pPr>
      <w:r w:rsidRPr="00927610">
        <w:rPr>
          <w:sz w:val="22"/>
          <w:szCs w:val="22"/>
        </w:rPr>
        <w:t xml:space="preserve">W planie wprowadzono także zapis dotyczący utrzymania strefy ochrony sanitarnej od cmentarza czynnego 150 m  zgodnie z przepisami odrębnymi, w której obowiązują szczególne  warunki </w:t>
      </w:r>
      <w:r w:rsidRPr="00927610">
        <w:rPr>
          <w:sz w:val="22"/>
          <w:szCs w:val="22"/>
        </w:rPr>
        <w:lastRenderedPageBreak/>
        <w:t xml:space="preserve">zagospodarowania terenów  oraz ograniczenia w ich użytkowaniu </w:t>
      </w:r>
      <w:r w:rsidRPr="00927610">
        <w:rPr>
          <w:i/>
          <w:iCs/>
          <w:sz w:val="22"/>
          <w:szCs w:val="22"/>
        </w:rPr>
        <w:t>(rozporządzenie Ministra Gospodarki Komunalnej z dn. 27 lipca 1959 w sprawie określenia, jakie tereny pod względem sanitarnym są odpowiednie na cmentarze – Dz.U. z 1959 r. Nr 52 poz. 315).</w:t>
      </w:r>
    </w:p>
    <w:p w14:paraId="662FA278" w14:textId="22162DEA" w:rsidR="002B124B" w:rsidRPr="00F663DC" w:rsidRDefault="002B124B" w:rsidP="002B124B">
      <w:pPr>
        <w:jc w:val="both"/>
        <w:rPr>
          <w:i/>
          <w:iCs/>
          <w:sz w:val="22"/>
          <w:szCs w:val="22"/>
        </w:rPr>
      </w:pPr>
      <w:r w:rsidRPr="00927610">
        <w:rPr>
          <w:sz w:val="22"/>
          <w:szCs w:val="22"/>
        </w:rPr>
        <w:t>W strefie tej obowiązują szczególne warunki zagospodarowania terenu oraz ograniczenia w ich użytkowaniu wynikające z przepisów odrębnych, tzn. zakaz lokalizacji zakładów produkujących i przechowujących artykuły żywnościowe, placówek gastronomicznych, magazynów środków spożywczych. Ponadto obowiązuje zakaz lokalizacji studni jako źródło służące do czerpania wody do picia i potrzeb gospodarczych. Ponadto odległość od granicy cmentarza ujęć wody o charakterze zbiorników wodnych, służących jako źródło zaopatrzenia sieci wodociągowej w wodę do picia i potrzeb gospodarczych nie może być mniejsza niż 500 m. Warunek ten jest spełniony gdyż ujęcia wody znajdują się daleko od granic cmentarza i terenu objętego planem. Tereny planu nie leżą w żadnej strefie ochronnej ujęcia wody.</w:t>
      </w:r>
      <w:r w:rsidR="006E4E84" w:rsidRPr="00927610">
        <w:rPr>
          <w:sz w:val="22"/>
          <w:szCs w:val="22"/>
        </w:rPr>
        <w:t xml:space="preserve"> Na terenie planu wprowadzone będą elektrownie słoneczne.</w:t>
      </w:r>
    </w:p>
    <w:p w14:paraId="1659BFE5" w14:textId="77777777" w:rsidR="002B124B" w:rsidRPr="00D97074" w:rsidRDefault="002B124B" w:rsidP="006E4E84">
      <w:pPr>
        <w:pStyle w:val="Tekstpodstawowyzwciciem"/>
        <w:ind w:firstLine="0"/>
        <w:jc w:val="both"/>
        <w:rPr>
          <w:sz w:val="22"/>
          <w:szCs w:val="22"/>
        </w:rPr>
      </w:pPr>
    </w:p>
    <w:p w14:paraId="51290DF1" w14:textId="77777777" w:rsidR="00963481" w:rsidRPr="00D97074" w:rsidRDefault="00963481" w:rsidP="00697C19">
      <w:pPr>
        <w:pStyle w:val="Tekstpodstawowyzwciciem"/>
        <w:jc w:val="both"/>
        <w:rPr>
          <w:sz w:val="22"/>
          <w:szCs w:val="22"/>
        </w:rPr>
      </w:pPr>
      <w:r w:rsidRPr="00D97074">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29EF1D29" w14:textId="7E1EF598" w:rsidR="000C5F43" w:rsidRPr="00AC4DB2" w:rsidRDefault="00963481" w:rsidP="00587913">
      <w:pPr>
        <w:pStyle w:val="Tekstpodstawowyzwciciem"/>
        <w:jc w:val="both"/>
        <w:rPr>
          <w:highlight w:val="yellow"/>
        </w:rPr>
      </w:pPr>
      <w:r w:rsidRPr="00F525DA">
        <w:rPr>
          <w:sz w:val="22"/>
          <w:szCs w:val="22"/>
        </w:rPr>
        <w:t>Na terenie planowanych inwestycji ścieki</w:t>
      </w:r>
      <w:r w:rsidR="000C5F43" w:rsidRPr="00F525DA">
        <w:rPr>
          <w:sz w:val="22"/>
          <w:szCs w:val="22"/>
        </w:rPr>
        <w:t xml:space="preserve"> bytowe</w:t>
      </w:r>
      <w:r w:rsidRPr="00F525DA">
        <w:rPr>
          <w:sz w:val="22"/>
          <w:szCs w:val="22"/>
        </w:rPr>
        <w:t xml:space="preserve"> będą odprowadzane do s</w:t>
      </w:r>
      <w:r w:rsidR="000C5F43" w:rsidRPr="00F525DA">
        <w:rPr>
          <w:sz w:val="22"/>
          <w:szCs w:val="22"/>
        </w:rPr>
        <w:t>ieci</w:t>
      </w:r>
      <w:r w:rsidRPr="00F525DA">
        <w:rPr>
          <w:sz w:val="22"/>
          <w:szCs w:val="22"/>
        </w:rPr>
        <w:t xml:space="preserve"> kanalizac</w:t>
      </w:r>
      <w:r w:rsidR="000C5F43" w:rsidRPr="00F525DA">
        <w:rPr>
          <w:sz w:val="22"/>
          <w:szCs w:val="22"/>
        </w:rPr>
        <w:t>yjnej</w:t>
      </w:r>
      <w:r w:rsidRPr="00F525DA">
        <w:rPr>
          <w:sz w:val="22"/>
          <w:szCs w:val="22"/>
        </w:rPr>
        <w:t xml:space="preserve"> po jego rozbudowie. Do czasu </w:t>
      </w:r>
      <w:r w:rsidR="000C5F43" w:rsidRPr="00F525DA">
        <w:rPr>
          <w:sz w:val="22"/>
          <w:szCs w:val="22"/>
        </w:rPr>
        <w:t xml:space="preserve">realizacji ww. sieci lub w przypadkach </w:t>
      </w:r>
      <w:r w:rsidRPr="00F525DA">
        <w:rPr>
          <w:sz w:val="22"/>
          <w:szCs w:val="22"/>
        </w:rPr>
        <w:t xml:space="preserve"> </w:t>
      </w:r>
      <w:r w:rsidR="000C5F43" w:rsidRPr="00F525DA">
        <w:rPr>
          <w:bCs/>
          <w:sz w:val="22"/>
          <w:szCs w:val="22"/>
        </w:rPr>
        <w:t>uzasadnionych technicznie i ekonomicznie dopuszcza się odprowadzenie ścieków bytowych do szczelnych zbiorników bezodpływowych (szamb).</w:t>
      </w:r>
      <w:r w:rsidR="00D97074" w:rsidRPr="00F525DA">
        <w:rPr>
          <w:bCs/>
          <w:sz w:val="22"/>
          <w:szCs w:val="22"/>
        </w:rPr>
        <w:t xml:space="preserve"> </w:t>
      </w:r>
      <w:r w:rsidR="000C5F43" w:rsidRPr="00F525DA">
        <w:rPr>
          <w:bCs/>
          <w:sz w:val="22"/>
          <w:szCs w:val="22"/>
        </w:rPr>
        <w:t>Odprowadzenie innych ścieków niż bytowe, w tym ścieków przemysłowych odbywać się będzie, po uprzednim oczyszczeniu zgodnie z przepisami odrębnymi, do sieci kanalizacyjnej po jej rozbudowie</w:t>
      </w:r>
      <w:r w:rsidR="000C5F43" w:rsidRPr="00F525DA">
        <w:rPr>
          <w:rFonts w:ascii="Arial" w:hAnsi="Arial" w:cs="Arial"/>
          <w:bCs/>
          <w:sz w:val="22"/>
          <w:szCs w:val="22"/>
        </w:rPr>
        <w:t xml:space="preserve"> </w:t>
      </w:r>
      <w:r w:rsidR="0031118E" w:rsidRPr="00F525DA">
        <w:rPr>
          <w:sz w:val="22"/>
          <w:szCs w:val="22"/>
        </w:rPr>
        <w:t>(</w:t>
      </w:r>
      <w:r w:rsidR="0031118E" w:rsidRPr="00F525DA">
        <w:rPr>
          <w:i/>
          <w:iCs/>
          <w:sz w:val="22"/>
          <w:szCs w:val="22"/>
        </w:rPr>
        <w:t>Prawo wodne</w:t>
      </w:r>
      <w:r w:rsidR="0031118E" w:rsidRPr="00F525DA">
        <w:rPr>
          <w:sz w:val="22"/>
          <w:szCs w:val="22"/>
        </w:rPr>
        <w:t xml:space="preserve"> Dz. U. z 202</w:t>
      </w:r>
      <w:r w:rsidR="00721433" w:rsidRPr="00F525DA">
        <w:rPr>
          <w:sz w:val="22"/>
          <w:szCs w:val="22"/>
        </w:rPr>
        <w:t>1</w:t>
      </w:r>
      <w:r w:rsidR="0031118E" w:rsidRPr="00F525DA">
        <w:rPr>
          <w:sz w:val="22"/>
          <w:szCs w:val="22"/>
        </w:rPr>
        <w:t xml:space="preserve"> r. poz. </w:t>
      </w:r>
      <w:r w:rsidR="00D97074" w:rsidRPr="00F525DA">
        <w:rPr>
          <w:sz w:val="22"/>
          <w:szCs w:val="22"/>
        </w:rPr>
        <w:t>2233 ze zm.)</w:t>
      </w:r>
      <w:r w:rsidR="0031118E" w:rsidRPr="00F525DA">
        <w:rPr>
          <w:sz w:val="22"/>
          <w:szCs w:val="22"/>
        </w:rPr>
        <w:t xml:space="preserve">; </w:t>
      </w:r>
      <w:r w:rsidR="0031118E" w:rsidRPr="00F525DA">
        <w:rPr>
          <w:i/>
          <w:iCs/>
          <w:sz w:val="22"/>
          <w:szCs w:val="22"/>
        </w:rPr>
        <w:t>rozporządzenie Ministra Infrastruktury w sprawie warunków technicznych jakim powinny odpowiadać budynki i ich usytuowanie</w:t>
      </w:r>
      <w:r w:rsidR="0031118E" w:rsidRPr="00F525DA">
        <w:rPr>
          <w:sz w:val="22"/>
          <w:szCs w:val="22"/>
        </w:rPr>
        <w:t xml:space="preserve"> – Dz. U. z 20</w:t>
      </w:r>
      <w:r w:rsidR="00B3670E" w:rsidRPr="00F525DA">
        <w:rPr>
          <w:sz w:val="22"/>
          <w:szCs w:val="22"/>
        </w:rPr>
        <w:t>22</w:t>
      </w:r>
      <w:r w:rsidR="0031118E" w:rsidRPr="00F525DA">
        <w:rPr>
          <w:sz w:val="22"/>
          <w:szCs w:val="22"/>
        </w:rPr>
        <w:t xml:space="preserve"> r. poz. 1</w:t>
      </w:r>
      <w:r w:rsidR="00B3670E" w:rsidRPr="00F525DA">
        <w:rPr>
          <w:sz w:val="22"/>
          <w:szCs w:val="22"/>
        </w:rPr>
        <w:t>225</w:t>
      </w:r>
      <w:r w:rsidR="0031118E" w:rsidRPr="00F525DA">
        <w:rPr>
          <w:sz w:val="22"/>
          <w:szCs w:val="22"/>
        </w:rPr>
        <w:t>). Odprowadzanie ścieków do zbiornika bezodpływowego nie budzi obaw o spowodowanie zagrożenia dla środowiska gruntowo-wodnego pod warunkiem właściwego, zgodnego z</w:t>
      </w:r>
      <w:r w:rsidR="0031118E" w:rsidRPr="00F525DA">
        <w:rPr>
          <w:i/>
          <w:iCs/>
          <w:sz w:val="22"/>
          <w:szCs w:val="22"/>
        </w:rPr>
        <w:t xml:space="preserve"> </w:t>
      </w:r>
      <w:r w:rsidR="0031118E" w:rsidRPr="00F525DA">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F525DA">
        <w:t>.</w:t>
      </w:r>
      <w:r w:rsidR="00F525DA" w:rsidRPr="00F525DA">
        <w:rPr>
          <w:sz w:val="22"/>
          <w:szCs w:val="22"/>
        </w:rPr>
        <w:t xml:space="preserve"> </w:t>
      </w:r>
      <w:r w:rsidR="00F525DA" w:rsidRPr="00E157E2">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F525DA" w:rsidRPr="00E157E2">
        <w:t xml:space="preserve"> </w:t>
      </w:r>
      <w:r w:rsidR="00F525DA" w:rsidRPr="00E157E2">
        <w:rPr>
          <w:sz w:val="22"/>
          <w:szCs w:val="22"/>
        </w:rPr>
        <w:t>Ponadto należy zachować szczególne środki ostrożności przy opróżnianiu zbiorników, aby nie dopuścić</w:t>
      </w:r>
      <w:r w:rsidR="00F525DA" w:rsidRPr="00F747FA">
        <w:rPr>
          <w:sz w:val="22"/>
          <w:szCs w:val="22"/>
        </w:rPr>
        <w:t xml:space="preserve"> do rozlania nieczystości. Dlatego w plan</w:t>
      </w:r>
      <w:r w:rsidR="00F525DA">
        <w:rPr>
          <w:sz w:val="22"/>
          <w:szCs w:val="22"/>
        </w:rPr>
        <w:t>ie</w:t>
      </w:r>
      <w:r w:rsidR="00F525DA" w:rsidRPr="00F747FA">
        <w:rPr>
          <w:sz w:val="22"/>
          <w:szCs w:val="22"/>
        </w:rPr>
        <w:t xml:space="preserve"> zapisano nakaz stosownego zabezpieczenia środowiska gruntowo-wodnego przed przenikaniem zanieczyszczeń (np. stosowanie nawierzchni wokół szamba wykonanej z materiałów nieprzepuszczających wód do podłoża</w:t>
      </w:r>
      <w:r w:rsidR="00F525DA">
        <w:rPr>
          <w:sz w:val="22"/>
          <w:szCs w:val="22"/>
        </w:rPr>
        <w:t>)</w:t>
      </w:r>
      <w:r w:rsidR="00F525DA" w:rsidRPr="00F747FA">
        <w:rPr>
          <w:sz w:val="22"/>
          <w:szCs w:val="22"/>
        </w:rPr>
        <w:t>.</w:t>
      </w:r>
      <w:r w:rsidR="00F525DA">
        <w:rPr>
          <w:sz w:val="22"/>
          <w:szCs w:val="22"/>
        </w:rPr>
        <w:t xml:space="preserve">   </w:t>
      </w:r>
    </w:p>
    <w:p w14:paraId="4131E054" w14:textId="705A33A6" w:rsidR="00F8031C" w:rsidRPr="00A14369" w:rsidRDefault="00963481" w:rsidP="00A14369">
      <w:pPr>
        <w:pStyle w:val="Tekstpodstawowyzwciciem"/>
        <w:jc w:val="both"/>
        <w:rPr>
          <w:sz w:val="22"/>
          <w:szCs w:val="22"/>
        </w:rPr>
      </w:pPr>
      <w:r w:rsidRPr="00F8031C">
        <w:rPr>
          <w:sz w:val="22"/>
          <w:szCs w:val="22"/>
        </w:rPr>
        <w:t xml:space="preserve">W planie </w:t>
      </w:r>
      <w:r w:rsidR="0031118E" w:rsidRPr="00F8031C">
        <w:rPr>
          <w:sz w:val="22"/>
          <w:szCs w:val="22"/>
        </w:rPr>
        <w:t>ustalono</w:t>
      </w:r>
      <w:r w:rsidRPr="00F8031C">
        <w:rPr>
          <w:sz w:val="22"/>
          <w:szCs w:val="22"/>
        </w:rPr>
        <w:t xml:space="preserve"> </w:t>
      </w:r>
      <w:r w:rsidR="0031118E" w:rsidRPr="00F8031C">
        <w:rPr>
          <w:bCs/>
          <w:sz w:val="22"/>
          <w:szCs w:val="22"/>
        </w:rPr>
        <w:t>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r w:rsidR="00F8031C" w:rsidRPr="00F8031C">
        <w:rPr>
          <w:bCs/>
          <w:sz w:val="22"/>
          <w:szCs w:val="22"/>
        </w:rPr>
        <w:t xml:space="preserve"> zastosowanie rozwiązań </w:t>
      </w:r>
      <w:r w:rsidR="0031118E" w:rsidRPr="00F8031C">
        <w:rPr>
          <w:bCs/>
          <w:sz w:val="22"/>
          <w:szCs w:val="22"/>
        </w:rPr>
        <w:t xml:space="preserve"> </w:t>
      </w:r>
      <w:r w:rsidR="00F8031C" w:rsidRPr="00F8031C">
        <w:rPr>
          <w:bCs/>
          <w:sz w:val="22"/>
          <w:szCs w:val="22"/>
        </w:rPr>
        <w:t xml:space="preserve">ułatwiających przesiąkanie do gruntu, w sposób niepowodujący zakłóceń stosunków wodnych na gruntach przyległych; </w:t>
      </w:r>
      <w:r w:rsidR="0031118E" w:rsidRPr="00F8031C">
        <w:rPr>
          <w:bCs/>
          <w:sz w:val="22"/>
          <w:szCs w:val="22"/>
        </w:rPr>
        <w:t>nakaz stosownego zabezpieczenia środowiska gruntowo-wodnego przed przenikaniem zanieczyszczeń</w:t>
      </w:r>
      <w:bookmarkStart w:id="50" w:name="_Hlk19813586"/>
      <w:r w:rsidR="00587913" w:rsidRPr="00F8031C">
        <w:rPr>
          <w:sz w:val="22"/>
          <w:szCs w:val="22"/>
        </w:rPr>
        <w:t xml:space="preserve"> (</w:t>
      </w:r>
      <w:r w:rsidR="00587913" w:rsidRPr="00F8031C">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F8031C">
        <w:rPr>
          <w:sz w:val="22"/>
          <w:szCs w:val="22"/>
        </w:rPr>
        <w:t xml:space="preserve"> – Dz. U. z 2019 r. poz. 1311). </w:t>
      </w:r>
      <w:bookmarkEnd w:id="50"/>
      <w:r w:rsidR="00587913" w:rsidRPr="00F8031C">
        <w:rPr>
          <w:sz w:val="22"/>
          <w:szCs w:val="22"/>
        </w:rPr>
        <w:t xml:space="preserve">Będą to oddziaływania długoterminowe, bezpośrednie i pośrednie, korzystne dla środowiska. </w:t>
      </w:r>
    </w:p>
    <w:p w14:paraId="5D76A644" w14:textId="734D4EB1" w:rsidR="00CC4D20" w:rsidRDefault="00CC4D20" w:rsidP="00131A22">
      <w:pPr>
        <w:pStyle w:val="Tekstpodstawowyzwciciem"/>
        <w:jc w:val="both"/>
        <w:rPr>
          <w:sz w:val="22"/>
          <w:szCs w:val="22"/>
        </w:rPr>
      </w:pPr>
      <w:r>
        <w:rPr>
          <w:sz w:val="22"/>
          <w:szCs w:val="22"/>
        </w:rPr>
        <w:lastRenderedPageBreak/>
        <w:t>Odprowadzanie wód opadowych i roztopowych do sieci kanalizacji deszczowej spowoduje, że znaczna część tych wód będzie bezpowrotnie stracona, gdyż systemami kanalizacji odprowadzana będzie do rzek, a następnie do morza.</w:t>
      </w:r>
      <w:r w:rsidRPr="00CC4D20">
        <w:rPr>
          <w:sz w:val="22"/>
          <w:szCs w:val="22"/>
        </w:rPr>
        <w:t xml:space="preserve"> </w:t>
      </w:r>
      <w:r>
        <w:rPr>
          <w:sz w:val="22"/>
          <w:szCs w:val="22"/>
        </w:rPr>
        <w:t xml:space="preserve">Skutkiem tego może być obniżanie się poziomu wód gruntowych, zmniejszenie ich zasobów i nadmierne przesuszenie gruntu. Odprowadzanie wód opadowych i roztopowych go gruntu, dołów chłonnych lub zbiorników retencyjnych natomiast przyczyniać się będzie do podnoszenia stopnia retencji, co jest szczególnie ważne z racji położenia gminy w strefie dużych niedoborów wody.  </w:t>
      </w:r>
    </w:p>
    <w:p w14:paraId="30E0FB70" w14:textId="79CF1E65" w:rsidR="0031118E" w:rsidRPr="00F8031C" w:rsidRDefault="00CC4D20" w:rsidP="00CC4D20">
      <w:pPr>
        <w:pStyle w:val="Tekstpodstawowyzwciciem"/>
        <w:jc w:val="both"/>
        <w:rPr>
          <w:sz w:val="22"/>
          <w:szCs w:val="22"/>
        </w:rPr>
      </w:pPr>
      <w:r>
        <w:rPr>
          <w:sz w:val="22"/>
          <w:szCs w:val="22"/>
        </w:rPr>
        <w:t>Ogólnie biorąc r</w:t>
      </w:r>
      <w:r w:rsidR="00963481" w:rsidRPr="00F8031C">
        <w:rPr>
          <w:sz w:val="22"/>
          <w:szCs w:val="22"/>
        </w:rPr>
        <w:t>ealizacja sieci kanalizacji sanitarnej i deszczowej spowoduje także oddziaływanie krótkoterminowe, bezpośrednie i chwilowe na środowisko, ale w konsekwencji pozytywne dla ochrony wód gruntowych i podziemnych.</w:t>
      </w:r>
      <w:r>
        <w:rPr>
          <w:sz w:val="22"/>
          <w:szCs w:val="22"/>
        </w:rPr>
        <w:t xml:space="preserve"> </w:t>
      </w:r>
      <w:bookmarkStart w:id="51" w:name="_Hlk115539286"/>
      <w:r>
        <w:rPr>
          <w:sz w:val="22"/>
          <w:szCs w:val="22"/>
        </w:rPr>
        <w:t xml:space="preserve">Skutkiem tego może być obniżanie się poziomu wód gruntowych, zmniejszenie ich zasobów i nadmierne przesuszenie gruntu.  </w:t>
      </w:r>
      <w:bookmarkEnd w:id="51"/>
    </w:p>
    <w:p w14:paraId="7D807B79" w14:textId="219E1105" w:rsidR="001C3D0C" w:rsidRPr="00F8031C" w:rsidRDefault="00963481" w:rsidP="00491222">
      <w:pPr>
        <w:pStyle w:val="Tekstpodstawowyzwciciem"/>
        <w:jc w:val="both"/>
        <w:rPr>
          <w:sz w:val="22"/>
          <w:szCs w:val="22"/>
        </w:rPr>
      </w:pPr>
      <w:r w:rsidRPr="00F8031C">
        <w:rPr>
          <w:sz w:val="22"/>
          <w:szCs w:val="22"/>
        </w:rPr>
        <w:t xml:space="preserve">Takie zapisy planu </w:t>
      </w:r>
      <w:r w:rsidR="0031118E" w:rsidRPr="00F8031C">
        <w:rPr>
          <w:sz w:val="22"/>
          <w:szCs w:val="22"/>
        </w:rPr>
        <w:t xml:space="preserve">dotyczące gospodarki ściekami </w:t>
      </w:r>
      <w:r w:rsidRPr="00F8031C">
        <w:rPr>
          <w:sz w:val="22"/>
          <w:szCs w:val="22"/>
        </w:rPr>
        <w:t>są korzystne i przyczynią się do ochrony powierzchni ziemi i gleby oraz wód. Będą to oddziaływania długoterminowe, bezpośrednie i pośrednie, korzystne dla środowiska.</w:t>
      </w:r>
      <w:r w:rsidR="00915D37" w:rsidRPr="00F8031C">
        <w:rPr>
          <w:sz w:val="22"/>
          <w:szCs w:val="22"/>
        </w:rPr>
        <w:t xml:space="preserve"> </w:t>
      </w:r>
      <w:bookmarkStart w:id="52" w:name="_Hlk531204679"/>
    </w:p>
    <w:p w14:paraId="64185AB2" w14:textId="3122B55B" w:rsidR="00491222" w:rsidRPr="00A73F25" w:rsidRDefault="00E17329" w:rsidP="00491222">
      <w:pPr>
        <w:jc w:val="both"/>
        <w:rPr>
          <w:sz w:val="22"/>
          <w:szCs w:val="22"/>
        </w:rPr>
      </w:pPr>
      <w:r w:rsidRPr="00A73F25">
        <w:rPr>
          <w:sz w:val="22"/>
          <w:szCs w:val="22"/>
        </w:rPr>
        <w:t>Oddziaływanie  farmy fotowoltaicznej na środowisko będzie następujące:</w:t>
      </w:r>
    </w:p>
    <w:p w14:paraId="00501224" w14:textId="01C2FFB3" w:rsidR="00E17329" w:rsidRPr="00A73F25" w:rsidRDefault="00E17329">
      <w:pPr>
        <w:numPr>
          <w:ilvl w:val="0"/>
          <w:numId w:val="101"/>
        </w:numPr>
        <w:jc w:val="both"/>
        <w:rPr>
          <w:sz w:val="22"/>
          <w:szCs w:val="22"/>
        </w:rPr>
      </w:pPr>
      <w:r w:rsidRPr="00A73F25">
        <w:rPr>
          <w:sz w:val="22"/>
          <w:szCs w:val="22"/>
        </w:rPr>
        <w:t>spowoduje nieznaczne oddziaływanie na zasoby wodne – zużycie wody (zdemineralizowanej) do mycia paneli na etapie ich eksploatacji</w:t>
      </w:r>
      <w:r w:rsidR="008F358A" w:rsidRPr="00A73F25">
        <w:rPr>
          <w:sz w:val="22"/>
          <w:szCs w:val="22"/>
        </w:rPr>
        <w:t>,</w:t>
      </w:r>
    </w:p>
    <w:p w14:paraId="30D83079" w14:textId="309C144E" w:rsidR="008F358A" w:rsidRPr="00A73F25" w:rsidRDefault="008F358A">
      <w:pPr>
        <w:numPr>
          <w:ilvl w:val="0"/>
          <w:numId w:val="101"/>
        </w:numPr>
        <w:jc w:val="both"/>
        <w:rPr>
          <w:sz w:val="22"/>
          <w:szCs w:val="22"/>
        </w:rPr>
      </w:pPr>
      <w:r w:rsidRPr="00A73F25">
        <w:rPr>
          <w:sz w:val="22"/>
          <w:szCs w:val="22"/>
        </w:rPr>
        <w:t>będzie okresowo źródłem ścieków bytowych – na etapie budowy (ekipy budowlane) i na etapie eksploatacyjnym (ekipy remontowo-serwisowe),</w:t>
      </w:r>
    </w:p>
    <w:p w14:paraId="6EC3BC57" w14:textId="6CC30536" w:rsidR="008F358A" w:rsidRPr="00A73F25" w:rsidRDefault="008F358A">
      <w:pPr>
        <w:numPr>
          <w:ilvl w:val="0"/>
          <w:numId w:val="101"/>
        </w:numPr>
        <w:jc w:val="both"/>
        <w:rPr>
          <w:sz w:val="22"/>
          <w:szCs w:val="22"/>
        </w:rPr>
      </w:pPr>
      <w:r w:rsidRPr="00A73F25">
        <w:rPr>
          <w:sz w:val="22"/>
          <w:szCs w:val="22"/>
        </w:rPr>
        <w:t>nie będzie źródłem ścieków technologicznych,</w:t>
      </w:r>
    </w:p>
    <w:p w14:paraId="301408D0" w14:textId="477134ED" w:rsidR="00F8031C" w:rsidRPr="00A73F25" w:rsidRDefault="008F358A">
      <w:pPr>
        <w:numPr>
          <w:ilvl w:val="0"/>
          <w:numId w:val="101"/>
        </w:numPr>
        <w:jc w:val="both"/>
        <w:rPr>
          <w:sz w:val="22"/>
          <w:szCs w:val="22"/>
        </w:rPr>
      </w:pPr>
      <w:r w:rsidRPr="00A73F25">
        <w:rPr>
          <w:sz w:val="22"/>
          <w:szCs w:val="22"/>
        </w:rPr>
        <w:t>spowoduje nieznaczne oddziaływania na warunki wodne: wzrost parowania, spływ wód opadowych i z mycia paneli po nachylonych powierzchniach paneli i ich infiltracja w podłoże</w:t>
      </w:r>
      <w:r w:rsidR="00A73F25" w:rsidRPr="00A73F25">
        <w:rPr>
          <w:sz w:val="22"/>
          <w:szCs w:val="22"/>
        </w:rPr>
        <w:t xml:space="preserve"> (jak dotychczas).</w:t>
      </w:r>
    </w:p>
    <w:p w14:paraId="52ABB6F7" w14:textId="77777777" w:rsidR="00F8031C" w:rsidRPr="00AC4DB2" w:rsidRDefault="00F8031C" w:rsidP="00491222">
      <w:pPr>
        <w:jc w:val="both"/>
        <w:rPr>
          <w:sz w:val="22"/>
          <w:szCs w:val="22"/>
          <w:highlight w:val="yellow"/>
        </w:rPr>
      </w:pPr>
    </w:p>
    <w:p w14:paraId="672A90DE" w14:textId="563DA613" w:rsidR="0079787B" w:rsidRPr="00D2189A" w:rsidRDefault="00587913" w:rsidP="00587913">
      <w:pPr>
        <w:tabs>
          <w:tab w:val="num" w:pos="1134"/>
        </w:tabs>
        <w:jc w:val="both"/>
        <w:rPr>
          <w:rFonts w:eastAsia="Calibri"/>
          <w:sz w:val="22"/>
          <w:szCs w:val="22"/>
          <w:lang w:eastAsia="en-US"/>
        </w:rPr>
      </w:pPr>
      <w:bookmarkStart w:id="53" w:name="_Hlk55899017"/>
      <w:r w:rsidRPr="00D2189A">
        <w:rPr>
          <w:rFonts w:eastAsia="Calibri"/>
          <w:sz w:val="22"/>
          <w:szCs w:val="22"/>
          <w:lang w:eastAsia="en-US"/>
        </w:rPr>
        <w:t>Ponadto w planie zapisano, że dopuszcza się  lokalizację przedsięwzięć mogących potencjalnie znacząco oddziaływać na środowisko</w:t>
      </w:r>
      <w:r w:rsidR="00DE3CDE">
        <w:rPr>
          <w:rFonts w:eastAsia="Calibri"/>
          <w:sz w:val="22"/>
          <w:szCs w:val="22"/>
          <w:lang w:eastAsia="en-US"/>
        </w:rPr>
        <w:t xml:space="preserve"> na terenach </w:t>
      </w:r>
      <w:r w:rsidRPr="00D2189A">
        <w:rPr>
          <w:rFonts w:eastAsia="Calibri"/>
          <w:sz w:val="22"/>
          <w:szCs w:val="22"/>
          <w:lang w:eastAsia="en-US"/>
        </w:rPr>
        <w:t>w rozumieniu przepisów odrębnych, o ile nie będą negatywnie wpływać w rozumieniu przepisów odrębnych na istniejącą zabudowę o funkcji mieszkaniowej na terenach sąsiednich</w:t>
      </w:r>
      <w:r w:rsidR="00A73F25" w:rsidRPr="00D2189A">
        <w:rPr>
          <w:rFonts w:eastAsia="Calibri"/>
          <w:sz w:val="22"/>
          <w:szCs w:val="22"/>
          <w:lang w:eastAsia="en-US"/>
        </w:rPr>
        <w:t>.</w:t>
      </w:r>
    </w:p>
    <w:p w14:paraId="4307347D" w14:textId="16B79FA5" w:rsidR="00587913" w:rsidRPr="00D2189A" w:rsidRDefault="00587913" w:rsidP="00587913">
      <w:pPr>
        <w:tabs>
          <w:tab w:val="num" w:pos="1134"/>
        </w:tabs>
        <w:jc w:val="both"/>
        <w:rPr>
          <w:rFonts w:eastAsia="Calibri"/>
          <w:sz w:val="22"/>
          <w:szCs w:val="22"/>
          <w:lang w:eastAsia="en-US"/>
        </w:rPr>
      </w:pPr>
      <w:r w:rsidRPr="00D2189A">
        <w:rPr>
          <w:rFonts w:eastAsia="Calibri"/>
          <w:sz w:val="22"/>
          <w:szCs w:val="22"/>
          <w:lang w:eastAsia="en-US"/>
        </w:rPr>
        <w:t>Zakazuje się lokalizacji nowych przedsięwzięć mogących zawsze znacząco oddziaływać na środowisko w rozumieniu przepisów odrębnych, za wyjątkiem:</w:t>
      </w:r>
    </w:p>
    <w:p w14:paraId="06757941" w14:textId="77777777" w:rsidR="00587913" w:rsidRPr="00D2189A" w:rsidRDefault="00587913" w:rsidP="00CC4D20">
      <w:pPr>
        <w:numPr>
          <w:ilvl w:val="0"/>
          <w:numId w:val="114"/>
        </w:numPr>
        <w:jc w:val="both"/>
        <w:rPr>
          <w:rFonts w:eastAsia="Calibri"/>
          <w:sz w:val="22"/>
          <w:szCs w:val="22"/>
          <w:lang w:eastAsia="en-US"/>
        </w:rPr>
      </w:pPr>
      <w:r w:rsidRPr="00D2189A">
        <w:rPr>
          <w:rFonts w:eastAsia="Calibri"/>
          <w:sz w:val="22"/>
          <w:szCs w:val="22"/>
          <w:lang w:eastAsia="en-US"/>
        </w:rPr>
        <w:t xml:space="preserve"> inwestycji celu publicznego, </w:t>
      </w:r>
    </w:p>
    <w:p w14:paraId="63B95DEC" w14:textId="39597F8B" w:rsidR="00587913" w:rsidRPr="00D2189A" w:rsidRDefault="00587913" w:rsidP="00CC4D20">
      <w:pPr>
        <w:numPr>
          <w:ilvl w:val="0"/>
          <w:numId w:val="114"/>
        </w:numPr>
        <w:jc w:val="both"/>
        <w:rPr>
          <w:rFonts w:eastAsia="Calibri"/>
          <w:sz w:val="22"/>
          <w:szCs w:val="22"/>
          <w:lang w:eastAsia="en-US"/>
        </w:rPr>
      </w:pPr>
      <w:r w:rsidRPr="00D2189A">
        <w:rPr>
          <w:rFonts w:eastAsia="Calibri"/>
          <w:sz w:val="22"/>
          <w:szCs w:val="22"/>
          <w:lang w:eastAsia="en-US"/>
        </w:rPr>
        <w:t xml:space="preserve">obiektów i urządzeń w zakresie zaopatrzenia terenów w niezbędną komunikację oraz infrastrukturę techniczną, </w:t>
      </w:r>
    </w:p>
    <w:p w14:paraId="51534617" w14:textId="7F6C4F0A" w:rsidR="00D2189A" w:rsidRPr="00D2189A" w:rsidRDefault="00A73F25" w:rsidP="00CC4D20">
      <w:pPr>
        <w:numPr>
          <w:ilvl w:val="0"/>
          <w:numId w:val="114"/>
        </w:numPr>
        <w:tabs>
          <w:tab w:val="left" w:pos="1560"/>
        </w:tabs>
        <w:jc w:val="both"/>
        <w:rPr>
          <w:rFonts w:eastAsia="Calibri"/>
          <w:sz w:val="22"/>
          <w:szCs w:val="22"/>
          <w:lang w:eastAsia="en-US"/>
        </w:rPr>
      </w:pPr>
      <w:r w:rsidRPr="00D2189A">
        <w:rPr>
          <w:rFonts w:eastAsia="Calibri"/>
          <w:sz w:val="22"/>
          <w:szCs w:val="22"/>
          <w:lang w:eastAsia="en-US"/>
        </w:rPr>
        <w:t>przedsięwzięć na terenach oznaczonych na rysunku planu symbolami: 2</w:t>
      </w:r>
      <w:r w:rsidRPr="00D2189A">
        <w:rPr>
          <w:sz w:val="22"/>
          <w:szCs w:val="22"/>
        </w:rPr>
        <w:t>U_P</w:t>
      </w:r>
      <w:r w:rsidRPr="00D2189A">
        <w:rPr>
          <w:rFonts w:eastAsia="Calibri"/>
          <w:sz w:val="22"/>
          <w:szCs w:val="22"/>
          <w:lang w:eastAsia="en-US"/>
        </w:rPr>
        <w:t>, 3</w:t>
      </w:r>
      <w:r w:rsidRPr="00D2189A">
        <w:rPr>
          <w:sz w:val="22"/>
          <w:szCs w:val="22"/>
        </w:rPr>
        <w:t>U_P</w:t>
      </w:r>
      <w:r w:rsidR="00D2189A" w:rsidRPr="00D2189A">
        <w:rPr>
          <w:rFonts w:eastAsia="Calibri"/>
          <w:sz w:val="22"/>
          <w:szCs w:val="22"/>
          <w:lang w:eastAsia="en-US"/>
        </w:rPr>
        <w:t>.</w:t>
      </w:r>
      <w:bookmarkStart w:id="54" w:name="_Hlk531171433"/>
    </w:p>
    <w:p w14:paraId="1C1C7EE9" w14:textId="77D0D9F4" w:rsidR="00125A77" w:rsidRPr="00D2189A" w:rsidRDefault="00963481" w:rsidP="00131A22">
      <w:pPr>
        <w:pStyle w:val="Tekstpodstawowyzwciciem"/>
        <w:jc w:val="both"/>
        <w:rPr>
          <w:sz w:val="22"/>
          <w:szCs w:val="22"/>
        </w:rPr>
      </w:pPr>
      <w:r w:rsidRPr="00D2189A">
        <w:rPr>
          <w:sz w:val="22"/>
          <w:szCs w:val="22"/>
        </w:rPr>
        <w:t xml:space="preserve">Pozytywnym zapisem planu jest zatem zastrzeżenie, że przedsięwzięcia te nie mogą wpływać negatywnie </w:t>
      </w:r>
      <w:bookmarkEnd w:id="54"/>
      <w:r w:rsidRPr="00D2189A">
        <w:rPr>
          <w:sz w:val="22"/>
          <w:szCs w:val="22"/>
        </w:rPr>
        <w:t>na istniejącą zabudowę o funkcji mieszkaniowej na terenach sąsiednich</w:t>
      </w:r>
      <w:r w:rsidR="00587913" w:rsidRPr="00D2189A">
        <w:rPr>
          <w:sz w:val="22"/>
          <w:szCs w:val="22"/>
        </w:rPr>
        <w:t>.</w:t>
      </w:r>
      <w:bookmarkEnd w:id="52"/>
      <w:bookmarkEnd w:id="53"/>
    </w:p>
    <w:p w14:paraId="5D7FC84F" w14:textId="77777777" w:rsidR="00963481" w:rsidRPr="00D2189A" w:rsidRDefault="00963481" w:rsidP="00F40763">
      <w:pPr>
        <w:pStyle w:val="Tekstpodstawowyzwciciem"/>
        <w:ind w:firstLine="0"/>
        <w:jc w:val="both"/>
        <w:rPr>
          <w:sz w:val="22"/>
          <w:szCs w:val="22"/>
        </w:rPr>
      </w:pPr>
      <w:r w:rsidRPr="00D2189A">
        <w:rPr>
          <w:sz w:val="22"/>
          <w:szCs w:val="22"/>
        </w:rPr>
        <w:t>Korzystnym ustaleniem planu przyczyniającym się do ochrony wód jest zapis ustalający zakaz składowania na wolnym powietrzu materiałów mogących przenikać do gleb i wód gruntowych</w:t>
      </w:r>
      <w:r w:rsidR="009565D9" w:rsidRPr="00D2189A">
        <w:rPr>
          <w:sz w:val="22"/>
          <w:szCs w:val="22"/>
        </w:rPr>
        <w:t>,</w:t>
      </w:r>
      <w:r w:rsidRPr="00D2189A">
        <w:rPr>
          <w:sz w:val="22"/>
          <w:szCs w:val="22"/>
        </w:rPr>
        <w:t xml:space="preserve"> a także zapisy dotyczące gospodarki odpadami, szczególnie zapis mówiący o tym, że sposób gromadzenia odpadów winien zabezpieczać środowisko przed zanieczyszczeniem.</w:t>
      </w:r>
    </w:p>
    <w:p w14:paraId="67252733" w14:textId="7AB45AF1" w:rsidR="006D2ED1" w:rsidRPr="00D2189A" w:rsidRDefault="00963481" w:rsidP="00EB36B3">
      <w:pPr>
        <w:pStyle w:val="Tekstpodstawowyzwciciem"/>
        <w:ind w:firstLine="708"/>
        <w:jc w:val="both"/>
        <w:rPr>
          <w:sz w:val="22"/>
          <w:szCs w:val="22"/>
        </w:rPr>
      </w:pPr>
      <w:r w:rsidRPr="00D2189A">
        <w:rPr>
          <w:sz w:val="22"/>
          <w:szCs w:val="22"/>
        </w:rPr>
        <w:t xml:space="preserve">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t>
      </w:r>
      <w:r w:rsidR="006D2ED1" w:rsidRPr="00D2189A">
        <w:rPr>
          <w:sz w:val="22"/>
          <w:szCs w:val="22"/>
        </w:rPr>
        <w:t xml:space="preserve"> W związku z tym w planie zapisano </w:t>
      </w:r>
      <w:r w:rsidR="006D2ED1" w:rsidRPr="00D2189A">
        <w:rPr>
          <w:bCs/>
          <w:sz w:val="22"/>
          <w:szCs w:val="22"/>
        </w:rPr>
        <w:t>prowadzeni</w:t>
      </w:r>
      <w:r w:rsidR="004B5230">
        <w:rPr>
          <w:bCs/>
          <w:sz w:val="22"/>
          <w:szCs w:val="22"/>
        </w:rPr>
        <w:t>e</w:t>
      </w:r>
      <w:r w:rsidR="006D2ED1" w:rsidRPr="00D2189A">
        <w:rPr>
          <w:bCs/>
          <w:sz w:val="22"/>
          <w:szCs w:val="22"/>
        </w:rPr>
        <w:t xml:space="preserve"> prawidłowej </w:t>
      </w:r>
      <w:r w:rsidR="006D2ED1" w:rsidRPr="00D2189A">
        <w:rPr>
          <w:bCs/>
          <w:sz w:val="22"/>
          <w:szCs w:val="22"/>
        </w:rPr>
        <w:lastRenderedPageBreak/>
        <w:t>gospodarki wodno-ściekowej oraz zachowanie wszelkich przepisów i norm w zakresie ochrony wód powierzchniowych i podziemnych, co się tyczy również rolnictwa</w:t>
      </w:r>
      <w:r w:rsidR="00EB36B3" w:rsidRPr="00D2189A">
        <w:rPr>
          <w:bCs/>
          <w:sz w:val="22"/>
          <w:szCs w:val="22"/>
        </w:rPr>
        <w:t>.</w:t>
      </w:r>
    </w:p>
    <w:p w14:paraId="2621496C" w14:textId="1236BB80" w:rsidR="00E037AB" w:rsidRPr="00D2189A" w:rsidRDefault="00963481" w:rsidP="00F40763">
      <w:pPr>
        <w:pStyle w:val="Tekstpodstawowyzwciciem"/>
        <w:ind w:firstLine="0"/>
        <w:jc w:val="both"/>
        <w:rPr>
          <w:sz w:val="22"/>
          <w:szCs w:val="22"/>
        </w:rPr>
      </w:pPr>
      <w:r w:rsidRPr="00D2189A">
        <w:rPr>
          <w:sz w:val="22"/>
          <w:szCs w:val="22"/>
        </w:rPr>
        <w:t>W planie zapisano zachowanie i konserwację istniejących oraz wytyczanie nowych rowów melioracyjnych i zbiorników wodnych, co przyczyni się do regulacji stosunków wodnych i podniesienia stopnia retencji. Jest to ustalenie pozytywne, długoterminowe i stałe dla środowiska.</w:t>
      </w:r>
    </w:p>
    <w:p w14:paraId="4CD069E3" w14:textId="7846D532" w:rsidR="00963481" w:rsidRPr="00003D20" w:rsidRDefault="00963481" w:rsidP="00F40763">
      <w:pPr>
        <w:pStyle w:val="Tekstpodstawowyzwciciem"/>
        <w:ind w:firstLine="0"/>
        <w:jc w:val="both"/>
        <w:rPr>
          <w:sz w:val="22"/>
          <w:szCs w:val="22"/>
        </w:rPr>
      </w:pPr>
      <w:r w:rsidRPr="00D2189A">
        <w:rPr>
          <w:sz w:val="22"/>
          <w:szCs w:val="22"/>
        </w:rPr>
        <w:t xml:space="preserve">Zapisane w planie wprowadzanie </w:t>
      </w:r>
      <w:r w:rsidR="00D2189A" w:rsidRPr="00D2189A">
        <w:rPr>
          <w:sz w:val="22"/>
          <w:szCs w:val="22"/>
        </w:rPr>
        <w:t>zieleni</w:t>
      </w:r>
      <w:r w:rsidRPr="00D2189A">
        <w:rPr>
          <w:sz w:val="22"/>
          <w:szCs w:val="22"/>
        </w:rPr>
        <w:t xml:space="preserve"> przyczyni się długoterminowo i stale pozytywnie do </w:t>
      </w:r>
      <w:r w:rsidRPr="00003D20">
        <w:rPr>
          <w:sz w:val="22"/>
          <w:szCs w:val="22"/>
        </w:rPr>
        <w:t>podniesienia stopnia retencji w gminie.</w:t>
      </w:r>
    </w:p>
    <w:p w14:paraId="727AFF08" w14:textId="77777777" w:rsidR="00963481" w:rsidRPr="00003D20" w:rsidRDefault="00963481" w:rsidP="00697C19">
      <w:pPr>
        <w:pStyle w:val="Tekstpodstawowy"/>
        <w:jc w:val="both"/>
        <w:rPr>
          <w:sz w:val="22"/>
          <w:szCs w:val="22"/>
        </w:rPr>
      </w:pPr>
      <w:r w:rsidRPr="00003D20">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411D9B7" w:rsidR="00963481" w:rsidRPr="00003D20" w:rsidRDefault="00963481" w:rsidP="00697C19">
      <w:pPr>
        <w:pStyle w:val="Tekstpodstawowy"/>
        <w:jc w:val="both"/>
        <w:rPr>
          <w:sz w:val="22"/>
          <w:szCs w:val="22"/>
        </w:rPr>
      </w:pPr>
      <w:r w:rsidRPr="00003D20">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795F276C" w14:textId="77777777" w:rsidR="00963481" w:rsidRPr="00003D20" w:rsidRDefault="00963481" w:rsidP="00697C19">
      <w:pPr>
        <w:pStyle w:val="Tekstpodstawowy2"/>
        <w:jc w:val="both"/>
        <w:rPr>
          <w:color w:val="auto"/>
        </w:rPr>
      </w:pPr>
    </w:p>
    <w:p w14:paraId="52784083" w14:textId="1CA5961F" w:rsidR="00963481" w:rsidRPr="00003D20" w:rsidRDefault="00963481" w:rsidP="00B27548">
      <w:pPr>
        <w:pStyle w:val="Tekstpodstawowyzwciciem"/>
        <w:jc w:val="both"/>
        <w:rPr>
          <w:sz w:val="22"/>
          <w:szCs w:val="22"/>
        </w:rPr>
      </w:pPr>
      <w:r w:rsidRPr="00003D20">
        <w:rPr>
          <w:sz w:val="22"/>
          <w:szCs w:val="22"/>
        </w:rPr>
        <w:t xml:space="preserve">W odniesieniu do celów środowiskowych określonych w </w:t>
      </w:r>
      <w:r w:rsidRPr="00003D20">
        <w:rPr>
          <w:i/>
          <w:sz w:val="22"/>
          <w:szCs w:val="22"/>
        </w:rPr>
        <w:t xml:space="preserve">„Planie gospodarowania wodami na obszarze dorzecza Odry” </w:t>
      </w:r>
      <w:r w:rsidRPr="00003D20">
        <w:rPr>
          <w:sz w:val="22"/>
          <w:szCs w:val="22"/>
        </w:rPr>
        <w:t xml:space="preserve">(Rozporządzenie Rady Ministrów z dn. 18.10.2016 – Dz.U. 2016 r. poz. 1967) ustalono cele środowiskowe dla JCWP. Realizacja ustaleń </w:t>
      </w:r>
      <w:r w:rsidR="001B2C75" w:rsidRPr="00003D20">
        <w:rPr>
          <w:sz w:val="22"/>
          <w:szCs w:val="22"/>
        </w:rPr>
        <w:t>planu</w:t>
      </w:r>
      <w:r w:rsidR="005F1118" w:rsidRPr="00003D20">
        <w:rPr>
          <w:sz w:val="22"/>
          <w:szCs w:val="22"/>
        </w:rPr>
        <w:t xml:space="preserve"> polegająca na wprowadzeniu nowych inwestycji przy zachowaniu ustaleń </w:t>
      </w:r>
      <w:r w:rsidR="00491222" w:rsidRPr="00003D20">
        <w:rPr>
          <w:sz w:val="22"/>
          <w:szCs w:val="22"/>
        </w:rPr>
        <w:t xml:space="preserve">planu </w:t>
      </w:r>
      <w:r w:rsidR="005F1118" w:rsidRPr="00003D20">
        <w:rPr>
          <w:sz w:val="22"/>
          <w:szCs w:val="22"/>
        </w:rPr>
        <w:t xml:space="preserve">związanych z ochroną wód i sposobem odprowadzania ścieków </w:t>
      </w:r>
      <w:r w:rsidRPr="00003D20">
        <w:rPr>
          <w:sz w:val="22"/>
          <w:szCs w:val="22"/>
        </w:rPr>
        <w:t xml:space="preserve"> nie </w:t>
      </w:r>
      <w:r w:rsidR="005F1118" w:rsidRPr="00003D20">
        <w:rPr>
          <w:sz w:val="22"/>
          <w:szCs w:val="22"/>
        </w:rPr>
        <w:t xml:space="preserve">powinna </w:t>
      </w:r>
      <w:r w:rsidRPr="00003D20">
        <w:rPr>
          <w:sz w:val="22"/>
          <w:szCs w:val="22"/>
        </w:rPr>
        <w:t>spowod</w:t>
      </w:r>
      <w:r w:rsidR="005F1118" w:rsidRPr="00003D20">
        <w:rPr>
          <w:sz w:val="22"/>
          <w:szCs w:val="22"/>
        </w:rPr>
        <w:t xml:space="preserve">ować wzrostu ryzyka </w:t>
      </w:r>
      <w:r w:rsidRPr="00003D20">
        <w:rPr>
          <w:sz w:val="22"/>
          <w:szCs w:val="22"/>
        </w:rPr>
        <w:t xml:space="preserve"> nieosiągnięci</w:t>
      </w:r>
      <w:r w:rsidR="005F1118" w:rsidRPr="00003D20">
        <w:rPr>
          <w:sz w:val="22"/>
          <w:szCs w:val="22"/>
        </w:rPr>
        <w:t>a</w:t>
      </w:r>
      <w:r w:rsidRPr="00003D20">
        <w:rPr>
          <w:sz w:val="22"/>
          <w:szCs w:val="22"/>
        </w:rPr>
        <w:t xml:space="preserve"> określonych celów środowiskowych dla wód powierzchniowych i podziemnych ustalonych w w/w dokumencie na obszarze JCWP rzecznych i JCWP, na terenie której położone są obszary objęte </w:t>
      </w:r>
      <w:r w:rsidR="001B2C75" w:rsidRPr="00003D20">
        <w:rPr>
          <w:sz w:val="22"/>
          <w:szCs w:val="22"/>
        </w:rPr>
        <w:t>planem</w:t>
      </w:r>
      <w:r w:rsidRPr="00003D20">
        <w:rPr>
          <w:sz w:val="22"/>
          <w:szCs w:val="22"/>
        </w:rPr>
        <w:t xml:space="preserve">. </w:t>
      </w:r>
    </w:p>
    <w:p w14:paraId="6A4FB92E" w14:textId="5CFD21D7" w:rsidR="00963481" w:rsidRPr="00003D20" w:rsidRDefault="00963481" w:rsidP="00697C19">
      <w:pPr>
        <w:pStyle w:val="Tekstpodstawowy"/>
        <w:jc w:val="both"/>
        <w:rPr>
          <w:sz w:val="22"/>
          <w:szCs w:val="22"/>
        </w:rPr>
      </w:pPr>
      <w:r w:rsidRPr="00003D20">
        <w:rPr>
          <w:sz w:val="22"/>
          <w:szCs w:val="22"/>
        </w:rPr>
        <w:t>W w/w cytowanym Planie ocena ryzyka nieosiągnięcia celów środowiskowych dla JCW (JCWP)</w:t>
      </w:r>
      <w:r w:rsidR="00B27548" w:rsidRPr="00003D20">
        <w:rPr>
          <w:sz w:val="22"/>
          <w:szCs w:val="22"/>
        </w:rPr>
        <w:t xml:space="preserve"> występujących na terenie gminy Dobrzyca</w:t>
      </w:r>
      <w:r w:rsidRPr="00003D20">
        <w:rPr>
          <w:sz w:val="22"/>
          <w:szCs w:val="22"/>
        </w:rPr>
        <w:t xml:space="preserve"> określona została jako zagrożona.  </w:t>
      </w:r>
    </w:p>
    <w:p w14:paraId="2DBC586F" w14:textId="77777777" w:rsidR="00963481" w:rsidRPr="00CE18AE" w:rsidRDefault="00963481" w:rsidP="00697C19">
      <w:pPr>
        <w:pStyle w:val="Tekstpodstawowy"/>
        <w:jc w:val="both"/>
      </w:pPr>
    </w:p>
    <w:p w14:paraId="2D996AB9" w14:textId="77777777" w:rsidR="00963481" w:rsidRPr="00CE18AE" w:rsidRDefault="00963481" w:rsidP="006950E5">
      <w:pPr>
        <w:pStyle w:val="Lista"/>
        <w:numPr>
          <w:ilvl w:val="1"/>
          <w:numId w:val="10"/>
        </w:numPr>
        <w:rPr>
          <w:b/>
        </w:rPr>
      </w:pPr>
      <w:r w:rsidRPr="00CE18AE">
        <w:rPr>
          <w:b/>
        </w:rPr>
        <w:t>Oddziaływanie na powietrze atmosferyczne i klimat</w:t>
      </w:r>
    </w:p>
    <w:p w14:paraId="71A01139" w14:textId="77777777" w:rsidR="00963481" w:rsidRPr="00CE18AE" w:rsidRDefault="00963481" w:rsidP="004A5041">
      <w:pPr>
        <w:jc w:val="both"/>
      </w:pPr>
    </w:p>
    <w:p w14:paraId="4B1EBDC5" w14:textId="5CDF341B" w:rsidR="001B2C75" w:rsidRPr="00CE18AE" w:rsidRDefault="00963481" w:rsidP="00A77834">
      <w:pPr>
        <w:pStyle w:val="Tekstpodstawowyzwciciem"/>
        <w:ind w:firstLine="480"/>
        <w:jc w:val="both"/>
        <w:rPr>
          <w:sz w:val="22"/>
          <w:szCs w:val="22"/>
        </w:rPr>
      </w:pPr>
      <w:r w:rsidRPr="00CE18AE">
        <w:rPr>
          <w:sz w:val="22"/>
          <w:szCs w:val="22"/>
        </w:rPr>
        <w:t xml:space="preserve">Na skutek realizacji inwestycji dopuszczonych w ustaleniach </w:t>
      </w:r>
      <w:r w:rsidR="001B2C75" w:rsidRPr="00CE18AE">
        <w:rPr>
          <w:sz w:val="22"/>
          <w:szCs w:val="22"/>
        </w:rPr>
        <w:t>planu</w:t>
      </w:r>
      <w:r w:rsidRPr="00CE18AE">
        <w:rPr>
          <w:sz w:val="22"/>
          <w:szCs w:val="22"/>
        </w:rPr>
        <w:t xml:space="preserve"> nie prognozuje się znaczącego wzrostu zanieczyszczenia powietrza atmosferycznego.</w:t>
      </w:r>
      <w:r w:rsidR="005F1118" w:rsidRPr="00CE18AE">
        <w:rPr>
          <w:sz w:val="22"/>
          <w:szCs w:val="22"/>
        </w:rPr>
        <w:t xml:space="preserve"> Oddziaływanie ustaleń </w:t>
      </w:r>
      <w:r w:rsidR="001B2C75" w:rsidRPr="00CE18AE">
        <w:rPr>
          <w:sz w:val="22"/>
          <w:szCs w:val="22"/>
        </w:rPr>
        <w:t>planu</w:t>
      </w:r>
      <w:r w:rsidR="005F1118" w:rsidRPr="00CE18AE">
        <w:rPr>
          <w:sz w:val="22"/>
          <w:szCs w:val="22"/>
        </w:rPr>
        <w:t xml:space="preserve"> na powietrze atmosferyczne będzie uzależnione od zastosowanych systemów grzewczych i technologicznych oraz natężenia ruchu pojazdów na drogach powiatowych i gminnych.</w:t>
      </w:r>
    </w:p>
    <w:p w14:paraId="7DD81281" w14:textId="292FB6EE" w:rsidR="00EC671B" w:rsidRPr="00913E7B" w:rsidRDefault="001B2C75" w:rsidP="00EC671B">
      <w:pPr>
        <w:tabs>
          <w:tab w:val="num" w:pos="1560"/>
        </w:tabs>
        <w:jc w:val="both"/>
        <w:rPr>
          <w:sz w:val="22"/>
          <w:szCs w:val="22"/>
        </w:rPr>
      </w:pPr>
      <w:r w:rsidRPr="00913E7B">
        <w:rPr>
          <w:sz w:val="22"/>
          <w:szCs w:val="22"/>
        </w:rPr>
        <w:t xml:space="preserve">W planie ustala się nakaz zastosowania </w:t>
      </w:r>
      <w:r w:rsidRPr="00913E7B">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913E7B">
        <w:rPr>
          <w:rFonts w:ascii="Arial" w:hAnsi="Arial" w:cs="Arial"/>
          <w:bCs/>
          <w:sz w:val="20"/>
          <w:szCs w:val="20"/>
        </w:rPr>
        <w:t xml:space="preserve">  </w:t>
      </w:r>
      <w:r w:rsidR="00EC671B" w:rsidRPr="00913E7B">
        <w:rPr>
          <w:sz w:val="22"/>
          <w:szCs w:val="22"/>
        </w:rPr>
        <w:t xml:space="preserve">o </w:t>
      </w:r>
      <w:r w:rsidR="00EC671B" w:rsidRPr="00913E7B">
        <w:rPr>
          <w:bCs/>
          <w:sz w:val="22"/>
          <w:szCs w:val="22"/>
        </w:rPr>
        <w:t>maksymalnej mocy dopuszczonej w przepisach odrębnych</w:t>
      </w:r>
      <w:r w:rsidR="00EC671B" w:rsidRPr="00913E7B">
        <w:rPr>
          <w:sz w:val="22"/>
          <w:szCs w:val="22"/>
        </w:rPr>
        <w:t>.</w:t>
      </w:r>
    </w:p>
    <w:p w14:paraId="0B258631" w14:textId="77777777" w:rsidR="00CE18AE" w:rsidRPr="00AC4DB2" w:rsidRDefault="00CE18AE" w:rsidP="00EC671B">
      <w:pPr>
        <w:tabs>
          <w:tab w:val="num" w:pos="1560"/>
        </w:tabs>
        <w:jc w:val="both"/>
        <w:rPr>
          <w:sz w:val="22"/>
          <w:szCs w:val="22"/>
          <w:highlight w:val="yellow"/>
        </w:rPr>
      </w:pPr>
    </w:p>
    <w:p w14:paraId="1432A000" w14:textId="15AFD94C" w:rsidR="00DD3D22" w:rsidRPr="00026B8F" w:rsidRDefault="00DD3D22" w:rsidP="00EB36B3">
      <w:pPr>
        <w:ind w:firstLine="284"/>
        <w:jc w:val="both"/>
        <w:rPr>
          <w:sz w:val="22"/>
          <w:szCs w:val="22"/>
        </w:rPr>
      </w:pPr>
      <w:r w:rsidRPr="00026B8F">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26D99B86" w14:textId="77777777" w:rsidR="00026B8F" w:rsidRPr="00026B8F" w:rsidRDefault="00026B8F" w:rsidP="00DD3D22">
      <w:pPr>
        <w:ind w:firstLine="435"/>
        <w:jc w:val="both"/>
        <w:rPr>
          <w:bCs/>
          <w:sz w:val="22"/>
          <w:szCs w:val="22"/>
        </w:rPr>
      </w:pPr>
    </w:p>
    <w:p w14:paraId="0D2AB4BE" w14:textId="5DEEC01A" w:rsidR="00EC671B" w:rsidRPr="00026B8F" w:rsidRDefault="00026B8F" w:rsidP="00DD3D22">
      <w:pPr>
        <w:ind w:firstLine="435"/>
        <w:jc w:val="both"/>
        <w:rPr>
          <w:bCs/>
          <w:sz w:val="22"/>
          <w:szCs w:val="22"/>
        </w:rPr>
      </w:pPr>
      <w:r w:rsidRPr="00026B8F">
        <w:rPr>
          <w:bCs/>
          <w:sz w:val="22"/>
          <w:szCs w:val="22"/>
        </w:rPr>
        <w:t>Plan ustala kilka terenów na terenie gminy przeznaczon</w:t>
      </w:r>
      <w:r w:rsidR="004B5230">
        <w:rPr>
          <w:bCs/>
          <w:sz w:val="22"/>
          <w:szCs w:val="22"/>
        </w:rPr>
        <w:t>ych</w:t>
      </w:r>
      <w:r w:rsidRPr="00026B8F">
        <w:rPr>
          <w:bCs/>
          <w:sz w:val="22"/>
          <w:szCs w:val="22"/>
        </w:rPr>
        <w:t xml:space="preserve"> pod budowę elektrowni słonecznych. </w:t>
      </w:r>
      <w:bookmarkStart w:id="55" w:name="_Hlk110720524"/>
      <w:r w:rsidR="00DD3D22" w:rsidRPr="00026B8F">
        <w:rPr>
          <w:bCs/>
          <w:sz w:val="22"/>
          <w:szCs w:val="22"/>
        </w:rPr>
        <w:t>Planowane panele fotowoltaiczne stanowią źródło odnawialnej czystej energii.</w:t>
      </w:r>
      <w:r w:rsidR="00DD3D22" w:rsidRPr="00026B8F">
        <w:rPr>
          <w:sz w:val="22"/>
          <w:szCs w:val="22"/>
        </w:rPr>
        <w:t xml:space="preserve"> Wykorzystanie takich elektrowni, dzięki zastępowaniu konwencjonalnych źródeł energii, przyczynia się do spadku emisji do atmosfery CO</w:t>
      </w:r>
      <w:r w:rsidR="00DD3D22" w:rsidRPr="00026B8F">
        <w:rPr>
          <w:sz w:val="22"/>
          <w:szCs w:val="22"/>
          <w:vertAlign w:val="subscript"/>
        </w:rPr>
        <w:t xml:space="preserve">2 </w:t>
      </w:r>
      <w:r w:rsidR="00DD3D22" w:rsidRPr="00026B8F">
        <w:rPr>
          <w:sz w:val="22"/>
          <w:szCs w:val="22"/>
        </w:rPr>
        <w:t>, SO</w:t>
      </w:r>
      <w:r w:rsidR="00DD3D22" w:rsidRPr="00026B8F">
        <w:rPr>
          <w:sz w:val="22"/>
          <w:szCs w:val="22"/>
          <w:vertAlign w:val="subscript"/>
        </w:rPr>
        <w:t>2 ,</w:t>
      </w:r>
      <w:r w:rsidR="00DD3D22" w:rsidRPr="00026B8F">
        <w:rPr>
          <w:sz w:val="22"/>
          <w:szCs w:val="22"/>
        </w:rPr>
        <w:t>NO</w:t>
      </w:r>
      <w:r w:rsidR="00DD3D22" w:rsidRPr="00026B8F">
        <w:rPr>
          <w:sz w:val="22"/>
          <w:szCs w:val="22"/>
          <w:vertAlign w:val="subscript"/>
        </w:rPr>
        <w:t xml:space="preserve">x </w:t>
      </w:r>
      <w:r w:rsidR="00DD3D22" w:rsidRPr="00026B8F">
        <w:rPr>
          <w:sz w:val="22"/>
          <w:szCs w:val="22"/>
        </w:rPr>
        <w:t xml:space="preserve">i pyłów, co powoduje korzystne skutki dla środowiska w skali lokalnej </w:t>
      </w:r>
      <w:r w:rsidR="00DD3D22" w:rsidRPr="00026B8F">
        <w:rPr>
          <w:sz w:val="22"/>
          <w:szCs w:val="22"/>
        </w:rPr>
        <w:lastRenderedPageBreak/>
        <w:t xml:space="preserve">(spadek zanieczyszczenia powietrza, lepsze warunki aerosanitarne dla życia ludzi), a także globalnej (ograniczenie </w:t>
      </w:r>
      <w:r w:rsidRPr="00026B8F">
        <w:rPr>
          <w:sz w:val="22"/>
          <w:szCs w:val="22"/>
        </w:rPr>
        <w:t xml:space="preserve">klimatycznych i pochodnych </w:t>
      </w:r>
      <w:r w:rsidR="00DD3D22" w:rsidRPr="00026B8F">
        <w:rPr>
          <w:sz w:val="22"/>
          <w:szCs w:val="22"/>
        </w:rPr>
        <w:t xml:space="preserve">skutków efektu cieplarnianego). Elektrownie słoneczne w okresie eksploatacji nie powodują hałasu. </w:t>
      </w:r>
      <w:r w:rsidR="00DD3D22" w:rsidRPr="00026B8F">
        <w:rPr>
          <w:bCs/>
          <w:sz w:val="22"/>
          <w:szCs w:val="22"/>
        </w:rPr>
        <w:t xml:space="preserve">Produkcja energii ze źródeł odnawialnych jest zgodna z wymogami Unii Europejskiej i z zasadą zrównoważonego rozwoju. </w:t>
      </w:r>
      <w:bookmarkEnd w:id="55"/>
    </w:p>
    <w:p w14:paraId="135FC974" w14:textId="4F7C6D93" w:rsidR="00913E7B" w:rsidRPr="00026B8F" w:rsidRDefault="00913E7B" w:rsidP="00A14369">
      <w:pPr>
        <w:ind w:firstLine="435"/>
        <w:jc w:val="both"/>
        <w:rPr>
          <w:bCs/>
          <w:sz w:val="22"/>
          <w:szCs w:val="22"/>
        </w:rPr>
      </w:pPr>
      <w:r w:rsidRPr="00026B8F">
        <w:rPr>
          <w:bCs/>
          <w:sz w:val="22"/>
          <w:szCs w:val="22"/>
        </w:rPr>
        <w:t>W przypadku paneli fotowoltaicznych na etapie budowy wystąpi nieznaczna emisja zanieczyszczeń do powietrza atmosferycznego – bezpośrednie oddziaływania o znaczeniu lokalnym</w:t>
      </w:r>
      <w:r w:rsidR="00026B8F" w:rsidRPr="00026B8F">
        <w:rPr>
          <w:bCs/>
          <w:sz w:val="22"/>
          <w:szCs w:val="22"/>
        </w:rPr>
        <w:t>, ograniczonym do terenu prac budowlanych.</w:t>
      </w:r>
      <w:r w:rsidRPr="00026B8F">
        <w:rPr>
          <w:bCs/>
          <w:sz w:val="22"/>
          <w:szCs w:val="22"/>
        </w:rPr>
        <w:t xml:space="preserve"> </w:t>
      </w:r>
    </w:p>
    <w:p w14:paraId="6FCC6188" w14:textId="65E3081A" w:rsidR="00EC671B" w:rsidRPr="00026B8F" w:rsidRDefault="00963481" w:rsidP="003A427F">
      <w:pPr>
        <w:pStyle w:val="Tekstpodstawowyzwciciem"/>
        <w:ind w:firstLine="0"/>
        <w:jc w:val="both"/>
        <w:rPr>
          <w:sz w:val="22"/>
          <w:szCs w:val="22"/>
        </w:rPr>
      </w:pPr>
      <w:r w:rsidRPr="00026B8F">
        <w:rPr>
          <w:sz w:val="22"/>
          <w:szCs w:val="22"/>
        </w:rPr>
        <w:t>Takie rozwiązania sprzyjać będą ochronie powietrza atmosferycznego, gdyż nie będą powodować nadmiernej emisji zanieczyszczeń. Będą to oddziaływania w konsekwencji długookresowe i  pozytywne.</w:t>
      </w:r>
      <w:r w:rsidR="001B2C75" w:rsidRPr="00026B8F">
        <w:rPr>
          <w:sz w:val="22"/>
          <w:szCs w:val="22"/>
        </w:rPr>
        <w:t xml:space="preserve"> Jest to zgodne z Programem ochrony powietrza dla strefy wielkopolskiej (Dz. Urz. Woj. Wielkopolskiego z 2020 r. poz. 5954).</w:t>
      </w:r>
      <w:r w:rsidRPr="00026B8F">
        <w:rPr>
          <w:sz w:val="22"/>
          <w:szCs w:val="22"/>
        </w:rPr>
        <w:t xml:space="preserve"> </w:t>
      </w:r>
    </w:p>
    <w:p w14:paraId="0F193D17" w14:textId="77777777" w:rsidR="00963481" w:rsidRPr="00026B8F" w:rsidRDefault="00963481" w:rsidP="00697C19">
      <w:pPr>
        <w:pStyle w:val="Tekstpodstawowyzwciciem"/>
        <w:jc w:val="both"/>
        <w:rPr>
          <w:sz w:val="22"/>
          <w:szCs w:val="22"/>
        </w:rPr>
      </w:pPr>
      <w:r w:rsidRPr="00026B8F">
        <w:rPr>
          <w:sz w:val="22"/>
          <w:szCs w:val="22"/>
        </w:rPr>
        <w:t>Na stan zanieczyszczenia powietrza atmosferycznego oddziaływać będą także samochody poruszające się po drogach</w:t>
      </w:r>
      <w:r w:rsidR="009F1104" w:rsidRPr="00026B8F">
        <w:rPr>
          <w:sz w:val="22"/>
          <w:szCs w:val="22"/>
        </w:rPr>
        <w:t xml:space="preserve"> istniejących i projektowanych</w:t>
      </w:r>
      <w:r w:rsidRPr="00026B8F">
        <w:rPr>
          <w:sz w:val="22"/>
          <w:szCs w:val="22"/>
        </w:rPr>
        <w:t xml:space="preserve"> i na parkingach. </w:t>
      </w:r>
    </w:p>
    <w:p w14:paraId="4A5960CB" w14:textId="724625F4" w:rsidR="004E0A80" w:rsidRPr="00026B8F" w:rsidRDefault="00963481" w:rsidP="00250746">
      <w:pPr>
        <w:pStyle w:val="Tekstpodstawowyzwciciem"/>
        <w:jc w:val="both"/>
        <w:rPr>
          <w:sz w:val="22"/>
          <w:szCs w:val="22"/>
        </w:rPr>
      </w:pPr>
      <w:r w:rsidRPr="00026B8F">
        <w:rPr>
          <w:sz w:val="22"/>
          <w:szCs w:val="22"/>
        </w:rPr>
        <w:t>Szkodliwe skutki ruchu samochodowego obejmują emisję do atmosfery substancji, jak m.in. CO, węglowodory, tlenki azotu, SO</w:t>
      </w:r>
      <w:r w:rsidRPr="00026B8F">
        <w:rPr>
          <w:sz w:val="22"/>
          <w:szCs w:val="22"/>
          <w:vertAlign w:val="subscript"/>
        </w:rPr>
        <w:t>2</w:t>
      </w:r>
      <w:r w:rsidRPr="00026B8F">
        <w:rPr>
          <w:sz w:val="22"/>
          <w:szCs w:val="22"/>
        </w:rPr>
        <w:t xml:space="preserve">, aldehydy, Pb, pył gumowy ze ścierania opon samochodowych. </w:t>
      </w:r>
      <w:r w:rsidR="009F1104" w:rsidRPr="00026B8F">
        <w:rPr>
          <w:sz w:val="22"/>
          <w:szCs w:val="22"/>
        </w:rPr>
        <w:t>W</w:t>
      </w:r>
      <w:r w:rsidRPr="00026B8F">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026B8F">
        <w:rPr>
          <w:sz w:val="22"/>
          <w:szCs w:val="22"/>
        </w:rPr>
        <w:t>Należy zaznaczyć, że tereny objęte planem położone są przy drogach powiatowych i gminnych. Ograniczenie ruchu na terenach zabudowanych i utwardzone drogi przyczyni</w:t>
      </w:r>
      <w:r w:rsidR="00A77834" w:rsidRPr="00026B8F">
        <w:rPr>
          <w:sz w:val="22"/>
          <w:szCs w:val="22"/>
        </w:rPr>
        <w:t xml:space="preserve">ą </w:t>
      </w:r>
      <w:r w:rsidR="004E0A80" w:rsidRPr="00026B8F">
        <w:rPr>
          <w:sz w:val="22"/>
          <w:szCs w:val="22"/>
        </w:rPr>
        <w:t>si</w:t>
      </w:r>
      <w:r w:rsidR="00A77834" w:rsidRPr="00026B8F">
        <w:rPr>
          <w:sz w:val="22"/>
          <w:szCs w:val="22"/>
        </w:rPr>
        <w:t>ę</w:t>
      </w:r>
      <w:r w:rsidR="004E0A80" w:rsidRPr="00026B8F">
        <w:rPr>
          <w:sz w:val="22"/>
          <w:szCs w:val="22"/>
        </w:rPr>
        <w:t xml:space="preserve"> jednak do zmniejszenia emisji zanieczyszczeń do powietrza. Lokalizacja nowej zabudowy </w:t>
      </w:r>
      <w:r w:rsidR="00026B8F" w:rsidRPr="00026B8F">
        <w:rPr>
          <w:sz w:val="22"/>
          <w:szCs w:val="22"/>
        </w:rPr>
        <w:t xml:space="preserve">na terenach usługowych </w:t>
      </w:r>
      <w:r w:rsidR="008B72DC">
        <w:rPr>
          <w:sz w:val="22"/>
          <w:szCs w:val="22"/>
        </w:rPr>
        <w:t>lub</w:t>
      </w:r>
      <w:r w:rsidR="00026B8F" w:rsidRPr="00026B8F">
        <w:rPr>
          <w:sz w:val="22"/>
          <w:szCs w:val="22"/>
        </w:rPr>
        <w:t xml:space="preserve"> produkcyjnych </w:t>
      </w:r>
      <w:r w:rsidR="004E0A80" w:rsidRPr="00026B8F">
        <w:rPr>
          <w:sz w:val="22"/>
          <w:szCs w:val="22"/>
        </w:rPr>
        <w:t xml:space="preserve"> może spowodować wzrost ilości samochodów osobowych</w:t>
      </w:r>
      <w:r w:rsidR="00A77834" w:rsidRPr="00026B8F">
        <w:rPr>
          <w:sz w:val="22"/>
          <w:szCs w:val="22"/>
        </w:rPr>
        <w:t xml:space="preserve"> i ciężarowych</w:t>
      </w:r>
      <w:r w:rsidR="004E0A80" w:rsidRPr="00026B8F">
        <w:rPr>
          <w:sz w:val="22"/>
          <w:szCs w:val="22"/>
        </w:rPr>
        <w:t>, jednak biorąc pod uwagę aktualną wielkość ruchu na okolicznych drogach, wzrost ten nie będzie miał charakteru znaczącego.</w:t>
      </w:r>
      <w:r w:rsidR="00250746" w:rsidRPr="00026B8F">
        <w:rPr>
          <w:sz w:val="22"/>
          <w:szCs w:val="22"/>
        </w:rPr>
        <w:t xml:space="preserve"> </w:t>
      </w:r>
      <w:r w:rsidR="004E0A80" w:rsidRPr="00026B8F">
        <w:rPr>
          <w:sz w:val="22"/>
          <w:szCs w:val="22"/>
        </w:rPr>
        <w:t xml:space="preserve">Oddziaływanie to będzie bezpośrednie, średnioterminowe, chwilowe, często okresowe. Może być ono ograniczone </w:t>
      </w:r>
      <w:r w:rsidR="00FB423A" w:rsidRPr="00026B8F">
        <w:rPr>
          <w:sz w:val="22"/>
          <w:szCs w:val="22"/>
        </w:rPr>
        <w:t>poprzez wprowadzenie zieleni izolacyjnej oraz odpowiednie kształtowanie zieleni na działkach w ramach powierzchni biologicznie czynnych</w:t>
      </w:r>
      <w:r w:rsidR="004E0A80" w:rsidRPr="00026B8F">
        <w:rPr>
          <w:sz w:val="22"/>
          <w:szCs w:val="22"/>
        </w:rPr>
        <w:t>, co zostało w uchwale planu zapisane. Będą to oddziaływania długookresowe pozytywne na środowisko.</w:t>
      </w:r>
      <w:r w:rsidR="004E0A80" w:rsidRPr="00026B8F">
        <w:t xml:space="preserve"> </w:t>
      </w:r>
    </w:p>
    <w:p w14:paraId="63A36C31" w14:textId="73665A8F" w:rsidR="00963481" w:rsidRPr="00131A22" w:rsidRDefault="00963481" w:rsidP="00131A22">
      <w:pPr>
        <w:pStyle w:val="Tekstpodstawowyzwciciem"/>
        <w:jc w:val="both"/>
        <w:rPr>
          <w:sz w:val="22"/>
          <w:szCs w:val="22"/>
        </w:rPr>
      </w:pPr>
      <w:r w:rsidRPr="00026B8F">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0F7A8A1E" w14:textId="69D40800" w:rsidR="00963481" w:rsidRPr="00D952AC" w:rsidRDefault="00963481" w:rsidP="00697C19">
      <w:pPr>
        <w:pStyle w:val="Tekstpodstawowyzwciciem"/>
        <w:jc w:val="both"/>
        <w:rPr>
          <w:sz w:val="22"/>
          <w:szCs w:val="22"/>
        </w:rPr>
      </w:pPr>
      <w:r w:rsidRPr="00D952AC">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D952AC">
        <w:rPr>
          <w:sz w:val="22"/>
          <w:szCs w:val="22"/>
        </w:rPr>
        <w:t>powietrze</w:t>
      </w:r>
      <w:r w:rsidRPr="00D952AC">
        <w:rPr>
          <w:sz w:val="22"/>
          <w:szCs w:val="22"/>
        </w:rPr>
        <w:t>.</w:t>
      </w:r>
    </w:p>
    <w:p w14:paraId="6B114D1B" w14:textId="72001E2B" w:rsidR="00963481" w:rsidRDefault="00963481" w:rsidP="00697C19">
      <w:pPr>
        <w:pStyle w:val="Tekstpodstawowy"/>
        <w:jc w:val="both"/>
        <w:rPr>
          <w:sz w:val="22"/>
          <w:szCs w:val="22"/>
        </w:rPr>
      </w:pPr>
      <w:r w:rsidRPr="00D952AC">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09925325" w14:textId="4D8C6385" w:rsidR="00B3648D" w:rsidRPr="00C8045E" w:rsidRDefault="00B3648D" w:rsidP="00697C19">
      <w:pPr>
        <w:pStyle w:val="Tekstpodstawowy"/>
        <w:jc w:val="both"/>
        <w:rPr>
          <w:sz w:val="22"/>
          <w:szCs w:val="22"/>
        </w:rPr>
      </w:pPr>
    </w:p>
    <w:p w14:paraId="1DD2BE2F" w14:textId="4E8AFB14" w:rsidR="00B3648D" w:rsidRPr="00C8045E" w:rsidRDefault="00B3648D" w:rsidP="00697C19">
      <w:pPr>
        <w:pStyle w:val="Tekstpodstawowy"/>
        <w:jc w:val="both"/>
        <w:rPr>
          <w:sz w:val="22"/>
          <w:szCs w:val="22"/>
        </w:rPr>
      </w:pPr>
      <w:r w:rsidRPr="00C8045E">
        <w:rPr>
          <w:sz w:val="22"/>
          <w:szCs w:val="22"/>
        </w:rPr>
        <w:t xml:space="preserve">W </w:t>
      </w:r>
      <w:r w:rsidR="00F94B43" w:rsidRPr="00C8045E">
        <w:rPr>
          <w:sz w:val="22"/>
          <w:szCs w:val="22"/>
        </w:rPr>
        <w:t>wyniku lokalizacji</w:t>
      </w:r>
      <w:r w:rsidRPr="00C8045E">
        <w:rPr>
          <w:sz w:val="22"/>
          <w:szCs w:val="22"/>
        </w:rPr>
        <w:t xml:space="preserve"> elektrowni słonecznych wystąpią lokalne zmiany klimatyczne w przypadku zastosowania paneli fotowoltaicznych na dużych powierzchniach</w:t>
      </w:r>
      <w:r w:rsidR="00F94B43" w:rsidRPr="00C8045E">
        <w:rPr>
          <w:sz w:val="22"/>
          <w:szCs w:val="22"/>
        </w:rPr>
        <w:t>, zwłaszcza termiczne (wzrost temperatury powietrza) i wilgotnościowe (spadek wilgotności).</w:t>
      </w:r>
    </w:p>
    <w:p w14:paraId="24B1CAB4" w14:textId="53BA24BF" w:rsidR="00B3648D" w:rsidRPr="00F94B43" w:rsidRDefault="00B3648D" w:rsidP="00697C19">
      <w:pPr>
        <w:pStyle w:val="Tekstpodstawowy"/>
        <w:jc w:val="both"/>
        <w:rPr>
          <w:color w:val="FF0000"/>
          <w:sz w:val="22"/>
          <w:szCs w:val="22"/>
        </w:rPr>
      </w:pPr>
    </w:p>
    <w:p w14:paraId="2720868F" w14:textId="5B07271D" w:rsidR="00B3648D" w:rsidRPr="00F94B43" w:rsidRDefault="00F94B43" w:rsidP="00697C19">
      <w:pPr>
        <w:pStyle w:val="Tekstpodstawowy"/>
        <w:jc w:val="both"/>
        <w:rPr>
          <w:color w:val="FF0000"/>
          <w:sz w:val="22"/>
          <w:szCs w:val="22"/>
        </w:rPr>
      </w:pPr>
      <w:r>
        <w:rPr>
          <w:bCs/>
          <w:sz w:val="22"/>
          <w:szCs w:val="22"/>
        </w:rPr>
        <w:t xml:space="preserve">Jak już stwierdzono wyżej, </w:t>
      </w:r>
      <w:r w:rsidRPr="00026B8F">
        <w:rPr>
          <w:bCs/>
          <w:sz w:val="22"/>
          <w:szCs w:val="22"/>
        </w:rPr>
        <w:t>panele fotowoltaiczne stanowią źródło odnawialnej czystej energii.</w:t>
      </w:r>
      <w:r w:rsidRPr="00026B8F">
        <w:rPr>
          <w:sz w:val="22"/>
          <w:szCs w:val="22"/>
        </w:rPr>
        <w:t xml:space="preserve"> Wykorzystanie takich elektrowni, dzięki zastępowaniu konwencjonalnych źródeł energii, przyczynia się do spadku emisji do atmosfery CO</w:t>
      </w:r>
      <w:r w:rsidRPr="00026B8F">
        <w:rPr>
          <w:sz w:val="22"/>
          <w:szCs w:val="22"/>
          <w:vertAlign w:val="subscript"/>
        </w:rPr>
        <w:t xml:space="preserve">2 </w:t>
      </w:r>
      <w:r w:rsidRPr="00026B8F">
        <w:rPr>
          <w:sz w:val="22"/>
          <w:szCs w:val="22"/>
        </w:rPr>
        <w:t>, SO</w:t>
      </w:r>
      <w:r w:rsidRPr="00026B8F">
        <w:rPr>
          <w:sz w:val="22"/>
          <w:szCs w:val="22"/>
          <w:vertAlign w:val="subscript"/>
        </w:rPr>
        <w:t>2 ,</w:t>
      </w:r>
      <w:r w:rsidRPr="00026B8F">
        <w:rPr>
          <w:sz w:val="22"/>
          <w:szCs w:val="22"/>
        </w:rPr>
        <w:t>NO</w:t>
      </w:r>
      <w:r w:rsidRPr="00026B8F">
        <w:rPr>
          <w:sz w:val="22"/>
          <w:szCs w:val="22"/>
          <w:vertAlign w:val="subscript"/>
        </w:rPr>
        <w:t xml:space="preserve">x </w:t>
      </w:r>
      <w:r w:rsidRPr="00026B8F">
        <w:rPr>
          <w:sz w:val="22"/>
          <w:szCs w:val="22"/>
        </w:rPr>
        <w:t xml:space="preserve">i pyłów, co powoduje korzystne skutki dla środowiska w skali lokalnej (spadek zanieczyszczenia powietrza, lepsze warunki aerosanitarne dla życia ludzi), a także globalnej (ograniczenie klimatycznych i pochodnych skutków efektu </w:t>
      </w:r>
      <w:r w:rsidRPr="00026B8F">
        <w:rPr>
          <w:sz w:val="22"/>
          <w:szCs w:val="22"/>
        </w:rPr>
        <w:lastRenderedPageBreak/>
        <w:t xml:space="preserve">cieplarnianego). Elektrownie słoneczne w okresie eksploatacji nie powodują hałasu. </w:t>
      </w:r>
      <w:r w:rsidRPr="00026B8F">
        <w:rPr>
          <w:bCs/>
          <w:sz w:val="22"/>
          <w:szCs w:val="22"/>
        </w:rPr>
        <w:t>Produkcja energii ze źródeł odnawialnych jest zgodna z wymogami Unii Europejskiej i z zasadą zrównoważonego rozwoju.</w:t>
      </w:r>
    </w:p>
    <w:p w14:paraId="3DAB30AA" w14:textId="77777777" w:rsidR="00B3648D" w:rsidRPr="00D952AC" w:rsidRDefault="00B3648D" w:rsidP="00697C19">
      <w:pPr>
        <w:pStyle w:val="Tekstpodstawowy"/>
        <w:jc w:val="both"/>
        <w:rPr>
          <w:sz w:val="22"/>
          <w:szCs w:val="22"/>
        </w:rPr>
      </w:pPr>
    </w:p>
    <w:p w14:paraId="11C7E518" w14:textId="323D7F73" w:rsidR="00963481" w:rsidRPr="009E0875" w:rsidRDefault="00963481" w:rsidP="00FB423A">
      <w:pPr>
        <w:tabs>
          <w:tab w:val="num" w:pos="1418"/>
          <w:tab w:val="num" w:pos="1985"/>
        </w:tabs>
        <w:jc w:val="both"/>
        <w:rPr>
          <w:rFonts w:ascii="Arial" w:hAnsi="Arial" w:cs="Arial"/>
          <w:bCs/>
          <w:sz w:val="22"/>
          <w:szCs w:val="22"/>
        </w:rPr>
      </w:pPr>
      <w:r w:rsidRPr="009E0875">
        <w:rPr>
          <w:sz w:val="22"/>
          <w:szCs w:val="22"/>
        </w:rPr>
        <w:t xml:space="preserve">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w:t>
      </w:r>
      <w:r w:rsidR="009E0875" w:rsidRPr="009E0875">
        <w:rPr>
          <w:sz w:val="22"/>
          <w:szCs w:val="22"/>
        </w:rPr>
        <w:t xml:space="preserve">i zaplanowanie elektrowni słonecznych </w:t>
      </w:r>
      <w:r w:rsidRPr="009E0875">
        <w:rPr>
          <w:sz w:val="22"/>
          <w:szCs w:val="22"/>
        </w:rPr>
        <w:t>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9E0875">
        <w:rPr>
          <w:sz w:val="22"/>
          <w:szCs w:val="22"/>
        </w:rPr>
        <w:t xml:space="preserve"> lub ogólnospławnej</w:t>
      </w:r>
      <w:r w:rsidRPr="009E0875">
        <w:rPr>
          <w:sz w:val="22"/>
          <w:szCs w:val="22"/>
        </w:rPr>
        <w:t xml:space="preserve">, </w:t>
      </w:r>
      <w:r w:rsidR="00FB423A" w:rsidRPr="009E0875">
        <w:rPr>
          <w:sz w:val="22"/>
          <w:szCs w:val="22"/>
        </w:rPr>
        <w:t xml:space="preserve">w razie </w:t>
      </w:r>
      <w:r w:rsidR="00FB423A" w:rsidRPr="009E0875">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Pr="009E0875">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AC4DB2" w:rsidRDefault="00BF4A60" w:rsidP="003779F2">
      <w:pPr>
        <w:pStyle w:val="Tekstpodstawowyzwciciem"/>
        <w:ind w:firstLine="0"/>
        <w:jc w:val="both"/>
        <w:rPr>
          <w:highlight w:val="yellow"/>
        </w:rPr>
      </w:pPr>
    </w:p>
    <w:p w14:paraId="42A75DAD" w14:textId="77777777" w:rsidR="00963481" w:rsidRPr="009E0875" w:rsidRDefault="00963481" w:rsidP="006950E5">
      <w:pPr>
        <w:pStyle w:val="Lista"/>
        <w:numPr>
          <w:ilvl w:val="1"/>
          <w:numId w:val="10"/>
        </w:numPr>
        <w:rPr>
          <w:b/>
        </w:rPr>
      </w:pPr>
      <w:r w:rsidRPr="009E0875">
        <w:rPr>
          <w:b/>
        </w:rPr>
        <w:t xml:space="preserve"> Oddziaływanie na  klimat akustyczny</w:t>
      </w:r>
    </w:p>
    <w:p w14:paraId="62B018D1" w14:textId="18B4FCCB" w:rsidR="00AE1C6A" w:rsidRPr="009E0875" w:rsidRDefault="00AE1C6A" w:rsidP="00697C19">
      <w:pPr>
        <w:pStyle w:val="Tekstpodstawowy"/>
        <w:jc w:val="both"/>
      </w:pPr>
    </w:p>
    <w:p w14:paraId="7252BCAD" w14:textId="281685EE" w:rsidR="00AE1C6A" w:rsidRPr="009E0875" w:rsidRDefault="00AE1C6A" w:rsidP="00AE1C6A">
      <w:pPr>
        <w:pStyle w:val="Tekstpodstawowy"/>
        <w:ind w:firstLine="480"/>
        <w:jc w:val="both"/>
        <w:rPr>
          <w:sz w:val="22"/>
          <w:szCs w:val="22"/>
        </w:rPr>
      </w:pPr>
      <w:r w:rsidRPr="009E0875">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9E0875" w:rsidRDefault="00AE1C6A" w:rsidP="00AE1C6A">
      <w:pPr>
        <w:pStyle w:val="Tekstpodstawowy"/>
        <w:jc w:val="both"/>
        <w:rPr>
          <w:sz w:val="22"/>
          <w:szCs w:val="22"/>
        </w:rPr>
      </w:pPr>
      <w:r w:rsidRPr="009E0875">
        <w:rPr>
          <w:sz w:val="22"/>
          <w:szCs w:val="22"/>
        </w:rPr>
        <w:t>Wymagany standard akustyczny chronionego środowiska ustalany jest w zależności od rodzaju terenu i jego funkcji</w:t>
      </w:r>
      <w:r w:rsidRPr="009E0875">
        <w:rPr>
          <w:b/>
          <w:bCs/>
          <w:sz w:val="22"/>
          <w:szCs w:val="22"/>
        </w:rPr>
        <w:t xml:space="preserve"> (</w:t>
      </w:r>
      <w:r w:rsidRPr="009E0875">
        <w:rPr>
          <w:sz w:val="22"/>
          <w:szCs w:val="22"/>
        </w:rPr>
        <w:t xml:space="preserve">rozporządzenie Ministra Środowiska z 14 czerwca 2007 r. </w:t>
      </w:r>
      <w:r w:rsidRPr="009E0875">
        <w:rPr>
          <w:i/>
          <w:sz w:val="22"/>
          <w:szCs w:val="22"/>
        </w:rPr>
        <w:t>w sprawie dopuszczalnych poziomów hałasu w środowisku</w:t>
      </w:r>
      <w:r w:rsidRPr="009E0875">
        <w:rPr>
          <w:sz w:val="22"/>
          <w:szCs w:val="22"/>
        </w:rPr>
        <w:t xml:space="preserve"> – Dz. U. z 2014 r., poz. 112).</w:t>
      </w:r>
    </w:p>
    <w:p w14:paraId="16268E1B" w14:textId="2216D4A1" w:rsidR="006E7CBF" w:rsidRPr="00E3739D" w:rsidRDefault="00AE1C6A" w:rsidP="00AE1C6A">
      <w:pPr>
        <w:pStyle w:val="Tekstpodstawowy"/>
        <w:jc w:val="both"/>
        <w:rPr>
          <w:sz w:val="22"/>
          <w:szCs w:val="22"/>
        </w:rPr>
      </w:pPr>
      <w:bookmarkStart w:id="56" w:name="_Hlk55899656"/>
      <w:r w:rsidRPr="00E3739D">
        <w:rPr>
          <w:sz w:val="22"/>
          <w:szCs w:val="22"/>
        </w:rPr>
        <w:t>W ustaleniach planu wprowadza się zapewnienie standard</w:t>
      </w:r>
      <w:r w:rsidR="006E7CBF" w:rsidRPr="00E3739D">
        <w:rPr>
          <w:sz w:val="22"/>
          <w:szCs w:val="22"/>
        </w:rPr>
        <w:t>ów</w:t>
      </w:r>
      <w:r w:rsidRPr="00E3739D">
        <w:rPr>
          <w:sz w:val="22"/>
          <w:szCs w:val="22"/>
        </w:rPr>
        <w:t xml:space="preserve"> akustyczn</w:t>
      </w:r>
      <w:r w:rsidR="006E7CBF" w:rsidRPr="00E3739D">
        <w:rPr>
          <w:sz w:val="22"/>
          <w:szCs w:val="22"/>
        </w:rPr>
        <w:t>ych dla terenów podlegających ochronie akustycznej jak dla terenów zabudowy mieszkaniowej jednorodzinnej (teren oznaczony na rysunku planu symbolem MNW</w:t>
      </w:r>
      <w:r w:rsidR="00E3739D" w:rsidRPr="00E3739D">
        <w:rPr>
          <w:sz w:val="22"/>
          <w:szCs w:val="22"/>
        </w:rPr>
        <w:t>) zgodnie z przepisami odrębnymi, czyli ww. rozporządzeniem.</w:t>
      </w:r>
    </w:p>
    <w:p w14:paraId="4E2A4216" w14:textId="77777777" w:rsidR="006E7CBF" w:rsidRPr="00AC4DB2" w:rsidRDefault="006E7CBF" w:rsidP="00AE1C6A">
      <w:pPr>
        <w:pStyle w:val="Tekstpodstawowy"/>
        <w:jc w:val="both"/>
        <w:rPr>
          <w:sz w:val="22"/>
          <w:szCs w:val="22"/>
          <w:highlight w:val="yellow"/>
        </w:rPr>
      </w:pPr>
    </w:p>
    <w:bookmarkEnd w:id="56"/>
    <w:p w14:paraId="7CCFC488" w14:textId="6ED1B207" w:rsidR="00B20C6A"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E3739D">
        <w:rPr>
          <w:rFonts w:ascii="Times New Roman" w:hAnsi="Times New Roman"/>
          <w:b w:val="0"/>
          <w:bCs w:val="0"/>
          <w:i w:val="0"/>
          <w:iCs w:val="0"/>
          <w:caps w:val="0"/>
          <w:sz w:val="22"/>
          <w:szCs w:val="22"/>
        </w:rPr>
        <w:t>Dla pozostałych terenów wyznaczonych w planie nie ustalono standardów akustycznych.</w:t>
      </w:r>
    </w:p>
    <w:p w14:paraId="7DA7A223" w14:textId="51FA8E18" w:rsidR="00C8045E" w:rsidRPr="00D375FE" w:rsidRDefault="00C8045E" w:rsidP="00B20C6A">
      <w:pPr>
        <w:pStyle w:val="Tekstpodstawowy3"/>
        <w:numPr>
          <w:ilvl w:val="0"/>
          <w:numId w:val="0"/>
        </w:numPr>
        <w:jc w:val="both"/>
        <w:rPr>
          <w:rFonts w:ascii="Times New Roman" w:hAnsi="Times New Roman"/>
          <w:b w:val="0"/>
          <w:bCs w:val="0"/>
          <w:i w:val="0"/>
          <w:iCs w:val="0"/>
          <w:caps w:val="0"/>
          <w:sz w:val="22"/>
          <w:szCs w:val="22"/>
        </w:rPr>
      </w:pPr>
      <w:r>
        <w:rPr>
          <w:rFonts w:ascii="Times New Roman" w:hAnsi="Times New Roman"/>
          <w:b w:val="0"/>
          <w:bCs w:val="0"/>
          <w:i w:val="0"/>
          <w:iCs w:val="0"/>
          <w:caps w:val="0"/>
          <w:sz w:val="22"/>
          <w:szCs w:val="22"/>
        </w:rPr>
        <w:t xml:space="preserve">Teren MNW (zabudowa istniejąca) znajduje się w odległości 1325 m od </w:t>
      </w:r>
      <w:r w:rsidR="00955B12">
        <w:rPr>
          <w:rFonts w:ascii="Times New Roman" w:hAnsi="Times New Roman"/>
          <w:b w:val="0"/>
          <w:bCs w:val="0"/>
          <w:i w:val="0"/>
          <w:iCs w:val="0"/>
          <w:caps w:val="0"/>
          <w:sz w:val="22"/>
          <w:szCs w:val="22"/>
        </w:rPr>
        <w:t xml:space="preserve">istniejącego wiatraka, który znajduje się na działce nr 362/1 w obrębie Dobrzyca. Teren ten znajduje się w strefie dziesięciokrotnej odległości od wiatraka wg obowiązującej jeszcze obecnie ustawy o inwestycjach w zakresie </w:t>
      </w:r>
      <w:r w:rsidR="00955B12" w:rsidRPr="00927610">
        <w:rPr>
          <w:rFonts w:ascii="Times New Roman" w:hAnsi="Times New Roman"/>
          <w:b w:val="0"/>
          <w:bCs w:val="0"/>
          <w:i w:val="0"/>
          <w:iCs w:val="0"/>
          <w:caps w:val="0"/>
          <w:sz w:val="22"/>
          <w:szCs w:val="22"/>
        </w:rPr>
        <w:t xml:space="preserve">elektrowni wiatrowych (Dz. U. z 2021 r. poz. 724). </w:t>
      </w:r>
      <w:r w:rsidR="00D375FE" w:rsidRPr="00927610">
        <w:rPr>
          <w:rFonts w:ascii="Times New Roman" w:hAnsi="Times New Roman"/>
          <w:b w:val="0"/>
          <w:bCs w:val="0"/>
          <w:i w:val="0"/>
          <w:iCs w:val="0"/>
          <w:caps w:val="0"/>
          <w:sz w:val="22"/>
          <w:szCs w:val="22"/>
        </w:rPr>
        <w:t xml:space="preserve">Z obserwacji autora prognozy wynika, </w:t>
      </w:r>
      <w:r w:rsidR="008B72DC" w:rsidRPr="00927610">
        <w:rPr>
          <w:rFonts w:ascii="Times New Roman" w:hAnsi="Times New Roman"/>
          <w:b w:val="0"/>
          <w:bCs w:val="0"/>
          <w:i w:val="0"/>
          <w:iCs w:val="0"/>
          <w:caps w:val="0"/>
          <w:sz w:val="22"/>
          <w:szCs w:val="22"/>
        </w:rPr>
        <w:t xml:space="preserve">że </w:t>
      </w:r>
      <w:r w:rsidR="00D375FE" w:rsidRPr="00927610">
        <w:rPr>
          <w:rFonts w:ascii="Times New Roman" w:hAnsi="Times New Roman"/>
          <w:b w:val="0"/>
          <w:bCs w:val="0"/>
          <w:i w:val="0"/>
          <w:iCs w:val="0"/>
          <w:caps w:val="0"/>
          <w:sz w:val="22"/>
          <w:szCs w:val="22"/>
        </w:rPr>
        <w:t xml:space="preserve">nie dochodzi do przekraczania dopuszczalnych poziomów hałasu w środowisku. </w:t>
      </w:r>
      <w:r w:rsidR="00F66801" w:rsidRPr="00927610">
        <w:rPr>
          <w:rFonts w:ascii="Times New Roman" w:hAnsi="Times New Roman"/>
          <w:b w:val="0"/>
          <w:bCs w:val="0"/>
          <w:i w:val="0"/>
          <w:iCs w:val="0"/>
          <w:caps w:val="0"/>
          <w:sz w:val="22"/>
          <w:szCs w:val="22"/>
        </w:rPr>
        <w:t xml:space="preserve">W czasie wizji lokalnej nie było słychać żadnego hałasu </w:t>
      </w:r>
      <w:r w:rsidR="00CC4D20" w:rsidRPr="00927610">
        <w:rPr>
          <w:rFonts w:ascii="Times New Roman" w:hAnsi="Times New Roman"/>
          <w:b w:val="0"/>
          <w:bCs w:val="0"/>
          <w:i w:val="0"/>
          <w:iCs w:val="0"/>
          <w:caps w:val="0"/>
          <w:sz w:val="22"/>
          <w:szCs w:val="22"/>
        </w:rPr>
        <w:t xml:space="preserve">pochodzącego </w:t>
      </w:r>
      <w:r w:rsidR="00F66801" w:rsidRPr="00927610">
        <w:rPr>
          <w:rFonts w:ascii="Times New Roman" w:hAnsi="Times New Roman"/>
          <w:b w:val="0"/>
          <w:bCs w:val="0"/>
          <w:i w:val="0"/>
          <w:iCs w:val="0"/>
          <w:caps w:val="0"/>
          <w:sz w:val="22"/>
          <w:szCs w:val="22"/>
        </w:rPr>
        <w:t xml:space="preserve">od pracującego wiatraka. </w:t>
      </w:r>
      <w:r w:rsidR="00955B12" w:rsidRPr="00927610">
        <w:rPr>
          <w:rFonts w:ascii="Times New Roman" w:hAnsi="Times New Roman"/>
          <w:b w:val="0"/>
          <w:bCs w:val="0"/>
          <w:i w:val="0"/>
          <w:iCs w:val="0"/>
          <w:caps w:val="0"/>
          <w:sz w:val="22"/>
          <w:szCs w:val="22"/>
        </w:rPr>
        <w:t>Przepisy</w:t>
      </w:r>
      <w:r w:rsidR="008B72DC" w:rsidRPr="00927610">
        <w:rPr>
          <w:rFonts w:ascii="Times New Roman" w:hAnsi="Times New Roman"/>
          <w:b w:val="0"/>
          <w:bCs w:val="0"/>
          <w:i w:val="0"/>
          <w:iCs w:val="0"/>
          <w:caps w:val="0"/>
          <w:sz w:val="22"/>
          <w:szCs w:val="22"/>
        </w:rPr>
        <w:t xml:space="preserve"> </w:t>
      </w:r>
      <w:r w:rsidR="00955B12" w:rsidRPr="00927610">
        <w:rPr>
          <w:rFonts w:ascii="Times New Roman" w:hAnsi="Times New Roman"/>
          <w:b w:val="0"/>
          <w:bCs w:val="0"/>
          <w:i w:val="0"/>
          <w:iCs w:val="0"/>
          <w:caps w:val="0"/>
          <w:sz w:val="22"/>
          <w:szCs w:val="22"/>
        </w:rPr>
        <w:t>jednak w najbliższym czasie mają się zmienić w tym zakresie</w:t>
      </w:r>
      <w:r w:rsidR="008B72DC" w:rsidRPr="00927610">
        <w:rPr>
          <w:rFonts w:ascii="Times New Roman" w:hAnsi="Times New Roman"/>
          <w:b w:val="0"/>
          <w:bCs w:val="0"/>
          <w:i w:val="0"/>
          <w:iCs w:val="0"/>
          <w:caps w:val="0"/>
          <w:sz w:val="22"/>
          <w:szCs w:val="22"/>
        </w:rPr>
        <w:t xml:space="preserve"> jeśli chodzi o odległość wiatraków od zabudowy mieszkaniowej</w:t>
      </w:r>
      <w:r w:rsidR="00955B12" w:rsidRPr="00927610">
        <w:rPr>
          <w:rFonts w:ascii="Times New Roman" w:hAnsi="Times New Roman"/>
          <w:b w:val="0"/>
          <w:bCs w:val="0"/>
          <w:i w:val="0"/>
          <w:iCs w:val="0"/>
          <w:caps w:val="0"/>
          <w:sz w:val="22"/>
          <w:szCs w:val="22"/>
        </w:rPr>
        <w:t>.</w:t>
      </w:r>
    </w:p>
    <w:p w14:paraId="251F4C36" w14:textId="4F491419" w:rsidR="00D375FE" w:rsidRPr="00D375FE" w:rsidRDefault="00D375FE" w:rsidP="00D375FE">
      <w:pPr>
        <w:pStyle w:val="Listapunktowana2"/>
        <w:numPr>
          <w:ilvl w:val="0"/>
          <w:numId w:val="0"/>
        </w:numPr>
        <w:jc w:val="both"/>
        <w:rPr>
          <w:sz w:val="22"/>
          <w:szCs w:val="22"/>
        </w:rPr>
      </w:pPr>
      <w:r w:rsidRPr="00D375FE">
        <w:rPr>
          <w:sz w:val="22"/>
          <w:szCs w:val="22"/>
        </w:rPr>
        <w:t xml:space="preserve">W planie zapisano, że lokalizacja projektowanej zabudowy zgodna z ustawą o inwestycjach w zakresie elektrowni wiatrowych. </w:t>
      </w:r>
    </w:p>
    <w:p w14:paraId="7176DC1C" w14:textId="4660149D" w:rsidR="00AE1C6A" w:rsidRPr="00AC4DB2" w:rsidRDefault="00AE1C6A" w:rsidP="00697C19">
      <w:pPr>
        <w:pStyle w:val="Tekstpodstawowy"/>
        <w:jc w:val="both"/>
        <w:rPr>
          <w:highlight w:val="yellow"/>
        </w:rPr>
      </w:pPr>
    </w:p>
    <w:p w14:paraId="0EF554BE" w14:textId="73848D6C" w:rsidR="00B20C6A" w:rsidRDefault="00AA4AAE" w:rsidP="00601158">
      <w:pPr>
        <w:pStyle w:val="Tekstpodstawowy"/>
        <w:jc w:val="both"/>
        <w:rPr>
          <w:caps/>
          <w:sz w:val="22"/>
          <w:szCs w:val="22"/>
        </w:rPr>
      </w:pPr>
      <w:r w:rsidRPr="00E3739D">
        <w:rPr>
          <w:sz w:val="22"/>
          <w:szCs w:val="22"/>
        </w:rPr>
        <w:lastRenderedPageBreak/>
        <w:t>Skutkiem realizacji ustaleń planu będzie pojawienie się nowych źródeł hałasu nieuchronnie związanych z urbanizacją.</w:t>
      </w:r>
      <w:r w:rsidR="00E3739D" w:rsidRPr="00E3739D">
        <w:rPr>
          <w:sz w:val="22"/>
          <w:szCs w:val="22"/>
        </w:rPr>
        <w:t xml:space="preserve"> Na terenie mieszkaniowym d</w:t>
      </w:r>
      <w:r w:rsidRPr="00E3739D">
        <w:rPr>
          <w:sz w:val="22"/>
          <w:szCs w:val="22"/>
        </w:rPr>
        <w:t xml:space="preserve">ominował tu będzie hałas komunalno-bytowy. W odniesieniu do zabudowy usługowej </w:t>
      </w:r>
      <w:r w:rsidR="008B72DC">
        <w:rPr>
          <w:sz w:val="22"/>
          <w:szCs w:val="22"/>
        </w:rPr>
        <w:t>lub</w:t>
      </w:r>
      <w:r w:rsidRPr="00E3739D">
        <w:rPr>
          <w:sz w:val="22"/>
          <w:szCs w:val="22"/>
        </w:rPr>
        <w:t xml:space="preserve"> produkcyjnej</w:t>
      </w:r>
      <w:r w:rsidR="00B20C6A" w:rsidRPr="00E3739D">
        <w:rPr>
          <w:sz w:val="22"/>
          <w:szCs w:val="22"/>
        </w:rPr>
        <w:t>,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E3739D">
        <w:rPr>
          <w:sz w:val="22"/>
          <w:szCs w:val="22"/>
        </w:rPr>
        <w:t xml:space="preserve"> </w:t>
      </w:r>
      <w:r w:rsidR="00B20C6A" w:rsidRPr="00E3739D">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E3739D">
        <w:rPr>
          <w:caps/>
          <w:sz w:val="22"/>
          <w:szCs w:val="22"/>
        </w:rPr>
        <w:t xml:space="preserve"> </w:t>
      </w:r>
    </w:p>
    <w:p w14:paraId="0CAD2F67" w14:textId="6B002974" w:rsidR="00E3739D" w:rsidRDefault="00E3739D" w:rsidP="00601158">
      <w:pPr>
        <w:pStyle w:val="Tekstpodstawowy"/>
        <w:jc w:val="both"/>
        <w:rPr>
          <w:caps/>
          <w:sz w:val="22"/>
          <w:szCs w:val="22"/>
        </w:rPr>
      </w:pPr>
    </w:p>
    <w:p w14:paraId="11D90F0A" w14:textId="163B30F0" w:rsidR="00E3739D" w:rsidRDefault="00E3739D" w:rsidP="00E3739D">
      <w:pPr>
        <w:jc w:val="both"/>
        <w:rPr>
          <w:sz w:val="22"/>
          <w:szCs w:val="22"/>
        </w:rPr>
      </w:pPr>
      <w:r w:rsidRPr="00A73F25">
        <w:rPr>
          <w:sz w:val="22"/>
          <w:szCs w:val="22"/>
        </w:rPr>
        <w:t xml:space="preserve">Oddziaływanie  farmy fotowoltaicznej na </w:t>
      </w:r>
      <w:r w:rsidR="00B263C5">
        <w:rPr>
          <w:sz w:val="22"/>
          <w:szCs w:val="22"/>
        </w:rPr>
        <w:t>klimat akustyczny</w:t>
      </w:r>
      <w:r w:rsidRPr="00A73F25">
        <w:rPr>
          <w:sz w:val="22"/>
          <w:szCs w:val="22"/>
        </w:rPr>
        <w:t xml:space="preserve"> będzie następujące:</w:t>
      </w:r>
    </w:p>
    <w:p w14:paraId="658FA8D3" w14:textId="77777777" w:rsidR="00B263C5" w:rsidRDefault="00B263C5">
      <w:pPr>
        <w:numPr>
          <w:ilvl w:val="0"/>
          <w:numId w:val="102"/>
        </w:numPr>
        <w:jc w:val="both"/>
        <w:rPr>
          <w:sz w:val="22"/>
          <w:szCs w:val="22"/>
        </w:rPr>
      </w:pPr>
      <w:r>
        <w:rPr>
          <w:sz w:val="22"/>
          <w:szCs w:val="22"/>
        </w:rPr>
        <w:t>nieznaczna emisja hałasu wystąpi na etapie budowy – bezpośrednie oddziaływania o zasięgu lokalnym, ograniczonym do terenu prac budowlanych,</w:t>
      </w:r>
    </w:p>
    <w:p w14:paraId="6E89791E" w14:textId="7AA8A690" w:rsidR="00B263C5" w:rsidRPr="00A73F25" w:rsidRDefault="00B263C5">
      <w:pPr>
        <w:numPr>
          <w:ilvl w:val="0"/>
          <w:numId w:val="102"/>
        </w:numPr>
        <w:jc w:val="both"/>
        <w:rPr>
          <w:sz w:val="22"/>
          <w:szCs w:val="22"/>
        </w:rPr>
      </w:pPr>
      <w:r>
        <w:rPr>
          <w:sz w:val="22"/>
          <w:szCs w:val="22"/>
        </w:rPr>
        <w:t>na etapie  eksploatacji brak emisji hałasu i wibracji; potencjalnie źródłem hałasu może być jedynie niezależny system chłodzeni</w:t>
      </w:r>
      <w:r w:rsidR="00D26A93">
        <w:rPr>
          <w:sz w:val="22"/>
          <w:szCs w:val="22"/>
        </w:rPr>
        <w:t>a</w:t>
      </w:r>
      <w:r>
        <w:rPr>
          <w:sz w:val="22"/>
          <w:szCs w:val="22"/>
        </w:rPr>
        <w:t xml:space="preserve"> przetwornic napięcia (inwertorów)</w:t>
      </w:r>
      <w:r w:rsidR="00B3648D">
        <w:rPr>
          <w:sz w:val="22"/>
          <w:szCs w:val="22"/>
        </w:rPr>
        <w:t xml:space="preserve"> – hałas generowany przez wentylatory nie przekracza poziomu 45 dB w odległości 1 metra od nich.</w:t>
      </w:r>
      <w:r>
        <w:rPr>
          <w:sz w:val="22"/>
          <w:szCs w:val="22"/>
        </w:rPr>
        <w:t xml:space="preserve"> </w:t>
      </w:r>
    </w:p>
    <w:p w14:paraId="2B77A19B" w14:textId="5C0E7E06" w:rsidR="00D12EF6" w:rsidRPr="009E4F08" w:rsidRDefault="00D12EF6" w:rsidP="00697C19">
      <w:pPr>
        <w:pStyle w:val="Tekstpodstawowy3"/>
        <w:numPr>
          <w:ilvl w:val="0"/>
          <w:numId w:val="0"/>
        </w:numPr>
        <w:jc w:val="both"/>
        <w:rPr>
          <w:rFonts w:ascii="Times New Roman" w:hAnsi="Times New Roman"/>
          <w:b w:val="0"/>
          <w:bCs w:val="0"/>
          <w:i w:val="0"/>
          <w:iCs w:val="0"/>
          <w:caps w:val="0"/>
          <w:sz w:val="24"/>
          <w:szCs w:val="24"/>
        </w:rPr>
      </w:pPr>
    </w:p>
    <w:p w14:paraId="784A1863" w14:textId="4A1A0EA5" w:rsidR="00D12EF6" w:rsidRPr="009E4F08" w:rsidRDefault="00D12EF6" w:rsidP="00697C19">
      <w:pPr>
        <w:pStyle w:val="Tekstpodstawowy3"/>
        <w:numPr>
          <w:ilvl w:val="0"/>
          <w:numId w:val="0"/>
        </w:numPr>
        <w:jc w:val="both"/>
        <w:rPr>
          <w:rFonts w:ascii="Times New Roman" w:hAnsi="Times New Roman"/>
          <w:b w:val="0"/>
          <w:bCs w:val="0"/>
          <w:i w:val="0"/>
          <w:iCs w:val="0"/>
          <w:caps w:val="0"/>
          <w:sz w:val="22"/>
          <w:szCs w:val="22"/>
        </w:rPr>
      </w:pPr>
      <w:r w:rsidRPr="009E4F08">
        <w:rPr>
          <w:rFonts w:ascii="Times New Roman" w:hAnsi="Times New Roman"/>
          <w:b w:val="0"/>
          <w:bCs w:val="0"/>
          <w:i w:val="0"/>
          <w:iCs w:val="0"/>
          <w:caps w:val="0"/>
          <w:sz w:val="22"/>
          <w:szCs w:val="22"/>
        </w:rPr>
        <w:t>Na stan klimatu akustycznego wpływają 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9E4F08">
        <w:rPr>
          <w:rFonts w:ascii="Times New Roman" w:hAnsi="Times New Roman"/>
          <w:b w:val="0"/>
          <w:bCs w:val="0"/>
          <w:i w:val="0"/>
          <w:iCs w:val="0"/>
          <w:caps w:val="0"/>
          <w:sz w:val="22"/>
          <w:szCs w:val="22"/>
        </w:rPr>
        <w:t>.</w:t>
      </w:r>
      <w:r w:rsidRPr="009E4F08">
        <w:rPr>
          <w:rFonts w:ascii="Times New Roman" w:hAnsi="Times New Roman"/>
          <w:b w:val="0"/>
          <w:bCs w:val="0"/>
          <w:i w:val="0"/>
          <w:iCs w:val="0"/>
          <w:caps w:val="0"/>
          <w:sz w:val="22"/>
          <w:szCs w:val="22"/>
        </w:rPr>
        <w:t xml:space="preserve"> </w:t>
      </w:r>
    </w:p>
    <w:p w14:paraId="576F2386" w14:textId="5DB2BD45" w:rsidR="0099276A" w:rsidRPr="00AC4DB2" w:rsidRDefault="0099276A"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695CDD41" w14:textId="3EC6895C" w:rsidR="00F67858" w:rsidRPr="00C21B40" w:rsidRDefault="0099276A" w:rsidP="00C21B40">
      <w:pPr>
        <w:tabs>
          <w:tab w:val="left" w:pos="1560"/>
        </w:tabs>
        <w:jc w:val="both"/>
        <w:rPr>
          <w:sz w:val="22"/>
          <w:szCs w:val="22"/>
        </w:rPr>
      </w:pPr>
      <w:r w:rsidRPr="00C21B40">
        <w:rPr>
          <w:bCs/>
          <w:sz w:val="22"/>
          <w:szCs w:val="22"/>
        </w:rPr>
        <w:t>W planie ustalono nakaz pokrycia zielenią wszelkich powierzchni niezabudowanych i nieutwardzonych, realizacji pasów zieleni niskopiennej</w:t>
      </w:r>
      <w:r w:rsidR="0006695E">
        <w:rPr>
          <w:bCs/>
          <w:sz w:val="22"/>
          <w:szCs w:val="22"/>
        </w:rPr>
        <w:t xml:space="preserve"> w szczególności gatunków rodzimych</w:t>
      </w:r>
      <w:r w:rsidRPr="00C21B40">
        <w:rPr>
          <w:bCs/>
          <w:sz w:val="22"/>
          <w:szCs w:val="22"/>
        </w:rPr>
        <w:t xml:space="preserve"> </w:t>
      </w:r>
      <w:r w:rsidR="00C21B40" w:rsidRPr="00C21B40">
        <w:rPr>
          <w:sz w:val="22"/>
          <w:szCs w:val="22"/>
        </w:rPr>
        <w:t xml:space="preserve">oraz stosowanie nowoczesnych rozwiązań technicznych neutralizujących negatywny wpływ na przyległy teren. </w:t>
      </w:r>
      <w:r w:rsidRPr="00C21B40">
        <w:rPr>
          <w:bCs/>
          <w:sz w:val="22"/>
          <w:szCs w:val="22"/>
        </w:rPr>
        <w:t>Jest to ustalenie korzystne dla środowiska, długoterminowe i stałe.</w:t>
      </w:r>
    </w:p>
    <w:p w14:paraId="1C354498" w14:textId="77777777" w:rsidR="004B0212" w:rsidRPr="00AC4DB2" w:rsidRDefault="004B0212" w:rsidP="00936CB8">
      <w:pPr>
        <w:jc w:val="both"/>
        <w:rPr>
          <w:sz w:val="22"/>
          <w:szCs w:val="22"/>
          <w:highlight w:val="yellow"/>
        </w:rPr>
      </w:pPr>
    </w:p>
    <w:p w14:paraId="49EF1505" w14:textId="77777777" w:rsidR="00963481" w:rsidRPr="00C21B40" w:rsidRDefault="00963481" w:rsidP="005263F8">
      <w:pPr>
        <w:ind w:firstLine="708"/>
        <w:jc w:val="both"/>
        <w:rPr>
          <w:sz w:val="22"/>
          <w:szCs w:val="22"/>
        </w:rPr>
      </w:pPr>
      <w:r w:rsidRPr="00C21B40">
        <w:rPr>
          <w:sz w:val="22"/>
          <w:szCs w:val="22"/>
        </w:rPr>
        <w:t>Przez tereny opracowania planu przebiegają linie elektroenergetyczne wysokiego, średniego i niskiego napięcia</w:t>
      </w:r>
      <w:r w:rsidR="008B3646" w:rsidRPr="00C21B40">
        <w:rPr>
          <w:sz w:val="22"/>
          <w:szCs w:val="22"/>
        </w:rPr>
        <w:t>.</w:t>
      </w:r>
    </w:p>
    <w:p w14:paraId="740637A8" w14:textId="62459A28" w:rsidR="00963481" w:rsidRPr="00C21B40" w:rsidRDefault="00963481" w:rsidP="005263F8">
      <w:pPr>
        <w:autoSpaceDE w:val="0"/>
        <w:autoSpaceDN w:val="0"/>
        <w:adjustRightInd w:val="0"/>
        <w:jc w:val="both"/>
        <w:rPr>
          <w:sz w:val="22"/>
          <w:szCs w:val="22"/>
        </w:rPr>
      </w:pPr>
      <w:r w:rsidRPr="00C21B40">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C21B40">
        <w:rPr>
          <w:sz w:val="22"/>
          <w:szCs w:val="22"/>
        </w:rPr>
        <w:t>; 30-45 dB(A) dla linii 400kV.</w:t>
      </w:r>
      <w:r w:rsidRPr="00C21B40">
        <w:rPr>
          <w:sz w:val="22"/>
          <w:szCs w:val="22"/>
        </w:rPr>
        <w:t xml:space="preserve"> Źródłem hałasu, a właściwie szumu akustycznego, wytwarzanego przez linie elektroenergetyczne wysokich napięć są:</w:t>
      </w:r>
    </w:p>
    <w:p w14:paraId="2D9215E1" w14:textId="77777777" w:rsidR="00963481" w:rsidRPr="00C21B40" w:rsidRDefault="00963481">
      <w:pPr>
        <w:numPr>
          <w:ilvl w:val="0"/>
          <w:numId w:val="39"/>
        </w:numPr>
        <w:autoSpaceDE w:val="0"/>
        <w:autoSpaceDN w:val="0"/>
        <w:adjustRightInd w:val="0"/>
        <w:jc w:val="both"/>
        <w:rPr>
          <w:sz w:val="22"/>
          <w:szCs w:val="22"/>
        </w:rPr>
      </w:pPr>
      <w:r w:rsidRPr="00C21B40">
        <w:rPr>
          <w:sz w:val="22"/>
          <w:szCs w:val="22"/>
        </w:rPr>
        <w:t>ulot z elementów przewodzących linii znajdujących się pod napięciem (głównie z przewodów roboczych),</w:t>
      </w:r>
    </w:p>
    <w:p w14:paraId="585E174D" w14:textId="77777777" w:rsidR="00963481" w:rsidRPr="00C21B40" w:rsidRDefault="00963481">
      <w:pPr>
        <w:numPr>
          <w:ilvl w:val="0"/>
          <w:numId w:val="39"/>
        </w:numPr>
        <w:autoSpaceDE w:val="0"/>
        <w:autoSpaceDN w:val="0"/>
        <w:adjustRightInd w:val="0"/>
        <w:jc w:val="both"/>
        <w:rPr>
          <w:sz w:val="22"/>
          <w:szCs w:val="22"/>
        </w:rPr>
      </w:pPr>
      <w:r w:rsidRPr="00C21B40">
        <w:rPr>
          <w:sz w:val="22"/>
          <w:szCs w:val="22"/>
        </w:rPr>
        <w:t xml:space="preserve">wyładowania powierzchniowe na elementach układu elektroizolacyjnego (izolatorach). </w:t>
      </w:r>
    </w:p>
    <w:p w14:paraId="7A58EFC7" w14:textId="56035BD0" w:rsidR="00FA5179" w:rsidRPr="00D375FE" w:rsidRDefault="00963481" w:rsidP="00FA5179">
      <w:pPr>
        <w:autoSpaceDE w:val="0"/>
        <w:autoSpaceDN w:val="0"/>
        <w:adjustRightInd w:val="0"/>
        <w:jc w:val="both"/>
        <w:rPr>
          <w:sz w:val="22"/>
          <w:szCs w:val="22"/>
        </w:rPr>
      </w:pPr>
      <w:r w:rsidRPr="00C21B40">
        <w:rPr>
          <w:sz w:val="22"/>
          <w:szCs w:val="22"/>
        </w:rPr>
        <w:t xml:space="preserve">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w:t>
      </w:r>
      <w:r w:rsidRPr="00D375FE">
        <w:rPr>
          <w:sz w:val="22"/>
          <w:szCs w:val="22"/>
        </w:rPr>
        <w:t xml:space="preserve">lokalny, bezpośredni, chwilowy. W związku z tym można przyjąć, że hałas od linii </w:t>
      </w:r>
      <w:r w:rsidR="00206D3D" w:rsidRPr="00D375FE">
        <w:rPr>
          <w:sz w:val="22"/>
          <w:szCs w:val="22"/>
        </w:rPr>
        <w:t xml:space="preserve">wysokiego i </w:t>
      </w:r>
      <w:r w:rsidRPr="00D375FE">
        <w:rPr>
          <w:sz w:val="22"/>
          <w:szCs w:val="22"/>
        </w:rPr>
        <w:t>średniego napięcia nie będzie miał wpływu na ludzi na naszym terenie.</w:t>
      </w:r>
      <w:bookmarkStart w:id="57" w:name="_Hlk71315435"/>
      <w:r w:rsidRPr="00D375FE">
        <w:rPr>
          <w:sz w:val="22"/>
          <w:szCs w:val="22"/>
        </w:rPr>
        <w:t xml:space="preserve"> Ponadto w planie wyznacza się pasy </w:t>
      </w:r>
      <w:r w:rsidR="0099276A" w:rsidRPr="00D375FE">
        <w:rPr>
          <w:sz w:val="22"/>
          <w:szCs w:val="22"/>
        </w:rPr>
        <w:t>te</w:t>
      </w:r>
      <w:r w:rsidR="00C21B40" w:rsidRPr="00D375FE">
        <w:rPr>
          <w:sz w:val="22"/>
          <w:szCs w:val="22"/>
        </w:rPr>
        <w:t>chnologiczne</w:t>
      </w:r>
      <w:r w:rsidRPr="00D375FE">
        <w:rPr>
          <w:sz w:val="22"/>
          <w:szCs w:val="22"/>
        </w:rPr>
        <w:t xml:space="preserve"> - </w:t>
      </w:r>
      <w:r w:rsidR="0099276A" w:rsidRPr="00D375FE">
        <w:rPr>
          <w:sz w:val="22"/>
          <w:szCs w:val="22"/>
        </w:rPr>
        <w:t>28,0</w:t>
      </w:r>
      <w:r w:rsidR="00206D3D" w:rsidRPr="00D375FE">
        <w:rPr>
          <w:sz w:val="22"/>
          <w:szCs w:val="22"/>
        </w:rPr>
        <w:t xml:space="preserve"> m na stronę od </w:t>
      </w:r>
      <w:r w:rsidR="00D375FE" w:rsidRPr="00D375FE">
        <w:rPr>
          <w:sz w:val="22"/>
          <w:szCs w:val="22"/>
        </w:rPr>
        <w:t xml:space="preserve">osi </w:t>
      </w:r>
      <w:r w:rsidR="0099276A" w:rsidRPr="00D375FE">
        <w:rPr>
          <w:bCs/>
          <w:sz w:val="22"/>
          <w:szCs w:val="22"/>
        </w:rPr>
        <w:t xml:space="preserve">linii elektroenergetycznej </w:t>
      </w:r>
      <w:r w:rsidR="00206D3D" w:rsidRPr="00D375FE">
        <w:rPr>
          <w:sz w:val="22"/>
          <w:szCs w:val="22"/>
        </w:rPr>
        <w:t xml:space="preserve">linii </w:t>
      </w:r>
      <w:r w:rsidR="0099276A" w:rsidRPr="00D375FE">
        <w:rPr>
          <w:sz w:val="22"/>
          <w:szCs w:val="22"/>
        </w:rPr>
        <w:t>40</w:t>
      </w:r>
      <w:r w:rsidR="00206D3D" w:rsidRPr="00D375FE">
        <w:rPr>
          <w:sz w:val="22"/>
          <w:szCs w:val="22"/>
        </w:rPr>
        <w:t>0 kV</w:t>
      </w:r>
      <w:r w:rsidR="00FA5179" w:rsidRPr="00D375FE">
        <w:rPr>
          <w:sz w:val="22"/>
          <w:szCs w:val="22"/>
        </w:rPr>
        <w:t xml:space="preserve">. W pasach tych obowiązuje </w:t>
      </w:r>
      <w:r w:rsidR="00FA5179" w:rsidRPr="00D375FE">
        <w:rPr>
          <w:bCs/>
          <w:sz w:val="22"/>
          <w:szCs w:val="22"/>
        </w:rPr>
        <w:t>zakaz realizacji obiektów budowlanych przeznaczonych na stały pobyt ludzi tj.:</w:t>
      </w:r>
    </w:p>
    <w:p w14:paraId="40F3984F" w14:textId="77777777" w:rsidR="00FA5179" w:rsidRPr="00D375FE" w:rsidRDefault="00FA5179" w:rsidP="00DA75AE">
      <w:pPr>
        <w:numPr>
          <w:ilvl w:val="0"/>
          <w:numId w:val="119"/>
        </w:numPr>
        <w:jc w:val="both"/>
        <w:rPr>
          <w:bCs/>
          <w:sz w:val="22"/>
          <w:szCs w:val="22"/>
        </w:rPr>
      </w:pPr>
      <w:r w:rsidRPr="00D375FE">
        <w:rPr>
          <w:bCs/>
          <w:sz w:val="22"/>
          <w:szCs w:val="22"/>
        </w:rPr>
        <w:t>zakazuje się lokalizowania budynków mieszkalnych i budynków użyteczności publicznej typu szkoła, szpital, internat, żłobek, przedszkole i podobne,</w:t>
      </w:r>
    </w:p>
    <w:p w14:paraId="5C26E1A5" w14:textId="77777777" w:rsidR="00FA5179" w:rsidRPr="00D375FE" w:rsidRDefault="00FA5179" w:rsidP="00DA75AE">
      <w:pPr>
        <w:numPr>
          <w:ilvl w:val="0"/>
          <w:numId w:val="119"/>
        </w:numPr>
        <w:jc w:val="both"/>
        <w:rPr>
          <w:bCs/>
          <w:sz w:val="22"/>
          <w:szCs w:val="22"/>
        </w:rPr>
      </w:pPr>
      <w:r w:rsidRPr="00D375FE">
        <w:rPr>
          <w:bCs/>
          <w:sz w:val="22"/>
          <w:szCs w:val="22"/>
        </w:rPr>
        <w:t>zakazuje się lokalizowania miejsc stałego przebywania ludzi w związku z prowadzoną działalnością gospodarczą, turystyczną, rekreacyjną,</w:t>
      </w:r>
    </w:p>
    <w:p w14:paraId="5AAB53B4" w14:textId="0AE2430C" w:rsidR="00FA5179" w:rsidRPr="00D375FE" w:rsidRDefault="00FA5179" w:rsidP="00DA75AE">
      <w:pPr>
        <w:numPr>
          <w:ilvl w:val="0"/>
          <w:numId w:val="119"/>
        </w:numPr>
        <w:jc w:val="both"/>
        <w:rPr>
          <w:bCs/>
          <w:sz w:val="22"/>
          <w:szCs w:val="22"/>
        </w:rPr>
      </w:pPr>
      <w:r w:rsidRPr="00D375FE">
        <w:rPr>
          <w:bCs/>
          <w:sz w:val="22"/>
          <w:szCs w:val="22"/>
        </w:rPr>
        <w:lastRenderedPageBreak/>
        <w:t>odstępstwa od tej zasady może udzielić właściciel linii, na warunkach przez siebie określonych,</w:t>
      </w:r>
    </w:p>
    <w:p w14:paraId="79B6F548" w14:textId="63DEDDDD" w:rsidR="00FA5179" w:rsidRPr="00D375FE" w:rsidRDefault="00FA5179" w:rsidP="00DA75AE">
      <w:pPr>
        <w:numPr>
          <w:ilvl w:val="0"/>
          <w:numId w:val="119"/>
        </w:numPr>
        <w:jc w:val="both"/>
        <w:rPr>
          <w:bCs/>
          <w:sz w:val="22"/>
          <w:szCs w:val="22"/>
        </w:rPr>
      </w:pPr>
      <w:r w:rsidRPr="00D375FE">
        <w:rPr>
          <w:bCs/>
          <w:sz w:val="22"/>
          <w:szCs w:val="22"/>
        </w:rPr>
        <w:t>należy uzgadniać warunki lokalizacji wszelkich obiektów z właścicielem linii,</w:t>
      </w:r>
    </w:p>
    <w:p w14:paraId="16DC13AD" w14:textId="42C8E2BC" w:rsidR="00FA5179" w:rsidRPr="00D375FE" w:rsidRDefault="00FA5179" w:rsidP="00DA75AE">
      <w:pPr>
        <w:numPr>
          <w:ilvl w:val="0"/>
          <w:numId w:val="119"/>
        </w:numPr>
        <w:jc w:val="both"/>
        <w:rPr>
          <w:bCs/>
          <w:sz w:val="22"/>
          <w:szCs w:val="22"/>
        </w:rPr>
      </w:pPr>
      <w:r w:rsidRPr="00D375FE">
        <w:rPr>
          <w:bCs/>
          <w:sz w:val="22"/>
          <w:szCs w:val="22"/>
        </w:rPr>
        <w:t>nie wolno tworzyć hałd, nasypów w pasie technologicznym oraz sadzić roślinności wysokiej pod linią i w odległości po 16 metrów od osi w obu kierunkach.</w:t>
      </w:r>
    </w:p>
    <w:p w14:paraId="2A6A35D3" w14:textId="77777777" w:rsidR="00333658" w:rsidRPr="00AC4DB2" w:rsidRDefault="00333658" w:rsidP="00333658">
      <w:pPr>
        <w:jc w:val="both"/>
        <w:rPr>
          <w:bCs/>
          <w:sz w:val="22"/>
          <w:szCs w:val="22"/>
          <w:highlight w:val="yellow"/>
        </w:rPr>
      </w:pPr>
    </w:p>
    <w:p w14:paraId="2E9C31C6" w14:textId="710A6802" w:rsidR="002D5F1F" w:rsidRDefault="00AC3AB3" w:rsidP="0099276A">
      <w:pPr>
        <w:autoSpaceDE w:val="0"/>
        <w:autoSpaceDN w:val="0"/>
        <w:adjustRightInd w:val="0"/>
        <w:jc w:val="both"/>
        <w:rPr>
          <w:sz w:val="22"/>
          <w:szCs w:val="22"/>
        </w:rPr>
      </w:pPr>
      <w:r w:rsidRPr="00D375FE">
        <w:rPr>
          <w:sz w:val="22"/>
          <w:szCs w:val="22"/>
        </w:rPr>
        <w:t>Wzdłuż l</w:t>
      </w:r>
      <w:r w:rsidR="00D375FE" w:rsidRPr="00D375FE">
        <w:rPr>
          <w:sz w:val="22"/>
          <w:szCs w:val="22"/>
        </w:rPr>
        <w:t>i</w:t>
      </w:r>
      <w:r w:rsidRPr="00D375FE">
        <w:rPr>
          <w:sz w:val="22"/>
          <w:szCs w:val="22"/>
        </w:rPr>
        <w:t xml:space="preserve">nii elektroenergetycznej 15 kV wyznacza się pasy </w:t>
      </w:r>
      <w:r w:rsidR="00D375FE" w:rsidRPr="00D375FE">
        <w:rPr>
          <w:sz w:val="22"/>
          <w:szCs w:val="22"/>
        </w:rPr>
        <w:t>technologiczne</w:t>
      </w:r>
      <w:r w:rsidRPr="00D375FE">
        <w:rPr>
          <w:sz w:val="22"/>
          <w:szCs w:val="22"/>
        </w:rPr>
        <w:t xml:space="preserve"> </w:t>
      </w:r>
      <w:r w:rsidR="00C21B40" w:rsidRPr="00D375FE">
        <w:rPr>
          <w:sz w:val="22"/>
          <w:szCs w:val="22"/>
        </w:rPr>
        <w:t>7</w:t>
      </w:r>
      <w:r w:rsidR="00963481" w:rsidRPr="00D375FE">
        <w:rPr>
          <w:sz w:val="22"/>
          <w:szCs w:val="22"/>
        </w:rPr>
        <w:t xml:space="preserve"> m na stronę od </w:t>
      </w:r>
      <w:r w:rsidR="00D375FE" w:rsidRPr="00D375FE">
        <w:rPr>
          <w:sz w:val="22"/>
          <w:szCs w:val="22"/>
        </w:rPr>
        <w:t xml:space="preserve">osi </w:t>
      </w:r>
      <w:r w:rsidR="00963481" w:rsidRPr="00D375FE">
        <w:rPr>
          <w:sz w:val="22"/>
          <w:szCs w:val="22"/>
        </w:rPr>
        <w:t>linii elektroenergetyczn</w:t>
      </w:r>
      <w:r w:rsidR="00D375FE" w:rsidRPr="00D375FE">
        <w:rPr>
          <w:sz w:val="22"/>
          <w:szCs w:val="22"/>
        </w:rPr>
        <w:t>ych</w:t>
      </w:r>
      <w:r w:rsidR="00963481" w:rsidRPr="00247ADB">
        <w:rPr>
          <w:sz w:val="22"/>
          <w:szCs w:val="22"/>
        </w:rPr>
        <w:t>, w których ustala się zakaz lokalizacji ziele</w:t>
      </w:r>
      <w:r w:rsidR="00385D4C" w:rsidRPr="00247ADB">
        <w:rPr>
          <w:sz w:val="22"/>
          <w:szCs w:val="22"/>
        </w:rPr>
        <w:t>ni wysokiej</w:t>
      </w:r>
      <w:r w:rsidR="00AA3FC8" w:rsidRPr="00247ADB">
        <w:rPr>
          <w:sz w:val="22"/>
          <w:szCs w:val="22"/>
        </w:rPr>
        <w:t xml:space="preserve"> oraz sytuowania instalacji fotowoltaicznych oraz nakaz uzgodnienie warunków lokalizacji wszelkich obiektów z właścicielem linii. </w:t>
      </w:r>
      <w:r w:rsidR="00385D4C" w:rsidRPr="00247ADB">
        <w:rPr>
          <w:sz w:val="22"/>
          <w:szCs w:val="22"/>
        </w:rPr>
        <w:t>.</w:t>
      </w:r>
    </w:p>
    <w:p w14:paraId="536447B1" w14:textId="003D167A" w:rsidR="002D5F1F" w:rsidRDefault="002D5F1F" w:rsidP="0099276A">
      <w:pPr>
        <w:autoSpaceDE w:val="0"/>
        <w:autoSpaceDN w:val="0"/>
        <w:adjustRightInd w:val="0"/>
        <w:jc w:val="both"/>
        <w:rPr>
          <w:sz w:val="22"/>
          <w:szCs w:val="22"/>
        </w:rPr>
      </w:pPr>
      <w:r w:rsidRPr="00927610">
        <w:rPr>
          <w:sz w:val="22"/>
          <w:szCs w:val="22"/>
        </w:rPr>
        <w:t>Zaznaczone na rysunkach planu istniejące napowietrzne linie elektroenergetyczne przebiegają przez tereny niepodlegające ochronie akustycznej, dla których nie obowiązują dopuszczalne poziomy hałasu w środowisku.</w:t>
      </w:r>
    </w:p>
    <w:bookmarkEnd w:id="57"/>
    <w:p w14:paraId="4523AD9B" w14:textId="04C7EF2D" w:rsidR="00FA5179" w:rsidRPr="00AC4DB2" w:rsidRDefault="00FA5179" w:rsidP="0099276A">
      <w:pPr>
        <w:autoSpaceDE w:val="0"/>
        <w:autoSpaceDN w:val="0"/>
        <w:adjustRightInd w:val="0"/>
        <w:jc w:val="both"/>
        <w:rPr>
          <w:bCs/>
          <w:sz w:val="22"/>
          <w:szCs w:val="22"/>
          <w:highlight w:val="yellow"/>
        </w:rPr>
      </w:pPr>
    </w:p>
    <w:p w14:paraId="176EF6E1" w14:textId="5C37D067" w:rsidR="00963481" w:rsidRPr="00C21B40"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C21B40">
        <w:rPr>
          <w:rFonts w:ascii="Times New Roman" w:hAnsi="Times New Roman"/>
          <w:b w:val="0"/>
          <w:bCs w:val="0"/>
          <w:i w:val="0"/>
          <w:iCs w:val="0"/>
          <w:caps w:val="0"/>
          <w:sz w:val="22"/>
          <w:szCs w:val="22"/>
        </w:rPr>
        <w:t>W plan</w:t>
      </w:r>
      <w:r w:rsidR="00936CB8" w:rsidRPr="00C21B40">
        <w:rPr>
          <w:rFonts w:ascii="Times New Roman" w:hAnsi="Times New Roman"/>
          <w:b w:val="0"/>
          <w:bCs w:val="0"/>
          <w:i w:val="0"/>
          <w:iCs w:val="0"/>
          <w:caps w:val="0"/>
          <w:sz w:val="22"/>
          <w:szCs w:val="22"/>
        </w:rPr>
        <w:t>ie</w:t>
      </w:r>
      <w:r w:rsidRPr="00C21B40">
        <w:rPr>
          <w:rFonts w:ascii="Times New Roman" w:hAnsi="Times New Roman"/>
          <w:b w:val="0"/>
          <w:bCs w:val="0"/>
          <w:i w:val="0"/>
          <w:iCs w:val="0"/>
          <w:caps w:val="0"/>
          <w:sz w:val="22"/>
          <w:szCs w:val="22"/>
        </w:rPr>
        <w:t xml:space="preserve"> wprowadzono także obowiązek pokrycia zielenią powierzchni niezabudowanych i nieutwardzonych w miarę możliwości, realizacja zwartej zieleni izolacyjnej niskopiennej</w:t>
      </w:r>
      <w:r w:rsidR="0006695E">
        <w:rPr>
          <w:rFonts w:ascii="Times New Roman" w:hAnsi="Times New Roman"/>
          <w:b w:val="0"/>
          <w:bCs w:val="0"/>
          <w:i w:val="0"/>
          <w:iCs w:val="0"/>
          <w:caps w:val="0"/>
          <w:sz w:val="22"/>
          <w:szCs w:val="22"/>
        </w:rPr>
        <w:t xml:space="preserve"> w szczególności gatunków rodzimych</w:t>
      </w:r>
      <w:r w:rsidRPr="00C21B40">
        <w:rPr>
          <w:rFonts w:ascii="Times New Roman" w:hAnsi="Times New Roman"/>
          <w:b w:val="0"/>
          <w:bCs w:val="0"/>
          <w:i w:val="0"/>
          <w:iCs w:val="0"/>
          <w:caps w:val="0"/>
          <w:sz w:val="22"/>
          <w:szCs w:val="22"/>
        </w:rPr>
        <w:t xml:space="preserve"> oraz stosowanie nowoczesnych rozwiązań technicznych neutralizujących negatywny wpływ na przyległy teren (im gęstsza jest zieleń i posiada więcej pięter tym wytłumienie hałasu jest większe). O</w:t>
      </w:r>
      <w:r w:rsidRPr="00C21B40">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D26A93">
        <w:rPr>
          <w:rFonts w:ascii="Times New Roman" w:hAnsi="Times New Roman"/>
          <w:b w:val="0"/>
          <w:i w:val="0"/>
          <w:caps w:val="0"/>
          <w:sz w:val="22"/>
          <w:szCs w:val="22"/>
        </w:rPr>
        <w:t xml:space="preserve"> W przypadku tego planu mamy tu do czynienia przede wszystkim z terenem produkcyjnym ADROS, dla którego nie ustala się standardów akustycznych.</w:t>
      </w:r>
    </w:p>
    <w:p w14:paraId="1701CEB0" w14:textId="77777777" w:rsidR="00963481" w:rsidRPr="00C21B40" w:rsidRDefault="00963481" w:rsidP="00697C19">
      <w:pPr>
        <w:pStyle w:val="Tekstpodstawowy3"/>
        <w:numPr>
          <w:ilvl w:val="0"/>
          <w:numId w:val="0"/>
        </w:numPr>
        <w:ind w:firstLine="360"/>
        <w:jc w:val="both"/>
        <w:rPr>
          <w:rFonts w:ascii="Times New Roman" w:hAnsi="Times New Roman"/>
          <w:b w:val="0"/>
          <w:i w:val="0"/>
          <w:caps w:val="0"/>
          <w:sz w:val="22"/>
          <w:szCs w:val="22"/>
        </w:rPr>
      </w:pPr>
      <w:r w:rsidRPr="00C21B40">
        <w:rPr>
          <w:rFonts w:ascii="Times New Roman" w:hAnsi="Times New Roman"/>
          <w:b w:val="0"/>
          <w:bCs w:val="0"/>
          <w:i w:val="0"/>
          <w:iCs w:val="0"/>
          <w:caps w:val="0"/>
          <w:sz w:val="22"/>
          <w:szCs w:val="22"/>
        </w:rPr>
        <w:t xml:space="preserve">Ponadto źródłem hałasu będzie także pracujący sprzęt ciężki w trakcie budowy. </w:t>
      </w:r>
      <w:r w:rsidRPr="00C21B40">
        <w:rPr>
          <w:rFonts w:ascii="Times New Roman" w:hAnsi="Times New Roman"/>
          <w:b w:val="0"/>
          <w:i w:val="0"/>
          <w:caps w:val="0"/>
          <w:sz w:val="22"/>
          <w:szCs w:val="22"/>
        </w:rPr>
        <w:t xml:space="preserve">Poziom mocy akustycznej urządzeń stosowanych w budownictwie podlega ograniczeniom, zgodnie z wytycznymi zawartymi w </w:t>
      </w:r>
      <w:r w:rsidRPr="00C21B40">
        <w:rPr>
          <w:rFonts w:ascii="Times New Roman" w:hAnsi="Times New Roman"/>
          <w:b w:val="0"/>
          <w:caps w:val="0"/>
          <w:sz w:val="22"/>
          <w:szCs w:val="22"/>
        </w:rPr>
        <w:t xml:space="preserve">rozporządzeniu Ministra Gospodarki z dnia 21 grudnia 2005r. </w:t>
      </w:r>
      <w:r w:rsidRPr="00C21B40">
        <w:rPr>
          <w:rFonts w:ascii="Times New Roman" w:hAnsi="Times New Roman"/>
          <w:b w:val="0"/>
          <w:iCs w:val="0"/>
          <w:caps w:val="0"/>
          <w:sz w:val="22"/>
          <w:szCs w:val="22"/>
        </w:rPr>
        <w:t>w sprawie zasadniczych wymaga</w:t>
      </w:r>
      <w:r w:rsidRPr="00C21B40">
        <w:rPr>
          <w:rFonts w:ascii="Times New Roman" w:eastAsia="TTE19F6148t00" w:hAnsi="Times New Roman"/>
          <w:b w:val="0"/>
          <w:caps w:val="0"/>
          <w:sz w:val="22"/>
          <w:szCs w:val="22"/>
        </w:rPr>
        <w:t xml:space="preserve">ń </w:t>
      </w:r>
      <w:r w:rsidRPr="00C21B40">
        <w:rPr>
          <w:rFonts w:ascii="Times New Roman" w:hAnsi="Times New Roman"/>
          <w:b w:val="0"/>
          <w:iCs w:val="0"/>
          <w:caps w:val="0"/>
          <w:sz w:val="22"/>
          <w:szCs w:val="22"/>
        </w:rPr>
        <w:t>dla urz</w:t>
      </w:r>
      <w:r w:rsidRPr="00C21B40">
        <w:rPr>
          <w:rFonts w:ascii="Times New Roman" w:eastAsia="TTE19F6148t00" w:hAnsi="Times New Roman"/>
          <w:b w:val="0"/>
          <w:caps w:val="0"/>
          <w:sz w:val="22"/>
          <w:szCs w:val="22"/>
        </w:rPr>
        <w:t>ą</w:t>
      </w:r>
      <w:r w:rsidRPr="00C21B40">
        <w:rPr>
          <w:rFonts w:ascii="Times New Roman" w:hAnsi="Times New Roman"/>
          <w:b w:val="0"/>
          <w:iCs w:val="0"/>
          <w:caps w:val="0"/>
          <w:sz w:val="22"/>
          <w:szCs w:val="22"/>
        </w:rPr>
        <w:t>dze</w:t>
      </w:r>
      <w:r w:rsidRPr="00C21B40">
        <w:rPr>
          <w:rFonts w:ascii="Times New Roman" w:eastAsia="TTE19F6148t00" w:hAnsi="Times New Roman"/>
          <w:b w:val="0"/>
          <w:caps w:val="0"/>
          <w:sz w:val="22"/>
          <w:szCs w:val="22"/>
        </w:rPr>
        <w:t>ń</w:t>
      </w:r>
      <w:r w:rsidRPr="00C21B40">
        <w:rPr>
          <w:rFonts w:ascii="Times New Roman" w:hAnsi="Times New Roman"/>
          <w:b w:val="0"/>
          <w:caps w:val="0"/>
          <w:sz w:val="22"/>
          <w:szCs w:val="22"/>
        </w:rPr>
        <w:t xml:space="preserve"> </w:t>
      </w:r>
      <w:r w:rsidRPr="00C21B40">
        <w:rPr>
          <w:rFonts w:ascii="Times New Roman" w:hAnsi="Times New Roman"/>
          <w:b w:val="0"/>
          <w:iCs w:val="0"/>
          <w:caps w:val="0"/>
          <w:sz w:val="22"/>
          <w:szCs w:val="22"/>
        </w:rPr>
        <w:t>u</w:t>
      </w:r>
      <w:r w:rsidRPr="00C21B40">
        <w:rPr>
          <w:rFonts w:ascii="Times New Roman" w:eastAsia="TTE19F6148t00" w:hAnsi="Times New Roman"/>
          <w:b w:val="0"/>
          <w:caps w:val="0"/>
          <w:sz w:val="22"/>
          <w:szCs w:val="22"/>
        </w:rPr>
        <w:t>ż</w:t>
      </w:r>
      <w:r w:rsidRPr="00C21B40">
        <w:rPr>
          <w:rFonts w:ascii="Times New Roman" w:hAnsi="Times New Roman"/>
          <w:b w:val="0"/>
          <w:iCs w:val="0"/>
          <w:caps w:val="0"/>
          <w:sz w:val="22"/>
          <w:szCs w:val="22"/>
        </w:rPr>
        <w:t>ywanych na zewn</w:t>
      </w:r>
      <w:r w:rsidRPr="00C21B40">
        <w:rPr>
          <w:rFonts w:ascii="Times New Roman" w:eastAsia="TTE19F6148t00" w:hAnsi="Times New Roman"/>
          <w:b w:val="0"/>
          <w:caps w:val="0"/>
          <w:sz w:val="22"/>
          <w:szCs w:val="22"/>
        </w:rPr>
        <w:t>ą</w:t>
      </w:r>
      <w:r w:rsidRPr="00C21B40">
        <w:rPr>
          <w:rFonts w:ascii="Times New Roman" w:hAnsi="Times New Roman"/>
          <w:b w:val="0"/>
          <w:iCs w:val="0"/>
          <w:caps w:val="0"/>
          <w:sz w:val="22"/>
          <w:szCs w:val="22"/>
        </w:rPr>
        <w:t>trz pomieszcze</w:t>
      </w:r>
      <w:r w:rsidRPr="00C21B40">
        <w:rPr>
          <w:rFonts w:ascii="Times New Roman" w:eastAsia="TTE19F6148t00" w:hAnsi="Times New Roman"/>
          <w:b w:val="0"/>
          <w:caps w:val="0"/>
          <w:sz w:val="22"/>
          <w:szCs w:val="22"/>
        </w:rPr>
        <w:t xml:space="preserve">ń </w:t>
      </w:r>
      <w:r w:rsidRPr="00C21B40">
        <w:rPr>
          <w:rFonts w:ascii="Times New Roman" w:hAnsi="Times New Roman"/>
          <w:b w:val="0"/>
          <w:iCs w:val="0"/>
          <w:caps w:val="0"/>
          <w:sz w:val="22"/>
          <w:szCs w:val="22"/>
        </w:rPr>
        <w:t xml:space="preserve">w zakresie emisji hałasu do </w:t>
      </w:r>
      <w:r w:rsidRPr="00C21B40">
        <w:rPr>
          <w:rFonts w:ascii="Times New Roman" w:eastAsia="TTE19F6148t00" w:hAnsi="Times New Roman"/>
          <w:b w:val="0"/>
          <w:caps w:val="0"/>
          <w:sz w:val="22"/>
          <w:szCs w:val="22"/>
        </w:rPr>
        <w:t>ś</w:t>
      </w:r>
      <w:r w:rsidRPr="00C21B40">
        <w:rPr>
          <w:rFonts w:ascii="Times New Roman" w:hAnsi="Times New Roman"/>
          <w:b w:val="0"/>
          <w:iCs w:val="0"/>
          <w:caps w:val="0"/>
          <w:sz w:val="22"/>
          <w:szCs w:val="22"/>
        </w:rPr>
        <w:t>rodowiska</w:t>
      </w:r>
      <w:r w:rsidRPr="00C21B40">
        <w:rPr>
          <w:rFonts w:ascii="Times New Roman" w:hAnsi="Times New Roman"/>
          <w:b w:val="0"/>
          <w:i w:val="0"/>
          <w:iCs w:val="0"/>
          <w:caps w:val="0"/>
          <w:sz w:val="22"/>
          <w:szCs w:val="22"/>
        </w:rPr>
        <w:t xml:space="preserve"> </w:t>
      </w:r>
      <w:r w:rsidRPr="00C21B40">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3E0E0C" w:rsidRDefault="00963481" w:rsidP="00697C19">
      <w:pPr>
        <w:pStyle w:val="Tekstpodstawowy"/>
        <w:jc w:val="both"/>
        <w:rPr>
          <w:sz w:val="22"/>
          <w:szCs w:val="22"/>
        </w:rPr>
      </w:pPr>
      <w:r w:rsidRPr="003E0E0C">
        <w:rPr>
          <w:sz w:val="22"/>
          <w:szCs w:val="22"/>
        </w:rPr>
        <w:t>Łagodzenie uciążliwości hałasowych można osiągać środkami urbanistycznymi, budowlanymi, technicznymi, technologicznymi  i organizacyjnymi, takimi jak:</w:t>
      </w:r>
    </w:p>
    <w:p w14:paraId="5CE65613" w14:textId="77777777" w:rsidR="00963481" w:rsidRPr="003E0E0C" w:rsidRDefault="00963481">
      <w:pPr>
        <w:pStyle w:val="Listapunktowana2"/>
        <w:numPr>
          <w:ilvl w:val="0"/>
          <w:numId w:val="33"/>
        </w:numPr>
        <w:jc w:val="both"/>
        <w:rPr>
          <w:bCs/>
          <w:sz w:val="22"/>
          <w:szCs w:val="22"/>
        </w:rPr>
      </w:pPr>
      <w:r w:rsidRPr="003E0E0C">
        <w:rPr>
          <w:sz w:val="22"/>
          <w:szCs w:val="22"/>
        </w:rPr>
        <w:t xml:space="preserve">w komunikacji </w:t>
      </w:r>
    </w:p>
    <w:p w14:paraId="0B81007B" w14:textId="77777777" w:rsidR="00963481" w:rsidRPr="003E0E0C" w:rsidRDefault="00963481">
      <w:pPr>
        <w:pStyle w:val="Listapunktowana3"/>
        <w:numPr>
          <w:ilvl w:val="0"/>
          <w:numId w:val="34"/>
        </w:numPr>
        <w:jc w:val="both"/>
        <w:rPr>
          <w:b/>
          <w:bCs/>
          <w:sz w:val="22"/>
          <w:szCs w:val="22"/>
        </w:rPr>
      </w:pPr>
      <w:r w:rsidRPr="003E0E0C">
        <w:rPr>
          <w:sz w:val="22"/>
          <w:szCs w:val="22"/>
        </w:rPr>
        <w:t>ograniczenie prędkości pojazdów,</w:t>
      </w:r>
    </w:p>
    <w:p w14:paraId="6EFC1F89" w14:textId="77777777" w:rsidR="00963481" w:rsidRPr="003E0E0C" w:rsidRDefault="00963481">
      <w:pPr>
        <w:pStyle w:val="Listapunktowana3"/>
        <w:numPr>
          <w:ilvl w:val="0"/>
          <w:numId w:val="34"/>
        </w:numPr>
        <w:jc w:val="both"/>
        <w:rPr>
          <w:b/>
          <w:bCs/>
          <w:sz w:val="22"/>
          <w:szCs w:val="22"/>
        </w:rPr>
      </w:pPr>
      <w:r w:rsidRPr="003E0E0C">
        <w:rPr>
          <w:sz w:val="22"/>
          <w:szCs w:val="22"/>
        </w:rPr>
        <w:t>poprawa płynności ruchu,</w:t>
      </w:r>
    </w:p>
    <w:p w14:paraId="5952B517" w14:textId="77777777" w:rsidR="00963481" w:rsidRPr="003E0E0C" w:rsidRDefault="00963481">
      <w:pPr>
        <w:pStyle w:val="Listapunktowana3"/>
        <w:numPr>
          <w:ilvl w:val="0"/>
          <w:numId w:val="34"/>
        </w:numPr>
        <w:jc w:val="both"/>
        <w:rPr>
          <w:b/>
          <w:bCs/>
          <w:sz w:val="22"/>
          <w:szCs w:val="22"/>
        </w:rPr>
      </w:pPr>
      <w:r w:rsidRPr="003E0E0C">
        <w:rPr>
          <w:sz w:val="22"/>
          <w:szCs w:val="22"/>
        </w:rPr>
        <w:t>dbałość o stan nawierzchni drogi,</w:t>
      </w:r>
    </w:p>
    <w:p w14:paraId="54FA29F7" w14:textId="77777777" w:rsidR="00963481" w:rsidRPr="003E0E0C" w:rsidRDefault="00963481">
      <w:pPr>
        <w:pStyle w:val="Listapunktowana3"/>
        <w:numPr>
          <w:ilvl w:val="0"/>
          <w:numId w:val="34"/>
        </w:numPr>
        <w:jc w:val="both"/>
        <w:rPr>
          <w:sz w:val="22"/>
          <w:szCs w:val="22"/>
        </w:rPr>
      </w:pPr>
      <w:r w:rsidRPr="003E0E0C">
        <w:rPr>
          <w:sz w:val="22"/>
          <w:szCs w:val="22"/>
        </w:rPr>
        <w:t>stosowanie gładkich (cichych) nawierzchni na wszystkich placach i drogach transportowych, parkingach,</w:t>
      </w:r>
    </w:p>
    <w:p w14:paraId="65D3A925" w14:textId="77777777" w:rsidR="00963481" w:rsidRPr="003E0E0C" w:rsidRDefault="00963481">
      <w:pPr>
        <w:pStyle w:val="Listapunktowana2"/>
        <w:numPr>
          <w:ilvl w:val="0"/>
          <w:numId w:val="35"/>
        </w:numPr>
        <w:jc w:val="both"/>
        <w:rPr>
          <w:bCs/>
          <w:sz w:val="22"/>
          <w:szCs w:val="22"/>
        </w:rPr>
      </w:pPr>
      <w:r w:rsidRPr="003E0E0C">
        <w:rPr>
          <w:sz w:val="22"/>
          <w:szCs w:val="22"/>
        </w:rPr>
        <w:t>w aktywizacji gospodarczej</w:t>
      </w:r>
    </w:p>
    <w:p w14:paraId="040CDB71" w14:textId="77777777" w:rsidR="00963481" w:rsidRPr="003E0E0C" w:rsidRDefault="00963481">
      <w:pPr>
        <w:pStyle w:val="Listapunktowana3"/>
        <w:numPr>
          <w:ilvl w:val="0"/>
          <w:numId w:val="36"/>
        </w:numPr>
        <w:jc w:val="both"/>
        <w:rPr>
          <w:b/>
          <w:bCs/>
          <w:sz w:val="22"/>
          <w:szCs w:val="22"/>
        </w:rPr>
      </w:pPr>
      <w:r w:rsidRPr="003E0E0C">
        <w:rPr>
          <w:sz w:val="22"/>
          <w:szCs w:val="22"/>
        </w:rPr>
        <w:t>zastosowanie urządzeń emitujących hałas o jak najniższym poziomie,</w:t>
      </w:r>
    </w:p>
    <w:p w14:paraId="7C4B4036" w14:textId="77777777" w:rsidR="00963481" w:rsidRPr="003E0E0C" w:rsidRDefault="00963481">
      <w:pPr>
        <w:pStyle w:val="Listapunktowana3"/>
        <w:numPr>
          <w:ilvl w:val="0"/>
          <w:numId w:val="36"/>
        </w:numPr>
        <w:jc w:val="both"/>
        <w:rPr>
          <w:b/>
          <w:bCs/>
          <w:sz w:val="22"/>
          <w:szCs w:val="22"/>
        </w:rPr>
      </w:pPr>
      <w:r w:rsidRPr="003E0E0C">
        <w:rPr>
          <w:sz w:val="22"/>
          <w:szCs w:val="22"/>
        </w:rPr>
        <w:t>zastosowanie dźwiękochłonnych obudów źródeł hałasu, tłumików akustycznych, hermetyzacja pomieszczeń,</w:t>
      </w:r>
    </w:p>
    <w:p w14:paraId="6DEB405D" w14:textId="77777777" w:rsidR="00963481" w:rsidRPr="003E0E0C" w:rsidRDefault="00963481">
      <w:pPr>
        <w:pStyle w:val="Listapunktowana3"/>
        <w:numPr>
          <w:ilvl w:val="0"/>
          <w:numId w:val="36"/>
        </w:numPr>
        <w:jc w:val="both"/>
        <w:rPr>
          <w:b/>
          <w:bCs/>
          <w:sz w:val="22"/>
          <w:szCs w:val="22"/>
        </w:rPr>
      </w:pPr>
      <w:r w:rsidRPr="003E0E0C">
        <w:rPr>
          <w:sz w:val="22"/>
          <w:szCs w:val="22"/>
        </w:rPr>
        <w:t>lokalizacja największych źródeł hałasu w odpowiedniej odległości od terenów chronionych akustycznie,</w:t>
      </w:r>
    </w:p>
    <w:p w14:paraId="75112D96" w14:textId="77777777" w:rsidR="00963481" w:rsidRPr="003E0E0C" w:rsidRDefault="00963481">
      <w:pPr>
        <w:pStyle w:val="Listapunktowana3"/>
        <w:numPr>
          <w:ilvl w:val="0"/>
          <w:numId w:val="36"/>
        </w:numPr>
        <w:jc w:val="both"/>
        <w:rPr>
          <w:sz w:val="22"/>
          <w:szCs w:val="22"/>
        </w:rPr>
      </w:pPr>
      <w:r w:rsidRPr="003E0E0C">
        <w:rPr>
          <w:sz w:val="22"/>
          <w:szCs w:val="22"/>
        </w:rPr>
        <w:t>ograniczanie działalności generującej ruch pojazdów w porze nocy,</w:t>
      </w:r>
    </w:p>
    <w:p w14:paraId="2F0ED2CC" w14:textId="77777777" w:rsidR="00963481" w:rsidRPr="003E0E0C" w:rsidRDefault="00963481">
      <w:pPr>
        <w:pStyle w:val="Listapunktowana3"/>
        <w:numPr>
          <w:ilvl w:val="0"/>
          <w:numId w:val="36"/>
        </w:numPr>
        <w:jc w:val="both"/>
        <w:rPr>
          <w:sz w:val="22"/>
          <w:szCs w:val="22"/>
        </w:rPr>
      </w:pPr>
      <w:r w:rsidRPr="003E0E0C">
        <w:rPr>
          <w:sz w:val="22"/>
          <w:szCs w:val="22"/>
        </w:rPr>
        <w:t>sytuowanie budynków w sposób ekranujący środowisko od obiektów głośnych, a przede wszystkim od parkingów i placów manewrowych,</w:t>
      </w:r>
    </w:p>
    <w:p w14:paraId="66B9A6F6" w14:textId="37450D5D" w:rsidR="00963481" w:rsidRDefault="00963481">
      <w:pPr>
        <w:pStyle w:val="Listapunktowana3"/>
        <w:numPr>
          <w:ilvl w:val="0"/>
          <w:numId w:val="36"/>
        </w:numPr>
        <w:jc w:val="both"/>
        <w:rPr>
          <w:sz w:val="22"/>
          <w:szCs w:val="22"/>
        </w:rPr>
      </w:pPr>
      <w:r w:rsidRPr="003E0E0C">
        <w:rPr>
          <w:sz w:val="22"/>
          <w:szCs w:val="22"/>
        </w:rPr>
        <w:t>urządzanie w każdym możliwym miejscu trawników (zamiast twardych nawierzchni) oraz nasadzanie drzew i krzewów.</w:t>
      </w:r>
    </w:p>
    <w:p w14:paraId="6F1E78BB" w14:textId="7F0A96DD" w:rsidR="00247ADB" w:rsidRDefault="00247ADB" w:rsidP="00247ADB">
      <w:pPr>
        <w:pStyle w:val="Listapunktowana3"/>
        <w:jc w:val="both"/>
        <w:rPr>
          <w:sz w:val="22"/>
          <w:szCs w:val="22"/>
        </w:rPr>
      </w:pPr>
    </w:p>
    <w:p w14:paraId="544AA315" w14:textId="4E5F2DC7" w:rsidR="00247ADB" w:rsidRDefault="00247ADB" w:rsidP="00247ADB">
      <w:pPr>
        <w:pStyle w:val="Listapunktowana3"/>
        <w:jc w:val="both"/>
        <w:rPr>
          <w:sz w:val="22"/>
          <w:szCs w:val="22"/>
        </w:rPr>
      </w:pPr>
    </w:p>
    <w:p w14:paraId="346BFA45" w14:textId="2D6CEDC7" w:rsidR="00247ADB" w:rsidRDefault="00247ADB" w:rsidP="00247ADB">
      <w:pPr>
        <w:pStyle w:val="Listapunktowana3"/>
        <w:jc w:val="both"/>
        <w:rPr>
          <w:sz w:val="22"/>
          <w:szCs w:val="22"/>
        </w:rPr>
      </w:pPr>
    </w:p>
    <w:p w14:paraId="46EAB46C" w14:textId="77777777" w:rsidR="00247ADB" w:rsidRPr="003E0E0C" w:rsidRDefault="00247ADB" w:rsidP="00247ADB">
      <w:pPr>
        <w:pStyle w:val="Listapunktowana3"/>
        <w:jc w:val="both"/>
        <w:rPr>
          <w:sz w:val="22"/>
          <w:szCs w:val="22"/>
        </w:rPr>
      </w:pPr>
    </w:p>
    <w:p w14:paraId="7B4716D0" w14:textId="77777777" w:rsidR="00963481" w:rsidRPr="00AC4DB2" w:rsidRDefault="00963481" w:rsidP="0043585D">
      <w:pPr>
        <w:jc w:val="both"/>
        <w:rPr>
          <w:highlight w:val="yellow"/>
        </w:rPr>
      </w:pPr>
    </w:p>
    <w:p w14:paraId="71431588" w14:textId="77777777" w:rsidR="00963481" w:rsidRPr="003E0E0C" w:rsidRDefault="00963481" w:rsidP="006950E5">
      <w:pPr>
        <w:pStyle w:val="Lista"/>
        <w:numPr>
          <w:ilvl w:val="1"/>
          <w:numId w:val="10"/>
        </w:numPr>
        <w:rPr>
          <w:b/>
        </w:rPr>
      </w:pPr>
      <w:r w:rsidRPr="003E0E0C">
        <w:rPr>
          <w:b/>
        </w:rPr>
        <w:t>Oddziaływanie na krajobraz</w:t>
      </w:r>
    </w:p>
    <w:p w14:paraId="359DF8DE" w14:textId="77777777" w:rsidR="00963481" w:rsidRPr="00AC4DB2" w:rsidRDefault="00963481" w:rsidP="0071249C">
      <w:pPr>
        <w:pStyle w:val="Tekstpodstawowywcity2"/>
        <w:spacing w:line="240" w:lineRule="auto"/>
        <w:ind w:left="0"/>
        <w:rPr>
          <w:rFonts w:ascii="Times New Roman" w:hAnsi="Times New Roman"/>
          <w:sz w:val="24"/>
          <w:szCs w:val="24"/>
          <w:highlight w:val="yellow"/>
        </w:rPr>
      </w:pPr>
    </w:p>
    <w:p w14:paraId="08613D3C" w14:textId="3E60357E" w:rsidR="000117D6" w:rsidRPr="003E0E0C" w:rsidRDefault="00963481" w:rsidP="004923FF">
      <w:pPr>
        <w:pStyle w:val="Tekstpodstawowywcity2"/>
        <w:spacing w:line="240" w:lineRule="auto"/>
        <w:ind w:left="0" w:firstLine="709"/>
        <w:rPr>
          <w:rFonts w:ascii="Times New Roman" w:hAnsi="Times New Roman"/>
          <w:sz w:val="22"/>
          <w:szCs w:val="22"/>
        </w:rPr>
      </w:pPr>
      <w:r w:rsidRPr="003E0E0C">
        <w:rPr>
          <w:rFonts w:ascii="Times New Roman" w:hAnsi="Times New Roman"/>
          <w:sz w:val="22"/>
          <w:szCs w:val="22"/>
        </w:rPr>
        <w:t xml:space="preserve">Zgodnie z </w:t>
      </w:r>
      <w:r w:rsidRPr="003E0E0C">
        <w:rPr>
          <w:rFonts w:ascii="Times New Roman" w:hAnsi="Times New Roman"/>
          <w:i/>
          <w:sz w:val="22"/>
          <w:szCs w:val="22"/>
        </w:rPr>
        <w:t>ustawą o ochronie przyrody</w:t>
      </w:r>
      <w:r w:rsidRPr="003E0E0C">
        <w:rPr>
          <w:rFonts w:ascii="Times New Roman" w:hAnsi="Times New Roman"/>
          <w:sz w:val="22"/>
          <w:szCs w:val="22"/>
        </w:rPr>
        <w:t xml:space="preserve"> (Dz.U. 20</w:t>
      </w:r>
      <w:r w:rsidR="0099276A" w:rsidRPr="003E0E0C">
        <w:rPr>
          <w:rFonts w:ascii="Times New Roman" w:hAnsi="Times New Roman"/>
          <w:sz w:val="22"/>
          <w:szCs w:val="22"/>
        </w:rPr>
        <w:t>2</w:t>
      </w:r>
      <w:r w:rsidR="003E0E0C" w:rsidRPr="003E0E0C">
        <w:rPr>
          <w:rFonts w:ascii="Times New Roman" w:hAnsi="Times New Roman"/>
          <w:sz w:val="22"/>
          <w:szCs w:val="22"/>
        </w:rPr>
        <w:t>2</w:t>
      </w:r>
      <w:r w:rsidRPr="003E0E0C">
        <w:rPr>
          <w:rFonts w:ascii="Times New Roman" w:hAnsi="Times New Roman"/>
          <w:sz w:val="22"/>
          <w:szCs w:val="22"/>
        </w:rPr>
        <w:t xml:space="preserve">, poz. </w:t>
      </w:r>
      <w:r w:rsidR="003E0E0C" w:rsidRPr="003E0E0C">
        <w:rPr>
          <w:rFonts w:ascii="Times New Roman" w:hAnsi="Times New Roman"/>
          <w:sz w:val="22"/>
          <w:szCs w:val="22"/>
        </w:rPr>
        <w:t>916</w:t>
      </w:r>
      <w:r w:rsidR="00247ADB">
        <w:rPr>
          <w:rFonts w:ascii="Times New Roman" w:hAnsi="Times New Roman"/>
          <w:sz w:val="22"/>
          <w:szCs w:val="22"/>
        </w:rPr>
        <w:t xml:space="preserve"> ze zm.</w:t>
      </w:r>
      <w:r w:rsidRPr="003E0E0C">
        <w:rPr>
          <w:rFonts w:ascii="Times New Roman" w:hAnsi="Times New Roman"/>
          <w:sz w:val="22"/>
          <w:szCs w:val="22"/>
        </w:rPr>
        <w:t xml:space="preserve">) i </w:t>
      </w:r>
      <w:r w:rsidRPr="003E0E0C">
        <w:rPr>
          <w:rFonts w:ascii="Times New Roman" w:hAnsi="Times New Roman"/>
          <w:i/>
          <w:sz w:val="22"/>
          <w:szCs w:val="22"/>
        </w:rPr>
        <w:t>ustawą o zmianie niektórych ustaw w związku ze wzmocnieniem narzędzi ochrony krajobrazu</w:t>
      </w:r>
      <w:r w:rsidRPr="003E0E0C">
        <w:rPr>
          <w:rFonts w:ascii="Times New Roman" w:hAnsi="Times New Roman"/>
          <w:sz w:val="22"/>
          <w:szCs w:val="22"/>
        </w:rPr>
        <w:t xml:space="preserve"> (Dz. U. 2015r., poz.774</w:t>
      </w:r>
      <w:r w:rsidR="004C0659" w:rsidRPr="003E0E0C">
        <w:rPr>
          <w:rFonts w:ascii="Times New Roman" w:hAnsi="Times New Roman"/>
          <w:sz w:val="22"/>
          <w:szCs w:val="22"/>
        </w:rPr>
        <w:t xml:space="preserve"> ze zm.</w:t>
      </w:r>
      <w:r w:rsidRPr="003E0E0C">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1576DF72" w14:textId="398CD0CA" w:rsidR="000117D6" w:rsidRPr="003E0E0C" w:rsidRDefault="00E11BD4" w:rsidP="00936CB8">
      <w:pPr>
        <w:pStyle w:val="Tekstpodstawowywcity2"/>
        <w:spacing w:line="240" w:lineRule="auto"/>
        <w:ind w:left="0" w:firstLine="210"/>
        <w:rPr>
          <w:rFonts w:ascii="Times New Roman" w:hAnsi="Times New Roman"/>
          <w:bCs/>
          <w:sz w:val="22"/>
          <w:szCs w:val="22"/>
        </w:rPr>
      </w:pPr>
      <w:r w:rsidRPr="003E0E0C">
        <w:rPr>
          <w:rFonts w:ascii="Times New Roman" w:hAnsi="Times New Roman"/>
          <w:bCs/>
          <w:sz w:val="22"/>
          <w:szCs w:val="22"/>
        </w:rPr>
        <w:t>Na</w:t>
      </w:r>
      <w:r w:rsidR="000117D6" w:rsidRPr="003E0E0C">
        <w:rPr>
          <w:rFonts w:ascii="Times New Roman" w:hAnsi="Times New Roman"/>
          <w:bCs/>
          <w:sz w:val="22"/>
          <w:szCs w:val="22"/>
        </w:rPr>
        <w:t xml:space="preserve"> terenie gminy</w:t>
      </w:r>
      <w:r w:rsidRPr="003E0E0C">
        <w:rPr>
          <w:rFonts w:ascii="Times New Roman" w:hAnsi="Times New Roman"/>
          <w:bCs/>
          <w:sz w:val="22"/>
          <w:szCs w:val="22"/>
        </w:rPr>
        <w:t xml:space="preserve"> </w:t>
      </w:r>
      <w:r w:rsidR="0099276A" w:rsidRPr="003E0E0C">
        <w:rPr>
          <w:rFonts w:ascii="Times New Roman" w:hAnsi="Times New Roman"/>
          <w:bCs/>
          <w:sz w:val="22"/>
          <w:szCs w:val="22"/>
        </w:rPr>
        <w:t>Dobrzyca</w:t>
      </w:r>
      <w:r w:rsidRPr="003E0E0C">
        <w:rPr>
          <w:rFonts w:ascii="Times New Roman" w:hAnsi="Times New Roman"/>
          <w:bCs/>
          <w:sz w:val="22"/>
          <w:szCs w:val="22"/>
        </w:rPr>
        <w:t xml:space="preserve"> dominuje</w:t>
      </w:r>
      <w:r w:rsidR="000117D6" w:rsidRPr="003E0E0C">
        <w:rPr>
          <w:rFonts w:ascii="Times New Roman" w:hAnsi="Times New Roman"/>
          <w:bCs/>
          <w:sz w:val="22"/>
          <w:szCs w:val="22"/>
        </w:rPr>
        <w:t xml:space="preserve"> krajobraz rolniczy z rozległymi obszarami pól uprawnych, łąk i pastwisk, z zadrzewieniami śródpolnymi i przydrożnymi, sadami i krajobraz leś</w:t>
      </w:r>
      <w:r w:rsidRPr="003E0E0C">
        <w:rPr>
          <w:rFonts w:ascii="Times New Roman" w:hAnsi="Times New Roman"/>
          <w:bCs/>
          <w:sz w:val="22"/>
          <w:szCs w:val="22"/>
        </w:rPr>
        <w:t>ny,</w:t>
      </w:r>
      <w:r w:rsidR="000117D6" w:rsidRPr="003E0E0C">
        <w:rPr>
          <w:rFonts w:ascii="Times New Roman" w:hAnsi="Times New Roman"/>
          <w:bCs/>
          <w:sz w:val="22"/>
          <w:szCs w:val="22"/>
        </w:rPr>
        <w:t xml:space="preserve"> krajobraz osadniczy ze zwartą i często bardzo rozproszoną zabudową. </w:t>
      </w:r>
      <w:r w:rsidRPr="003E0E0C">
        <w:rPr>
          <w:rFonts w:ascii="Times New Roman" w:hAnsi="Times New Roman"/>
          <w:bCs/>
          <w:sz w:val="22"/>
          <w:szCs w:val="22"/>
        </w:rPr>
        <w:t>Miasto charakteryzuje się krajobrazem zurbanizowanym.</w:t>
      </w:r>
    </w:p>
    <w:p w14:paraId="476C8C77" w14:textId="48BC5545" w:rsidR="00F9400C" w:rsidRPr="00927610" w:rsidRDefault="00963481" w:rsidP="007F7D84">
      <w:pPr>
        <w:pStyle w:val="Tekstpodstawowyzwciciem"/>
        <w:jc w:val="both"/>
        <w:rPr>
          <w:sz w:val="22"/>
          <w:szCs w:val="22"/>
        </w:rPr>
      </w:pPr>
      <w:r w:rsidRPr="00E93E62">
        <w:rPr>
          <w:sz w:val="22"/>
          <w:szCs w:val="22"/>
        </w:rPr>
        <w:t>W wyniku zagospodarowania terenów objętych plan</w:t>
      </w:r>
      <w:r w:rsidR="003E0E0C" w:rsidRPr="00E93E62">
        <w:rPr>
          <w:sz w:val="22"/>
          <w:szCs w:val="22"/>
        </w:rPr>
        <w:t>em</w:t>
      </w:r>
      <w:r w:rsidRPr="00E93E62">
        <w:rPr>
          <w:sz w:val="22"/>
          <w:szCs w:val="22"/>
        </w:rPr>
        <w:t xml:space="preserve"> pojawią się nowe obiekty kubaturowe, które zaznaczą się trwale w krajobrazie gminy, na terenach już zainwestowanych lub najczęściej będące </w:t>
      </w:r>
      <w:r w:rsidRPr="000068D8">
        <w:rPr>
          <w:sz w:val="22"/>
          <w:szCs w:val="22"/>
        </w:rPr>
        <w:t>kontynuacją już istniejących funkcji. Zaznaczyć jednak należy, że plan</w:t>
      </w:r>
      <w:r w:rsidR="004C0659" w:rsidRPr="000068D8">
        <w:rPr>
          <w:sz w:val="22"/>
          <w:szCs w:val="22"/>
        </w:rPr>
        <w:t>em</w:t>
      </w:r>
      <w:r w:rsidRPr="000068D8">
        <w:rPr>
          <w:sz w:val="22"/>
          <w:szCs w:val="22"/>
        </w:rPr>
        <w:t xml:space="preserve"> objęte są </w:t>
      </w:r>
      <w:r w:rsidR="004C0659" w:rsidRPr="000068D8">
        <w:rPr>
          <w:sz w:val="22"/>
          <w:szCs w:val="22"/>
        </w:rPr>
        <w:t xml:space="preserve">liczne </w:t>
      </w:r>
      <w:r w:rsidRPr="000068D8">
        <w:rPr>
          <w:sz w:val="22"/>
          <w:szCs w:val="22"/>
        </w:rPr>
        <w:t xml:space="preserve"> tereny rozrzucone w różnych częściach gminy.</w:t>
      </w:r>
      <w:r w:rsidR="003D7C23" w:rsidRPr="000068D8">
        <w:rPr>
          <w:sz w:val="22"/>
          <w:szCs w:val="22"/>
        </w:rPr>
        <w:t xml:space="preserve"> </w:t>
      </w:r>
      <w:r w:rsidR="00197344" w:rsidRPr="000068D8">
        <w:rPr>
          <w:sz w:val="22"/>
          <w:szCs w:val="22"/>
        </w:rPr>
        <w:t>W granicach terenó</w:t>
      </w:r>
      <w:r w:rsidR="003D7C23" w:rsidRPr="000068D8">
        <w:rPr>
          <w:sz w:val="22"/>
          <w:szCs w:val="22"/>
        </w:rPr>
        <w:t>w</w:t>
      </w:r>
      <w:r w:rsidR="00197344" w:rsidRPr="000068D8">
        <w:rPr>
          <w:sz w:val="22"/>
          <w:szCs w:val="22"/>
        </w:rPr>
        <w:t xml:space="preserve"> </w:t>
      </w:r>
      <w:r w:rsidR="00410404" w:rsidRPr="000068D8">
        <w:rPr>
          <w:sz w:val="22"/>
          <w:szCs w:val="22"/>
        </w:rPr>
        <w:t xml:space="preserve">usługowych lub </w:t>
      </w:r>
      <w:r w:rsidR="003D7C23" w:rsidRPr="000068D8">
        <w:rPr>
          <w:sz w:val="22"/>
          <w:szCs w:val="22"/>
        </w:rPr>
        <w:t>produkcyjnych</w:t>
      </w:r>
      <w:r w:rsidR="00410404" w:rsidRPr="000068D8">
        <w:rPr>
          <w:sz w:val="22"/>
          <w:szCs w:val="22"/>
        </w:rPr>
        <w:t xml:space="preserve"> dopuszcza się  lokalizację obiektów produkcji przemysłowej, składów i magazynów, silosów, lokalizację obiektów usługowych, lokalizację obiektów handlowych o powierzchni sprzedaży do 2000 </w:t>
      </w:r>
      <w:r w:rsidR="00410404" w:rsidRPr="00927610">
        <w:rPr>
          <w:sz w:val="22"/>
          <w:szCs w:val="22"/>
        </w:rPr>
        <w:t>m². Ustala się w planie wysokość budynków do 15 m do najwyższego punktu dachu</w:t>
      </w:r>
      <w:r w:rsidR="00E93E62" w:rsidRPr="00927610">
        <w:rPr>
          <w:sz w:val="22"/>
          <w:szCs w:val="22"/>
        </w:rPr>
        <w:t xml:space="preserve">, </w:t>
      </w:r>
      <w:r w:rsidR="007F7D84" w:rsidRPr="00927610">
        <w:rPr>
          <w:sz w:val="22"/>
          <w:szCs w:val="22"/>
        </w:rPr>
        <w:t>maksymalną wysokość budynków lub ich części nieprzeznaczonych na pobyt ludzi – 50 m do najwyższego punktu dachu; maksymalną wysokość budowli i urządzeń – 50 m do najwyższego punktu budowli lub urządzeń,</w:t>
      </w:r>
      <w:r w:rsidR="007F7D84" w:rsidRPr="00927610">
        <w:rPr>
          <w:rFonts w:ascii="Arial" w:hAnsi="Arial" w:cs="Arial"/>
          <w:color w:val="FF0000"/>
          <w:sz w:val="20"/>
        </w:rPr>
        <w:t xml:space="preserve"> </w:t>
      </w:r>
      <w:r w:rsidR="00E93E62" w:rsidRPr="00927610">
        <w:rPr>
          <w:sz w:val="22"/>
          <w:szCs w:val="22"/>
        </w:rPr>
        <w:t>z tym, że zwiększenie wysokości jest możliwe dla urządzeń technicznych związanych z technologią produkcji z zaleceniem zabudowy tych urządzeń, jeśli miałyby być umieszczone na dachu obiektu.</w:t>
      </w:r>
      <w:r w:rsidR="007F7D84" w:rsidRPr="00927610">
        <w:rPr>
          <w:sz w:val="22"/>
          <w:szCs w:val="22"/>
        </w:rPr>
        <w:t xml:space="preserve"> W planie dopuszcza się bowiem</w:t>
      </w:r>
      <w:r w:rsidR="00F9400C" w:rsidRPr="00927610">
        <w:rPr>
          <w:sz w:val="22"/>
          <w:szCs w:val="22"/>
        </w:rPr>
        <w:t xml:space="preserve"> lokalizację urządzeń wytwarzających energię z odnawialnych źródeł energii, w tym </w:t>
      </w:r>
      <w:r w:rsidR="007F7D84" w:rsidRPr="00927610">
        <w:rPr>
          <w:sz w:val="22"/>
          <w:szCs w:val="22"/>
        </w:rPr>
        <w:t xml:space="preserve">elektrowni słonecznych i </w:t>
      </w:r>
      <w:r w:rsidR="00F9400C" w:rsidRPr="00927610">
        <w:rPr>
          <w:sz w:val="22"/>
          <w:szCs w:val="22"/>
        </w:rPr>
        <w:t>biogazowni, o mocy zainstalowanej większej niż 500 kW z wyłączeniem elektrowni wiatrowych</w:t>
      </w:r>
      <w:r w:rsidR="00CC4D20" w:rsidRPr="00927610">
        <w:rPr>
          <w:sz w:val="22"/>
          <w:szCs w:val="22"/>
        </w:rPr>
        <w:t>. Jeśli powstaną tak wysokie obiekty to dominować będą one w krajobrazie.</w:t>
      </w:r>
    </w:p>
    <w:p w14:paraId="7AF7F269" w14:textId="53C7EB15" w:rsidR="00FE1B5D" w:rsidRPr="00927610" w:rsidRDefault="00FE1B5D" w:rsidP="00FA769A">
      <w:pPr>
        <w:pStyle w:val="Tekstpodstawowyzwciciem"/>
        <w:jc w:val="both"/>
        <w:rPr>
          <w:sz w:val="22"/>
          <w:szCs w:val="22"/>
        </w:rPr>
      </w:pPr>
      <w:r w:rsidRPr="00927610">
        <w:rPr>
          <w:sz w:val="22"/>
          <w:szCs w:val="22"/>
        </w:rPr>
        <w:t>Zgodnie z § 10 pkt 2 lit.</w:t>
      </w:r>
      <w:r w:rsidR="0001671E" w:rsidRPr="00927610">
        <w:rPr>
          <w:sz w:val="22"/>
          <w:szCs w:val="22"/>
        </w:rPr>
        <w:t xml:space="preserve"> </w:t>
      </w:r>
      <w:r w:rsidRPr="00927610">
        <w:rPr>
          <w:sz w:val="22"/>
          <w:szCs w:val="22"/>
        </w:rPr>
        <w:t>c projektu planu „ustala się minimalne powierzchnie nowo wydzielanych działek budowlanych z zastrzeżeniem wskaźników wymienionych w ustaleniach szczegółowych rozdziału 3 dla konkretnego terenu: na terenach oznaczonych na rysunku planu symbolami: PEF, PEF_RN – 2000 m</w:t>
      </w:r>
      <w:r w:rsidRPr="00927610">
        <w:rPr>
          <w:sz w:val="22"/>
          <w:szCs w:val="22"/>
          <w:vertAlign w:val="superscript"/>
        </w:rPr>
        <w:t>2</w:t>
      </w:r>
      <w:r w:rsidRPr="00927610">
        <w:rPr>
          <w:sz w:val="22"/>
          <w:szCs w:val="22"/>
        </w:rPr>
        <w:t xml:space="preserve">, z zastrzeżeniem, że </w:t>
      </w:r>
      <w:r w:rsidR="0001671E" w:rsidRPr="00927610">
        <w:rPr>
          <w:sz w:val="22"/>
          <w:szCs w:val="22"/>
        </w:rPr>
        <w:t>jeżeli zostanie utrzymana funkcja rolnicza na gruntach rolnych powierzchnie nowo wydzielanych działek budowlanych należy ustalić zgodnie  z przepisami odrębnymi” (</w:t>
      </w:r>
      <w:r w:rsidR="0001671E" w:rsidRPr="00927610">
        <w:rPr>
          <w:i/>
          <w:iCs/>
          <w:sz w:val="22"/>
          <w:szCs w:val="22"/>
        </w:rPr>
        <w:t>Ustawa o gospodarce nieruchomościami art. 92 i 93</w:t>
      </w:r>
      <w:r w:rsidR="0001671E" w:rsidRPr="00927610">
        <w:rPr>
          <w:sz w:val="22"/>
          <w:szCs w:val="22"/>
        </w:rPr>
        <w:t xml:space="preserve"> – Dz. U. z 2021, poz. 1899).</w:t>
      </w:r>
    </w:p>
    <w:p w14:paraId="5D8BFBDE" w14:textId="37FA4622" w:rsidR="00410404" w:rsidRPr="00E55F0B" w:rsidRDefault="00B22CB6" w:rsidP="000068D8">
      <w:pPr>
        <w:pStyle w:val="Tekstpodstawowyzwciciem"/>
        <w:jc w:val="both"/>
        <w:rPr>
          <w:sz w:val="22"/>
          <w:szCs w:val="22"/>
        </w:rPr>
      </w:pPr>
      <w:r w:rsidRPr="00927610">
        <w:rPr>
          <w:sz w:val="22"/>
          <w:szCs w:val="22"/>
        </w:rPr>
        <w:t xml:space="preserve">Lokalizacja zespołów paneli fotowoltaicznych spowoduje oddziaływanie na krajobraz zależne przede wszystkim od </w:t>
      </w:r>
      <w:r w:rsidR="00CD50AF" w:rsidRPr="00927610">
        <w:rPr>
          <w:sz w:val="22"/>
          <w:szCs w:val="22"/>
        </w:rPr>
        <w:t xml:space="preserve">ich powierzchni i szczegółowej lokalizacji. </w:t>
      </w:r>
      <w:r w:rsidR="000068D8" w:rsidRPr="00927610">
        <w:rPr>
          <w:sz w:val="22"/>
          <w:szCs w:val="22"/>
        </w:rPr>
        <w:t xml:space="preserve">Nastąpi zmiana użytkowania ziemi z rolniczej na techniczno-przemysłową. </w:t>
      </w:r>
      <w:r w:rsidR="00CD50AF" w:rsidRPr="00927610">
        <w:rPr>
          <w:sz w:val="22"/>
          <w:szCs w:val="22"/>
        </w:rPr>
        <w:t xml:space="preserve">Oddziaływanie farm fotowoltaicznych na krajobraz ma z reguły charakter lokalny, ponieważ konstrukcje paneli są stosunkowo niskie (w projekcie planu dopuszczono </w:t>
      </w:r>
      <w:r w:rsidR="00B55960" w:rsidRPr="00927610">
        <w:rPr>
          <w:sz w:val="22"/>
          <w:szCs w:val="22"/>
        </w:rPr>
        <w:t xml:space="preserve">max. </w:t>
      </w:r>
      <w:r w:rsidR="00CD50AF" w:rsidRPr="00927610">
        <w:rPr>
          <w:sz w:val="22"/>
          <w:szCs w:val="22"/>
        </w:rPr>
        <w:t>do 10 m). Przy dużych powierzchniach zespołów ogniw i stosunkowo gęstym ich ustawieniu przesłaniać one będą widoki obserwatorom znajdującym się w bliskim otoczeniu, na tej samej wysokości n.p.m.</w:t>
      </w:r>
      <w:r w:rsidR="00E55F0B" w:rsidRPr="00927610">
        <w:rPr>
          <w:sz w:val="22"/>
          <w:szCs w:val="22"/>
        </w:rPr>
        <w:t xml:space="preserve">, z dróg,  a z większej odległości będą widoczne z terenów trochę więcej wzniesionych w przypadku braku przesłon np. w postaci lasów. </w:t>
      </w:r>
      <w:r w:rsidR="001C0542" w:rsidRPr="00927610">
        <w:rPr>
          <w:sz w:val="22"/>
          <w:szCs w:val="22"/>
        </w:rPr>
        <w:t>Ponadto panele są ciemne i montowane na szarym (ocynkowanym) stelarzu. Na terenie farmy nie będzie obiektów dominujących przykuwających wzrok wysokością lub jaskrawym kolorem. Wszystko to powoduje, ze farma widoczna z poziomu gruntu stanowi jedną ciemną linię i sta</w:t>
      </w:r>
      <w:r w:rsidR="00B55960" w:rsidRPr="00927610">
        <w:rPr>
          <w:sz w:val="22"/>
          <w:szCs w:val="22"/>
        </w:rPr>
        <w:t>p</w:t>
      </w:r>
      <w:r w:rsidR="001C0542" w:rsidRPr="00927610">
        <w:rPr>
          <w:sz w:val="22"/>
          <w:szCs w:val="22"/>
        </w:rPr>
        <w:t>i</w:t>
      </w:r>
      <w:r w:rsidR="00B55960" w:rsidRPr="00927610">
        <w:rPr>
          <w:sz w:val="22"/>
          <w:szCs w:val="22"/>
        </w:rPr>
        <w:t>a</w:t>
      </w:r>
      <w:r w:rsidR="001C0542" w:rsidRPr="00927610">
        <w:rPr>
          <w:sz w:val="22"/>
          <w:szCs w:val="22"/>
        </w:rPr>
        <w:t xml:space="preserve"> si</w:t>
      </w:r>
      <w:r w:rsidR="00B55960" w:rsidRPr="00927610">
        <w:rPr>
          <w:sz w:val="22"/>
          <w:szCs w:val="22"/>
        </w:rPr>
        <w:t>ę</w:t>
      </w:r>
      <w:r w:rsidR="001C0542" w:rsidRPr="00927610">
        <w:rPr>
          <w:sz w:val="22"/>
          <w:szCs w:val="22"/>
        </w:rPr>
        <w:t xml:space="preserve">  z</w:t>
      </w:r>
      <w:r w:rsidR="00B55960" w:rsidRPr="00927610">
        <w:rPr>
          <w:sz w:val="22"/>
          <w:szCs w:val="22"/>
        </w:rPr>
        <w:t xml:space="preserve"> </w:t>
      </w:r>
      <w:r w:rsidR="001C0542" w:rsidRPr="00927610">
        <w:rPr>
          <w:sz w:val="22"/>
          <w:szCs w:val="22"/>
        </w:rPr>
        <w:t>krajobrazem.</w:t>
      </w:r>
      <w:r w:rsidR="001C0542">
        <w:rPr>
          <w:sz w:val="22"/>
          <w:szCs w:val="22"/>
        </w:rPr>
        <w:t xml:space="preserve">  </w:t>
      </w:r>
    </w:p>
    <w:p w14:paraId="49687D3E" w14:textId="66F05C77" w:rsidR="00F9400C" w:rsidRPr="000068D8" w:rsidRDefault="000B1B06" w:rsidP="003C74AD">
      <w:pPr>
        <w:pStyle w:val="Tekstpodstawowyzwciciem"/>
        <w:jc w:val="both"/>
        <w:rPr>
          <w:sz w:val="22"/>
          <w:szCs w:val="22"/>
        </w:rPr>
      </w:pPr>
      <w:r w:rsidRPr="000068D8">
        <w:rPr>
          <w:sz w:val="22"/>
          <w:szCs w:val="22"/>
        </w:rPr>
        <w:t>Dopuszczona lokalizacja budynków na terenach elektrowni słonecznych tzw. magazynów energii spowodują zmiany krajobrazu zależne od ich charakteru i parametrów brył (wysokości), szczegółowej lokalizacji, charakteru docelowej zieleni w otoczeniu itp. Najmniej eksponowane w krajobrazie byłyby magazyny kontenerowe. Maksymaln</w:t>
      </w:r>
      <w:r w:rsidR="008160FB" w:rsidRPr="000068D8">
        <w:rPr>
          <w:sz w:val="22"/>
          <w:szCs w:val="22"/>
        </w:rPr>
        <w:t xml:space="preserve">a </w:t>
      </w:r>
      <w:r w:rsidRPr="000068D8">
        <w:rPr>
          <w:sz w:val="22"/>
          <w:szCs w:val="22"/>
        </w:rPr>
        <w:t xml:space="preserve">wysokość </w:t>
      </w:r>
      <w:r w:rsidR="008160FB" w:rsidRPr="000068D8">
        <w:rPr>
          <w:sz w:val="22"/>
          <w:szCs w:val="22"/>
        </w:rPr>
        <w:t xml:space="preserve">obiektów elektroenergetyki związanych z funkcjonowaniem farm fotowoltaicznych określona została w planie na 5 m. </w:t>
      </w:r>
      <w:r w:rsidRPr="000068D8">
        <w:rPr>
          <w:sz w:val="22"/>
          <w:szCs w:val="22"/>
        </w:rPr>
        <w:t xml:space="preserve">Będą one </w:t>
      </w:r>
      <w:r w:rsidR="008160FB" w:rsidRPr="000068D8">
        <w:rPr>
          <w:sz w:val="22"/>
          <w:szCs w:val="22"/>
        </w:rPr>
        <w:t xml:space="preserve">mało </w:t>
      </w:r>
      <w:r w:rsidRPr="000068D8">
        <w:rPr>
          <w:sz w:val="22"/>
          <w:szCs w:val="22"/>
        </w:rPr>
        <w:t xml:space="preserve">istotne </w:t>
      </w:r>
      <w:r w:rsidRPr="000068D8">
        <w:rPr>
          <w:sz w:val="22"/>
          <w:szCs w:val="22"/>
        </w:rPr>
        <w:lastRenderedPageBreak/>
        <w:t>krajobrazowo</w:t>
      </w:r>
      <w:r w:rsidR="008160FB" w:rsidRPr="000068D8">
        <w:rPr>
          <w:sz w:val="22"/>
          <w:szCs w:val="22"/>
        </w:rPr>
        <w:t xml:space="preserve"> w porównaniu z  słupami planowanych napowietrznych linii elektroenergetycznych. Możliwe jest i celowe zamaskowanie obiektów kubaturowych zielenią krajobrazową.</w:t>
      </w:r>
    </w:p>
    <w:p w14:paraId="29D3785B" w14:textId="61986816" w:rsidR="003F221A" w:rsidRPr="000068D8" w:rsidRDefault="00014C79" w:rsidP="00036CDC">
      <w:pPr>
        <w:pStyle w:val="Tekstpodstawowyzwciciem"/>
        <w:jc w:val="both"/>
        <w:rPr>
          <w:sz w:val="22"/>
          <w:szCs w:val="22"/>
        </w:rPr>
      </w:pPr>
      <w:r w:rsidRPr="000068D8">
        <w:rPr>
          <w:sz w:val="22"/>
          <w:szCs w:val="22"/>
        </w:rPr>
        <w:t>Dla t</w:t>
      </w:r>
      <w:r w:rsidR="00FE622B" w:rsidRPr="000068D8">
        <w:rPr>
          <w:sz w:val="22"/>
          <w:szCs w:val="22"/>
        </w:rPr>
        <w:t>eren</w:t>
      </w:r>
      <w:r w:rsidRPr="000068D8">
        <w:rPr>
          <w:sz w:val="22"/>
          <w:szCs w:val="22"/>
        </w:rPr>
        <w:t>ów</w:t>
      </w:r>
      <w:r w:rsidR="00FE622B" w:rsidRPr="000068D8">
        <w:rPr>
          <w:sz w:val="22"/>
          <w:szCs w:val="22"/>
        </w:rPr>
        <w:t xml:space="preserve"> </w:t>
      </w:r>
      <w:r w:rsidR="003F221A" w:rsidRPr="000068D8">
        <w:rPr>
          <w:sz w:val="22"/>
          <w:szCs w:val="22"/>
        </w:rPr>
        <w:t>objętych planem parametry i wskaźniki zabudowy dostosowano do istniejącej zabudowy lub do zapisów dla tych terenów ustalonych w obowiązującym planie, aby tworzyły urbanistyczną całość</w:t>
      </w:r>
      <w:r w:rsidR="00197344" w:rsidRPr="000068D8">
        <w:rPr>
          <w:sz w:val="22"/>
          <w:szCs w:val="22"/>
        </w:rPr>
        <w:t xml:space="preserve"> i nie wpływały </w:t>
      </w:r>
      <w:r w:rsidR="00E50241" w:rsidRPr="000068D8">
        <w:rPr>
          <w:sz w:val="22"/>
          <w:szCs w:val="22"/>
        </w:rPr>
        <w:t xml:space="preserve">negatywnie </w:t>
      </w:r>
      <w:r w:rsidR="00197344" w:rsidRPr="000068D8">
        <w:rPr>
          <w:sz w:val="22"/>
          <w:szCs w:val="22"/>
        </w:rPr>
        <w:t>na estetykę krajobrazu okolicy</w:t>
      </w:r>
      <w:r w:rsidR="003F221A" w:rsidRPr="000068D8">
        <w:rPr>
          <w:sz w:val="22"/>
          <w:szCs w:val="22"/>
        </w:rPr>
        <w:t xml:space="preserve">. </w:t>
      </w:r>
    </w:p>
    <w:p w14:paraId="30BD03BE" w14:textId="77777777" w:rsidR="003F221A" w:rsidRPr="000068D8" w:rsidRDefault="00E50241" w:rsidP="00697C19">
      <w:pPr>
        <w:pStyle w:val="Tekstpodstawowyzwciciem"/>
        <w:jc w:val="both"/>
        <w:rPr>
          <w:sz w:val="22"/>
          <w:szCs w:val="22"/>
        </w:rPr>
      </w:pPr>
      <w:r w:rsidRPr="000068D8">
        <w:rPr>
          <w:sz w:val="22"/>
          <w:szCs w:val="22"/>
        </w:rPr>
        <w:t>Pozytywnie na walory krajobrazowe wpłyną zapisy planu w zakresie zasad ochrony i kształtowania ładu przestrzennego, które wprowadzają  m.in. zasady lokalizacji zabudowy.</w:t>
      </w:r>
    </w:p>
    <w:p w14:paraId="5E454AD7" w14:textId="6FE1EB43" w:rsidR="003F221A" w:rsidRPr="000068D8" w:rsidRDefault="00E50241" w:rsidP="00697C19">
      <w:pPr>
        <w:pStyle w:val="Tekstpodstawowyzwciciem"/>
        <w:jc w:val="both"/>
        <w:rPr>
          <w:sz w:val="22"/>
          <w:szCs w:val="22"/>
        </w:rPr>
      </w:pPr>
      <w:r w:rsidRPr="000068D8">
        <w:rPr>
          <w:sz w:val="22"/>
          <w:szCs w:val="22"/>
        </w:rPr>
        <w:t xml:space="preserve">Ustalenia planu wprowadzają tereny o różnym przeznaczeniu lub różnych zasadach zagospodarowania, rozdzielając </w:t>
      </w:r>
      <w:r w:rsidR="000068D8" w:rsidRPr="000068D8">
        <w:rPr>
          <w:sz w:val="22"/>
          <w:szCs w:val="22"/>
        </w:rPr>
        <w:t xml:space="preserve">różne </w:t>
      </w:r>
      <w:r w:rsidRPr="000068D8">
        <w:rPr>
          <w:sz w:val="22"/>
          <w:szCs w:val="22"/>
        </w:rPr>
        <w:t>funkcje od sąsiednich terenów rolniczych i leśnych, co pozwoli zachować ład przestrzenny i nie dopuścić do chaosu funkcjonalno-przestrzennego.</w:t>
      </w:r>
    </w:p>
    <w:p w14:paraId="23550A80" w14:textId="77777777" w:rsidR="00E11BD4" w:rsidRPr="000068D8" w:rsidRDefault="00963481" w:rsidP="00E11BD4">
      <w:pPr>
        <w:pStyle w:val="Tekstpodstawowyzwciciem"/>
        <w:jc w:val="both"/>
        <w:rPr>
          <w:sz w:val="22"/>
          <w:szCs w:val="22"/>
        </w:rPr>
      </w:pPr>
      <w:r w:rsidRPr="000068D8">
        <w:rPr>
          <w:sz w:val="22"/>
          <w:szCs w:val="22"/>
        </w:rPr>
        <w:t>W plan</w:t>
      </w:r>
      <w:r w:rsidR="00C65FB5" w:rsidRPr="000068D8">
        <w:rPr>
          <w:sz w:val="22"/>
          <w:szCs w:val="22"/>
        </w:rPr>
        <w:t>ie</w:t>
      </w:r>
      <w:r w:rsidRPr="000068D8">
        <w:rPr>
          <w:sz w:val="22"/>
          <w:szCs w:val="22"/>
        </w:rPr>
        <w:t xml:space="preserve"> zapisano nakaz stosowania rozwiązań architektonicznych i urbanistycznych tworzących spójną kompozycyjnie całość w stosunku do planowanej zabudowy i zagospodarowania terenu. </w:t>
      </w:r>
      <w:r w:rsidR="00E11BD4" w:rsidRPr="000068D8">
        <w:rPr>
          <w:sz w:val="22"/>
          <w:szCs w:val="22"/>
        </w:rPr>
        <w:t>Są to ustalenia planu korzystne przyczyniające do właściwego kształtowania krajobrazu gminy.</w:t>
      </w:r>
    </w:p>
    <w:p w14:paraId="46CC8C31" w14:textId="5682B761" w:rsidR="003D623B" w:rsidRPr="000D1EEE" w:rsidRDefault="00F06FCA" w:rsidP="003D623B">
      <w:pPr>
        <w:pStyle w:val="Tekstpodstawowyzwciciem"/>
        <w:jc w:val="both"/>
        <w:rPr>
          <w:sz w:val="22"/>
          <w:szCs w:val="22"/>
        </w:rPr>
      </w:pPr>
      <w:r w:rsidRPr="000D1EEE">
        <w:rPr>
          <w:sz w:val="22"/>
          <w:szCs w:val="22"/>
        </w:rPr>
        <w:t xml:space="preserve">Ponadto </w:t>
      </w:r>
      <w:r w:rsidR="00936CB8" w:rsidRPr="000D1EEE">
        <w:rPr>
          <w:sz w:val="22"/>
          <w:szCs w:val="22"/>
        </w:rPr>
        <w:t xml:space="preserve">w planie </w:t>
      </w:r>
      <w:r w:rsidRPr="000D1EEE">
        <w:rPr>
          <w:sz w:val="22"/>
          <w:szCs w:val="22"/>
        </w:rPr>
        <w:t>wprowadzono zakaz lokalizowania nośników reklamowych w liniach rozgraniczających dróg i ulic oraz</w:t>
      </w:r>
      <w:r w:rsidR="005D180B" w:rsidRPr="000D1EEE">
        <w:rPr>
          <w:sz w:val="22"/>
          <w:szCs w:val="22"/>
        </w:rPr>
        <w:t xml:space="preserve"> placów za wyjątkiem tablic informacji stanowiących elementy miejskiego systemu informacji wizualnej.</w:t>
      </w:r>
    </w:p>
    <w:p w14:paraId="19330F57" w14:textId="479127DF" w:rsidR="00E11BD4" w:rsidRPr="000D1EEE" w:rsidRDefault="00963481" w:rsidP="00E11BD4">
      <w:pPr>
        <w:pStyle w:val="Tekstpodstawowyzwciciem"/>
        <w:jc w:val="both"/>
        <w:rPr>
          <w:sz w:val="22"/>
          <w:szCs w:val="22"/>
        </w:rPr>
      </w:pPr>
      <w:r w:rsidRPr="000D1EEE">
        <w:rPr>
          <w:sz w:val="22"/>
          <w:szCs w:val="22"/>
        </w:rPr>
        <w:t xml:space="preserve">Przy realizacji ustaleń planu początkowo niekorzystnie zmieni się estetyka krajobrazu, głównie w okresie prowadzenia prac budowlanych. Staranne zaprojektowanie zabudowy </w:t>
      </w:r>
      <w:r w:rsidR="005D180B" w:rsidRPr="000D1EEE">
        <w:rPr>
          <w:sz w:val="22"/>
          <w:szCs w:val="22"/>
        </w:rPr>
        <w:t xml:space="preserve">wyznaczonej w planie, </w:t>
      </w:r>
      <w:r w:rsidRPr="000D1EEE">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0D1EEE">
        <w:rPr>
          <w:sz w:val="22"/>
          <w:szCs w:val="22"/>
        </w:rPr>
        <w:t>, zieleń urządzona, zieleń izolacyjna</w:t>
      </w:r>
      <w:r w:rsidRPr="000D1EEE">
        <w:rPr>
          <w:sz w:val="22"/>
          <w:szCs w:val="22"/>
        </w:rPr>
        <w:t>.</w:t>
      </w:r>
      <w:r w:rsidR="005D180B" w:rsidRPr="000D1EEE">
        <w:rPr>
          <w:sz w:val="22"/>
          <w:szCs w:val="22"/>
        </w:rPr>
        <w:t xml:space="preserve"> Będą to oddziaływania długoterminowe i stałe, poprawiające walory krajobrazowe i podnoszące stopień retencji.</w:t>
      </w:r>
    </w:p>
    <w:p w14:paraId="7173695E" w14:textId="77777777" w:rsidR="00963481" w:rsidRPr="000D1EEE" w:rsidRDefault="00963481" w:rsidP="00697C19">
      <w:pPr>
        <w:pStyle w:val="Tekstpodstawowyzwciciem"/>
        <w:jc w:val="both"/>
        <w:rPr>
          <w:sz w:val="22"/>
          <w:szCs w:val="22"/>
        </w:rPr>
      </w:pPr>
      <w:r w:rsidRPr="000D1EEE">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0D1EEE" w:rsidRDefault="00963481" w:rsidP="00697C19">
      <w:pPr>
        <w:pStyle w:val="Tekstpodstawowyzwciciem"/>
        <w:jc w:val="both"/>
        <w:rPr>
          <w:sz w:val="22"/>
          <w:szCs w:val="22"/>
        </w:rPr>
      </w:pPr>
      <w:r w:rsidRPr="000D1EEE">
        <w:rPr>
          <w:sz w:val="22"/>
          <w:szCs w:val="22"/>
        </w:rPr>
        <w:t xml:space="preserve">W związku z zapisami </w:t>
      </w:r>
      <w:r w:rsidRPr="000D1EEE">
        <w:rPr>
          <w:i/>
          <w:sz w:val="22"/>
          <w:szCs w:val="22"/>
        </w:rPr>
        <w:t>ustawy o ochronie przyrody</w:t>
      </w:r>
      <w:r w:rsidRPr="000D1EEE">
        <w:rPr>
          <w:rStyle w:val="Odwoanieprzypisudolnego"/>
          <w:sz w:val="22"/>
          <w:szCs w:val="22"/>
        </w:rPr>
        <w:footnoteReference w:id="12"/>
      </w:r>
      <w:r w:rsidRPr="000D1EEE">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16A890D8" w14:textId="77777777" w:rsidR="00963481" w:rsidRPr="000D1EEE" w:rsidRDefault="00963481" w:rsidP="00697C19">
      <w:pPr>
        <w:pStyle w:val="Tekstpodstawowy"/>
        <w:jc w:val="both"/>
        <w:rPr>
          <w:sz w:val="22"/>
          <w:szCs w:val="22"/>
        </w:rPr>
      </w:pPr>
      <w:r w:rsidRPr="000D1EEE">
        <w:rPr>
          <w:sz w:val="22"/>
          <w:szCs w:val="22"/>
        </w:rPr>
        <w:t>Aktualnie na obszarze województwa wielkopolskiego nie obowiązuje audyt krajobrazowy. Nie wyznaczono także krajobrazów priorytetowych.</w:t>
      </w:r>
      <w:r w:rsidR="005D180B" w:rsidRPr="000D1EEE">
        <w:rPr>
          <w:sz w:val="22"/>
          <w:szCs w:val="22"/>
        </w:rPr>
        <w:t xml:space="preserve"> W związku z powyższym brak odniesień w planie do tego zagadnienia.</w:t>
      </w:r>
      <w:r w:rsidRPr="000D1EEE">
        <w:rPr>
          <w:sz w:val="22"/>
          <w:szCs w:val="22"/>
        </w:rPr>
        <w:t xml:space="preserve"> </w:t>
      </w:r>
    </w:p>
    <w:p w14:paraId="5BC96CE2" w14:textId="77777777" w:rsidR="00963481" w:rsidRPr="00D31798" w:rsidRDefault="00963481" w:rsidP="00697C19">
      <w:pPr>
        <w:pStyle w:val="Tekstpodstawowy"/>
        <w:jc w:val="both"/>
        <w:rPr>
          <w:b/>
        </w:rPr>
      </w:pPr>
    </w:p>
    <w:p w14:paraId="5962FFB4" w14:textId="77777777" w:rsidR="00963481" w:rsidRPr="00D31798" w:rsidRDefault="00963481" w:rsidP="006950E5">
      <w:pPr>
        <w:pStyle w:val="Lista"/>
        <w:numPr>
          <w:ilvl w:val="1"/>
          <w:numId w:val="10"/>
        </w:numPr>
        <w:jc w:val="both"/>
        <w:rPr>
          <w:b/>
        </w:rPr>
      </w:pPr>
      <w:r w:rsidRPr="00D31798">
        <w:rPr>
          <w:b/>
        </w:rPr>
        <w:t>Oddziaływanie pola elektromagnetycznego</w:t>
      </w:r>
    </w:p>
    <w:p w14:paraId="19558FDE" w14:textId="77777777" w:rsidR="00274E1F" w:rsidRPr="00AC4DB2" w:rsidRDefault="00274E1F" w:rsidP="006420C6">
      <w:pPr>
        <w:pStyle w:val="Tekstpodstawowyzwciciem"/>
        <w:spacing w:after="0"/>
        <w:ind w:firstLine="0"/>
        <w:jc w:val="both"/>
        <w:rPr>
          <w:sz w:val="22"/>
          <w:szCs w:val="22"/>
          <w:highlight w:val="yellow"/>
          <w:lang w:eastAsia="en-US"/>
        </w:rPr>
      </w:pPr>
    </w:p>
    <w:p w14:paraId="2528C772" w14:textId="65B78182" w:rsidR="00274E1F" w:rsidRPr="006E7D1E" w:rsidRDefault="00274E1F" w:rsidP="00906E22">
      <w:pPr>
        <w:pStyle w:val="Tekstpodstawowyzwciciem"/>
        <w:jc w:val="both"/>
        <w:rPr>
          <w:sz w:val="22"/>
          <w:szCs w:val="22"/>
          <w:lang w:eastAsia="en-US"/>
        </w:rPr>
      </w:pPr>
      <w:r w:rsidRPr="006E7D1E">
        <w:rPr>
          <w:sz w:val="22"/>
          <w:szCs w:val="22"/>
          <w:lang w:eastAsia="en-US"/>
        </w:rPr>
        <w:t xml:space="preserve">Problemy dotyczące ochrony ludzi i środowiska przed oddziaływaniem pola elektromagnetycznego wytwarzanego m. in. przez linie elektroenergetyczne napowietrzne zostały ujęte w </w:t>
      </w:r>
      <w:r w:rsidRPr="006E7D1E">
        <w:rPr>
          <w:i/>
          <w:sz w:val="22"/>
          <w:szCs w:val="22"/>
          <w:lang w:eastAsia="en-US"/>
        </w:rPr>
        <w:t>rozporządzeniu Ministra Zdrowia z dnia 17 grudnia 2019 r. w sprawie dopuszczalnych poziomów pól elektromagnetycznych w środowisku</w:t>
      </w:r>
      <w:r w:rsidRPr="006E7D1E">
        <w:rPr>
          <w:sz w:val="22"/>
          <w:szCs w:val="22"/>
          <w:lang w:eastAsia="en-US"/>
        </w:rPr>
        <w:t xml:space="preserve"> (Dz. U. 2019 r. poz. 2448). </w:t>
      </w:r>
    </w:p>
    <w:p w14:paraId="699CF2EE" w14:textId="1FB6069F" w:rsidR="008B3646" w:rsidRPr="006E7D1E" w:rsidRDefault="00963481" w:rsidP="007F14AE">
      <w:pPr>
        <w:pStyle w:val="Tekstpodstawowyzwciciem"/>
        <w:spacing w:after="0"/>
        <w:jc w:val="both"/>
        <w:rPr>
          <w:sz w:val="22"/>
          <w:szCs w:val="22"/>
          <w:lang w:eastAsia="en-US"/>
        </w:rPr>
      </w:pPr>
      <w:r w:rsidRPr="006E7D1E">
        <w:rPr>
          <w:sz w:val="22"/>
          <w:szCs w:val="22"/>
          <w:lang w:eastAsia="en-US"/>
        </w:rPr>
        <w:t>Oddziaływanie pola elektromagnetycznego związane jest z przebiegiem linii elektroenergetycznych</w:t>
      </w:r>
      <w:r w:rsidR="008B3646" w:rsidRPr="006E7D1E">
        <w:rPr>
          <w:sz w:val="22"/>
          <w:szCs w:val="22"/>
          <w:lang w:eastAsia="en-US"/>
        </w:rPr>
        <w:t>.</w:t>
      </w:r>
    </w:p>
    <w:p w14:paraId="45207724" w14:textId="4D26C757" w:rsidR="008B3646" w:rsidRPr="006E7D1E" w:rsidRDefault="008B3646" w:rsidP="00936CB8">
      <w:pPr>
        <w:pStyle w:val="Tekstpodstawowyzwciciem"/>
        <w:spacing w:after="0"/>
        <w:ind w:firstLine="0"/>
        <w:jc w:val="both"/>
        <w:rPr>
          <w:sz w:val="22"/>
          <w:szCs w:val="22"/>
          <w:lang w:eastAsia="en-US"/>
        </w:rPr>
      </w:pPr>
      <w:r w:rsidRPr="006E7D1E">
        <w:rPr>
          <w:sz w:val="22"/>
          <w:szCs w:val="22"/>
          <w:lang w:eastAsia="en-US"/>
        </w:rPr>
        <w:t>Przez tereny opracowania planu przebiegają linie elektroenergetyczne wysokiego, średniego i niskiego napięcia</w:t>
      </w:r>
      <w:r w:rsidR="004659C7" w:rsidRPr="006E7D1E">
        <w:rPr>
          <w:sz w:val="22"/>
          <w:szCs w:val="22"/>
          <w:lang w:eastAsia="en-US"/>
        </w:rPr>
        <w:t>.</w:t>
      </w:r>
    </w:p>
    <w:p w14:paraId="65A4409E" w14:textId="09463CCD" w:rsidR="00A16D45" w:rsidRPr="006E7D1E" w:rsidRDefault="004659C7" w:rsidP="006B245E">
      <w:pPr>
        <w:pStyle w:val="Tekstpodstawowyzwciciem"/>
        <w:spacing w:after="0"/>
        <w:ind w:firstLine="0"/>
        <w:jc w:val="both"/>
        <w:rPr>
          <w:sz w:val="22"/>
          <w:szCs w:val="22"/>
          <w:lang w:eastAsia="en-US"/>
        </w:rPr>
      </w:pPr>
      <w:r w:rsidRPr="006E7D1E">
        <w:rPr>
          <w:sz w:val="22"/>
          <w:szCs w:val="22"/>
          <w:lang w:eastAsia="en-US"/>
        </w:rPr>
        <w:t xml:space="preserve">Linia najwyższego napięcia </w:t>
      </w:r>
      <w:r w:rsidR="006B245E" w:rsidRPr="006E7D1E">
        <w:rPr>
          <w:sz w:val="22"/>
          <w:szCs w:val="22"/>
          <w:lang w:eastAsia="en-US"/>
        </w:rPr>
        <w:t xml:space="preserve">400kV </w:t>
      </w:r>
      <w:r w:rsidRPr="006E7D1E">
        <w:rPr>
          <w:sz w:val="22"/>
          <w:szCs w:val="22"/>
          <w:lang w:eastAsia="en-US"/>
        </w:rPr>
        <w:t xml:space="preserve">przebiega przez teren </w:t>
      </w:r>
      <w:r w:rsidR="006E7D1E" w:rsidRPr="006E7D1E">
        <w:rPr>
          <w:sz w:val="22"/>
          <w:szCs w:val="22"/>
          <w:lang w:eastAsia="en-US"/>
        </w:rPr>
        <w:t xml:space="preserve">usług lub produkcji w </w:t>
      </w:r>
      <w:r w:rsidRPr="006E7D1E">
        <w:rPr>
          <w:sz w:val="22"/>
          <w:szCs w:val="22"/>
          <w:lang w:eastAsia="en-US"/>
        </w:rPr>
        <w:t xml:space="preserve"> Dobrzycy</w:t>
      </w:r>
      <w:r w:rsidR="006B245E" w:rsidRPr="006E7D1E">
        <w:rPr>
          <w:sz w:val="22"/>
          <w:szCs w:val="22"/>
          <w:lang w:eastAsia="en-US"/>
        </w:rPr>
        <w:t xml:space="preserve"> (zał</w:t>
      </w:r>
      <w:r w:rsidRPr="006E7D1E">
        <w:rPr>
          <w:sz w:val="22"/>
          <w:szCs w:val="22"/>
          <w:lang w:eastAsia="en-US"/>
        </w:rPr>
        <w:t>.</w:t>
      </w:r>
      <w:r w:rsidR="006B245E" w:rsidRPr="006E7D1E">
        <w:rPr>
          <w:sz w:val="22"/>
          <w:szCs w:val="22"/>
          <w:lang w:eastAsia="en-US"/>
        </w:rPr>
        <w:t xml:space="preserve"> nr </w:t>
      </w:r>
      <w:r w:rsidR="006E7D1E" w:rsidRPr="006E7D1E">
        <w:rPr>
          <w:sz w:val="22"/>
          <w:szCs w:val="22"/>
          <w:lang w:eastAsia="en-US"/>
        </w:rPr>
        <w:t>2</w:t>
      </w:r>
      <w:r w:rsidR="006B245E" w:rsidRPr="006E7D1E">
        <w:rPr>
          <w:sz w:val="22"/>
          <w:szCs w:val="22"/>
          <w:lang w:eastAsia="en-US"/>
        </w:rPr>
        <w:t>).</w:t>
      </w:r>
    </w:p>
    <w:p w14:paraId="13EA71FA" w14:textId="24235019" w:rsidR="00AC3AB3" w:rsidRPr="006E7D1E" w:rsidRDefault="00AC3AB3" w:rsidP="00A16D45">
      <w:pPr>
        <w:autoSpaceDE w:val="0"/>
        <w:autoSpaceDN w:val="0"/>
        <w:adjustRightInd w:val="0"/>
        <w:jc w:val="both"/>
        <w:rPr>
          <w:bCs/>
          <w:sz w:val="22"/>
          <w:szCs w:val="22"/>
        </w:rPr>
      </w:pPr>
    </w:p>
    <w:p w14:paraId="4D8E8127" w14:textId="1DC70B7B" w:rsidR="00AC3AB3" w:rsidRPr="006E7D1E" w:rsidRDefault="00AC3AB3" w:rsidP="00AC3AB3">
      <w:pPr>
        <w:autoSpaceDE w:val="0"/>
        <w:autoSpaceDN w:val="0"/>
        <w:adjustRightInd w:val="0"/>
        <w:jc w:val="both"/>
        <w:rPr>
          <w:sz w:val="22"/>
          <w:szCs w:val="22"/>
        </w:rPr>
      </w:pPr>
      <w:r w:rsidRPr="006E7D1E">
        <w:rPr>
          <w:sz w:val="22"/>
          <w:szCs w:val="22"/>
        </w:rPr>
        <w:t>W planie wyznacza się pasy te</w:t>
      </w:r>
      <w:r w:rsidR="00D31798">
        <w:rPr>
          <w:sz w:val="22"/>
          <w:szCs w:val="22"/>
        </w:rPr>
        <w:t>chnologiczne</w:t>
      </w:r>
      <w:r w:rsidRPr="006E7D1E">
        <w:rPr>
          <w:sz w:val="22"/>
          <w:szCs w:val="22"/>
        </w:rPr>
        <w:t xml:space="preserve">  - 28,0 m na stronę od </w:t>
      </w:r>
      <w:r w:rsidR="006E7D1E" w:rsidRPr="006E7D1E">
        <w:rPr>
          <w:sz w:val="22"/>
          <w:szCs w:val="22"/>
        </w:rPr>
        <w:t xml:space="preserve">osi </w:t>
      </w:r>
      <w:r w:rsidRPr="006E7D1E">
        <w:rPr>
          <w:bCs/>
          <w:sz w:val="22"/>
          <w:szCs w:val="22"/>
        </w:rPr>
        <w:t xml:space="preserve">linii elektroenergetycznej </w:t>
      </w:r>
      <w:r w:rsidRPr="006E7D1E">
        <w:rPr>
          <w:sz w:val="22"/>
          <w:szCs w:val="22"/>
        </w:rPr>
        <w:t xml:space="preserve">linii 400 kV. W pasach tych obowiązuje </w:t>
      </w:r>
      <w:r w:rsidRPr="006E7D1E">
        <w:rPr>
          <w:bCs/>
          <w:sz w:val="22"/>
          <w:szCs w:val="22"/>
        </w:rPr>
        <w:t>zakaz realizacji obiektów budowlanych przeznaczonych na stały pobyt ludzi tj.:</w:t>
      </w:r>
    </w:p>
    <w:p w14:paraId="6EFD8E41" w14:textId="77777777" w:rsidR="00AC3AB3" w:rsidRPr="006E7D1E" w:rsidRDefault="00AC3AB3">
      <w:pPr>
        <w:numPr>
          <w:ilvl w:val="0"/>
          <w:numId w:val="86"/>
        </w:numPr>
        <w:ind w:left="709" w:hanging="567"/>
        <w:jc w:val="both"/>
        <w:rPr>
          <w:bCs/>
          <w:sz w:val="22"/>
          <w:szCs w:val="22"/>
        </w:rPr>
      </w:pPr>
      <w:r w:rsidRPr="006E7D1E">
        <w:rPr>
          <w:bCs/>
          <w:sz w:val="22"/>
          <w:szCs w:val="22"/>
        </w:rPr>
        <w:t>zakazuje się lokalizowania budynków mieszkalnych i budynków użyteczności publicznej typu szkoła, szpital, internat, żłobek, przedszkole i podobne,</w:t>
      </w:r>
    </w:p>
    <w:p w14:paraId="104752B2" w14:textId="77777777" w:rsidR="00AC3AB3" w:rsidRPr="006E7D1E" w:rsidRDefault="00AC3AB3">
      <w:pPr>
        <w:numPr>
          <w:ilvl w:val="0"/>
          <w:numId w:val="86"/>
        </w:numPr>
        <w:ind w:left="709" w:hanging="567"/>
        <w:jc w:val="both"/>
        <w:rPr>
          <w:bCs/>
          <w:sz w:val="22"/>
          <w:szCs w:val="22"/>
        </w:rPr>
      </w:pPr>
      <w:r w:rsidRPr="006E7D1E">
        <w:rPr>
          <w:bCs/>
          <w:sz w:val="22"/>
          <w:szCs w:val="22"/>
        </w:rPr>
        <w:t>zakazuje się lokalizowania miejsc stałego przebywania ludzi w związku z prowadzoną działalnością gospodarczą, turystyczną, rekreacyjną,</w:t>
      </w:r>
    </w:p>
    <w:p w14:paraId="1B3C2C8A" w14:textId="77777777" w:rsidR="00AC3AB3" w:rsidRPr="006E7D1E" w:rsidRDefault="00AC3AB3">
      <w:pPr>
        <w:numPr>
          <w:ilvl w:val="0"/>
          <w:numId w:val="86"/>
        </w:numPr>
        <w:ind w:left="709" w:hanging="567"/>
        <w:jc w:val="both"/>
        <w:rPr>
          <w:bCs/>
          <w:sz w:val="22"/>
          <w:szCs w:val="22"/>
        </w:rPr>
      </w:pPr>
      <w:r w:rsidRPr="006E7D1E">
        <w:rPr>
          <w:bCs/>
          <w:sz w:val="22"/>
          <w:szCs w:val="22"/>
        </w:rPr>
        <w:t>odstępstwa od tej zasady może udzielić właściciel linii, na warunkach przez siebie określonych,</w:t>
      </w:r>
    </w:p>
    <w:p w14:paraId="6E85749C" w14:textId="77777777" w:rsidR="00AC3AB3" w:rsidRPr="006E7D1E" w:rsidRDefault="00AC3AB3">
      <w:pPr>
        <w:numPr>
          <w:ilvl w:val="0"/>
          <w:numId w:val="86"/>
        </w:numPr>
        <w:ind w:left="709" w:hanging="567"/>
        <w:jc w:val="both"/>
        <w:rPr>
          <w:bCs/>
          <w:sz w:val="22"/>
          <w:szCs w:val="22"/>
        </w:rPr>
      </w:pPr>
      <w:r w:rsidRPr="006E7D1E">
        <w:rPr>
          <w:bCs/>
          <w:sz w:val="22"/>
          <w:szCs w:val="22"/>
        </w:rPr>
        <w:t>należy uzgadniać warunki lokalizacji wszelkich obiektów z właścicielem linii,</w:t>
      </w:r>
    </w:p>
    <w:p w14:paraId="10D773A5" w14:textId="77777777" w:rsidR="00AC3AB3" w:rsidRPr="006E7D1E" w:rsidRDefault="00AC3AB3">
      <w:pPr>
        <w:numPr>
          <w:ilvl w:val="0"/>
          <w:numId w:val="86"/>
        </w:numPr>
        <w:ind w:left="709" w:hanging="567"/>
        <w:jc w:val="both"/>
        <w:rPr>
          <w:bCs/>
          <w:sz w:val="22"/>
          <w:szCs w:val="22"/>
        </w:rPr>
      </w:pPr>
      <w:r w:rsidRPr="006E7D1E">
        <w:rPr>
          <w:bCs/>
          <w:sz w:val="22"/>
          <w:szCs w:val="22"/>
        </w:rPr>
        <w:t>nie wolno tworzyć hałd, nasypów w pasie technologicznym oraz sadzić roślinności wysokiej pod linią i w odległości po 16 metrów od osi w obu kierunkach.</w:t>
      </w:r>
    </w:p>
    <w:p w14:paraId="639EBA28" w14:textId="03D2ECF3" w:rsidR="00252714" w:rsidRDefault="00252714" w:rsidP="00A16D45">
      <w:pPr>
        <w:autoSpaceDE w:val="0"/>
        <w:autoSpaceDN w:val="0"/>
        <w:adjustRightInd w:val="0"/>
        <w:jc w:val="both"/>
        <w:rPr>
          <w:sz w:val="22"/>
          <w:szCs w:val="22"/>
        </w:rPr>
      </w:pPr>
    </w:p>
    <w:p w14:paraId="0D1553F5" w14:textId="77777777" w:rsidR="00BD7702" w:rsidRPr="00716002" w:rsidRDefault="00BD7702" w:rsidP="00BD7702">
      <w:pPr>
        <w:ind w:firstLine="708"/>
        <w:jc w:val="both"/>
        <w:rPr>
          <w:sz w:val="22"/>
          <w:szCs w:val="22"/>
        </w:rPr>
      </w:pPr>
      <w:r w:rsidRPr="00716002">
        <w:rPr>
          <w:sz w:val="22"/>
          <w:szCs w:val="22"/>
        </w:rPr>
        <w:t>Wg pisma Energa operator wzdłuż linii elektroenergetycznych należy wydzielić pasy technologiczne (pasy ochrony funkcyjnej):</w:t>
      </w:r>
    </w:p>
    <w:p w14:paraId="064291C9" w14:textId="77777777" w:rsidR="00BD7702" w:rsidRPr="00716002" w:rsidRDefault="00BD7702" w:rsidP="00BD7702">
      <w:pPr>
        <w:numPr>
          <w:ilvl w:val="0"/>
          <w:numId w:val="68"/>
        </w:numPr>
        <w:rPr>
          <w:sz w:val="22"/>
          <w:szCs w:val="22"/>
        </w:rPr>
      </w:pPr>
      <w:r w:rsidRPr="00716002">
        <w:rPr>
          <w:sz w:val="22"/>
          <w:szCs w:val="22"/>
        </w:rPr>
        <w:t>dla linii napowietrznych 15 kV – 14 m (po 7 m po każdej ze stron od osi linii),</w:t>
      </w:r>
    </w:p>
    <w:p w14:paraId="42DF6CD7" w14:textId="77777777" w:rsidR="00BD7702" w:rsidRPr="00716002" w:rsidRDefault="00BD7702" w:rsidP="00BD7702">
      <w:pPr>
        <w:numPr>
          <w:ilvl w:val="0"/>
          <w:numId w:val="68"/>
        </w:numPr>
        <w:rPr>
          <w:sz w:val="22"/>
          <w:szCs w:val="22"/>
        </w:rPr>
      </w:pPr>
      <w:r w:rsidRPr="00716002">
        <w:rPr>
          <w:sz w:val="22"/>
          <w:szCs w:val="22"/>
        </w:rPr>
        <w:t>dla linii napowietrznych 0,4 kV – 7 m (po 3,5 m po każdej ze stron od osi linii)</w:t>
      </w:r>
    </w:p>
    <w:p w14:paraId="105F3D04" w14:textId="77777777" w:rsidR="00BD7702" w:rsidRPr="00716002" w:rsidRDefault="00BD7702" w:rsidP="00BD7702">
      <w:pPr>
        <w:numPr>
          <w:ilvl w:val="0"/>
          <w:numId w:val="68"/>
        </w:numPr>
        <w:rPr>
          <w:sz w:val="22"/>
          <w:szCs w:val="22"/>
        </w:rPr>
      </w:pPr>
      <w:r w:rsidRPr="00716002">
        <w:rPr>
          <w:sz w:val="22"/>
          <w:szCs w:val="22"/>
        </w:rPr>
        <w:t>dla linii kablowych 15 kV i 0,4 kV – 1,4 m (po 0,7 m po każdej ze stron od osi linii).</w:t>
      </w:r>
    </w:p>
    <w:p w14:paraId="30B46BD1" w14:textId="77777777" w:rsidR="00BD7702" w:rsidRPr="00247ADB" w:rsidRDefault="00BD7702" w:rsidP="00BD7702">
      <w:pPr>
        <w:jc w:val="both"/>
        <w:rPr>
          <w:sz w:val="22"/>
          <w:szCs w:val="22"/>
        </w:rPr>
      </w:pPr>
      <w:r w:rsidRPr="00716002">
        <w:rPr>
          <w:sz w:val="22"/>
          <w:szCs w:val="22"/>
        </w:rPr>
        <w:t xml:space="preserve">Utworzenie pasów technologicznych wzdłuż linii nie powoduje wyłączenia terenu z </w:t>
      </w:r>
      <w:r w:rsidRPr="00247ADB">
        <w:rPr>
          <w:sz w:val="22"/>
          <w:szCs w:val="22"/>
        </w:rPr>
        <w:t>zagospodarowania, jedynie może wprowadzać ewentualne obostrzenia.</w:t>
      </w:r>
    </w:p>
    <w:p w14:paraId="23F311DF" w14:textId="595BFEB6" w:rsidR="00BD7702" w:rsidRDefault="00BD7702" w:rsidP="00A16D45">
      <w:pPr>
        <w:autoSpaceDE w:val="0"/>
        <w:autoSpaceDN w:val="0"/>
        <w:adjustRightInd w:val="0"/>
        <w:jc w:val="both"/>
        <w:rPr>
          <w:sz w:val="22"/>
          <w:szCs w:val="22"/>
        </w:rPr>
      </w:pPr>
      <w:r w:rsidRPr="00247ADB">
        <w:rPr>
          <w:sz w:val="22"/>
          <w:szCs w:val="22"/>
        </w:rPr>
        <w:t>W pasach technologicznych ustala się zakaz lokalizacji zieleni wysokiej oraz sytuowania instalacji fotowoltaicznych oraz należy uzgadniać warunki lokalizacji wszelkich obiektów z właścicielem linii.</w:t>
      </w:r>
    </w:p>
    <w:p w14:paraId="3388403E" w14:textId="77777777" w:rsidR="00BD7702" w:rsidRPr="00927610" w:rsidRDefault="00BD7702" w:rsidP="00A16D45">
      <w:pPr>
        <w:autoSpaceDE w:val="0"/>
        <w:autoSpaceDN w:val="0"/>
        <w:adjustRightInd w:val="0"/>
        <w:jc w:val="both"/>
        <w:rPr>
          <w:sz w:val="22"/>
          <w:szCs w:val="22"/>
        </w:rPr>
      </w:pPr>
    </w:p>
    <w:p w14:paraId="48A5879F" w14:textId="77777777" w:rsidR="00BD7702" w:rsidRPr="00247ADB" w:rsidRDefault="00BD7702" w:rsidP="00BD7702">
      <w:pPr>
        <w:pStyle w:val="Tekstpodstawowyzwciciem"/>
        <w:jc w:val="both"/>
        <w:rPr>
          <w:sz w:val="22"/>
          <w:szCs w:val="22"/>
        </w:rPr>
      </w:pPr>
      <w:r w:rsidRPr="00247ADB">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1150BEF9" w14:textId="77777777" w:rsidR="00BD7702" w:rsidRPr="002F08A4" w:rsidRDefault="00BD7702" w:rsidP="00BD7702">
      <w:pPr>
        <w:pStyle w:val="Tekstpodstawowyzwciciem"/>
        <w:ind w:firstLine="0"/>
        <w:jc w:val="both"/>
        <w:rPr>
          <w:sz w:val="22"/>
          <w:szCs w:val="22"/>
          <w:lang w:eastAsia="en-US"/>
        </w:rPr>
      </w:pPr>
      <w:r w:rsidRPr="00247ADB">
        <w:rPr>
          <w:sz w:val="22"/>
          <w:szCs w:val="22"/>
        </w:rPr>
        <w:t xml:space="preserve">Sprawę promieniowania elektromagnetycznego regulują przepisy zawarte w </w:t>
      </w:r>
      <w:r w:rsidRPr="00247ADB">
        <w:rPr>
          <w:i/>
          <w:sz w:val="22"/>
          <w:szCs w:val="22"/>
          <w:lang w:eastAsia="en-US"/>
        </w:rPr>
        <w:t>rozporządzeniu Ministra Zdrowia z dnia 17 grudnia 2019 r. w sprawie dopuszczalnych poziomów pól elektromagnetycznych w środowisku</w:t>
      </w:r>
      <w:r w:rsidRPr="00247ADB">
        <w:rPr>
          <w:sz w:val="22"/>
          <w:szCs w:val="22"/>
          <w:lang w:eastAsia="en-US"/>
        </w:rPr>
        <w:t xml:space="preserve"> (Dz. U. 2019 r. poz. 2448), w sprawie bezpieczeństwa podczas wykonywania robót budowlanych i w sprawie ogólnych przepisów bezpieczeństwa i higieny pracy </w:t>
      </w:r>
      <w:r w:rsidRPr="00247ADB">
        <w:rPr>
          <w:i/>
          <w:iCs/>
          <w:sz w:val="22"/>
          <w:szCs w:val="22"/>
          <w:lang w:eastAsia="en-US"/>
        </w:rPr>
        <w:t>(rozporządzenie Ministra Rodziny i Polityki Społecznej z dnia 4 listopada 2021 r. zmieniające rozporządzenie w sprawie ogólnych przepisów bezpieczeństwa i higieny pracy</w:t>
      </w:r>
      <w:r w:rsidRPr="00247ADB">
        <w:rPr>
          <w:sz w:val="22"/>
          <w:szCs w:val="22"/>
          <w:lang w:eastAsia="en-US"/>
        </w:rPr>
        <w:t xml:space="preserve"> – Dz. U z 2021 r. poz. 2088.</w:t>
      </w:r>
    </w:p>
    <w:p w14:paraId="1C5CB1A7" w14:textId="4C591DD4" w:rsidR="00963481" w:rsidRPr="006E7D1E" w:rsidRDefault="00963481" w:rsidP="00697C19">
      <w:pPr>
        <w:pStyle w:val="Tekstpodstawowyzwciciem"/>
        <w:jc w:val="both"/>
        <w:rPr>
          <w:sz w:val="22"/>
          <w:szCs w:val="22"/>
          <w:lang w:eastAsia="en-US"/>
        </w:rPr>
      </w:pPr>
      <w:r w:rsidRPr="00927610">
        <w:rPr>
          <w:sz w:val="22"/>
          <w:szCs w:val="22"/>
          <w:lang w:eastAsia="en-US"/>
        </w:rPr>
        <w:t xml:space="preserve"> </w:t>
      </w:r>
      <w:r w:rsidRPr="00927610">
        <w:rPr>
          <w:sz w:val="22"/>
          <w:szCs w:val="22"/>
        </w:rPr>
        <w:t>Promieniowanie elektromagnetyczne zamknie się w granicach wyznaczonych pasów</w:t>
      </w:r>
      <w:r w:rsidR="00A16D45" w:rsidRPr="00927610">
        <w:rPr>
          <w:sz w:val="22"/>
          <w:szCs w:val="22"/>
        </w:rPr>
        <w:t xml:space="preserve"> </w:t>
      </w:r>
      <w:r w:rsidR="00E12685" w:rsidRPr="00927610">
        <w:rPr>
          <w:sz w:val="22"/>
          <w:szCs w:val="22"/>
        </w:rPr>
        <w:t>technologicznych</w:t>
      </w:r>
      <w:r w:rsidRPr="00927610">
        <w:rPr>
          <w:sz w:val="22"/>
          <w:szCs w:val="22"/>
        </w:rPr>
        <w:t>.</w:t>
      </w:r>
      <w:r w:rsidRPr="006E7D1E">
        <w:rPr>
          <w:sz w:val="22"/>
          <w:szCs w:val="22"/>
        </w:rPr>
        <w:t xml:space="preserve"> </w:t>
      </w:r>
    </w:p>
    <w:p w14:paraId="2C4855F4" w14:textId="7E464567" w:rsidR="00274E1F" w:rsidRDefault="00274E1F" w:rsidP="00274E1F">
      <w:pPr>
        <w:pStyle w:val="Tekstpodstawowyzwciciem"/>
        <w:jc w:val="both"/>
        <w:rPr>
          <w:sz w:val="22"/>
          <w:szCs w:val="22"/>
          <w:lang w:eastAsia="en-US"/>
        </w:rPr>
      </w:pPr>
      <w:r w:rsidRPr="00656AF1">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8E1809E" w14:textId="001595A6" w:rsidR="00656AF1" w:rsidRDefault="00255618" w:rsidP="00274E1F">
      <w:pPr>
        <w:pStyle w:val="Tekstpodstawowyzwciciem"/>
        <w:jc w:val="both"/>
        <w:rPr>
          <w:sz w:val="22"/>
          <w:szCs w:val="22"/>
          <w:lang w:eastAsia="en-US"/>
        </w:rPr>
      </w:pPr>
      <w:r>
        <w:rPr>
          <w:sz w:val="22"/>
          <w:szCs w:val="22"/>
          <w:lang w:eastAsia="en-US"/>
        </w:rPr>
        <w:t>Promieniowanie elektromagnetyczne związane z farmami fotowoltaicznymi:</w:t>
      </w:r>
    </w:p>
    <w:p w14:paraId="571AB83A" w14:textId="34F21E4A" w:rsidR="00255618" w:rsidRDefault="00255618">
      <w:pPr>
        <w:pStyle w:val="Tekstpodstawowyzwciciem"/>
        <w:numPr>
          <w:ilvl w:val="0"/>
          <w:numId w:val="103"/>
        </w:numPr>
        <w:jc w:val="both"/>
        <w:rPr>
          <w:sz w:val="22"/>
          <w:szCs w:val="22"/>
          <w:lang w:eastAsia="en-US"/>
        </w:rPr>
      </w:pPr>
      <w:r>
        <w:rPr>
          <w:sz w:val="22"/>
          <w:szCs w:val="22"/>
          <w:lang w:eastAsia="en-US"/>
        </w:rPr>
        <w:t xml:space="preserve"> panele fotowoltaiczne jako takie nie są źródłem promieniowania elektromagnetycznego,</w:t>
      </w:r>
    </w:p>
    <w:p w14:paraId="3C7BCC96" w14:textId="4A8FAF25" w:rsidR="00656AF1" w:rsidRPr="00D31798" w:rsidRDefault="006E649B">
      <w:pPr>
        <w:pStyle w:val="Tekstpodstawowyzwciciem"/>
        <w:numPr>
          <w:ilvl w:val="0"/>
          <w:numId w:val="103"/>
        </w:numPr>
        <w:jc w:val="both"/>
        <w:rPr>
          <w:sz w:val="22"/>
          <w:szCs w:val="22"/>
          <w:lang w:eastAsia="en-US"/>
        </w:rPr>
      </w:pPr>
      <w:r>
        <w:rPr>
          <w:sz w:val="22"/>
          <w:szCs w:val="22"/>
          <w:lang w:eastAsia="en-US"/>
        </w:rPr>
        <w:t xml:space="preserve"> d</w:t>
      </w:r>
      <w:r w:rsidR="00255618">
        <w:rPr>
          <w:sz w:val="22"/>
          <w:szCs w:val="22"/>
          <w:lang w:eastAsia="en-US"/>
        </w:rPr>
        <w:t xml:space="preserve">odatkowe urządzenia mogące wchodzić w skład </w:t>
      </w:r>
      <w:r>
        <w:rPr>
          <w:sz w:val="22"/>
          <w:szCs w:val="22"/>
          <w:lang w:eastAsia="en-US"/>
        </w:rPr>
        <w:t xml:space="preserve"> instalacji fotowoltaicznej np. falowniki zmieniające napięcie stałe na napięcie zmienne oraz stacje transformatorowe i linie elektroenergetyczne mogą stanowić źródło pola elektromagnetycznego – musz</w:t>
      </w:r>
      <w:r w:rsidR="00D31798">
        <w:rPr>
          <w:sz w:val="22"/>
          <w:szCs w:val="22"/>
          <w:lang w:eastAsia="en-US"/>
        </w:rPr>
        <w:t>ą</w:t>
      </w:r>
      <w:r>
        <w:rPr>
          <w:sz w:val="22"/>
          <w:szCs w:val="22"/>
          <w:lang w:eastAsia="en-US"/>
        </w:rPr>
        <w:t xml:space="preserve"> one spełniać wymogi   </w:t>
      </w:r>
      <w:r w:rsidRPr="006E7D1E">
        <w:rPr>
          <w:i/>
          <w:sz w:val="22"/>
          <w:szCs w:val="22"/>
          <w:lang w:eastAsia="en-US"/>
        </w:rPr>
        <w:t>rozporządzeni</w:t>
      </w:r>
      <w:r>
        <w:rPr>
          <w:i/>
          <w:sz w:val="22"/>
          <w:szCs w:val="22"/>
          <w:lang w:eastAsia="en-US"/>
        </w:rPr>
        <w:t>a</w:t>
      </w:r>
      <w:r w:rsidRPr="006E7D1E">
        <w:rPr>
          <w:i/>
          <w:sz w:val="22"/>
          <w:szCs w:val="22"/>
          <w:lang w:eastAsia="en-US"/>
        </w:rPr>
        <w:t xml:space="preserve"> Ministra Zdrowia z dnia 17 grudnia 2019 r. w sprawie dopuszczalnych poziomów pól elektromagnetycznych w środowisku</w:t>
      </w:r>
      <w:r w:rsidRPr="006E7D1E">
        <w:rPr>
          <w:sz w:val="22"/>
          <w:szCs w:val="22"/>
          <w:lang w:eastAsia="en-US"/>
        </w:rPr>
        <w:t xml:space="preserve"> (Dz. U. 2019 r. poz. 2448).</w:t>
      </w:r>
    </w:p>
    <w:p w14:paraId="49DA99B5" w14:textId="5C576D5C" w:rsidR="00656AF1" w:rsidRDefault="006E649B" w:rsidP="00274E1F">
      <w:pPr>
        <w:pStyle w:val="Tekstpodstawowyzwciciem"/>
        <w:jc w:val="both"/>
        <w:rPr>
          <w:sz w:val="22"/>
          <w:szCs w:val="22"/>
          <w:lang w:eastAsia="en-US"/>
        </w:rPr>
      </w:pPr>
      <w:r>
        <w:rPr>
          <w:sz w:val="22"/>
          <w:szCs w:val="22"/>
          <w:lang w:eastAsia="en-US"/>
        </w:rPr>
        <w:lastRenderedPageBreak/>
        <w:t>Magazyny energii elektrycznej to duże zespoły akumulatorów. Źródł</w:t>
      </w:r>
      <w:r w:rsidR="00436C33">
        <w:rPr>
          <w:sz w:val="22"/>
          <w:szCs w:val="22"/>
          <w:lang w:eastAsia="en-US"/>
        </w:rPr>
        <w:t>a</w:t>
      </w:r>
      <w:r>
        <w:rPr>
          <w:sz w:val="22"/>
          <w:szCs w:val="22"/>
          <w:lang w:eastAsia="en-US"/>
        </w:rPr>
        <w:t>mi pola e</w:t>
      </w:r>
      <w:r w:rsidR="00436C33">
        <w:rPr>
          <w:sz w:val="22"/>
          <w:szCs w:val="22"/>
          <w:lang w:eastAsia="en-US"/>
        </w:rPr>
        <w:t>lektromagnetycznego związanymi z nimi mogą być stacje transformatorowe i linie elektroenergetyczne. Musz</w:t>
      </w:r>
      <w:r w:rsidR="00D31798">
        <w:rPr>
          <w:sz w:val="22"/>
          <w:szCs w:val="22"/>
          <w:lang w:eastAsia="en-US"/>
        </w:rPr>
        <w:t>ą</w:t>
      </w:r>
      <w:r w:rsidR="00436C33">
        <w:rPr>
          <w:sz w:val="22"/>
          <w:szCs w:val="22"/>
          <w:lang w:eastAsia="en-US"/>
        </w:rPr>
        <w:t xml:space="preserve"> one spełniać warunki ww. rozporządzenia.</w:t>
      </w:r>
    </w:p>
    <w:p w14:paraId="07C22F6C" w14:textId="1026F7B8" w:rsidR="00656AF1" w:rsidRPr="00656AF1" w:rsidRDefault="00436C33" w:rsidP="006B75CE">
      <w:pPr>
        <w:pStyle w:val="Tekstpodstawowyzwciciem"/>
        <w:jc w:val="both"/>
        <w:rPr>
          <w:sz w:val="22"/>
          <w:szCs w:val="22"/>
          <w:lang w:eastAsia="en-US"/>
        </w:rPr>
      </w:pPr>
      <w:r>
        <w:rPr>
          <w:sz w:val="22"/>
          <w:szCs w:val="22"/>
          <w:lang w:eastAsia="en-US"/>
        </w:rPr>
        <w:t xml:space="preserve">Reasumując, nie przewiduje się wystąpienia ponadnormatywnego pola elektromagnetycznego na terenach dostępnych dla ludzi. </w:t>
      </w:r>
    </w:p>
    <w:p w14:paraId="67662A59" w14:textId="77777777" w:rsidR="00274E1F" w:rsidRPr="006B75CE" w:rsidRDefault="00274E1F" w:rsidP="00274E1F">
      <w:pPr>
        <w:pStyle w:val="Tekstpodstawowyzwciciem"/>
        <w:jc w:val="both"/>
        <w:rPr>
          <w:sz w:val="22"/>
          <w:szCs w:val="22"/>
          <w:lang w:eastAsia="en-US"/>
        </w:rPr>
      </w:pPr>
      <w:r w:rsidRPr="006B75CE">
        <w:rPr>
          <w:sz w:val="22"/>
          <w:szCs w:val="22"/>
          <w:lang w:eastAsia="en-US"/>
        </w:rPr>
        <w:t>Ponadto, oddziaływanie pól elektromagnetycznych związane będzie z urządzeniami domowymi w pomieszczeniach biurowych  i socjalnych.</w:t>
      </w:r>
    </w:p>
    <w:p w14:paraId="53D1285F" w14:textId="1B7FC7F6" w:rsidR="008B3646" w:rsidRPr="006B75CE" w:rsidRDefault="008B3646" w:rsidP="00EE579C">
      <w:pPr>
        <w:pStyle w:val="Tekstpodstawowyzwciciem"/>
        <w:ind w:firstLine="0"/>
        <w:jc w:val="both"/>
        <w:rPr>
          <w:sz w:val="22"/>
          <w:szCs w:val="22"/>
          <w:lang w:eastAsia="en-US"/>
        </w:rPr>
      </w:pPr>
      <w:r w:rsidRPr="006B75CE">
        <w:rPr>
          <w:lang w:eastAsia="en-US"/>
        </w:rPr>
        <w:t xml:space="preserve">W planie zapisano, że w </w:t>
      </w:r>
      <w:r w:rsidR="00274E1F" w:rsidRPr="006B75CE">
        <w:rPr>
          <w:sz w:val="22"/>
          <w:szCs w:val="22"/>
          <w:lang w:eastAsia="en-US"/>
        </w:rPr>
        <w:t>zakresie ochrony przed polem elektromagnetycznym związanym z obiektami elektroenergetycznymi i telekomunikacyjnymi obowiązują zasady dotyczące eksploatacji, lokalizacji i budowy urządzeń i sieci infrastruktury określone w przepisach odrębnych (</w:t>
      </w:r>
      <w:r w:rsidR="00274E1F" w:rsidRPr="006B75CE">
        <w:rPr>
          <w:i/>
          <w:iCs/>
          <w:sz w:val="22"/>
          <w:szCs w:val="22"/>
        </w:rPr>
        <w:t xml:space="preserve">rozporządzenie Ministra </w:t>
      </w:r>
      <w:r w:rsidR="00274E1F" w:rsidRPr="006B75CE">
        <w:rPr>
          <w:bCs/>
          <w:i/>
          <w:iCs/>
          <w:sz w:val="22"/>
          <w:szCs w:val="22"/>
        </w:rPr>
        <w:t>Zdrowia</w:t>
      </w:r>
      <w:r w:rsidR="00274E1F" w:rsidRPr="006B75CE">
        <w:rPr>
          <w:i/>
          <w:iCs/>
          <w:sz w:val="22"/>
          <w:szCs w:val="22"/>
        </w:rPr>
        <w:t xml:space="preserve"> z dnia 17 grudnia 2019 r. w sprawie dopuszczalnych poziomów pól elektromagnetycznych w środowisku</w:t>
      </w:r>
      <w:r w:rsidR="00274E1F" w:rsidRPr="006B75CE">
        <w:rPr>
          <w:sz w:val="22"/>
          <w:szCs w:val="22"/>
        </w:rPr>
        <w:t xml:space="preserve"> - Dz. U. z 2019 r., poz. 2448; </w:t>
      </w:r>
      <w:r w:rsidR="00274E1F" w:rsidRPr="006B75CE">
        <w:rPr>
          <w:i/>
          <w:iCs/>
          <w:sz w:val="22"/>
          <w:szCs w:val="22"/>
        </w:rPr>
        <w:t>rozporządzenie  Ministra Infrastruktury z dn. 12.04.2002 r. w sprawie warunków technicznych, jakim powinny odpowiadać budynki i ich usytuowanie</w:t>
      </w:r>
      <w:r w:rsidR="00274E1F" w:rsidRPr="006B75CE">
        <w:rPr>
          <w:sz w:val="22"/>
          <w:szCs w:val="22"/>
        </w:rPr>
        <w:t xml:space="preserve"> – Dz. U. 20</w:t>
      </w:r>
      <w:r w:rsidR="006B75CE" w:rsidRPr="006B75CE">
        <w:rPr>
          <w:sz w:val="22"/>
          <w:szCs w:val="22"/>
        </w:rPr>
        <w:t>22</w:t>
      </w:r>
      <w:r w:rsidR="00274E1F" w:rsidRPr="006B75CE">
        <w:rPr>
          <w:sz w:val="22"/>
          <w:szCs w:val="22"/>
        </w:rPr>
        <w:t xml:space="preserve"> poz. 1</w:t>
      </w:r>
      <w:bookmarkStart w:id="58" w:name="_Hlk45984574"/>
      <w:r w:rsidR="006B75CE" w:rsidRPr="006B75CE">
        <w:rPr>
          <w:sz w:val="22"/>
          <w:szCs w:val="22"/>
        </w:rPr>
        <w:t>225</w:t>
      </w:r>
      <w:r w:rsidR="00274E1F" w:rsidRPr="006B75CE">
        <w:rPr>
          <w:sz w:val="22"/>
          <w:szCs w:val="22"/>
        </w:rPr>
        <w:t>)</w:t>
      </w:r>
      <w:bookmarkEnd w:id="58"/>
      <w:r w:rsidR="00274E1F" w:rsidRPr="006B75CE">
        <w:rPr>
          <w:sz w:val="22"/>
          <w:szCs w:val="22"/>
        </w:rPr>
        <w:t xml:space="preserve">. </w:t>
      </w:r>
      <w:r w:rsidR="00274E1F" w:rsidRPr="006B75CE">
        <w:rPr>
          <w:sz w:val="22"/>
          <w:szCs w:val="22"/>
          <w:lang w:eastAsia="en-US"/>
        </w:rPr>
        <w:t xml:space="preserve"> </w:t>
      </w:r>
    </w:p>
    <w:p w14:paraId="29604308" w14:textId="22DBB324" w:rsidR="00274E1F" w:rsidRPr="006B75CE" w:rsidRDefault="00963481" w:rsidP="00EE579C">
      <w:pPr>
        <w:pStyle w:val="Tekstpodstawowy"/>
        <w:jc w:val="both"/>
        <w:rPr>
          <w:sz w:val="22"/>
          <w:szCs w:val="22"/>
        </w:rPr>
      </w:pPr>
      <w:r w:rsidRPr="006B75CE">
        <w:rPr>
          <w:sz w:val="22"/>
          <w:szCs w:val="22"/>
        </w:rPr>
        <w:t xml:space="preserve">Realizacja ustaleń planu w zakresie oddziaływania pól elektromagnetycznych zgodnie z obowiązującymi przepisami przy wykorzystaniu nowoczesnych technologii i rozwiązań technicznych nie powinna oddziaływać negatywnie na ludzi i środowisko. </w:t>
      </w:r>
      <w:r w:rsidRPr="006B75CE">
        <w:rPr>
          <w:sz w:val="22"/>
          <w:szCs w:val="22"/>
          <w:lang w:eastAsia="en-US"/>
        </w:rPr>
        <w:t>Są to ustalenia korzystne dla środowiska, zgodne z obowiązującymi przepisami.</w:t>
      </w:r>
    </w:p>
    <w:p w14:paraId="5BB0582A" w14:textId="68A552A4" w:rsidR="00963481" w:rsidRPr="006B75CE" w:rsidRDefault="00963481" w:rsidP="00697C19">
      <w:pPr>
        <w:pStyle w:val="Tekstpodstawowyzwciciem"/>
        <w:jc w:val="both"/>
        <w:rPr>
          <w:sz w:val="22"/>
          <w:szCs w:val="22"/>
        </w:rPr>
      </w:pPr>
      <w:r w:rsidRPr="006B75CE">
        <w:rPr>
          <w:sz w:val="22"/>
          <w:szCs w:val="22"/>
        </w:rPr>
        <w:t xml:space="preserve">Zgodnie z ustawą </w:t>
      </w:r>
      <w:r w:rsidRPr="006B75CE">
        <w:rPr>
          <w:i/>
          <w:sz w:val="22"/>
          <w:szCs w:val="22"/>
        </w:rPr>
        <w:t>o wspieraniu usług i sieci telekomunikacyjnych</w:t>
      </w:r>
      <w:r w:rsidRPr="006B75CE">
        <w:rPr>
          <w:sz w:val="22"/>
          <w:szCs w:val="22"/>
        </w:rPr>
        <w:t xml:space="preserve"> nie obowiązuje zakaz lokalizacji inwestycji celu publicznego z zakresu łączności publicznej, w tym infrastruktury telekomunikacyjnej. </w:t>
      </w:r>
    </w:p>
    <w:p w14:paraId="17333873" w14:textId="77777777" w:rsidR="00963481" w:rsidRPr="00AC4DB2" w:rsidRDefault="00963481" w:rsidP="007E405C">
      <w:pPr>
        <w:jc w:val="both"/>
        <w:rPr>
          <w:b/>
          <w:bCs/>
          <w:highlight w:val="yellow"/>
        </w:rPr>
      </w:pPr>
    </w:p>
    <w:p w14:paraId="23094A8D" w14:textId="77777777" w:rsidR="00963481" w:rsidRPr="00A76180" w:rsidRDefault="00963481" w:rsidP="006950E5">
      <w:pPr>
        <w:pStyle w:val="Lista"/>
        <w:numPr>
          <w:ilvl w:val="1"/>
          <w:numId w:val="10"/>
        </w:numPr>
        <w:rPr>
          <w:b/>
        </w:rPr>
      </w:pPr>
      <w:r w:rsidRPr="00A76180">
        <w:rPr>
          <w:b/>
        </w:rPr>
        <w:t>Oddziaływanie na zabytki i dobra kultury</w:t>
      </w:r>
    </w:p>
    <w:p w14:paraId="367DD498" w14:textId="152FA16B" w:rsidR="00963481" w:rsidRDefault="00963481" w:rsidP="0043585D">
      <w:pPr>
        <w:jc w:val="both"/>
        <w:rPr>
          <w:b/>
          <w:bCs/>
          <w:highlight w:val="yellow"/>
        </w:rPr>
      </w:pPr>
    </w:p>
    <w:p w14:paraId="067EF685" w14:textId="4F7EAACF" w:rsidR="00A76180" w:rsidRPr="00A76180" w:rsidRDefault="00A76180" w:rsidP="00A76180">
      <w:pPr>
        <w:jc w:val="both"/>
        <w:rPr>
          <w:sz w:val="22"/>
          <w:szCs w:val="22"/>
        </w:rPr>
      </w:pPr>
      <w:r w:rsidRPr="00A76180">
        <w:rPr>
          <w:sz w:val="22"/>
          <w:szCs w:val="22"/>
        </w:rPr>
        <w:t>Na niektórych terenach planu znajdują się zespoły stanowisk archeologicznych i stanowiska archeologiczne.</w:t>
      </w:r>
    </w:p>
    <w:p w14:paraId="3CA6E692" w14:textId="77777777" w:rsidR="00A76180" w:rsidRPr="00042319" w:rsidRDefault="00A76180" w:rsidP="00A76180">
      <w:pPr>
        <w:pStyle w:val="Tekstpodstawowy2"/>
        <w:ind w:firstLine="426"/>
        <w:jc w:val="both"/>
        <w:rPr>
          <w:color w:val="auto"/>
          <w:sz w:val="22"/>
          <w:szCs w:val="22"/>
        </w:rPr>
      </w:pPr>
      <w:r w:rsidRPr="00042319">
        <w:rPr>
          <w:color w:val="auto"/>
          <w:sz w:val="22"/>
          <w:szCs w:val="22"/>
        </w:rPr>
        <w:t>W planie sformułowano następujące zasady ochrony dziedzictwa kulturowego i zabytków oraz dóbr kultury współczesnej:</w:t>
      </w:r>
    </w:p>
    <w:p w14:paraId="69E84966" w14:textId="77777777" w:rsidR="00A76180" w:rsidRPr="00042319" w:rsidRDefault="00A76180">
      <w:pPr>
        <w:numPr>
          <w:ilvl w:val="0"/>
          <w:numId w:val="99"/>
        </w:numPr>
        <w:jc w:val="both"/>
        <w:rPr>
          <w:bCs/>
          <w:sz w:val="22"/>
          <w:szCs w:val="22"/>
        </w:rPr>
      </w:pPr>
      <w:r w:rsidRPr="00042319">
        <w:rPr>
          <w:bCs/>
          <w:sz w:val="22"/>
          <w:szCs w:val="22"/>
        </w:rPr>
        <w:t>do zespołu stanowisk archeologicznych, znajdujących się w gminnej ewidencji zabytków, w gminie Dobrzyca wskazanych na rysunku planu zalicza się tereny oznaczone symbolami: 1PEF, 2PEF, 3PEF, 7PEF, 8PEF,  9PEF,  10PEF, 11PEF, 12PEF,    PEF_RN, 2WS, 3WS, 2KR, 2KDD – w granicach wyznaczonej na rysunku planu strefy zespołu stanowisk archeologicznych prace ziemne, nie będące uprawami rolniczymi, należy prowadzić zgodnie z przepisami odrębnymi oraz uzgodnić z właściwym Konserwatorem Zabytków, ze szczególnym uwzględnieniem potrzeb ochrony zabytków archeologicznych;</w:t>
      </w:r>
    </w:p>
    <w:p w14:paraId="0F54D082" w14:textId="77777777" w:rsidR="00A76180" w:rsidRPr="00042319" w:rsidRDefault="00A76180">
      <w:pPr>
        <w:numPr>
          <w:ilvl w:val="0"/>
          <w:numId w:val="99"/>
        </w:numPr>
        <w:jc w:val="both"/>
        <w:rPr>
          <w:bCs/>
          <w:sz w:val="22"/>
          <w:szCs w:val="22"/>
        </w:rPr>
      </w:pPr>
      <w:r w:rsidRPr="00042319">
        <w:rPr>
          <w:bCs/>
          <w:sz w:val="22"/>
          <w:szCs w:val="22"/>
        </w:rPr>
        <w:t>na terenach oznaczonych symbolami: 10PEF, PEF_RN występują stanowiska archeologiczne – wszelkie zamierzenia inwestycyjne podlegają uzgodnieniu z właściwym Konserwatorem Zabytków;</w:t>
      </w:r>
    </w:p>
    <w:p w14:paraId="43CFC7C5" w14:textId="77777777" w:rsidR="00A76180" w:rsidRPr="00042319" w:rsidRDefault="00A76180">
      <w:pPr>
        <w:numPr>
          <w:ilvl w:val="0"/>
          <w:numId w:val="99"/>
        </w:numPr>
        <w:jc w:val="both"/>
        <w:rPr>
          <w:bCs/>
          <w:sz w:val="22"/>
          <w:szCs w:val="22"/>
        </w:rPr>
      </w:pPr>
      <w:r w:rsidRPr="00042319">
        <w:rPr>
          <w:bCs/>
          <w:sz w:val="22"/>
          <w:szCs w:val="22"/>
        </w:rPr>
        <w:t>nie występują inne niż wyżej wymienione obiekty zabytkowe ujęte w rejestrze lub ewidencji zabytków oraz dobra kultury współczesnej.</w:t>
      </w:r>
    </w:p>
    <w:p w14:paraId="65C7CA40" w14:textId="77777777" w:rsidR="00A76180" w:rsidRDefault="00A76180" w:rsidP="00697C19">
      <w:pPr>
        <w:pStyle w:val="Tekstpodstawowyzwciciem"/>
        <w:jc w:val="both"/>
        <w:rPr>
          <w:sz w:val="22"/>
          <w:szCs w:val="22"/>
          <w:highlight w:val="yellow"/>
          <w:lang w:eastAsia="en-US"/>
        </w:rPr>
      </w:pPr>
    </w:p>
    <w:p w14:paraId="7616B71F" w14:textId="4C215BF6" w:rsidR="00366255" w:rsidRPr="00366255" w:rsidRDefault="001E724F" w:rsidP="00366255">
      <w:pPr>
        <w:pStyle w:val="Tekstpodstawowyzwciciem"/>
        <w:jc w:val="both"/>
        <w:rPr>
          <w:sz w:val="22"/>
          <w:szCs w:val="22"/>
          <w:lang w:eastAsia="en-US"/>
        </w:rPr>
      </w:pPr>
      <w:r w:rsidRPr="00366255">
        <w:rPr>
          <w:sz w:val="22"/>
          <w:szCs w:val="22"/>
          <w:lang w:eastAsia="en-US"/>
        </w:rPr>
        <w:t xml:space="preserve">Realizacja zapisów planu nie spowoduje negatywnych oddziaływań na zabytki i dobra </w:t>
      </w:r>
      <w:r w:rsidR="009E6A4B" w:rsidRPr="00366255">
        <w:rPr>
          <w:sz w:val="22"/>
          <w:szCs w:val="22"/>
          <w:lang w:eastAsia="en-US"/>
        </w:rPr>
        <w:t>kultury</w:t>
      </w:r>
      <w:r w:rsidRPr="00366255">
        <w:rPr>
          <w:sz w:val="22"/>
          <w:szCs w:val="22"/>
          <w:lang w:eastAsia="en-US"/>
        </w:rPr>
        <w:t xml:space="preserve">. Ochronie i opiece nadal podlegają wszystkie obiekty </w:t>
      </w:r>
      <w:r w:rsidR="00A76180" w:rsidRPr="00366255">
        <w:rPr>
          <w:sz w:val="22"/>
          <w:szCs w:val="22"/>
          <w:lang w:eastAsia="en-US"/>
        </w:rPr>
        <w:t>archeologiczne p</w:t>
      </w:r>
      <w:r w:rsidRPr="00366255">
        <w:rPr>
          <w:sz w:val="22"/>
          <w:szCs w:val="22"/>
          <w:lang w:eastAsia="en-US"/>
        </w:rPr>
        <w:t>odlegają one ochronie konserwatorskiej, stosownie do wymogów ustawy o ochronie zabytków i opiece nad zabytkami</w:t>
      </w:r>
      <w:r w:rsidR="00936CB8" w:rsidRPr="00366255">
        <w:rPr>
          <w:sz w:val="22"/>
          <w:szCs w:val="22"/>
          <w:lang w:eastAsia="en-US"/>
        </w:rPr>
        <w:t>.</w:t>
      </w:r>
    </w:p>
    <w:p w14:paraId="00644CA4" w14:textId="711578AF" w:rsidR="00963481" w:rsidRPr="00366255" w:rsidRDefault="00963481" w:rsidP="00EE579C">
      <w:pPr>
        <w:pStyle w:val="Tekstpodstawowyzwciciem"/>
        <w:spacing w:after="0"/>
        <w:jc w:val="both"/>
        <w:rPr>
          <w:sz w:val="22"/>
          <w:szCs w:val="22"/>
        </w:rPr>
      </w:pPr>
      <w:r w:rsidRPr="00366255">
        <w:rPr>
          <w:sz w:val="22"/>
          <w:szCs w:val="22"/>
        </w:rPr>
        <w:t xml:space="preserve">Są to zapisy pozytywne, zgodne </w:t>
      </w:r>
      <w:r w:rsidRPr="00366255">
        <w:rPr>
          <w:i/>
          <w:sz w:val="22"/>
          <w:szCs w:val="22"/>
        </w:rPr>
        <w:t xml:space="preserve">z ustawą o ochronie zabytków i opiece nad zabytkami </w:t>
      </w:r>
      <w:r w:rsidRPr="00366255">
        <w:rPr>
          <w:sz w:val="22"/>
          <w:szCs w:val="22"/>
        </w:rPr>
        <w:t>(Dz.U.20</w:t>
      </w:r>
      <w:r w:rsidR="00EE579C" w:rsidRPr="00366255">
        <w:rPr>
          <w:sz w:val="22"/>
          <w:szCs w:val="22"/>
        </w:rPr>
        <w:t>2</w:t>
      </w:r>
      <w:r w:rsidR="00366255" w:rsidRPr="00366255">
        <w:rPr>
          <w:sz w:val="22"/>
          <w:szCs w:val="22"/>
        </w:rPr>
        <w:t>2</w:t>
      </w:r>
      <w:r w:rsidRPr="00366255">
        <w:rPr>
          <w:sz w:val="22"/>
          <w:szCs w:val="22"/>
        </w:rPr>
        <w:t xml:space="preserve">, poz. </w:t>
      </w:r>
      <w:r w:rsidR="00366255" w:rsidRPr="00366255">
        <w:rPr>
          <w:sz w:val="22"/>
          <w:szCs w:val="22"/>
        </w:rPr>
        <w:t>840</w:t>
      </w:r>
      <w:r w:rsidR="00247ADB">
        <w:rPr>
          <w:sz w:val="22"/>
          <w:szCs w:val="22"/>
        </w:rPr>
        <w:t xml:space="preserve"> ze zm.</w:t>
      </w:r>
      <w:r w:rsidRPr="00366255">
        <w:rPr>
          <w:sz w:val="22"/>
          <w:szCs w:val="22"/>
        </w:rPr>
        <w:t>) zapewniające właściwą ochronę tych obiektów</w:t>
      </w:r>
      <w:r w:rsidR="008C4AE0" w:rsidRPr="00366255">
        <w:rPr>
          <w:sz w:val="22"/>
          <w:szCs w:val="22"/>
        </w:rPr>
        <w:t xml:space="preserve"> i krajobrazu</w:t>
      </w:r>
      <w:r w:rsidRPr="00366255">
        <w:rPr>
          <w:sz w:val="22"/>
          <w:szCs w:val="22"/>
        </w:rPr>
        <w:t xml:space="preserve">. </w:t>
      </w:r>
    </w:p>
    <w:p w14:paraId="6300C89E" w14:textId="5FC3D66C" w:rsidR="00A14369" w:rsidRDefault="00A14369" w:rsidP="003C74AD">
      <w:pPr>
        <w:pStyle w:val="Tekstpodstawowyzwciciem"/>
        <w:ind w:firstLine="0"/>
        <w:jc w:val="both"/>
      </w:pPr>
    </w:p>
    <w:p w14:paraId="7705C905" w14:textId="33FDB236" w:rsidR="00247ADB" w:rsidRDefault="00247ADB" w:rsidP="003C74AD">
      <w:pPr>
        <w:pStyle w:val="Tekstpodstawowyzwciciem"/>
        <w:ind w:firstLine="0"/>
        <w:jc w:val="both"/>
      </w:pPr>
    </w:p>
    <w:p w14:paraId="26AAA2F3" w14:textId="7B3A1C3D" w:rsidR="00247ADB" w:rsidRDefault="00247ADB" w:rsidP="003C74AD">
      <w:pPr>
        <w:pStyle w:val="Tekstpodstawowyzwciciem"/>
        <w:ind w:firstLine="0"/>
        <w:jc w:val="both"/>
      </w:pPr>
    </w:p>
    <w:p w14:paraId="7F5A59CD" w14:textId="77777777" w:rsidR="00247ADB" w:rsidRPr="00D1534D" w:rsidRDefault="00247ADB" w:rsidP="003C74AD">
      <w:pPr>
        <w:pStyle w:val="Tekstpodstawowyzwciciem"/>
        <w:ind w:firstLine="0"/>
        <w:jc w:val="both"/>
      </w:pPr>
    </w:p>
    <w:p w14:paraId="0C25429D" w14:textId="77777777" w:rsidR="00963481" w:rsidRPr="00D1534D" w:rsidRDefault="00963481" w:rsidP="006950E5">
      <w:pPr>
        <w:pStyle w:val="Lista"/>
        <w:numPr>
          <w:ilvl w:val="1"/>
          <w:numId w:val="10"/>
        </w:numPr>
        <w:rPr>
          <w:b/>
        </w:rPr>
      </w:pPr>
      <w:r w:rsidRPr="00D1534D">
        <w:rPr>
          <w:b/>
        </w:rPr>
        <w:t>Ocena zagrożeń dla zdrowia ludzi i dobra materialne</w:t>
      </w:r>
    </w:p>
    <w:p w14:paraId="0C792707" w14:textId="77777777" w:rsidR="00963481" w:rsidRPr="00366255" w:rsidRDefault="00963481" w:rsidP="00D13340">
      <w:pPr>
        <w:jc w:val="both"/>
      </w:pPr>
    </w:p>
    <w:p w14:paraId="1EDAEE8B" w14:textId="77777777" w:rsidR="00963481" w:rsidRPr="00366255" w:rsidRDefault="00963481" w:rsidP="00697C19">
      <w:pPr>
        <w:pStyle w:val="Tekstpodstawowyzwciciem"/>
        <w:jc w:val="both"/>
        <w:rPr>
          <w:color w:val="000000"/>
          <w:sz w:val="22"/>
          <w:szCs w:val="22"/>
        </w:rPr>
      </w:pPr>
      <w:r w:rsidRPr="00366255">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366255" w:rsidRDefault="001E724F" w:rsidP="00697C19">
      <w:pPr>
        <w:pStyle w:val="Tekstpodstawowyzwciciem"/>
        <w:jc w:val="both"/>
        <w:rPr>
          <w:sz w:val="22"/>
          <w:szCs w:val="22"/>
        </w:rPr>
      </w:pPr>
      <w:r w:rsidRPr="00366255">
        <w:rPr>
          <w:sz w:val="22"/>
          <w:szCs w:val="22"/>
        </w:rPr>
        <w:t>P</w:t>
      </w:r>
      <w:r w:rsidR="00963481" w:rsidRPr="00366255">
        <w:rPr>
          <w:sz w:val="22"/>
          <w:szCs w:val="22"/>
        </w:rPr>
        <w:t xml:space="preserve">lan zagospodarowania przestrzennego w gminie </w:t>
      </w:r>
      <w:r w:rsidR="005B16A2" w:rsidRPr="00366255">
        <w:rPr>
          <w:sz w:val="22"/>
          <w:szCs w:val="22"/>
        </w:rPr>
        <w:t>Dobrzyca</w:t>
      </w:r>
      <w:r w:rsidR="00963481" w:rsidRPr="00366255">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366255" w:rsidRDefault="00963481" w:rsidP="005B16A2">
      <w:pPr>
        <w:pStyle w:val="Tekstpodstawowyzwciciem"/>
        <w:jc w:val="both"/>
        <w:rPr>
          <w:sz w:val="22"/>
          <w:szCs w:val="22"/>
        </w:rPr>
      </w:pPr>
      <w:r w:rsidRPr="00366255">
        <w:rPr>
          <w:sz w:val="22"/>
          <w:szCs w:val="22"/>
        </w:rPr>
        <w:t xml:space="preserve">Realizacja ustaleń planu przyczyni się do rozwoju terenów </w:t>
      </w:r>
      <w:r w:rsidR="005B16A2" w:rsidRPr="00366255">
        <w:rPr>
          <w:sz w:val="22"/>
          <w:szCs w:val="22"/>
        </w:rPr>
        <w:t>o różnych funkcjach wymienionych w planie</w:t>
      </w:r>
      <w:r w:rsidR="003B4C3E" w:rsidRPr="00366255">
        <w:rPr>
          <w:sz w:val="22"/>
          <w:szCs w:val="22"/>
        </w:rPr>
        <w:t xml:space="preserve"> i we wcześniejszym rozdziale prognozy</w:t>
      </w:r>
      <w:r w:rsidR="006B245E" w:rsidRPr="00366255">
        <w:rPr>
          <w:sz w:val="22"/>
          <w:szCs w:val="22"/>
        </w:rPr>
        <w:t xml:space="preserve"> VI</w:t>
      </w:r>
      <w:r w:rsidR="005B16A2" w:rsidRPr="00366255">
        <w:rPr>
          <w:sz w:val="22"/>
          <w:szCs w:val="22"/>
        </w:rPr>
        <w:t>.</w:t>
      </w:r>
    </w:p>
    <w:p w14:paraId="3C905312" w14:textId="36D1DC9C" w:rsidR="0058307C" w:rsidRDefault="0076231C" w:rsidP="0058307C">
      <w:pPr>
        <w:pStyle w:val="Tekstpodstawowyzwciciem"/>
        <w:jc w:val="both"/>
        <w:rPr>
          <w:sz w:val="22"/>
          <w:szCs w:val="22"/>
        </w:rPr>
      </w:pPr>
      <w:r w:rsidRPr="00366255">
        <w:rPr>
          <w:sz w:val="22"/>
          <w:szCs w:val="22"/>
        </w:rPr>
        <w:t>Przed negatywnym oddziaływaniem na ludzi ustaleń planu chronią zapisy w zakresie zasad ochrony środowiska, przyrody i krajobrazu kulturowego zamieszczone w planie, a wymienione we wcześniejszych rozdziałach prognozy.</w:t>
      </w:r>
    </w:p>
    <w:p w14:paraId="2C092A42" w14:textId="10BB0186" w:rsidR="00366255" w:rsidRDefault="00366255" w:rsidP="0058307C">
      <w:pPr>
        <w:pStyle w:val="Tekstpodstawowyzwciciem"/>
        <w:jc w:val="both"/>
        <w:rPr>
          <w:sz w:val="22"/>
          <w:szCs w:val="22"/>
        </w:rPr>
      </w:pPr>
      <w:r>
        <w:rPr>
          <w:sz w:val="22"/>
          <w:szCs w:val="22"/>
        </w:rPr>
        <w:t>Oddziaływanie farm fotowoltaicznych na ludzi będzie następujące:</w:t>
      </w:r>
    </w:p>
    <w:p w14:paraId="0E35A5D6" w14:textId="77777777" w:rsidR="003005DA" w:rsidRDefault="003005DA">
      <w:pPr>
        <w:pStyle w:val="Tekstpodstawowyzwciciem"/>
        <w:numPr>
          <w:ilvl w:val="0"/>
          <w:numId w:val="104"/>
        </w:numPr>
        <w:jc w:val="both"/>
        <w:rPr>
          <w:sz w:val="22"/>
          <w:szCs w:val="22"/>
        </w:rPr>
      </w:pPr>
      <w:r>
        <w:rPr>
          <w:sz w:val="22"/>
          <w:szCs w:val="22"/>
        </w:rPr>
        <w:t xml:space="preserve"> spowoduje nieznaczne oddziaływanie na warunki życia ludzi w okresie budowy (emisja hałasu i zanieczyszczeń związana z pracami budowlanymi) </w:t>
      </w:r>
    </w:p>
    <w:p w14:paraId="71362E85" w14:textId="44D62FF8" w:rsidR="00366255" w:rsidRDefault="003005DA">
      <w:pPr>
        <w:pStyle w:val="Tekstpodstawowyzwciciem"/>
        <w:numPr>
          <w:ilvl w:val="0"/>
          <w:numId w:val="104"/>
        </w:numPr>
        <w:jc w:val="both"/>
        <w:rPr>
          <w:sz w:val="22"/>
          <w:szCs w:val="22"/>
        </w:rPr>
      </w:pPr>
      <w:r>
        <w:rPr>
          <w:sz w:val="22"/>
          <w:szCs w:val="22"/>
        </w:rPr>
        <w:t xml:space="preserve"> na etapie eksploatacji nie nastąpi bezpośrednie oddziaływanie na warunki życia ludzi poza lokalnym oddziaływaniem krajobrazowym; pozytywne oddziaływanie pośrednie polegać będzie na bezemisyjnej produkcji energii elektrycznej.  </w:t>
      </w:r>
    </w:p>
    <w:p w14:paraId="2A0180FB" w14:textId="1A996644" w:rsidR="00366255" w:rsidRPr="00366255" w:rsidRDefault="008761B8" w:rsidP="008761B8">
      <w:pPr>
        <w:pStyle w:val="Tekstpodstawowyzwciciem"/>
        <w:jc w:val="both"/>
        <w:rPr>
          <w:sz w:val="22"/>
          <w:szCs w:val="22"/>
        </w:rPr>
      </w:pPr>
      <w:r>
        <w:rPr>
          <w:sz w:val="22"/>
          <w:szCs w:val="22"/>
        </w:rPr>
        <w:t>Funkcjonowanie magazynów energii nie spowoduje uciążliwości sozologicznych dla ludzi, jak zanieczyszczenia atmosfery, hałasu i emisji pola elektromagnetycznego (magazyny energii są obiektami gwarantującymi bezpieczeństwo energetyczne, co ma pozytywne przełożenie na warunki życia ludzi).</w:t>
      </w:r>
    </w:p>
    <w:p w14:paraId="109B78F9" w14:textId="459C209A" w:rsidR="00EB36B3" w:rsidRPr="001740CF" w:rsidRDefault="003B4C3E" w:rsidP="00D1534D">
      <w:pPr>
        <w:pStyle w:val="Tekstpodstawowyzwciciem"/>
        <w:jc w:val="both"/>
        <w:rPr>
          <w:sz w:val="22"/>
          <w:szCs w:val="22"/>
        </w:rPr>
      </w:pPr>
      <w:r w:rsidRPr="008761B8">
        <w:rPr>
          <w:sz w:val="22"/>
          <w:szCs w:val="22"/>
        </w:rPr>
        <w:t>Ustalenia zawarte w planie mają też pośredni wpływ na życie społeczne gminy Dobrzyc</w:t>
      </w:r>
      <w:r w:rsidR="006B245E" w:rsidRPr="008761B8">
        <w:rPr>
          <w:sz w:val="22"/>
          <w:szCs w:val="22"/>
        </w:rPr>
        <w:t>a</w:t>
      </w:r>
      <w:r w:rsidRPr="008761B8">
        <w:rPr>
          <w:sz w:val="22"/>
          <w:szCs w:val="22"/>
        </w:rPr>
        <w:t>. Związane jest to ze zwiększeniem możliwości rozwoju terenów mieszkaniowych, usługowych</w:t>
      </w:r>
      <w:r w:rsidR="008761B8" w:rsidRPr="008761B8">
        <w:rPr>
          <w:sz w:val="22"/>
          <w:szCs w:val="22"/>
        </w:rPr>
        <w:t xml:space="preserve"> lub</w:t>
      </w:r>
      <w:r w:rsidRPr="008761B8">
        <w:rPr>
          <w:sz w:val="22"/>
          <w:szCs w:val="22"/>
        </w:rPr>
        <w:t xml:space="preserve"> produkcyjnych, a tym samym polepszeniem jakości życia mieszkańców i zwiększeniem liczby miejsc pracy.</w:t>
      </w:r>
      <w:r w:rsidRPr="008761B8">
        <w:rPr>
          <w:rFonts w:ascii="Arial" w:hAnsi="Arial" w:cs="Arial"/>
          <w:color w:val="000000"/>
          <w:sz w:val="22"/>
          <w:szCs w:val="22"/>
        </w:rPr>
        <w:t xml:space="preserve"> </w:t>
      </w:r>
      <w:r w:rsidR="00963481" w:rsidRPr="008761B8">
        <w:rPr>
          <w:sz w:val="22"/>
          <w:szCs w:val="22"/>
        </w:rPr>
        <w:t>W wyniku realizacji zaplanowanych obiektów powstaną nowe miejsca zamieszkania, usług</w:t>
      </w:r>
      <w:r w:rsidR="005B16A2" w:rsidRPr="008761B8">
        <w:rPr>
          <w:sz w:val="22"/>
          <w:szCs w:val="22"/>
        </w:rPr>
        <w:t>, produkcji</w:t>
      </w:r>
      <w:r w:rsidR="00963481" w:rsidRPr="008761B8">
        <w:rPr>
          <w:sz w:val="22"/>
          <w:szCs w:val="22"/>
        </w:rPr>
        <w:t xml:space="preserve"> i nowe miejsca pracy. Zagospodarowanie tego terenu będzie źródłem dodatkowych dochodów dla gminy.</w:t>
      </w:r>
    </w:p>
    <w:p w14:paraId="4DF71160" w14:textId="3A6FE896" w:rsidR="002257C1" w:rsidRPr="001740CF" w:rsidRDefault="00963481" w:rsidP="00697C19">
      <w:pPr>
        <w:pStyle w:val="Tekstpodstawowy"/>
        <w:jc w:val="both"/>
        <w:rPr>
          <w:sz w:val="22"/>
          <w:szCs w:val="22"/>
        </w:rPr>
      </w:pPr>
      <w:r w:rsidRPr="001740CF">
        <w:rPr>
          <w:sz w:val="22"/>
          <w:szCs w:val="22"/>
        </w:rPr>
        <w:t>Na obszarach objętych plan</w:t>
      </w:r>
      <w:r w:rsidR="001E724F" w:rsidRPr="001740CF">
        <w:rPr>
          <w:sz w:val="22"/>
          <w:szCs w:val="22"/>
        </w:rPr>
        <w:t>em</w:t>
      </w:r>
      <w:r w:rsidRPr="001740CF">
        <w:rPr>
          <w:sz w:val="22"/>
          <w:szCs w:val="22"/>
        </w:rPr>
        <w:t xml:space="preserve"> nie występują zagrożenia bezpieczeństwa ludności i jej mienia wynikające z możliwości osuwania się mas ziemnych</w:t>
      </w:r>
      <w:r w:rsidR="001740CF" w:rsidRPr="001740CF">
        <w:rPr>
          <w:sz w:val="22"/>
          <w:szCs w:val="22"/>
        </w:rPr>
        <w:t>, zagrożenia powodzią</w:t>
      </w:r>
      <w:r w:rsidRPr="001740CF">
        <w:rPr>
          <w:sz w:val="22"/>
          <w:szCs w:val="22"/>
        </w:rPr>
        <w:t xml:space="preserve"> lub z innych przyczyn.</w:t>
      </w:r>
      <w:r w:rsidR="002257C1" w:rsidRPr="001740CF">
        <w:rPr>
          <w:sz w:val="22"/>
          <w:szCs w:val="22"/>
        </w:rPr>
        <w:t xml:space="preserve"> </w:t>
      </w:r>
    </w:p>
    <w:p w14:paraId="4A6A9B14" w14:textId="77777777" w:rsidR="002257C1" w:rsidRPr="001740CF" w:rsidRDefault="002257C1" w:rsidP="00697C19">
      <w:pPr>
        <w:pStyle w:val="Tekstpodstawowy"/>
        <w:jc w:val="both"/>
        <w:rPr>
          <w:sz w:val="22"/>
          <w:szCs w:val="22"/>
        </w:rPr>
      </w:pPr>
    </w:p>
    <w:p w14:paraId="51A045BD" w14:textId="1035EC53" w:rsidR="005B16A2" w:rsidRPr="001740CF" w:rsidRDefault="00963481" w:rsidP="00697C19">
      <w:pPr>
        <w:pStyle w:val="Tekstpodstawowy"/>
        <w:jc w:val="both"/>
        <w:rPr>
          <w:sz w:val="22"/>
          <w:szCs w:val="22"/>
        </w:rPr>
      </w:pPr>
      <w:r w:rsidRPr="001740CF">
        <w:rPr>
          <w:sz w:val="22"/>
          <w:szCs w:val="22"/>
        </w:rPr>
        <w:t xml:space="preserve"> Na terenach planu </w:t>
      </w:r>
      <w:r w:rsidR="005B16A2" w:rsidRPr="001740CF">
        <w:rPr>
          <w:sz w:val="22"/>
          <w:szCs w:val="22"/>
        </w:rPr>
        <w:t xml:space="preserve">i na terenie gminy Dobrzyca </w:t>
      </w:r>
      <w:r w:rsidRPr="001740CF">
        <w:rPr>
          <w:sz w:val="22"/>
          <w:szCs w:val="22"/>
        </w:rPr>
        <w:t xml:space="preserve">nie ma zakładów dużego i zwiększonego ryzyka (ZDR i ZZR) występowania poważnych awarii. </w:t>
      </w:r>
      <w:r w:rsidR="001740CF" w:rsidRPr="001740CF">
        <w:rPr>
          <w:sz w:val="22"/>
          <w:szCs w:val="22"/>
        </w:rPr>
        <w:t>W planie nie dopuszcza się lokalizacji takich zakładów.</w:t>
      </w:r>
    </w:p>
    <w:p w14:paraId="00C30F05" w14:textId="0CA039E8" w:rsidR="00031C3E" w:rsidRPr="001740CF" w:rsidRDefault="00031C3E" w:rsidP="0014194C">
      <w:pPr>
        <w:pStyle w:val="Tekstpodstawowy"/>
        <w:ind w:firstLine="210"/>
        <w:jc w:val="both"/>
        <w:rPr>
          <w:sz w:val="22"/>
          <w:szCs w:val="22"/>
        </w:rPr>
      </w:pPr>
      <w:r w:rsidRPr="001740CF">
        <w:rPr>
          <w:sz w:val="22"/>
          <w:szCs w:val="22"/>
        </w:rPr>
        <w:t xml:space="preserve">Na terenie gminy nie ma terenów naturalnych zagrożeń geologicznych. </w:t>
      </w:r>
    </w:p>
    <w:p w14:paraId="5623DAAD" w14:textId="77777777" w:rsidR="00031C3E" w:rsidRPr="00AC4DB2" w:rsidRDefault="00031C3E" w:rsidP="00697C19">
      <w:pPr>
        <w:pStyle w:val="Tekstpodstawowy"/>
        <w:jc w:val="both"/>
        <w:rPr>
          <w:sz w:val="22"/>
          <w:szCs w:val="22"/>
          <w:highlight w:val="yellow"/>
        </w:rPr>
      </w:pPr>
    </w:p>
    <w:p w14:paraId="388910F7" w14:textId="77777777" w:rsidR="00963481" w:rsidRPr="001740CF" w:rsidRDefault="00963481" w:rsidP="00697C19">
      <w:pPr>
        <w:pStyle w:val="Tekstpodstawowyzwciciem"/>
        <w:jc w:val="both"/>
        <w:rPr>
          <w:sz w:val="22"/>
          <w:szCs w:val="22"/>
        </w:rPr>
      </w:pPr>
      <w:r w:rsidRPr="001740CF">
        <w:rPr>
          <w:sz w:val="22"/>
          <w:szCs w:val="22"/>
        </w:rPr>
        <w:t>Zagrożenie ludzi i dóbr materialnych może być także ze strony czynników przyrodniczych związanych z gwałtownymi czynnikami pogodowymi (burze, huragany, deszcze nawalne).</w:t>
      </w:r>
    </w:p>
    <w:p w14:paraId="294C5C92" w14:textId="0B72C2CE" w:rsidR="003B4C3E" w:rsidRPr="001740CF" w:rsidRDefault="00963481" w:rsidP="00826F22">
      <w:pPr>
        <w:pStyle w:val="Tekstpodstawowyzwciciem"/>
        <w:jc w:val="both"/>
        <w:rPr>
          <w:sz w:val="22"/>
          <w:szCs w:val="22"/>
        </w:rPr>
      </w:pPr>
      <w:r w:rsidRPr="001740CF">
        <w:rPr>
          <w:sz w:val="22"/>
          <w:szCs w:val="22"/>
        </w:rPr>
        <w:t xml:space="preserve">Zrealizowana zgodnie z ustaleniami planu ww. zabudowa, </w:t>
      </w:r>
      <w:r w:rsidR="001740CF" w:rsidRPr="001740CF">
        <w:rPr>
          <w:sz w:val="22"/>
          <w:szCs w:val="22"/>
        </w:rPr>
        <w:t xml:space="preserve">elektrownie słoneczne, </w:t>
      </w:r>
      <w:r w:rsidRPr="001740CF">
        <w:rPr>
          <w:sz w:val="22"/>
          <w:szCs w:val="22"/>
        </w:rPr>
        <w:t xml:space="preserve">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1740CF" w:rsidRDefault="00963481" w:rsidP="00A87B28">
      <w:pPr>
        <w:pStyle w:val="Tekstpodstawowywcity2"/>
        <w:widowControl w:val="0"/>
        <w:spacing w:line="240" w:lineRule="auto"/>
        <w:ind w:left="0" w:firstLine="708"/>
        <w:rPr>
          <w:rFonts w:ascii="Times New Roman" w:hAnsi="Times New Roman"/>
          <w:sz w:val="22"/>
          <w:szCs w:val="22"/>
        </w:rPr>
      </w:pPr>
      <w:r w:rsidRPr="001740CF">
        <w:rPr>
          <w:rFonts w:ascii="Times New Roman" w:hAnsi="Times New Roman"/>
          <w:sz w:val="22"/>
          <w:szCs w:val="22"/>
        </w:rPr>
        <w:t xml:space="preserve">W prawidłowym funkcjonowaniu planowanych przedsięwzięć zawsze istnieje ryzyko wystąpienia poważnych awarii, które jest trudne do określenia </w:t>
      </w:r>
      <w:r w:rsidRPr="001740CF">
        <w:rPr>
          <w:rFonts w:ascii="Times New Roman" w:hAnsi="Times New Roman"/>
          <w:sz w:val="22"/>
          <w:szCs w:val="22"/>
        </w:rPr>
        <w:br/>
        <w:t xml:space="preserve">i zminimalizowania w ustaleniach planu (np. wystąpienie pożaru, awaria sieci wodnej, kanalizacyjnej, </w:t>
      </w:r>
      <w:r w:rsidRPr="001740CF">
        <w:rPr>
          <w:rFonts w:ascii="Times New Roman" w:hAnsi="Times New Roman"/>
          <w:sz w:val="22"/>
          <w:szCs w:val="22"/>
        </w:rPr>
        <w:lastRenderedPageBreak/>
        <w:t>gazowej, wyciek oleju, wyciek paliwa w trakcie transportu, rozszczelnienie urządzeń i inne).</w:t>
      </w:r>
    </w:p>
    <w:p w14:paraId="6F0F9577" w14:textId="43E5DC6F" w:rsidR="00B47100" w:rsidRPr="00AC4DB2" w:rsidRDefault="00B47100" w:rsidP="00D1534D">
      <w:pPr>
        <w:pStyle w:val="Tekstpodstawowywcity2"/>
        <w:widowControl w:val="0"/>
        <w:spacing w:line="240" w:lineRule="auto"/>
        <w:ind w:left="0"/>
        <w:rPr>
          <w:rFonts w:ascii="Times New Roman" w:hAnsi="Times New Roman"/>
          <w:sz w:val="22"/>
          <w:szCs w:val="22"/>
          <w:highlight w:val="yellow"/>
        </w:rPr>
      </w:pPr>
    </w:p>
    <w:p w14:paraId="32928254" w14:textId="42A004C4" w:rsidR="00B47100" w:rsidRPr="001740CF" w:rsidRDefault="00B47100" w:rsidP="00D1534D">
      <w:pPr>
        <w:pStyle w:val="Tekstpodstawowyzwciciem"/>
        <w:spacing w:after="0"/>
        <w:ind w:firstLine="142"/>
        <w:jc w:val="both"/>
        <w:rPr>
          <w:sz w:val="22"/>
          <w:szCs w:val="22"/>
          <w:lang w:eastAsia="en-US"/>
        </w:rPr>
      </w:pPr>
      <w:r w:rsidRPr="001740CF">
        <w:rPr>
          <w:sz w:val="22"/>
          <w:szCs w:val="22"/>
          <w:lang w:eastAsia="en-US"/>
        </w:rPr>
        <w:t xml:space="preserve">Linia najwyższego napięcia 400kV przebiega przez teren w Dobrzycy (zał. nr </w:t>
      </w:r>
      <w:r w:rsidR="001740CF" w:rsidRPr="001740CF">
        <w:rPr>
          <w:sz w:val="22"/>
          <w:szCs w:val="22"/>
          <w:lang w:eastAsia="en-US"/>
        </w:rPr>
        <w:t>2</w:t>
      </w:r>
      <w:r w:rsidRPr="001740CF">
        <w:rPr>
          <w:sz w:val="22"/>
          <w:szCs w:val="22"/>
          <w:lang w:eastAsia="en-US"/>
        </w:rPr>
        <w:t>).</w:t>
      </w:r>
      <w:r w:rsidR="003E5699" w:rsidRPr="001740CF">
        <w:rPr>
          <w:sz w:val="22"/>
          <w:szCs w:val="22"/>
          <w:lang w:eastAsia="en-US"/>
        </w:rPr>
        <w:t xml:space="preserve"> </w:t>
      </w:r>
      <w:r w:rsidRPr="001740CF">
        <w:rPr>
          <w:sz w:val="22"/>
          <w:szCs w:val="22"/>
        </w:rPr>
        <w:t xml:space="preserve">W planie wyznacza się pasy </w:t>
      </w:r>
      <w:r w:rsidR="001740CF" w:rsidRPr="001740CF">
        <w:rPr>
          <w:sz w:val="22"/>
          <w:szCs w:val="22"/>
        </w:rPr>
        <w:t xml:space="preserve">technologiczne </w:t>
      </w:r>
      <w:r w:rsidRPr="001740CF">
        <w:rPr>
          <w:sz w:val="22"/>
          <w:szCs w:val="22"/>
        </w:rPr>
        <w:t xml:space="preserve">- 28,0 m na stronę od </w:t>
      </w:r>
      <w:r w:rsidR="001740CF" w:rsidRPr="001740CF">
        <w:rPr>
          <w:sz w:val="22"/>
          <w:szCs w:val="22"/>
        </w:rPr>
        <w:t>osi li</w:t>
      </w:r>
      <w:r w:rsidRPr="001740CF">
        <w:rPr>
          <w:bCs/>
          <w:sz w:val="22"/>
          <w:szCs w:val="22"/>
        </w:rPr>
        <w:t xml:space="preserve">nii elektroenergetycznej </w:t>
      </w:r>
      <w:r w:rsidRPr="001740CF">
        <w:rPr>
          <w:sz w:val="22"/>
          <w:szCs w:val="22"/>
        </w:rPr>
        <w:t xml:space="preserve">linii 400 kV. W pasach tych obowiązuje </w:t>
      </w:r>
      <w:r w:rsidRPr="001740CF">
        <w:rPr>
          <w:bCs/>
          <w:sz w:val="22"/>
          <w:szCs w:val="22"/>
        </w:rPr>
        <w:t>zakaz realizacji obiektów budowlanych przeznaczonych na stały pobyt ludzi tj.:</w:t>
      </w:r>
    </w:p>
    <w:p w14:paraId="399E935A" w14:textId="77777777" w:rsidR="00B47100" w:rsidRPr="001740CF" w:rsidRDefault="00B47100" w:rsidP="003C74AD">
      <w:pPr>
        <w:numPr>
          <w:ilvl w:val="0"/>
          <w:numId w:val="115"/>
        </w:numPr>
        <w:jc w:val="both"/>
        <w:rPr>
          <w:bCs/>
          <w:sz w:val="22"/>
          <w:szCs w:val="22"/>
        </w:rPr>
      </w:pPr>
      <w:r w:rsidRPr="001740CF">
        <w:rPr>
          <w:bCs/>
          <w:sz w:val="22"/>
          <w:szCs w:val="22"/>
        </w:rPr>
        <w:t>zakazuje się lokalizowania budynków mieszkalnych i budynków użyteczności publicznej typu szkoła, szpital, internat, żłobek, przedszkole i podobne,</w:t>
      </w:r>
    </w:p>
    <w:p w14:paraId="1387BE70" w14:textId="77777777" w:rsidR="00B47100" w:rsidRPr="001740CF" w:rsidRDefault="00B47100" w:rsidP="003C74AD">
      <w:pPr>
        <w:numPr>
          <w:ilvl w:val="0"/>
          <w:numId w:val="115"/>
        </w:numPr>
        <w:jc w:val="both"/>
        <w:rPr>
          <w:bCs/>
          <w:sz w:val="22"/>
          <w:szCs w:val="22"/>
        </w:rPr>
      </w:pPr>
      <w:r w:rsidRPr="001740CF">
        <w:rPr>
          <w:bCs/>
          <w:sz w:val="22"/>
          <w:szCs w:val="22"/>
        </w:rPr>
        <w:t>zakazuje się lokalizowania miejsc stałego przebywania ludzi w związku z prowadzoną działalnością gospodarczą, turystyczną, rekreacyjną,</w:t>
      </w:r>
    </w:p>
    <w:p w14:paraId="59A180E3" w14:textId="77777777" w:rsidR="00B47100" w:rsidRPr="001740CF" w:rsidRDefault="00B47100" w:rsidP="003C74AD">
      <w:pPr>
        <w:numPr>
          <w:ilvl w:val="0"/>
          <w:numId w:val="115"/>
        </w:numPr>
        <w:jc w:val="both"/>
        <w:rPr>
          <w:bCs/>
          <w:sz w:val="22"/>
          <w:szCs w:val="22"/>
        </w:rPr>
      </w:pPr>
      <w:r w:rsidRPr="001740CF">
        <w:rPr>
          <w:bCs/>
          <w:sz w:val="22"/>
          <w:szCs w:val="22"/>
        </w:rPr>
        <w:t>odstępstwa od tej zasady może udzielić właściciel linii, na warunkach przez siebie określonych,</w:t>
      </w:r>
    </w:p>
    <w:p w14:paraId="23DA7921" w14:textId="77777777" w:rsidR="00B47100" w:rsidRPr="001740CF" w:rsidRDefault="00B47100" w:rsidP="003C74AD">
      <w:pPr>
        <w:numPr>
          <w:ilvl w:val="0"/>
          <w:numId w:val="115"/>
        </w:numPr>
        <w:jc w:val="both"/>
        <w:rPr>
          <w:bCs/>
          <w:sz w:val="22"/>
          <w:szCs w:val="22"/>
        </w:rPr>
      </w:pPr>
      <w:r w:rsidRPr="001740CF">
        <w:rPr>
          <w:bCs/>
          <w:sz w:val="22"/>
          <w:szCs w:val="22"/>
        </w:rPr>
        <w:t>należy uzgadniać warunki lokalizacji wszelkich obiektów z właścicielem linii,</w:t>
      </w:r>
    </w:p>
    <w:p w14:paraId="64465EDF" w14:textId="7C9B4CF3" w:rsidR="00B47100" w:rsidRPr="001740CF" w:rsidRDefault="00B47100" w:rsidP="003C74AD">
      <w:pPr>
        <w:numPr>
          <w:ilvl w:val="0"/>
          <w:numId w:val="115"/>
        </w:numPr>
        <w:jc w:val="both"/>
        <w:rPr>
          <w:bCs/>
          <w:sz w:val="22"/>
          <w:szCs w:val="22"/>
        </w:rPr>
      </w:pPr>
      <w:r w:rsidRPr="001740CF">
        <w:rPr>
          <w:bCs/>
          <w:sz w:val="22"/>
          <w:szCs w:val="22"/>
        </w:rPr>
        <w:t>nie wolno tworzyć hałd, nasypów w pasie technologicznym oraz sadzić roślinności wysokiej pod linią i w odległości po 16 metrów od osi w obu kierunkach.</w:t>
      </w:r>
    </w:p>
    <w:p w14:paraId="2B3E0D69" w14:textId="223FE2A6" w:rsidR="00B47100" w:rsidRPr="001740CF" w:rsidRDefault="00B47100" w:rsidP="003E5699">
      <w:pPr>
        <w:pStyle w:val="Tekstpodstawowywcity2"/>
        <w:widowControl w:val="0"/>
        <w:spacing w:line="240" w:lineRule="auto"/>
        <w:ind w:left="0"/>
        <w:rPr>
          <w:rFonts w:ascii="Times New Roman" w:hAnsi="Times New Roman"/>
          <w:sz w:val="22"/>
          <w:szCs w:val="22"/>
        </w:rPr>
      </w:pPr>
      <w:r w:rsidRPr="001740CF">
        <w:rPr>
          <w:rFonts w:ascii="Times New Roman" w:hAnsi="Times New Roman"/>
          <w:sz w:val="22"/>
          <w:szCs w:val="22"/>
        </w:rPr>
        <w:t>Tak więc, przy takich ustaleniach</w:t>
      </w:r>
      <w:r w:rsidR="001740CF" w:rsidRPr="001740CF">
        <w:rPr>
          <w:rFonts w:ascii="Times New Roman" w:hAnsi="Times New Roman"/>
          <w:sz w:val="22"/>
          <w:szCs w:val="22"/>
        </w:rPr>
        <w:t xml:space="preserve"> </w:t>
      </w:r>
      <w:r w:rsidRPr="001740CF">
        <w:rPr>
          <w:rFonts w:ascii="Times New Roman" w:hAnsi="Times New Roman"/>
          <w:sz w:val="22"/>
          <w:szCs w:val="22"/>
        </w:rPr>
        <w:t>planu nie będzie negatywnego oddziaływania pola elektromagnetycznego na ludzi.</w:t>
      </w:r>
    </w:p>
    <w:p w14:paraId="26669166" w14:textId="77777777" w:rsidR="00B47100" w:rsidRPr="00AC4DB2"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77777777" w:rsidR="00963481" w:rsidRPr="001740CF" w:rsidRDefault="00963481" w:rsidP="00697C19">
      <w:pPr>
        <w:pStyle w:val="Tekstpodstawowyzwciciem"/>
        <w:jc w:val="both"/>
        <w:rPr>
          <w:sz w:val="22"/>
          <w:szCs w:val="22"/>
        </w:rPr>
      </w:pPr>
      <w:r w:rsidRPr="001740CF">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09DF8BF5" w14:textId="26336865" w:rsidR="003B4C3E" w:rsidRPr="001740CF" w:rsidRDefault="00963481" w:rsidP="00697C19">
      <w:pPr>
        <w:pStyle w:val="Tekstpodstawowy"/>
        <w:jc w:val="both"/>
        <w:rPr>
          <w:sz w:val="22"/>
          <w:szCs w:val="22"/>
        </w:rPr>
      </w:pPr>
      <w:r w:rsidRPr="001740CF">
        <w:rPr>
          <w:sz w:val="22"/>
          <w:szCs w:val="22"/>
        </w:rPr>
        <w:t>W konsekwencji realizacja ustaleń planu</w:t>
      </w:r>
      <w:r w:rsidR="003B4C3E" w:rsidRPr="001740CF">
        <w:rPr>
          <w:sz w:val="22"/>
          <w:szCs w:val="22"/>
        </w:rPr>
        <w:t xml:space="preserve"> na ludzi i ich mienie  będzie miała pozytywne oddziaływania bezpośrednie jak i pośrednie, długookresowe i skumulowane</w:t>
      </w:r>
      <w:r w:rsidRPr="001740CF">
        <w:rPr>
          <w:sz w:val="22"/>
          <w:szCs w:val="22"/>
        </w:rPr>
        <w:t xml:space="preserve">, a </w:t>
      </w:r>
      <w:r w:rsidR="003B4C3E" w:rsidRPr="001740CF">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AC4DB2" w:rsidRDefault="003B4C3E" w:rsidP="00697C19">
      <w:pPr>
        <w:pStyle w:val="Tekstpodstawowy"/>
        <w:jc w:val="both"/>
        <w:rPr>
          <w:sz w:val="22"/>
          <w:szCs w:val="22"/>
          <w:highlight w:val="yellow"/>
        </w:rPr>
      </w:pPr>
    </w:p>
    <w:p w14:paraId="6815EF7C" w14:textId="26E23B2B" w:rsidR="00963481" w:rsidRDefault="00963481" w:rsidP="00DA75AE">
      <w:pPr>
        <w:pStyle w:val="Tekstpodstawowyzwciciem"/>
        <w:jc w:val="both"/>
        <w:rPr>
          <w:bCs/>
          <w:i/>
          <w:sz w:val="22"/>
          <w:szCs w:val="22"/>
        </w:rPr>
      </w:pPr>
      <w:r w:rsidRPr="001740CF">
        <w:rPr>
          <w:sz w:val="22"/>
          <w:szCs w:val="22"/>
        </w:rPr>
        <w:t>Zagrożenia bezpieczeństwa ludności i jej mienia wynikające z czynników</w:t>
      </w:r>
      <w:r w:rsidRPr="001740CF">
        <w:rPr>
          <w:strike/>
          <w:sz w:val="22"/>
          <w:szCs w:val="22"/>
        </w:rPr>
        <w:t xml:space="preserve"> </w:t>
      </w:r>
      <w:r w:rsidRPr="001740CF">
        <w:rPr>
          <w:sz w:val="22"/>
          <w:szCs w:val="22"/>
        </w:rPr>
        <w:t xml:space="preserve">antropogenicznych omówiono w punkcie 2.11. Pozostałe zagrożenia dla środowiska wynikające z ustaleń projektu </w:t>
      </w:r>
      <w:r w:rsidR="00A87B28" w:rsidRPr="001740CF">
        <w:rPr>
          <w:sz w:val="22"/>
          <w:szCs w:val="22"/>
        </w:rPr>
        <w:t>planu</w:t>
      </w:r>
      <w:r w:rsidRPr="001740CF">
        <w:rPr>
          <w:sz w:val="22"/>
          <w:szCs w:val="22"/>
        </w:rPr>
        <w:t xml:space="preserve">  zawarto w punkcie 2.11. </w:t>
      </w:r>
      <w:r w:rsidRPr="001740CF">
        <w:rPr>
          <w:bCs/>
          <w:i/>
          <w:sz w:val="22"/>
          <w:szCs w:val="22"/>
        </w:rPr>
        <w:t>Ryzyko wystąpienia poważnych awarii.</w:t>
      </w:r>
    </w:p>
    <w:p w14:paraId="5004B67D" w14:textId="77777777" w:rsidR="00DA75AE" w:rsidRPr="00DA75AE" w:rsidRDefault="00DA75AE" w:rsidP="00DA75AE">
      <w:pPr>
        <w:pStyle w:val="Tekstpodstawowyzwciciem"/>
        <w:jc w:val="both"/>
        <w:rPr>
          <w:bCs/>
          <w:i/>
          <w:sz w:val="22"/>
          <w:szCs w:val="22"/>
        </w:rPr>
      </w:pPr>
    </w:p>
    <w:p w14:paraId="44888427" w14:textId="003C5DAC" w:rsidR="003C6B7F" w:rsidRDefault="00963481" w:rsidP="00DA75AE">
      <w:pPr>
        <w:pStyle w:val="Lista"/>
        <w:numPr>
          <w:ilvl w:val="1"/>
          <w:numId w:val="10"/>
        </w:numPr>
        <w:rPr>
          <w:b/>
        </w:rPr>
      </w:pPr>
      <w:r w:rsidRPr="001740CF">
        <w:rPr>
          <w:b/>
        </w:rPr>
        <w:t>Oddziaływanie na zasoby naturalne</w:t>
      </w:r>
    </w:p>
    <w:p w14:paraId="246CE28F" w14:textId="77777777" w:rsidR="00DA75AE" w:rsidRPr="00DA75AE" w:rsidRDefault="00DA75AE" w:rsidP="00DA75AE">
      <w:pPr>
        <w:pStyle w:val="Lista"/>
        <w:ind w:left="480" w:firstLine="0"/>
        <w:rPr>
          <w:b/>
        </w:rPr>
      </w:pPr>
    </w:p>
    <w:p w14:paraId="01426280" w14:textId="704959CD" w:rsidR="00C03C1E" w:rsidRPr="00781630" w:rsidRDefault="003C6B7F" w:rsidP="00C03C1E">
      <w:pPr>
        <w:pStyle w:val="Tekstpodstawowyzwciciem"/>
        <w:jc w:val="both"/>
        <w:rPr>
          <w:sz w:val="22"/>
          <w:szCs w:val="22"/>
        </w:rPr>
      </w:pPr>
      <w:r w:rsidRPr="00781630">
        <w:rPr>
          <w:sz w:val="22"/>
          <w:szCs w:val="22"/>
        </w:rPr>
        <w:t>W</w:t>
      </w:r>
      <w:r w:rsidR="00A87B28" w:rsidRPr="00781630">
        <w:rPr>
          <w:sz w:val="22"/>
          <w:szCs w:val="22"/>
        </w:rPr>
        <w:t>g portalu MIDAS PIG</w:t>
      </w:r>
      <w:r w:rsidR="00C03C1E" w:rsidRPr="00781630">
        <w:rPr>
          <w:sz w:val="22"/>
          <w:szCs w:val="22"/>
        </w:rPr>
        <w:t xml:space="preserve"> na terenach objętych planem nie występują udokumentowane surowce mineralne. Nie będzie zatem oddziaływania na nie.</w:t>
      </w:r>
    </w:p>
    <w:p w14:paraId="5FB083B1" w14:textId="1045E930" w:rsidR="00A87B28" w:rsidRPr="00781630" w:rsidRDefault="00031C3E" w:rsidP="00443CF4">
      <w:pPr>
        <w:pStyle w:val="Tekstpodstawowyzwciciem"/>
        <w:jc w:val="both"/>
        <w:rPr>
          <w:sz w:val="22"/>
          <w:szCs w:val="22"/>
        </w:rPr>
      </w:pPr>
      <w:r w:rsidRPr="00781630">
        <w:rPr>
          <w:sz w:val="22"/>
          <w:szCs w:val="22"/>
        </w:rPr>
        <w:t xml:space="preserve">Na terenach objętych planem nie występują udokumentowane kompleksy podziemnego składowania dwutlenku węgla. W związku z  powyższym nie przewiduje się oddziaływania na nie. </w:t>
      </w:r>
    </w:p>
    <w:p w14:paraId="2EE4F254" w14:textId="525FC3D9" w:rsidR="006420C6" w:rsidRPr="00781630" w:rsidRDefault="00C03C1E" w:rsidP="00C03C1E">
      <w:pPr>
        <w:pStyle w:val="Tekstpodstawowy"/>
        <w:jc w:val="both"/>
        <w:rPr>
          <w:bCs/>
          <w:sz w:val="22"/>
          <w:szCs w:val="22"/>
        </w:rPr>
      </w:pPr>
      <w:r w:rsidRPr="00781630">
        <w:rPr>
          <w:bCs/>
          <w:sz w:val="22"/>
          <w:szCs w:val="22"/>
        </w:rPr>
        <w:t xml:space="preserve">Realizacja ustaleń planu w zakresie oddziaływania </w:t>
      </w:r>
      <w:r w:rsidR="00D1534D">
        <w:rPr>
          <w:bCs/>
          <w:sz w:val="22"/>
          <w:szCs w:val="22"/>
        </w:rPr>
        <w:t xml:space="preserve">paneli fotowoltaicznych </w:t>
      </w:r>
      <w:r w:rsidRPr="00781630">
        <w:rPr>
          <w:bCs/>
          <w:sz w:val="22"/>
          <w:szCs w:val="22"/>
        </w:rPr>
        <w:t>na zasoby wodne wpłynie na wzrost zapotrzebowania na wodę – na etapie budowy przedsięwzięć i na etapie eksploatacji (okresowe mycie paneli fotowoltaicznych)</w:t>
      </w:r>
      <w:r w:rsidR="00781630">
        <w:rPr>
          <w:bCs/>
          <w:sz w:val="22"/>
          <w:szCs w:val="22"/>
        </w:rPr>
        <w:t>.</w:t>
      </w:r>
      <w:r w:rsidRPr="00781630">
        <w:rPr>
          <w:bCs/>
          <w:sz w:val="22"/>
          <w:szCs w:val="22"/>
        </w:rPr>
        <w:t xml:space="preserve">  </w:t>
      </w:r>
    </w:p>
    <w:p w14:paraId="02DF2E2D" w14:textId="3E8587E9" w:rsidR="003E5699" w:rsidRPr="00A14369" w:rsidRDefault="00383A54" w:rsidP="00383A54">
      <w:pPr>
        <w:pStyle w:val="Tekstpodstawowy"/>
        <w:jc w:val="both"/>
        <w:rPr>
          <w:bCs/>
          <w:sz w:val="22"/>
          <w:szCs w:val="22"/>
        </w:rPr>
      </w:pPr>
      <w:r w:rsidRPr="00D1534D">
        <w:rPr>
          <w:bCs/>
          <w:sz w:val="22"/>
          <w:szCs w:val="22"/>
        </w:rPr>
        <w:t xml:space="preserve">W odniesieniu do zasobów agroekologicznych zastosowanie mają przepisy ustawy z 3 lutego 1995 r. o ochronie gruntów rolnych i leśnych (Dz. U. z 2021 r. poz. 1326 ze zm.) w zakresie ograniczania przeznaczania gruntów na cele nierolnicze i nieleśne. Pod lokalizację elektrowni słonecznych w planie przeznacza się grunty, na które nie ma potrzeby uzyskania zmiany przeznaczenia na cele nierolnicze i </w:t>
      </w:r>
      <w:r w:rsidR="00781630" w:rsidRPr="00A14369">
        <w:rPr>
          <w:bCs/>
          <w:sz w:val="22"/>
          <w:szCs w:val="22"/>
        </w:rPr>
        <w:t>nieleśne.</w:t>
      </w:r>
    </w:p>
    <w:p w14:paraId="23BBBA6E" w14:textId="301D41F9" w:rsidR="00CF1084" w:rsidRDefault="00A14369" w:rsidP="00383A54">
      <w:pPr>
        <w:pStyle w:val="Tekstpodstawowy"/>
        <w:jc w:val="both"/>
        <w:rPr>
          <w:bCs/>
          <w:sz w:val="22"/>
          <w:szCs w:val="22"/>
        </w:rPr>
      </w:pPr>
      <w:r w:rsidRPr="00A14369">
        <w:rPr>
          <w:bCs/>
          <w:sz w:val="22"/>
          <w:szCs w:val="22"/>
        </w:rPr>
        <w:t>Na terenach objętych koncesjami na poszukiwanie i wydobywanie gazu ziemnego nie ustala żadnych zakazów, nakazów i ograniczeń w zagospodarowaniu terenu.</w:t>
      </w:r>
    </w:p>
    <w:p w14:paraId="61FE6E8E" w14:textId="38C16340" w:rsidR="003E5699" w:rsidRDefault="003E5699" w:rsidP="006420C6">
      <w:pPr>
        <w:pStyle w:val="Tekstpodstawowy"/>
        <w:jc w:val="left"/>
        <w:rPr>
          <w:b/>
          <w:highlight w:val="yellow"/>
        </w:rPr>
      </w:pPr>
    </w:p>
    <w:p w14:paraId="6E095475" w14:textId="76F9EDE8" w:rsidR="00247ADB" w:rsidRDefault="00247ADB" w:rsidP="006420C6">
      <w:pPr>
        <w:pStyle w:val="Tekstpodstawowy"/>
        <w:jc w:val="left"/>
        <w:rPr>
          <w:b/>
          <w:highlight w:val="yellow"/>
        </w:rPr>
      </w:pPr>
    </w:p>
    <w:p w14:paraId="6D28E294" w14:textId="10C50693" w:rsidR="00247ADB" w:rsidRDefault="00247ADB" w:rsidP="006420C6">
      <w:pPr>
        <w:pStyle w:val="Tekstpodstawowy"/>
        <w:jc w:val="left"/>
        <w:rPr>
          <w:b/>
          <w:highlight w:val="yellow"/>
        </w:rPr>
      </w:pPr>
    </w:p>
    <w:p w14:paraId="7199F41D" w14:textId="77777777" w:rsidR="00247ADB" w:rsidRPr="00AC4DB2" w:rsidRDefault="00247ADB" w:rsidP="006420C6">
      <w:pPr>
        <w:pStyle w:val="Tekstpodstawowy"/>
        <w:jc w:val="left"/>
        <w:rPr>
          <w:b/>
          <w:highlight w:val="yellow"/>
        </w:rPr>
      </w:pPr>
    </w:p>
    <w:p w14:paraId="11B915CA" w14:textId="21F0D340" w:rsidR="00963481" w:rsidRPr="00AC4DB2" w:rsidRDefault="00963481" w:rsidP="006420C6">
      <w:pPr>
        <w:pStyle w:val="Tekstpodstawowy"/>
        <w:jc w:val="left"/>
        <w:rPr>
          <w:b/>
          <w:highlight w:val="yellow"/>
        </w:rPr>
      </w:pPr>
      <w:bookmarkStart w:id="59" w:name="_Hlk110933255"/>
      <w:r w:rsidRPr="00781630">
        <w:rPr>
          <w:b/>
        </w:rPr>
        <w:t xml:space="preserve">2.11.Pozostałe zagrożenia dla środowiska </w:t>
      </w:r>
      <w:bookmarkEnd w:id="59"/>
      <w:r w:rsidRPr="00781630">
        <w:rPr>
          <w:b/>
        </w:rPr>
        <w:t>wynikające z ustaleń projektu planu</w:t>
      </w:r>
    </w:p>
    <w:p w14:paraId="04859CDC" w14:textId="77777777" w:rsidR="00963481" w:rsidRPr="00927610" w:rsidRDefault="00963481" w:rsidP="00F46CF8">
      <w:pPr>
        <w:pStyle w:val="Tekstpodstawowy"/>
        <w:rPr>
          <w:b/>
        </w:rPr>
      </w:pPr>
    </w:p>
    <w:p w14:paraId="2D757B49" w14:textId="01734A71" w:rsidR="008733B1" w:rsidRPr="00927610" w:rsidRDefault="008733B1" w:rsidP="00697C19">
      <w:pPr>
        <w:pStyle w:val="Nagwek5"/>
        <w:numPr>
          <w:ilvl w:val="0"/>
          <w:numId w:val="0"/>
        </w:numPr>
        <w:ind w:left="720" w:hanging="720"/>
        <w:rPr>
          <w:rFonts w:ascii="Times New Roman" w:hAnsi="Times New Roman"/>
          <w:i/>
          <w:caps w:val="0"/>
          <w:sz w:val="24"/>
          <w:szCs w:val="24"/>
        </w:rPr>
      </w:pPr>
      <w:r w:rsidRPr="00927610">
        <w:rPr>
          <w:rFonts w:ascii="Times New Roman" w:hAnsi="Times New Roman"/>
          <w:i/>
          <w:caps w:val="0"/>
          <w:sz w:val="24"/>
          <w:szCs w:val="24"/>
        </w:rPr>
        <w:t>Biogazownia</w:t>
      </w:r>
    </w:p>
    <w:p w14:paraId="51CDCB5B" w14:textId="7E1D0900" w:rsidR="008733B1" w:rsidRPr="00927610" w:rsidRDefault="008733B1" w:rsidP="003C74AD">
      <w:pPr>
        <w:pStyle w:val="Nagwek5"/>
        <w:numPr>
          <w:ilvl w:val="0"/>
          <w:numId w:val="0"/>
        </w:numPr>
        <w:spacing w:line="240" w:lineRule="auto"/>
        <w:ind w:firstLine="708"/>
        <w:rPr>
          <w:rFonts w:ascii="Times New Roman" w:hAnsi="Times New Roman"/>
          <w:b w:val="0"/>
          <w:bCs w:val="0"/>
          <w:iCs/>
          <w:caps w:val="0"/>
          <w:sz w:val="22"/>
          <w:szCs w:val="22"/>
        </w:rPr>
      </w:pPr>
      <w:r w:rsidRPr="00927610">
        <w:rPr>
          <w:rFonts w:ascii="Times New Roman" w:hAnsi="Times New Roman"/>
          <w:b w:val="0"/>
          <w:bCs w:val="0"/>
          <w:iCs/>
          <w:caps w:val="0"/>
          <w:sz w:val="22"/>
          <w:szCs w:val="22"/>
        </w:rPr>
        <w:t>Biogazownie rolnicze to instalacje służące do produkcji tzw. biogazu, zbliżonego swymi właściwościami i składem do gazu ziemnego. W czasie pracy emitują one znacznie mniej szkodliwych substancji niż to ma miejsce w przypadku konwencjonalnych źródeł energii. Dobrze prowadzona biogazownia jest stabilnym źródłem energii w ciągu całego roku, w przeciwieństwie do elektrowni wiatrowych, słonecznych czy wodnych, których efektywność uzależniona jest w znacznym stopniu od warunków pogodowych. Dużym plusem biogazowni jest wysoka efektywność energetyczna dochodząca do 80% (w przypadku spalania biomasy ok. 20-30%).</w:t>
      </w:r>
    </w:p>
    <w:p w14:paraId="3AEF528A" w14:textId="77777777" w:rsidR="008733B1" w:rsidRPr="00927610" w:rsidRDefault="008733B1" w:rsidP="008733B1"/>
    <w:p w14:paraId="574D7F9D" w14:textId="2BC4F585" w:rsidR="008733B1" w:rsidRPr="00927610" w:rsidRDefault="008733B1" w:rsidP="003C74AD">
      <w:pPr>
        <w:pStyle w:val="Tekstpodstawowy"/>
        <w:ind w:firstLine="708"/>
        <w:jc w:val="both"/>
        <w:rPr>
          <w:sz w:val="22"/>
          <w:szCs w:val="22"/>
        </w:rPr>
      </w:pPr>
      <w:r w:rsidRPr="00927610">
        <w:rPr>
          <w:sz w:val="22"/>
          <w:szCs w:val="22"/>
        </w:rPr>
        <w:t>W biogazowni może być wykorzystywana biomasa, która jest tanim ekologicznym źródłem energii. Biomasa to suche rośliny, na ogół jest to słoma bądź drewno z odpadów leśnych i drzew szybko rosnących jak np. wierzba energetyczna. Biomasa jest źródłem energii odnawialnej. Jest to paliwo stosunkowo wydajne; dwie tony suchej masy w postaci słomy lub drewna są równoważne energetycznie tonie węgla kamiennego. Wytwarzanie energii cieplnej przy pomocy biomasy jest tańsze o 200% - 300%. Paliwo to może być stosowane w systemach grzewczych, ale również po zamontowaniu turbiny i instalacji towarzyszącej można produkować prąd elektryczny.</w:t>
      </w:r>
    </w:p>
    <w:p w14:paraId="725E647F" w14:textId="16CBDD63" w:rsidR="00986B62" w:rsidRPr="00927610" w:rsidRDefault="008733B1" w:rsidP="008733B1">
      <w:pPr>
        <w:pStyle w:val="Tekstpodstawowy"/>
        <w:jc w:val="both"/>
        <w:rPr>
          <w:sz w:val="22"/>
          <w:szCs w:val="22"/>
        </w:rPr>
      </w:pPr>
      <w:r w:rsidRPr="00927610">
        <w:rPr>
          <w:sz w:val="22"/>
          <w:szCs w:val="22"/>
        </w:rPr>
        <w:t xml:space="preserve"> Wiele biogazowni rolniczych jako substrat wykorzystuje głównie odchody zwierzęce: gnojowic</w:t>
      </w:r>
      <w:r w:rsidR="00986B62" w:rsidRPr="00927610">
        <w:rPr>
          <w:sz w:val="22"/>
          <w:szCs w:val="22"/>
        </w:rPr>
        <w:t>ę</w:t>
      </w:r>
      <w:r w:rsidRPr="00927610">
        <w:rPr>
          <w:sz w:val="22"/>
          <w:szCs w:val="22"/>
        </w:rPr>
        <w:t xml:space="preserve"> i obornik. Ich przetwarzanie jest korzystne z punktu widzenia rolniczego i środowiskowego. Stosowanie surowej gnojowicy na pola niesie ryzyko spływów powierzchniowych, eutrofizacji wód i cieków wodnych (zakwity), rozprzestrzeniania chorobotwórczych mikroorganizmów i nasion chwastów. Dużą uciążliwością dla lokalnych społeczności s</w:t>
      </w:r>
      <w:r w:rsidR="00986B62" w:rsidRPr="00927610">
        <w:rPr>
          <w:sz w:val="22"/>
          <w:szCs w:val="22"/>
        </w:rPr>
        <w:t>ą</w:t>
      </w:r>
      <w:r w:rsidRPr="00927610">
        <w:rPr>
          <w:sz w:val="22"/>
          <w:szCs w:val="22"/>
        </w:rPr>
        <w:t xml:space="preserve"> odory towarzyszące nawożeniu pól. Natomiast wykorzystywanie w nawożeniu przefermentowanych odchodów zwierzęcych </w:t>
      </w:r>
      <w:r w:rsidR="00986B62" w:rsidRPr="00927610">
        <w:rPr>
          <w:sz w:val="22"/>
          <w:szCs w:val="22"/>
        </w:rPr>
        <w:t>nie wywołuje w środowisku tylu negatywnych skutków. Zanieczyszczenia jakie migrują z wodami polskich rzek, niosą duże ilości biogenów, czego skutki mogą być poważne i długotrwałe. Ograniczenie tego ryzyka może nastąpić właśnie dzięki przetwarzaniu w biogazowniach gnojowicy i obornika w drodze fermentacji beztlenowej. Odchody zwierząt w biogazowni są wykorzystywane na bieżąco, bez konieczności długotrwałego przechowywania, co ogranicza emisje metanu do atmosfery i azotu do wód gruntowych.</w:t>
      </w:r>
    </w:p>
    <w:p w14:paraId="3D2EDD94" w14:textId="3AE859F4" w:rsidR="00494412" w:rsidRPr="00927610" w:rsidRDefault="00986B62" w:rsidP="008733B1">
      <w:pPr>
        <w:pStyle w:val="Tekstpodstawowy"/>
        <w:jc w:val="both"/>
        <w:rPr>
          <w:sz w:val="22"/>
          <w:szCs w:val="22"/>
        </w:rPr>
      </w:pPr>
      <w:r w:rsidRPr="00927610">
        <w:rPr>
          <w:sz w:val="22"/>
          <w:szCs w:val="22"/>
        </w:rPr>
        <w:t xml:space="preserve">Jedynym produktem ubocznym przy produkcji biogazu jest tzw. poferment, który jest lepszym nawozem niż gnojowica czy obornik. W wyniku fermentacji zwiększa się w nim zawartość </w:t>
      </w:r>
      <w:r w:rsidR="002614EA" w:rsidRPr="00927610">
        <w:rPr>
          <w:sz w:val="22"/>
          <w:szCs w:val="22"/>
        </w:rPr>
        <w:t>azotu amonowego (N-NH4) do 90% podczas gdy w gnojowicy surowej wynosi ok. 48,8%. Forma amonowa jest łatwiej przyswajalna przez rośliny i mniej narażona na wymywanie do wód powierzchniowych i gruntowych, gdyż ulega tzw. sorpcji wymiennej w glebie. Nawozowe wykorzystanie pofermentu, poza zmniejszeniem zużycia nawozów mineralnych, pozwala na wprowadzenie do gleby znaczącej ilości materii organicznej. Dzięki temu zostaje zachowana zdolność do utrzymania równowagi humusu w glebie. W wyniku procesu technologicznego (fermentacji i wysokiej temperatury)</w:t>
      </w:r>
      <w:r w:rsidR="00494412" w:rsidRPr="00927610">
        <w:rPr>
          <w:sz w:val="22"/>
          <w:szCs w:val="22"/>
        </w:rPr>
        <w:t xml:space="preserve"> </w:t>
      </w:r>
      <w:r w:rsidR="002614EA" w:rsidRPr="00927610">
        <w:rPr>
          <w:sz w:val="22"/>
          <w:szCs w:val="22"/>
        </w:rPr>
        <w:t>większość nasion chwastów obumiera i nie j</w:t>
      </w:r>
      <w:r w:rsidR="00494412" w:rsidRPr="00927610">
        <w:rPr>
          <w:sz w:val="22"/>
          <w:szCs w:val="22"/>
        </w:rPr>
        <w:t>e</w:t>
      </w:r>
      <w:r w:rsidR="002614EA" w:rsidRPr="00927610">
        <w:rPr>
          <w:sz w:val="22"/>
          <w:szCs w:val="22"/>
        </w:rPr>
        <w:t>st w stanie skiełkować (mniejsze zużycie herbicydów), ginie również większość mikroorganizmów, w tym chorobotwórczych. Ponadto ferment nie śmierdzi i daje – według badań warszawskiej Szkoły Głównej Gospodarstwa Wiejskiego – plony o 20% wyższe niż w przypadku stosowania gnojowicy czy obornika. Warunki dotyczące stosowania pofermentu do nawożenia s</w:t>
      </w:r>
      <w:r w:rsidR="00494412" w:rsidRPr="00927610">
        <w:rPr>
          <w:sz w:val="22"/>
          <w:szCs w:val="22"/>
        </w:rPr>
        <w:t>ą</w:t>
      </w:r>
      <w:r w:rsidR="002614EA" w:rsidRPr="00927610">
        <w:rPr>
          <w:sz w:val="22"/>
          <w:szCs w:val="22"/>
        </w:rPr>
        <w:t xml:space="preserve"> bardzo podobne do zasad stosowania gnojowicy (terminy, dawki, obowiązek przeorania</w:t>
      </w:r>
      <w:r w:rsidR="00494412" w:rsidRPr="00927610">
        <w:rPr>
          <w:sz w:val="22"/>
          <w:szCs w:val="22"/>
        </w:rPr>
        <w:t xml:space="preserve">). </w:t>
      </w:r>
    </w:p>
    <w:p w14:paraId="6D2AE9C0" w14:textId="77777777" w:rsidR="00494412" w:rsidRPr="00927610" w:rsidRDefault="00494412" w:rsidP="008733B1">
      <w:pPr>
        <w:pStyle w:val="Tekstpodstawowy"/>
        <w:jc w:val="both"/>
        <w:rPr>
          <w:sz w:val="22"/>
          <w:szCs w:val="22"/>
        </w:rPr>
      </w:pPr>
      <w:r w:rsidRPr="00927610">
        <w:rPr>
          <w:sz w:val="22"/>
          <w:szCs w:val="22"/>
        </w:rPr>
        <w:t xml:space="preserve">Istnieje również możliwość suszenia odpadu pofermentacyjnego i stosowanie go jako biomasy stałej w procesie spalania. </w:t>
      </w:r>
    </w:p>
    <w:p w14:paraId="4C42655B" w14:textId="6BCEC52B" w:rsidR="00986B62" w:rsidRPr="00986B62" w:rsidRDefault="00494412" w:rsidP="008733B1">
      <w:pPr>
        <w:pStyle w:val="Tekstpodstawowy"/>
        <w:jc w:val="both"/>
        <w:rPr>
          <w:sz w:val="22"/>
          <w:szCs w:val="22"/>
        </w:rPr>
      </w:pPr>
      <w:r w:rsidRPr="00927610">
        <w:rPr>
          <w:sz w:val="22"/>
          <w:szCs w:val="22"/>
        </w:rPr>
        <w:t>Prawidłowo eksploatowana biogazownia nie powinna stwarzać uciążliwości dla otoczenia. Zagrożenia mogą wynikać z awarii, błędów czy niedociągnięć organizacyjnych procesu technologicznego, podobnie jak w przypadku innych zakładów przetwarzających surowce rolnicze.</w:t>
      </w:r>
      <w:r w:rsidR="002614EA">
        <w:rPr>
          <w:sz w:val="22"/>
          <w:szCs w:val="22"/>
        </w:rPr>
        <w:t xml:space="preserve"> </w:t>
      </w:r>
      <w:r w:rsidR="00986B62">
        <w:rPr>
          <w:sz w:val="22"/>
          <w:szCs w:val="22"/>
        </w:rPr>
        <w:t xml:space="preserve"> </w:t>
      </w:r>
    </w:p>
    <w:p w14:paraId="00423CE3" w14:textId="77777777" w:rsidR="008733B1" w:rsidRDefault="008733B1" w:rsidP="00697C19">
      <w:pPr>
        <w:pStyle w:val="Nagwek5"/>
        <w:numPr>
          <w:ilvl w:val="0"/>
          <w:numId w:val="0"/>
        </w:numPr>
        <w:ind w:left="720" w:hanging="720"/>
        <w:rPr>
          <w:rFonts w:ascii="Times New Roman" w:hAnsi="Times New Roman"/>
          <w:i/>
          <w:caps w:val="0"/>
          <w:sz w:val="24"/>
          <w:szCs w:val="24"/>
        </w:rPr>
      </w:pPr>
    </w:p>
    <w:p w14:paraId="78FC49E0" w14:textId="49B42328" w:rsidR="00954ACB" w:rsidRPr="00927610" w:rsidRDefault="00954ACB" w:rsidP="003C74AD">
      <w:pPr>
        <w:pStyle w:val="Tekstpodstawowy"/>
        <w:ind w:firstLine="283"/>
        <w:jc w:val="both"/>
        <w:rPr>
          <w:sz w:val="22"/>
          <w:szCs w:val="22"/>
        </w:rPr>
      </w:pPr>
      <w:r w:rsidRPr="00927610">
        <w:rPr>
          <w:sz w:val="22"/>
          <w:szCs w:val="22"/>
        </w:rPr>
        <w:t>Biomasę można wykorzystać do produkcji b</w:t>
      </w:r>
      <w:r w:rsidR="00583327" w:rsidRPr="00927610">
        <w:rPr>
          <w:sz w:val="22"/>
          <w:szCs w:val="22"/>
        </w:rPr>
        <w:t xml:space="preserve">iopaliw. </w:t>
      </w:r>
      <w:r w:rsidRPr="00927610">
        <w:rPr>
          <w:sz w:val="22"/>
          <w:szCs w:val="22"/>
        </w:rPr>
        <w:t>W ostatnich latach wzrosło zainteresowanie zastosowaniem roślin rolniczych do celów przemysłowch, w tym produkcji paliw. W naszym kraju taką „energetyczną rośliną” jest rzepak, z którego produkuje się tzw. „biodiesel”. Podstawowym surowcem do produkcji paliwa jest surowy olej rzepakowy i metanol. Do produkcji surowego oleju rzepakowego można zastosować nowoczesną technologię zimnego tłoczenia oleju. Jest to jednostopniowy, ciągły proces tłoczenia oleju z całych ziaren rzepaku z równoczesnym procesem jego filtracji. Ten system tłoczenia zapewnia wysoki stopień uzysku oleju oraz minimalne zapotrzebowanie na energię. Nie powoduje powstawania zbędnych produktów ubocznych lub odpadów. W procesie zimnego tłoczenia oleju powstają makuchy – wytłoki z pras ślimakowych. Estry metylowe powstają podczas działania na olej rzepakowy metanolem w obecności alkalicznego katalizatora KOH. Reakcja reestryfikacji zachodzi podczas intensywnego mieszania składników w temperaturze 60</w:t>
      </w:r>
      <w:r w:rsidRPr="00927610">
        <w:rPr>
          <w:sz w:val="22"/>
          <w:szCs w:val="22"/>
          <w:vertAlign w:val="superscript"/>
        </w:rPr>
        <w:t>0</w:t>
      </w:r>
      <w:r w:rsidRPr="00927610">
        <w:rPr>
          <w:sz w:val="22"/>
          <w:szCs w:val="22"/>
        </w:rPr>
        <w:t>C. Wynikiem reakcji jest powstanie emulsji surowego glicerolu w mieszaninie estrów metylowych. W późniejszej fazie obróbki te składniki są od siebie odseparowywane. Powstają:</w:t>
      </w:r>
    </w:p>
    <w:p w14:paraId="01AB0A38" w14:textId="77777777" w:rsidR="00954ACB" w:rsidRPr="00927610" w:rsidRDefault="00954ACB" w:rsidP="00954ACB">
      <w:pPr>
        <w:pStyle w:val="Listapunktowana2"/>
        <w:rPr>
          <w:sz w:val="22"/>
          <w:szCs w:val="22"/>
        </w:rPr>
      </w:pPr>
      <w:r w:rsidRPr="00927610">
        <w:rPr>
          <w:sz w:val="22"/>
          <w:szCs w:val="22"/>
        </w:rPr>
        <w:t>główny produkt – Mieszanina Estrów Metylowych Oleju Rzepakowego (EMOR – BIODIESEL)</w:t>
      </w:r>
    </w:p>
    <w:p w14:paraId="19B3B2EE" w14:textId="77777777" w:rsidR="00954ACB" w:rsidRPr="00927610" w:rsidRDefault="00954ACB" w:rsidP="00954ACB">
      <w:pPr>
        <w:pStyle w:val="Listapunktowana2"/>
        <w:rPr>
          <w:sz w:val="22"/>
          <w:szCs w:val="22"/>
        </w:rPr>
      </w:pPr>
      <w:r w:rsidRPr="00927610">
        <w:rPr>
          <w:sz w:val="22"/>
          <w:szCs w:val="22"/>
        </w:rPr>
        <w:t>warstwa glicerynowa</w:t>
      </w:r>
    </w:p>
    <w:p w14:paraId="1DE40ADD" w14:textId="77777777" w:rsidR="00954ACB" w:rsidRPr="00927610" w:rsidRDefault="00954ACB" w:rsidP="00954ACB">
      <w:pPr>
        <w:pStyle w:val="Tekstpodstawowy"/>
        <w:jc w:val="both"/>
        <w:rPr>
          <w:sz w:val="22"/>
          <w:szCs w:val="22"/>
        </w:rPr>
      </w:pPr>
      <w:r w:rsidRPr="00927610">
        <w:rPr>
          <w:sz w:val="22"/>
          <w:szCs w:val="22"/>
        </w:rPr>
        <w:t>Przy całej prostocie procesu produkcyjnego uzyskuje się główny produkt spełniający wymagane normy.</w:t>
      </w:r>
    </w:p>
    <w:p w14:paraId="7701EDCB" w14:textId="32988354" w:rsidR="00583327" w:rsidRPr="00927610" w:rsidRDefault="00583327" w:rsidP="00583327">
      <w:pPr>
        <w:pStyle w:val="Tekstpodstawowy"/>
        <w:jc w:val="both"/>
        <w:rPr>
          <w:sz w:val="22"/>
          <w:szCs w:val="22"/>
        </w:rPr>
      </w:pPr>
      <w:r w:rsidRPr="00927610">
        <w:rPr>
          <w:sz w:val="22"/>
          <w:szCs w:val="22"/>
        </w:rPr>
        <w:t xml:space="preserve">W przypadku lokalizacji agrorafinerii nie będzie zagrożenia dla gleby, gdyż biodiesel jest nietoksyczny i w przypadkowo rozlany na glebę ulega biodegradacji w ciągu 21 dni. </w:t>
      </w:r>
    </w:p>
    <w:p w14:paraId="47CBCFCB" w14:textId="5E4F0810" w:rsidR="008733B1" w:rsidRPr="00927610" w:rsidRDefault="00583327" w:rsidP="00583327">
      <w:pPr>
        <w:pStyle w:val="Nagwek5"/>
        <w:numPr>
          <w:ilvl w:val="0"/>
          <w:numId w:val="0"/>
        </w:numPr>
        <w:spacing w:line="240" w:lineRule="auto"/>
        <w:rPr>
          <w:rFonts w:ascii="Times New Roman" w:hAnsi="Times New Roman"/>
          <w:b w:val="0"/>
          <w:bCs w:val="0"/>
          <w:caps w:val="0"/>
          <w:sz w:val="22"/>
        </w:rPr>
      </w:pPr>
      <w:r w:rsidRPr="00927610">
        <w:rPr>
          <w:rFonts w:ascii="Times New Roman" w:hAnsi="Times New Roman"/>
          <w:b w:val="0"/>
          <w:bCs w:val="0"/>
          <w:caps w:val="0"/>
          <w:sz w:val="22"/>
        </w:rPr>
        <w:t>Proces reestryfikacji w agrorafinerii charakteryzuje się brakiem ścieków technologicznych. ewentualne ścieki technologiczne mogące powstawać w czasie funkcjonowania planowanych przedsięwzięć muszą być odprowadzane siecią kanalizacji technologicznej do szczelnych zbiorników bezodpływowych.</w:t>
      </w:r>
    </w:p>
    <w:p w14:paraId="18F531FF" w14:textId="118BB17F" w:rsidR="00583327" w:rsidRPr="009A77D3" w:rsidRDefault="00583327" w:rsidP="00583327">
      <w:pPr>
        <w:rPr>
          <w:highlight w:val="yellow"/>
        </w:rPr>
      </w:pPr>
    </w:p>
    <w:p w14:paraId="37250EE8" w14:textId="011CA0D9" w:rsidR="00583327" w:rsidRPr="00927610" w:rsidRDefault="00583327" w:rsidP="00C64E35">
      <w:pPr>
        <w:jc w:val="both"/>
        <w:rPr>
          <w:sz w:val="22"/>
          <w:szCs w:val="22"/>
        </w:rPr>
      </w:pPr>
      <w:r w:rsidRPr="00927610">
        <w:rPr>
          <w:sz w:val="22"/>
          <w:szCs w:val="22"/>
        </w:rPr>
        <w:t xml:space="preserve">W wyniku realizacji przedsięwzięć przewiduje się przekształcenie części terenów poprzez budowę m. in. obiektów kubaturowych (np. </w:t>
      </w:r>
      <w:r w:rsidR="001D3E32" w:rsidRPr="00927610">
        <w:rPr>
          <w:sz w:val="22"/>
          <w:szCs w:val="22"/>
        </w:rPr>
        <w:t>fermentory, zbiornik płynu pofermentacyjnego, budynek separacji i skraplania CO</w:t>
      </w:r>
      <w:r w:rsidR="001D3E32" w:rsidRPr="00927610">
        <w:rPr>
          <w:sz w:val="22"/>
          <w:szCs w:val="22"/>
          <w:vertAlign w:val="subscript"/>
        </w:rPr>
        <w:t>2</w:t>
      </w:r>
      <w:r w:rsidR="00C64E35" w:rsidRPr="00927610">
        <w:rPr>
          <w:sz w:val="22"/>
          <w:szCs w:val="22"/>
          <w:vertAlign w:val="subscript"/>
        </w:rPr>
        <w:t xml:space="preserve">, </w:t>
      </w:r>
      <w:r w:rsidR="00C64E35" w:rsidRPr="00927610">
        <w:rPr>
          <w:sz w:val="22"/>
          <w:szCs w:val="22"/>
        </w:rPr>
        <w:t>silosy magazynowe</w:t>
      </w:r>
      <w:r w:rsidR="003C74AD" w:rsidRPr="00927610">
        <w:rPr>
          <w:sz w:val="22"/>
          <w:szCs w:val="22"/>
        </w:rPr>
        <w:t>, zbiornik przeciwpożarowy</w:t>
      </w:r>
      <w:r w:rsidR="001D3E32" w:rsidRPr="00927610">
        <w:rPr>
          <w:sz w:val="22"/>
          <w:szCs w:val="22"/>
          <w:vertAlign w:val="subscript"/>
        </w:rPr>
        <w:t xml:space="preserve"> </w:t>
      </w:r>
      <w:r w:rsidR="001D3E32" w:rsidRPr="00927610">
        <w:rPr>
          <w:sz w:val="22"/>
          <w:szCs w:val="22"/>
        </w:rPr>
        <w:t>itp.</w:t>
      </w:r>
      <w:r w:rsidR="001D3E32" w:rsidRPr="00927610">
        <w:rPr>
          <w:sz w:val="22"/>
          <w:szCs w:val="22"/>
          <w:vertAlign w:val="subscript"/>
        </w:rPr>
        <w:t xml:space="preserve"> </w:t>
      </w:r>
      <w:r w:rsidR="001D3E32" w:rsidRPr="00927610">
        <w:rPr>
          <w:sz w:val="22"/>
          <w:szCs w:val="22"/>
        </w:rPr>
        <w:t>).</w:t>
      </w:r>
    </w:p>
    <w:p w14:paraId="4B547A6D" w14:textId="77777777" w:rsidR="009B0135" w:rsidRPr="00927610" w:rsidRDefault="00C64E35" w:rsidP="00C64E35">
      <w:pPr>
        <w:jc w:val="both"/>
        <w:rPr>
          <w:sz w:val="22"/>
          <w:szCs w:val="22"/>
        </w:rPr>
      </w:pPr>
      <w:r w:rsidRPr="00927610">
        <w:rPr>
          <w:sz w:val="22"/>
          <w:szCs w:val="22"/>
        </w:rPr>
        <w:t>Magazynowane substraty i produkt pofermentacyjny powinny być usypywane w pryzmy i przykrywane plandekami zabezpieczającymi przed oddziaływaniem warunków atmosferycznych. Powierzchnia betonowa silosu pokryta powinna być środkiem hydroizolacyjnym zabezpieczającym przed działaniem związków zawartych w sokach kiszonkowych oraz stanowiącym uszczelnienie zabezpieczające przed przedostaniem się odcieków do gruntu. Przepompownia odcieków technologicznych</w:t>
      </w:r>
      <w:r w:rsidR="009B0135" w:rsidRPr="00927610">
        <w:rPr>
          <w:sz w:val="22"/>
          <w:szCs w:val="22"/>
        </w:rPr>
        <w:t xml:space="preserve"> </w:t>
      </w:r>
      <w:r w:rsidRPr="00927610">
        <w:rPr>
          <w:sz w:val="22"/>
          <w:szCs w:val="22"/>
        </w:rPr>
        <w:t xml:space="preserve">- studnia powinna być wyposażona </w:t>
      </w:r>
      <w:r w:rsidR="009B0135" w:rsidRPr="00927610">
        <w:rPr>
          <w:sz w:val="22"/>
          <w:szCs w:val="22"/>
        </w:rPr>
        <w:t>w pompę, do której powinien być doprowadzony system rurociągów zbierających odcieki z powierzchni składowania substratów. Odcieki ze studni powinny być kierowane do zbiornika fermentacyjnego jako płyn rozcieńczający.</w:t>
      </w:r>
    </w:p>
    <w:p w14:paraId="62941A7D" w14:textId="68762130" w:rsidR="009B0135" w:rsidRPr="00927610" w:rsidRDefault="009B0135" w:rsidP="009B0135">
      <w:pPr>
        <w:jc w:val="both"/>
        <w:rPr>
          <w:i/>
          <w:iCs/>
          <w:sz w:val="22"/>
          <w:szCs w:val="22"/>
        </w:rPr>
      </w:pPr>
      <w:r w:rsidRPr="00927610">
        <w:rPr>
          <w:sz w:val="22"/>
          <w:szCs w:val="22"/>
        </w:rPr>
        <w:t>Uogólniając, brak będzie istotnego oddziaływania biogazowni na wody powierzchniowe i podziemne. Elementem wpływu na wody powierzchniowe i gruntowe będzie odprowadzenia nadmiaru wód opadowych i roztopowych z terenów utwardzonych. Wody te przed odprowadzeniem do odbiornika będą oczyszc</w:t>
      </w:r>
      <w:r w:rsidR="00F01ECD" w:rsidRPr="00927610">
        <w:rPr>
          <w:sz w:val="22"/>
          <w:szCs w:val="22"/>
        </w:rPr>
        <w:t>z</w:t>
      </w:r>
      <w:r w:rsidRPr="00927610">
        <w:rPr>
          <w:sz w:val="22"/>
          <w:szCs w:val="22"/>
        </w:rPr>
        <w:t xml:space="preserve">one w separatorze z zawiesiny i substancji ropopochodnych  tak by odpowiadały </w:t>
      </w:r>
      <w:r w:rsidR="00C64E35" w:rsidRPr="00927610">
        <w:rPr>
          <w:sz w:val="22"/>
          <w:szCs w:val="22"/>
        </w:rPr>
        <w:t xml:space="preserve"> </w:t>
      </w:r>
      <w:r w:rsidRPr="00927610">
        <w:rPr>
          <w:i/>
          <w:iCs/>
          <w:sz w:val="22"/>
          <w:szCs w:val="22"/>
        </w:rPr>
        <w:t>rozporządzeniu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2B98AE0F" w14:textId="1698B0A1" w:rsidR="009B0135" w:rsidRPr="00927610" w:rsidRDefault="009B0135" w:rsidP="009B0135">
      <w:pPr>
        <w:jc w:val="both"/>
        <w:rPr>
          <w:sz w:val="22"/>
          <w:szCs w:val="22"/>
        </w:rPr>
      </w:pPr>
      <w:r w:rsidRPr="00927610">
        <w:rPr>
          <w:sz w:val="22"/>
          <w:szCs w:val="22"/>
        </w:rPr>
        <w:t>Ze względu na niski stopień potencjalnego oddziaływania na wody powierzchniowe</w:t>
      </w:r>
      <w:r w:rsidR="00F01ECD" w:rsidRPr="00927610">
        <w:rPr>
          <w:sz w:val="22"/>
          <w:szCs w:val="22"/>
        </w:rPr>
        <w:t xml:space="preserve"> oraz </w:t>
      </w:r>
      <w:r w:rsidRPr="00927610">
        <w:rPr>
          <w:sz w:val="22"/>
          <w:szCs w:val="22"/>
        </w:rPr>
        <w:t>powierzchni</w:t>
      </w:r>
      <w:r w:rsidR="00F01ECD" w:rsidRPr="00927610">
        <w:rPr>
          <w:sz w:val="22"/>
          <w:szCs w:val="22"/>
        </w:rPr>
        <w:t>ę</w:t>
      </w:r>
      <w:r w:rsidRPr="00927610">
        <w:rPr>
          <w:sz w:val="22"/>
          <w:szCs w:val="22"/>
        </w:rPr>
        <w:t xml:space="preserve"> ziemi nie występuje również zagrożenie infiltracji zanieczyszczeń do głębszych warstw gruntu oraz pogorszenia jakości wód podziemnych w wyniku realizacji i eksploatacji instalacji.</w:t>
      </w:r>
    </w:p>
    <w:p w14:paraId="7ABCCC47" w14:textId="37F5BE0C" w:rsidR="00F01ECD" w:rsidRPr="009A77D3" w:rsidRDefault="00F01ECD" w:rsidP="009B0135">
      <w:pPr>
        <w:jc w:val="both"/>
        <w:rPr>
          <w:sz w:val="22"/>
          <w:szCs w:val="22"/>
          <w:highlight w:val="yellow"/>
        </w:rPr>
      </w:pPr>
    </w:p>
    <w:p w14:paraId="6988AEBE" w14:textId="26F4F03C" w:rsidR="00F01ECD" w:rsidRPr="00927610" w:rsidRDefault="00F01ECD" w:rsidP="009B0135">
      <w:pPr>
        <w:jc w:val="both"/>
        <w:rPr>
          <w:sz w:val="22"/>
          <w:szCs w:val="22"/>
        </w:rPr>
      </w:pPr>
      <w:r w:rsidRPr="00927610">
        <w:rPr>
          <w:sz w:val="22"/>
          <w:szCs w:val="22"/>
        </w:rPr>
        <w:t>W zakresie oddziaływania na jakość powietrza  źródłem emisji na terenie instalacji będą</w:t>
      </w:r>
      <w:r w:rsidR="000363C3" w:rsidRPr="00927610">
        <w:rPr>
          <w:sz w:val="22"/>
          <w:szCs w:val="22"/>
        </w:rPr>
        <w:t>: substancje NO</w:t>
      </w:r>
      <w:r w:rsidR="000363C3" w:rsidRPr="00927610">
        <w:rPr>
          <w:sz w:val="22"/>
          <w:szCs w:val="22"/>
          <w:vertAlign w:val="subscript"/>
        </w:rPr>
        <w:t>2</w:t>
      </w:r>
      <w:r w:rsidR="000363C3" w:rsidRPr="00927610">
        <w:rPr>
          <w:sz w:val="22"/>
          <w:szCs w:val="22"/>
        </w:rPr>
        <w:t>, SO</w:t>
      </w:r>
      <w:r w:rsidR="000363C3" w:rsidRPr="00927610">
        <w:rPr>
          <w:sz w:val="22"/>
          <w:szCs w:val="22"/>
          <w:vertAlign w:val="subscript"/>
        </w:rPr>
        <w:t xml:space="preserve">2, </w:t>
      </w:r>
      <w:r w:rsidR="000363C3" w:rsidRPr="00927610">
        <w:rPr>
          <w:sz w:val="22"/>
          <w:szCs w:val="22"/>
        </w:rPr>
        <w:t xml:space="preserve">CO, pył PM10, pył PM2,5, węglowodory aromatyczne, kwas octowy pochodzący z magazynowanych mas roślinnych  i amoniak (ze zbiornika cieczy pofermentacyjnej). Emisja z </w:t>
      </w:r>
      <w:r w:rsidR="000363C3" w:rsidRPr="00927610">
        <w:rPr>
          <w:sz w:val="22"/>
          <w:szCs w:val="22"/>
        </w:rPr>
        <w:lastRenderedPageBreak/>
        <w:t>otwartego zbiornika magazynowego cieczy pofermentacyjnej związana jest przede wszystkim z emisją zapachową, gdzie substancją charakterystyczną jest amoniak zawarty w masie pofermentu lub powstający w wyniku reakcji azotu zawartego w pofermencie z pozostałymi związkami</w:t>
      </w:r>
      <w:r w:rsidR="004062A5" w:rsidRPr="00927610">
        <w:rPr>
          <w:sz w:val="22"/>
          <w:szCs w:val="22"/>
        </w:rPr>
        <w:t>.</w:t>
      </w:r>
      <w:r w:rsidR="000363C3" w:rsidRPr="00927610">
        <w:rPr>
          <w:sz w:val="22"/>
          <w:szCs w:val="22"/>
        </w:rPr>
        <w:t xml:space="preserve"> </w:t>
      </w:r>
      <w:r w:rsidRPr="00927610">
        <w:rPr>
          <w:sz w:val="22"/>
          <w:szCs w:val="22"/>
        </w:rPr>
        <w:t xml:space="preserve">  </w:t>
      </w:r>
    </w:p>
    <w:p w14:paraId="37AC7833" w14:textId="6E8C177D" w:rsidR="00F01ECD" w:rsidRPr="00927610" w:rsidRDefault="00F01ECD" w:rsidP="009B0135">
      <w:pPr>
        <w:jc w:val="both"/>
        <w:rPr>
          <w:sz w:val="22"/>
          <w:szCs w:val="22"/>
        </w:rPr>
      </w:pPr>
    </w:p>
    <w:p w14:paraId="2FBD7376" w14:textId="42536532" w:rsidR="008733B1" w:rsidRPr="00927610" w:rsidRDefault="00354FA5" w:rsidP="003C74AD">
      <w:pPr>
        <w:jc w:val="both"/>
        <w:rPr>
          <w:sz w:val="22"/>
          <w:szCs w:val="22"/>
        </w:rPr>
      </w:pPr>
      <w:r w:rsidRPr="00927610">
        <w:rPr>
          <w:sz w:val="22"/>
          <w:szCs w:val="22"/>
        </w:rPr>
        <w:t xml:space="preserve">W przypadku biogazowni będzie ona zlokalizowana na terenie, gdzie już istnieje zakład </w:t>
      </w:r>
      <w:r w:rsidR="009A77D3" w:rsidRPr="00927610">
        <w:rPr>
          <w:sz w:val="22"/>
          <w:szCs w:val="22"/>
        </w:rPr>
        <w:t xml:space="preserve">produkcyjny </w:t>
      </w:r>
      <w:r w:rsidRPr="00927610">
        <w:rPr>
          <w:sz w:val="22"/>
          <w:szCs w:val="22"/>
        </w:rPr>
        <w:t>ADROS</w:t>
      </w:r>
      <w:r w:rsidR="009A77D3" w:rsidRPr="00927610">
        <w:rPr>
          <w:sz w:val="22"/>
          <w:szCs w:val="22"/>
        </w:rPr>
        <w:t xml:space="preserve"> (produkcja pasz). </w:t>
      </w:r>
      <w:r w:rsidRPr="00927610">
        <w:rPr>
          <w:sz w:val="22"/>
          <w:szCs w:val="22"/>
        </w:rPr>
        <w:t xml:space="preserve"> </w:t>
      </w:r>
      <w:r w:rsidR="004D6C49" w:rsidRPr="00927610">
        <w:rPr>
          <w:sz w:val="22"/>
          <w:szCs w:val="22"/>
        </w:rPr>
        <w:t xml:space="preserve">Podczas eksploatacji biogazowni hałas będzie pochodził od pracujących urządzeń biogazowni, w szczególności źródłem tej emisji będzie pracująca stale jednostka kogeneracyjna oraz obsługa logistyczna instalacji. </w:t>
      </w:r>
      <w:r w:rsidR="009A77D3" w:rsidRPr="00927610">
        <w:rPr>
          <w:sz w:val="22"/>
          <w:szCs w:val="22"/>
        </w:rPr>
        <w:t>Nie przewiduje się ponadnormatywnego oddziaływania biogazowni w zakresie hałasu. Dla terenów produkcyjnych hałas nie jest normowany.</w:t>
      </w:r>
      <w:r w:rsidRPr="00927610">
        <w:rPr>
          <w:sz w:val="22"/>
          <w:szCs w:val="22"/>
        </w:rPr>
        <w:t xml:space="preserve"> </w:t>
      </w:r>
      <w:r w:rsidR="009A77D3" w:rsidRPr="00927610">
        <w:rPr>
          <w:sz w:val="22"/>
          <w:szCs w:val="22"/>
        </w:rPr>
        <w:t>Emisja hałasu z terenu przemysłowego musi się zamknąć w granicach własności. W</w:t>
      </w:r>
      <w:r w:rsidR="009A77D3" w:rsidRPr="00927610">
        <w:rPr>
          <w:rFonts w:ascii="Arial" w:hAnsi="Arial" w:cs="Arial"/>
          <w:color w:val="FF0000"/>
          <w:sz w:val="20"/>
          <w:szCs w:val="20"/>
        </w:rPr>
        <w:t xml:space="preserve"> </w:t>
      </w:r>
      <w:r w:rsidR="009A77D3" w:rsidRPr="00927610">
        <w:rPr>
          <w:sz w:val="22"/>
          <w:szCs w:val="22"/>
        </w:rPr>
        <w:t>przypadku wystąpienia przekroczenia dopuszczalnych poziomów hałasu, należy zastosować środki techniczne i technologiczne, które zapewnią obniżenie poziomu hałasu do poziomów dopuszczalnych, co zapisano w planie.</w:t>
      </w:r>
    </w:p>
    <w:p w14:paraId="2523F99B" w14:textId="233249D9" w:rsidR="00FA769A" w:rsidRPr="00CA6F33" w:rsidRDefault="00FA769A" w:rsidP="003C74AD">
      <w:pPr>
        <w:ind w:firstLine="210"/>
        <w:jc w:val="both"/>
        <w:rPr>
          <w:sz w:val="22"/>
          <w:szCs w:val="22"/>
        </w:rPr>
      </w:pPr>
      <w:r w:rsidRPr="00927610">
        <w:rPr>
          <w:sz w:val="22"/>
          <w:szCs w:val="22"/>
        </w:rPr>
        <w:t>W dziedzinie krajobrazu powstaną nowe obiekty uzupełniające i rozszerzające istniejące zagospodarowanie p</w:t>
      </w:r>
      <w:r w:rsidR="00CA6F33" w:rsidRPr="00927610">
        <w:rPr>
          <w:sz w:val="22"/>
          <w:szCs w:val="22"/>
        </w:rPr>
        <w:t>r</w:t>
      </w:r>
      <w:r w:rsidRPr="00927610">
        <w:rPr>
          <w:sz w:val="22"/>
          <w:szCs w:val="22"/>
        </w:rPr>
        <w:t>zemysłowe</w:t>
      </w:r>
      <w:r w:rsidR="00CA6F33" w:rsidRPr="00927610">
        <w:rPr>
          <w:sz w:val="22"/>
          <w:szCs w:val="22"/>
        </w:rPr>
        <w:t>. Będą one widoczne i mogą stanowić dominantę krajobrazową.  Dla zapewnienia spójności projektowanej instalacji z otoczeniem zaleca się nawiązać kolorystycznie do istniejących obiektów przemysłowych i wprowadzić du</w:t>
      </w:r>
      <w:r w:rsidR="006A5460" w:rsidRPr="00927610">
        <w:rPr>
          <w:sz w:val="22"/>
          <w:szCs w:val="22"/>
        </w:rPr>
        <w:t>ż</w:t>
      </w:r>
      <w:r w:rsidR="00CA6F33" w:rsidRPr="00927610">
        <w:rPr>
          <w:sz w:val="22"/>
          <w:szCs w:val="22"/>
        </w:rPr>
        <w:t>ą ilość zieleni, w szczególności gatunki rodzime.</w:t>
      </w:r>
      <w:r w:rsidRPr="00CA6F33">
        <w:rPr>
          <w:sz w:val="22"/>
          <w:szCs w:val="22"/>
        </w:rPr>
        <w:t xml:space="preserve"> </w:t>
      </w:r>
    </w:p>
    <w:p w14:paraId="528366DB" w14:textId="77777777" w:rsidR="00214C16" w:rsidRDefault="00214C16" w:rsidP="00214C16">
      <w:pPr>
        <w:pStyle w:val="Tekstpodstawowyzwciciem"/>
        <w:jc w:val="both"/>
        <w:rPr>
          <w:sz w:val="22"/>
          <w:szCs w:val="22"/>
          <w:lang w:eastAsia="en-US"/>
        </w:rPr>
      </w:pPr>
    </w:p>
    <w:p w14:paraId="7441A269" w14:textId="7BB25D4B" w:rsidR="00214C16" w:rsidRPr="00927610" w:rsidRDefault="00214C16" w:rsidP="00DF6B5F">
      <w:pPr>
        <w:pStyle w:val="Tekstpodstawowyzwciciem"/>
        <w:spacing w:after="0"/>
        <w:jc w:val="both"/>
        <w:rPr>
          <w:sz w:val="22"/>
          <w:szCs w:val="22"/>
          <w:lang w:eastAsia="en-US"/>
        </w:rPr>
      </w:pPr>
      <w:r w:rsidRPr="00927610">
        <w:rPr>
          <w:sz w:val="22"/>
          <w:szCs w:val="22"/>
          <w:lang w:eastAsia="en-US"/>
        </w:rPr>
        <w:t>Oddziaływanie biogazowni na gospodarkę odpadami będzie następujące:</w:t>
      </w:r>
    </w:p>
    <w:p w14:paraId="267D3C04" w14:textId="16BF5296" w:rsidR="00214C16" w:rsidRPr="00927610" w:rsidRDefault="00214C16" w:rsidP="00DF6B5F">
      <w:pPr>
        <w:pStyle w:val="Tekstpodstawowyzwciciem"/>
        <w:numPr>
          <w:ilvl w:val="0"/>
          <w:numId w:val="35"/>
        </w:numPr>
        <w:spacing w:after="0"/>
        <w:jc w:val="both"/>
        <w:rPr>
          <w:sz w:val="22"/>
          <w:szCs w:val="22"/>
          <w:lang w:eastAsia="en-US"/>
        </w:rPr>
      </w:pPr>
      <w:r w:rsidRPr="00927610">
        <w:rPr>
          <w:sz w:val="22"/>
          <w:szCs w:val="22"/>
          <w:lang w:eastAsia="en-US"/>
        </w:rPr>
        <w:t>surowce roślinne, odpady z przetwórstwa spożywczego oraz odpady pochodzenia rolniczego zostaną poddane odzyskowi i w maksymalnym stopniu wykorzystane do produkcji paliwa (biogazu),</w:t>
      </w:r>
    </w:p>
    <w:p w14:paraId="44D01112" w14:textId="0633FFF9" w:rsidR="00214C16" w:rsidRPr="00927610" w:rsidRDefault="00214C16" w:rsidP="00DF6B5F">
      <w:pPr>
        <w:pStyle w:val="Tekstpodstawowyzwciciem"/>
        <w:numPr>
          <w:ilvl w:val="0"/>
          <w:numId w:val="35"/>
        </w:numPr>
        <w:spacing w:after="0"/>
        <w:jc w:val="both"/>
        <w:rPr>
          <w:sz w:val="22"/>
          <w:szCs w:val="22"/>
          <w:lang w:eastAsia="en-US"/>
        </w:rPr>
      </w:pPr>
      <w:r w:rsidRPr="00927610">
        <w:rPr>
          <w:sz w:val="22"/>
          <w:szCs w:val="22"/>
          <w:lang w:eastAsia="en-US"/>
        </w:rPr>
        <w:t>substancje wsadowe obojętne, takie jak woda zostaną ograniczone do minimum, dzięki czemu powinno się osiągnąć minimalizację powstawania odpadów poprodukcyjnych,</w:t>
      </w:r>
    </w:p>
    <w:p w14:paraId="44283246" w14:textId="016F9FB6" w:rsidR="00214C16" w:rsidRPr="00927610" w:rsidRDefault="00214C16" w:rsidP="00DF6B5F">
      <w:pPr>
        <w:pStyle w:val="Tekstpodstawowyzwciciem"/>
        <w:numPr>
          <w:ilvl w:val="0"/>
          <w:numId w:val="35"/>
        </w:numPr>
        <w:spacing w:after="0"/>
        <w:jc w:val="both"/>
        <w:rPr>
          <w:sz w:val="22"/>
          <w:szCs w:val="22"/>
          <w:lang w:eastAsia="en-US"/>
        </w:rPr>
      </w:pPr>
      <w:r w:rsidRPr="00927610">
        <w:rPr>
          <w:sz w:val="22"/>
          <w:szCs w:val="22"/>
          <w:lang w:eastAsia="en-US"/>
        </w:rPr>
        <w:t>częściowe zawracanie odpadów płynnych do procesu fermentacji w celu uwodnienia materiału wsadowego (ponowne wykorzystanie na terenie instalacji),</w:t>
      </w:r>
    </w:p>
    <w:p w14:paraId="324EB626" w14:textId="2C9AE2B2" w:rsidR="00214C16" w:rsidRPr="00927610" w:rsidRDefault="00214C16" w:rsidP="00DF6B5F">
      <w:pPr>
        <w:pStyle w:val="Tekstpodstawowyzwciciem"/>
        <w:numPr>
          <w:ilvl w:val="0"/>
          <w:numId w:val="35"/>
        </w:numPr>
        <w:spacing w:after="0"/>
        <w:jc w:val="both"/>
        <w:rPr>
          <w:sz w:val="22"/>
          <w:szCs w:val="22"/>
          <w:lang w:eastAsia="en-US"/>
        </w:rPr>
      </w:pPr>
      <w:r w:rsidRPr="00927610">
        <w:rPr>
          <w:sz w:val="22"/>
          <w:szCs w:val="22"/>
          <w:lang w:eastAsia="en-US"/>
        </w:rPr>
        <w:t>główny odpad poprodukcyjny – poferment odbierany będzie prze odbiorców lokalnych (rolników) i wykorzystywany do nawożenia pól uprawnych,</w:t>
      </w:r>
    </w:p>
    <w:p w14:paraId="4AB79D6D" w14:textId="1BFD5BEC" w:rsidR="00FA769A" w:rsidRPr="00927610" w:rsidRDefault="00214C16" w:rsidP="00DF6B5F">
      <w:pPr>
        <w:pStyle w:val="Tekstpodstawowyzwciciem"/>
        <w:numPr>
          <w:ilvl w:val="0"/>
          <w:numId w:val="35"/>
        </w:numPr>
        <w:spacing w:after="0"/>
        <w:jc w:val="both"/>
        <w:rPr>
          <w:sz w:val="22"/>
          <w:szCs w:val="22"/>
          <w:lang w:eastAsia="en-US"/>
        </w:rPr>
      </w:pPr>
      <w:r w:rsidRPr="00927610">
        <w:rPr>
          <w:sz w:val="22"/>
          <w:szCs w:val="22"/>
          <w:lang w:eastAsia="en-US"/>
        </w:rPr>
        <w:t>odpady niebezpieczne (zużyte oleje, smary, sprz</w:t>
      </w:r>
      <w:r w:rsidR="00DF6B5F" w:rsidRPr="00927610">
        <w:rPr>
          <w:sz w:val="22"/>
          <w:szCs w:val="22"/>
          <w:lang w:eastAsia="en-US"/>
        </w:rPr>
        <w:t>ę</w:t>
      </w:r>
      <w:r w:rsidRPr="00927610">
        <w:rPr>
          <w:sz w:val="22"/>
          <w:szCs w:val="22"/>
          <w:lang w:eastAsia="en-US"/>
        </w:rPr>
        <w:t>t elektryczny)</w:t>
      </w:r>
      <w:r w:rsidR="00DF6B5F" w:rsidRPr="00927610">
        <w:rPr>
          <w:sz w:val="22"/>
          <w:szCs w:val="22"/>
          <w:lang w:eastAsia="en-US"/>
        </w:rPr>
        <w:t xml:space="preserve"> będą odbierane przez specjalistyczne firmy zgodnie z ustawą z dnia 14 grudnia 2012 r. o odpadach (Dz. U. z 2022 r. poz. 699 ze zm.).</w:t>
      </w:r>
    </w:p>
    <w:p w14:paraId="61BC3A82" w14:textId="5A5CB9BF" w:rsidR="00DF6B5F" w:rsidRDefault="00DF6B5F" w:rsidP="00DF6B5F">
      <w:pPr>
        <w:pStyle w:val="Tekstpodstawowyzwciciem"/>
        <w:ind w:left="720" w:firstLine="0"/>
        <w:jc w:val="both"/>
        <w:rPr>
          <w:sz w:val="22"/>
          <w:szCs w:val="22"/>
          <w:lang w:eastAsia="en-US"/>
        </w:rPr>
      </w:pPr>
    </w:p>
    <w:p w14:paraId="6503B26B" w14:textId="6BB1C86F" w:rsidR="00A00ED6" w:rsidRPr="00A00ED6" w:rsidRDefault="00A00ED6" w:rsidP="00A00ED6">
      <w:pPr>
        <w:pStyle w:val="Tekstpodstawowy3"/>
        <w:numPr>
          <w:ilvl w:val="0"/>
          <w:numId w:val="0"/>
        </w:numPr>
        <w:jc w:val="both"/>
        <w:rPr>
          <w:rFonts w:ascii="Times New Roman" w:hAnsi="Times New Roman"/>
          <w:b w:val="0"/>
          <w:bCs w:val="0"/>
          <w:i w:val="0"/>
          <w:iCs w:val="0"/>
          <w:sz w:val="22"/>
        </w:rPr>
      </w:pPr>
      <w:r>
        <w:rPr>
          <w:rFonts w:ascii="Times New Roman" w:hAnsi="Times New Roman"/>
          <w:b w:val="0"/>
          <w:bCs w:val="0"/>
          <w:i w:val="0"/>
          <w:iCs w:val="0"/>
          <w:caps w:val="0"/>
          <w:sz w:val="22"/>
        </w:rPr>
        <w:t xml:space="preserve">W </w:t>
      </w:r>
      <w:r w:rsidRPr="00A00ED6">
        <w:rPr>
          <w:rFonts w:ascii="Times New Roman" w:hAnsi="Times New Roman"/>
          <w:b w:val="0"/>
          <w:bCs w:val="0"/>
          <w:i w:val="0"/>
          <w:iCs w:val="0"/>
          <w:caps w:val="0"/>
          <w:sz w:val="22"/>
        </w:rPr>
        <w:t xml:space="preserve">przypadku lokalizacji agrorafinerii powstawać będą makuchy i tzw. warstwa glicerynowa. </w:t>
      </w:r>
      <w:r>
        <w:rPr>
          <w:rFonts w:ascii="Times New Roman" w:hAnsi="Times New Roman"/>
          <w:b w:val="0"/>
          <w:bCs w:val="0"/>
          <w:i w:val="0"/>
          <w:iCs w:val="0"/>
          <w:caps w:val="0"/>
          <w:sz w:val="22"/>
        </w:rPr>
        <w:t>M</w:t>
      </w:r>
      <w:r w:rsidRPr="00A00ED6">
        <w:rPr>
          <w:rFonts w:ascii="Times New Roman" w:hAnsi="Times New Roman"/>
          <w:b w:val="0"/>
          <w:bCs w:val="0"/>
          <w:i w:val="0"/>
          <w:iCs w:val="0"/>
          <w:caps w:val="0"/>
          <w:sz w:val="22"/>
        </w:rPr>
        <w:t xml:space="preserve">akuchy stanowią wartościowy komponent pasz białkowych, koncentratów i dawek pokarmowych dla wszystkich grup zwierząt hodowlanych. </w:t>
      </w:r>
      <w:r>
        <w:rPr>
          <w:rFonts w:ascii="Times New Roman" w:hAnsi="Times New Roman"/>
          <w:b w:val="0"/>
          <w:bCs w:val="0"/>
          <w:i w:val="0"/>
          <w:iCs w:val="0"/>
          <w:caps w:val="0"/>
          <w:sz w:val="22"/>
        </w:rPr>
        <w:t>G</w:t>
      </w:r>
      <w:r w:rsidRPr="00A00ED6">
        <w:rPr>
          <w:rFonts w:ascii="Times New Roman" w:hAnsi="Times New Roman"/>
          <w:b w:val="0"/>
          <w:bCs w:val="0"/>
          <w:i w:val="0"/>
          <w:iCs w:val="0"/>
          <w:caps w:val="0"/>
          <w:sz w:val="22"/>
        </w:rPr>
        <w:t xml:space="preserve">licerynę można wykorzystać po rozwodnieniu, do wzbogacenia nawozów naturalnych (obornika, gnojowicy). </w:t>
      </w:r>
      <w:r>
        <w:rPr>
          <w:rFonts w:ascii="Times New Roman" w:hAnsi="Times New Roman"/>
          <w:b w:val="0"/>
          <w:bCs w:val="0"/>
          <w:i w:val="0"/>
          <w:iCs w:val="0"/>
          <w:caps w:val="0"/>
          <w:sz w:val="22"/>
        </w:rPr>
        <w:t>G</w:t>
      </w:r>
      <w:r w:rsidRPr="00A00ED6">
        <w:rPr>
          <w:rFonts w:ascii="Times New Roman" w:hAnsi="Times New Roman"/>
          <w:b w:val="0"/>
          <w:bCs w:val="0"/>
          <w:i w:val="0"/>
          <w:iCs w:val="0"/>
          <w:caps w:val="0"/>
          <w:sz w:val="22"/>
        </w:rPr>
        <w:t>licerol zawarty w warstwie glicerynowej jest cennym i pożądanym surowcem dla przemysłu chemicznego, kosmetycznego i farmaceutycznego.</w:t>
      </w:r>
    </w:p>
    <w:p w14:paraId="2025CBAF" w14:textId="77777777" w:rsidR="00A00ED6" w:rsidRPr="00DF6B5F" w:rsidRDefault="00A00ED6" w:rsidP="003C74AD">
      <w:pPr>
        <w:pStyle w:val="Tekstpodstawowyzwciciem"/>
        <w:ind w:firstLine="0"/>
        <w:jc w:val="both"/>
        <w:rPr>
          <w:sz w:val="22"/>
          <w:szCs w:val="22"/>
          <w:lang w:eastAsia="en-US"/>
        </w:rPr>
      </w:pPr>
    </w:p>
    <w:p w14:paraId="14DF596C" w14:textId="70EF8490" w:rsidR="00963481" w:rsidRPr="00781630" w:rsidRDefault="00963481" w:rsidP="00697C19">
      <w:pPr>
        <w:pStyle w:val="Nagwek5"/>
        <w:numPr>
          <w:ilvl w:val="0"/>
          <w:numId w:val="0"/>
        </w:numPr>
        <w:ind w:left="720" w:hanging="720"/>
        <w:rPr>
          <w:rFonts w:ascii="Times New Roman" w:hAnsi="Times New Roman"/>
          <w:i/>
          <w:sz w:val="24"/>
          <w:szCs w:val="24"/>
        </w:rPr>
      </w:pPr>
      <w:r w:rsidRPr="00781630">
        <w:rPr>
          <w:rFonts w:ascii="Times New Roman" w:hAnsi="Times New Roman"/>
          <w:i/>
          <w:caps w:val="0"/>
          <w:sz w:val="24"/>
          <w:szCs w:val="24"/>
        </w:rPr>
        <w:t>Odpady</w:t>
      </w:r>
    </w:p>
    <w:p w14:paraId="5776523C" w14:textId="77777777" w:rsidR="00963481" w:rsidRPr="00781630" w:rsidRDefault="00963481" w:rsidP="00697C19">
      <w:pPr>
        <w:pStyle w:val="Tekstpodstawowyzwciciem"/>
        <w:jc w:val="both"/>
        <w:rPr>
          <w:sz w:val="22"/>
          <w:szCs w:val="22"/>
        </w:rPr>
      </w:pPr>
      <w:r w:rsidRPr="00781630">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698B6A02" w14:textId="2C77D74F" w:rsidR="0058307C" w:rsidRPr="00B1226E" w:rsidRDefault="00963481" w:rsidP="009907B6">
      <w:pPr>
        <w:pStyle w:val="Tekstpodstawowyzwciciem"/>
        <w:jc w:val="both"/>
        <w:rPr>
          <w:lang w:eastAsia="en-US"/>
        </w:rPr>
      </w:pPr>
      <w:r w:rsidRPr="00B1226E">
        <w:rPr>
          <w:sz w:val="22"/>
          <w:szCs w:val="22"/>
        </w:rPr>
        <w:t xml:space="preserve">Generalnie najwięcej problemów z powstawaniem odpadów będzie na etapie inwestycyjnym. Na etapie budowy wytwarzane są zazwyczaj znaczne ilości odpadów głównie budowlanych. </w:t>
      </w:r>
      <w:r w:rsidRPr="00B1226E">
        <w:rPr>
          <w:sz w:val="22"/>
          <w:szCs w:val="22"/>
          <w:lang w:eastAsia="en-US"/>
        </w:rPr>
        <w:t xml:space="preserve">Mogą wystąpić też odpady niebezpieczne. Prawidłowa organizacja systemu bieżącego gospodarowania </w:t>
      </w:r>
      <w:r w:rsidRPr="00B1226E">
        <w:rPr>
          <w:sz w:val="22"/>
          <w:szCs w:val="22"/>
          <w:lang w:eastAsia="en-US"/>
        </w:rPr>
        <w:lastRenderedPageBreak/>
        <w:t>odpadami oraz właściwa organizacja placu budowy, wpłynie na minimalizację bezpośredniego oddziaływania odpadów na zdrowie i życie ludzi oraz na środowisko</w:t>
      </w:r>
      <w:r w:rsidRPr="00B1226E">
        <w:rPr>
          <w:lang w:eastAsia="en-US"/>
        </w:rPr>
        <w:t>.</w:t>
      </w:r>
    </w:p>
    <w:p w14:paraId="0C8BC313" w14:textId="7BB76B46" w:rsidR="00B1226E" w:rsidRPr="00E74401" w:rsidRDefault="00B1226E" w:rsidP="00DF6B5F">
      <w:pPr>
        <w:pStyle w:val="Tekstpodstawowyzwciciem"/>
        <w:spacing w:after="0"/>
        <w:jc w:val="both"/>
        <w:rPr>
          <w:sz w:val="22"/>
          <w:szCs w:val="22"/>
          <w:lang w:eastAsia="en-US"/>
        </w:rPr>
      </w:pPr>
      <w:r w:rsidRPr="00E74401">
        <w:rPr>
          <w:sz w:val="22"/>
          <w:szCs w:val="22"/>
          <w:lang w:eastAsia="en-US"/>
        </w:rPr>
        <w:t>Oddziaływanie elektrowni słonecznych na gospodarkę odpadami będzie następujące:</w:t>
      </w:r>
    </w:p>
    <w:p w14:paraId="469B5B49" w14:textId="0E24ADAA" w:rsidR="00B1226E" w:rsidRPr="00E74401" w:rsidRDefault="00414E31" w:rsidP="00DF6B5F">
      <w:pPr>
        <w:pStyle w:val="Tekstpodstawowyzwciciem"/>
        <w:numPr>
          <w:ilvl w:val="0"/>
          <w:numId w:val="105"/>
        </w:numPr>
        <w:spacing w:after="0"/>
        <w:ind w:left="709" w:hanging="139"/>
        <w:jc w:val="both"/>
        <w:rPr>
          <w:sz w:val="22"/>
          <w:szCs w:val="22"/>
          <w:lang w:eastAsia="en-US"/>
        </w:rPr>
      </w:pPr>
      <w:r w:rsidRPr="00E74401">
        <w:rPr>
          <w:sz w:val="22"/>
          <w:szCs w:val="22"/>
          <w:lang w:eastAsia="en-US"/>
        </w:rPr>
        <w:t xml:space="preserve"> n</w:t>
      </w:r>
      <w:r w:rsidR="00B1226E" w:rsidRPr="00E74401">
        <w:rPr>
          <w:sz w:val="22"/>
          <w:szCs w:val="22"/>
          <w:lang w:eastAsia="en-US"/>
        </w:rPr>
        <w:t xml:space="preserve">a etapie budowy powstaną niewielkie ilości odpadów </w:t>
      </w:r>
      <w:r w:rsidRPr="00E74401">
        <w:rPr>
          <w:sz w:val="22"/>
          <w:szCs w:val="22"/>
          <w:lang w:eastAsia="en-US"/>
        </w:rPr>
        <w:t>gleby i ziemi z wykopów oraz materiałów budowlanych (kable, żelazo, stal i inne), a także małe ilości odpadów komunalnych,</w:t>
      </w:r>
    </w:p>
    <w:p w14:paraId="3026FAD9" w14:textId="13F618CB" w:rsidR="00414E31" w:rsidRPr="00E74401" w:rsidRDefault="00414E31" w:rsidP="00DF6B5F">
      <w:pPr>
        <w:pStyle w:val="Tekstpodstawowyzwciciem"/>
        <w:numPr>
          <w:ilvl w:val="0"/>
          <w:numId w:val="105"/>
        </w:numPr>
        <w:spacing w:after="0"/>
        <w:ind w:left="709" w:hanging="139"/>
        <w:jc w:val="both"/>
        <w:rPr>
          <w:sz w:val="22"/>
          <w:szCs w:val="22"/>
          <w:lang w:eastAsia="en-US"/>
        </w:rPr>
      </w:pPr>
      <w:r w:rsidRPr="00E74401">
        <w:rPr>
          <w:sz w:val="22"/>
          <w:szCs w:val="22"/>
          <w:lang w:eastAsia="en-US"/>
        </w:rPr>
        <w:t xml:space="preserve"> na etapie eksploatacji </w:t>
      </w:r>
      <w:r w:rsidR="00437481" w:rsidRPr="00E74401">
        <w:rPr>
          <w:sz w:val="22"/>
          <w:szCs w:val="22"/>
          <w:lang w:eastAsia="en-US"/>
        </w:rPr>
        <w:t>powstawać będą  niewielkie ilości odpadów, np. uszkodzone panele, elementy urządzenia i elementy instalacji elektrycznej, odpady komunalne ekip serwisowo-remontowych,</w:t>
      </w:r>
    </w:p>
    <w:p w14:paraId="6321E562" w14:textId="0FD99ECA" w:rsidR="00437481" w:rsidRPr="00E74401" w:rsidRDefault="00437481" w:rsidP="00DF6B5F">
      <w:pPr>
        <w:pStyle w:val="Tekstpodstawowyzwciciem"/>
        <w:numPr>
          <w:ilvl w:val="0"/>
          <w:numId w:val="105"/>
        </w:numPr>
        <w:spacing w:after="0"/>
        <w:ind w:left="709" w:hanging="139"/>
        <w:jc w:val="both"/>
        <w:rPr>
          <w:sz w:val="22"/>
          <w:szCs w:val="22"/>
          <w:lang w:eastAsia="en-US"/>
        </w:rPr>
      </w:pPr>
      <w:r w:rsidRPr="00E74401">
        <w:rPr>
          <w:sz w:val="22"/>
          <w:szCs w:val="22"/>
          <w:lang w:eastAsia="en-US"/>
        </w:rPr>
        <w:t xml:space="preserve"> </w:t>
      </w:r>
      <w:r w:rsidR="001E4E0D">
        <w:rPr>
          <w:sz w:val="22"/>
          <w:szCs w:val="22"/>
          <w:lang w:eastAsia="en-US"/>
        </w:rPr>
        <w:t>p</w:t>
      </w:r>
      <w:r w:rsidRPr="00E74401">
        <w:rPr>
          <w:sz w:val="22"/>
          <w:szCs w:val="22"/>
          <w:lang w:eastAsia="en-US"/>
        </w:rPr>
        <w:t>o zakończeniu eksploatacji (ok. 25 lat) zużyte panele fotowoltaiczne, kable elektryczne i pozostał</w:t>
      </w:r>
      <w:r w:rsidR="001E4E0D">
        <w:rPr>
          <w:sz w:val="22"/>
          <w:szCs w:val="22"/>
          <w:lang w:eastAsia="en-US"/>
        </w:rPr>
        <w:t>a</w:t>
      </w:r>
      <w:r w:rsidRPr="00E74401">
        <w:rPr>
          <w:sz w:val="22"/>
          <w:szCs w:val="22"/>
          <w:lang w:eastAsia="en-US"/>
        </w:rPr>
        <w:t xml:space="preserve"> infrastruktura techniczna stanowić będą odpad – obowiązuje ich przekazywanie do unieszkodliwiania i odzysku zgodnie z ustaw</w:t>
      </w:r>
      <w:r w:rsidR="00E74401" w:rsidRPr="00E74401">
        <w:rPr>
          <w:sz w:val="22"/>
          <w:szCs w:val="22"/>
          <w:lang w:eastAsia="en-US"/>
        </w:rPr>
        <w:t>ą</w:t>
      </w:r>
      <w:r w:rsidRPr="00E74401">
        <w:rPr>
          <w:sz w:val="22"/>
          <w:szCs w:val="22"/>
          <w:lang w:eastAsia="en-US"/>
        </w:rPr>
        <w:t xml:space="preserve"> </w:t>
      </w:r>
      <w:r w:rsidR="00E74401" w:rsidRPr="00E74401">
        <w:rPr>
          <w:sz w:val="22"/>
          <w:szCs w:val="22"/>
          <w:lang w:eastAsia="en-US"/>
        </w:rPr>
        <w:t xml:space="preserve">z dnia 14 grudnia 2012 r. </w:t>
      </w:r>
      <w:r w:rsidRPr="00E74401">
        <w:rPr>
          <w:sz w:val="22"/>
          <w:szCs w:val="22"/>
          <w:lang w:eastAsia="en-US"/>
        </w:rPr>
        <w:t>o odpadach (</w:t>
      </w:r>
      <w:r w:rsidR="00E74401" w:rsidRPr="00E74401">
        <w:rPr>
          <w:sz w:val="22"/>
          <w:szCs w:val="22"/>
          <w:lang w:eastAsia="en-US"/>
        </w:rPr>
        <w:t>Dz. U. z 2022 r. poz. 699 ze zm.)</w:t>
      </w:r>
      <w:r w:rsidR="001E4E0D">
        <w:rPr>
          <w:sz w:val="22"/>
          <w:szCs w:val="22"/>
          <w:lang w:eastAsia="en-US"/>
        </w:rPr>
        <w:t>.</w:t>
      </w:r>
    </w:p>
    <w:p w14:paraId="4962ED8C" w14:textId="1CC3CB06" w:rsidR="002451C7" w:rsidRDefault="00A811DA" w:rsidP="00007010">
      <w:pPr>
        <w:pStyle w:val="Tekstpodstawowyzwciciem"/>
        <w:jc w:val="both"/>
        <w:rPr>
          <w:sz w:val="22"/>
          <w:szCs w:val="22"/>
          <w:lang w:eastAsia="en-US"/>
        </w:rPr>
      </w:pPr>
      <w:r w:rsidRPr="00F52AD7">
        <w:rPr>
          <w:sz w:val="22"/>
          <w:szCs w:val="22"/>
          <w:lang w:eastAsia="en-US"/>
        </w:rPr>
        <w:t>Funkcjonowanie magazynów energii może skutkować powstawaniem odpadów technologicznych i komunalnych ekip serwisowo-remontowych. Odzysk odpadów i ich magazynowanie do czasu odbioru przez firmy specjalistyczne lub przekazan</w:t>
      </w:r>
      <w:r w:rsidR="00F52AD7" w:rsidRPr="00F52AD7">
        <w:rPr>
          <w:sz w:val="22"/>
          <w:szCs w:val="22"/>
          <w:lang w:eastAsia="en-US"/>
        </w:rPr>
        <w:t>ia</w:t>
      </w:r>
      <w:r w:rsidRPr="00F52AD7">
        <w:rPr>
          <w:sz w:val="22"/>
          <w:szCs w:val="22"/>
          <w:lang w:eastAsia="en-US"/>
        </w:rPr>
        <w:t xml:space="preserve"> </w:t>
      </w:r>
      <w:r w:rsidR="00F52AD7" w:rsidRPr="00F52AD7">
        <w:rPr>
          <w:sz w:val="22"/>
          <w:szCs w:val="22"/>
          <w:lang w:eastAsia="en-US"/>
        </w:rPr>
        <w:t xml:space="preserve">do odzysku i unieszkodliwiania musi się odbywać zgodnie z ustawą </w:t>
      </w:r>
      <w:bookmarkStart w:id="60" w:name="_Hlk115471617"/>
      <w:r w:rsidR="00F52AD7" w:rsidRPr="00F52AD7">
        <w:rPr>
          <w:sz w:val="22"/>
          <w:szCs w:val="22"/>
          <w:lang w:eastAsia="en-US"/>
        </w:rPr>
        <w:t>z dnia 14 grudnia 2012 r. o odpadach (Dz. U. z 2022 r. poz. 699 ze zm.)</w:t>
      </w:r>
      <w:r w:rsidR="00F52AD7">
        <w:rPr>
          <w:sz w:val="22"/>
          <w:szCs w:val="22"/>
          <w:lang w:eastAsia="en-US"/>
        </w:rPr>
        <w:t>.</w:t>
      </w:r>
      <w:bookmarkEnd w:id="60"/>
    </w:p>
    <w:p w14:paraId="1E507774" w14:textId="77777777" w:rsidR="00007010" w:rsidRPr="00007010" w:rsidRDefault="00007010" w:rsidP="00007010">
      <w:pPr>
        <w:pStyle w:val="Tekstpodstawowyzwciciem"/>
        <w:jc w:val="both"/>
        <w:rPr>
          <w:sz w:val="22"/>
          <w:szCs w:val="22"/>
          <w:lang w:eastAsia="en-US"/>
        </w:rPr>
      </w:pPr>
    </w:p>
    <w:p w14:paraId="246EB4C8" w14:textId="77777777" w:rsidR="00963481" w:rsidRPr="00F52AD7" w:rsidRDefault="00963481" w:rsidP="00697C19">
      <w:pPr>
        <w:pStyle w:val="Tekstpodstawowyzwciciem"/>
        <w:ind w:firstLine="0"/>
        <w:jc w:val="both"/>
        <w:rPr>
          <w:b/>
          <w:i/>
          <w:lang w:eastAsia="en-US"/>
        </w:rPr>
      </w:pPr>
      <w:r w:rsidRPr="00F52AD7">
        <w:rPr>
          <w:b/>
          <w:i/>
        </w:rPr>
        <w:t>Obszary narażone na niebezpieczeństwo powodzi oraz obszary osuwania się mas ziemnych</w:t>
      </w:r>
    </w:p>
    <w:p w14:paraId="461A1F44" w14:textId="7E48568F" w:rsidR="00963481" w:rsidRPr="00F52AD7" w:rsidRDefault="00963481" w:rsidP="00424DAF">
      <w:pPr>
        <w:pStyle w:val="Tekstpodstawowy3"/>
        <w:numPr>
          <w:ilvl w:val="0"/>
          <w:numId w:val="0"/>
        </w:numPr>
        <w:ind w:firstLine="629"/>
        <w:jc w:val="both"/>
        <w:rPr>
          <w:rFonts w:ascii="Times New Roman" w:hAnsi="Times New Roman"/>
          <w:b w:val="0"/>
          <w:i w:val="0"/>
          <w:caps w:val="0"/>
          <w:sz w:val="22"/>
          <w:szCs w:val="22"/>
        </w:rPr>
      </w:pPr>
      <w:r w:rsidRPr="00F52AD7">
        <w:rPr>
          <w:rFonts w:ascii="Times New Roman" w:hAnsi="Times New Roman"/>
          <w:b w:val="0"/>
          <w:i w:val="0"/>
          <w:caps w:val="0"/>
          <w:sz w:val="22"/>
          <w:szCs w:val="22"/>
        </w:rPr>
        <w:t>Obszary objęte</w:t>
      </w:r>
      <w:r w:rsidR="009907B6" w:rsidRPr="00F52AD7">
        <w:rPr>
          <w:rFonts w:ascii="Times New Roman" w:hAnsi="Times New Roman"/>
          <w:b w:val="0"/>
          <w:i w:val="0"/>
          <w:caps w:val="0"/>
          <w:sz w:val="22"/>
          <w:szCs w:val="22"/>
        </w:rPr>
        <w:t xml:space="preserve"> </w:t>
      </w:r>
      <w:r w:rsidRPr="00F52AD7">
        <w:rPr>
          <w:rFonts w:ascii="Times New Roman" w:hAnsi="Times New Roman"/>
          <w:b w:val="0"/>
          <w:i w:val="0"/>
          <w:caps w:val="0"/>
          <w:sz w:val="22"/>
          <w:szCs w:val="22"/>
        </w:rPr>
        <w:t>plan</w:t>
      </w:r>
      <w:r w:rsidR="00F52AD7" w:rsidRPr="00F52AD7">
        <w:rPr>
          <w:rFonts w:ascii="Times New Roman" w:hAnsi="Times New Roman"/>
          <w:b w:val="0"/>
          <w:i w:val="0"/>
          <w:caps w:val="0"/>
          <w:sz w:val="22"/>
          <w:szCs w:val="22"/>
        </w:rPr>
        <w:t>em</w:t>
      </w:r>
      <w:r w:rsidRPr="00F52AD7">
        <w:rPr>
          <w:rFonts w:ascii="Times New Roman" w:hAnsi="Times New Roman"/>
          <w:b w:val="0"/>
          <w:i w:val="0"/>
          <w:caps w:val="0"/>
          <w:sz w:val="22"/>
          <w:szCs w:val="22"/>
        </w:rPr>
        <w:t xml:space="preserve"> w gminie </w:t>
      </w:r>
      <w:r w:rsidR="009907B6" w:rsidRPr="00F52AD7">
        <w:rPr>
          <w:rFonts w:ascii="Times New Roman" w:hAnsi="Times New Roman"/>
          <w:b w:val="0"/>
          <w:i w:val="0"/>
          <w:caps w:val="0"/>
          <w:sz w:val="22"/>
          <w:szCs w:val="22"/>
        </w:rPr>
        <w:t>Dobrzyca</w:t>
      </w:r>
      <w:r w:rsidR="00424DAF" w:rsidRPr="00F52AD7">
        <w:rPr>
          <w:rFonts w:ascii="Times New Roman" w:hAnsi="Times New Roman"/>
          <w:b w:val="0"/>
          <w:i w:val="0"/>
          <w:caps w:val="0"/>
          <w:sz w:val="22"/>
          <w:szCs w:val="22"/>
        </w:rPr>
        <w:t xml:space="preserve"> </w:t>
      </w:r>
      <w:r w:rsidR="00F52AD7" w:rsidRPr="00F52AD7">
        <w:rPr>
          <w:rFonts w:ascii="Times New Roman" w:hAnsi="Times New Roman"/>
          <w:b w:val="0"/>
          <w:i w:val="0"/>
          <w:caps w:val="0"/>
          <w:sz w:val="22"/>
          <w:szCs w:val="22"/>
        </w:rPr>
        <w:t>znajdują się poza terenami zagrożenia powodziowego.</w:t>
      </w:r>
    </w:p>
    <w:p w14:paraId="46332596" w14:textId="77777777" w:rsidR="00424DAF" w:rsidRPr="00F52AD7" w:rsidRDefault="00424DAF" w:rsidP="00190D68">
      <w:pPr>
        <w:pStyle w:val="Tekstpodstawowy3"/>
        <w:numPr>
          <w:ilvl w:val="0"/>
          <w:numId w:val="0"/>
        </w:numPr>
        <w:jc w:val="both"/>
        <w:rPr>
          <w:rFonts w:ascii="Times New Roman" w:hAnsi="Times New Roman"/>
          <w:b w:val="0"/>
          <w:i w:val="0"/>
          <w:caps w:val="0"/>
          <w:sz w:val="22"/>
          <w:szCs w:val="22"/>
        </w:rPr>
      </w:pPr>
    </w:p>
    <w:p w14:paraId="10C5E1DD" w14:textId="18F3CF46" w:rsidR="00424DAF" w:rsidRPr="001A03E3" w:rsidRDefault="00963481" w:rsidP="00190D68">
      <w:pPr>
        <w:pStyle w:val="Tekstpodstawowyzwciciem"/>
        <w:jc w:val="both"/>
        <w:rPr>
          <w:sz w:val="22"/>
          <w:szCs w:val="22"/>
        </w:rPr>
      </w:pPr>
      <w:r w:rsidRPr="00F52AD7">
        <w:rPr>
          <w:sz w:val="22"/>
          <w:szCs w:val="22"/>
        </w:rPr>
        <w:t>Na terenach objętych plan</w:t>
      </w:r>
      <w:r w:rsidR="00291937" w:rsidRPr="00F52AD7">
        <w:rPr>
          <w:sz w:val="22"/>
          <w:szCs w:val="22"/>
        </w:rPr>
        <w:t>em</w:t>
      </w:r>
      <w:r w:rsidRPr="00F52AD7">
        <w:rPr>
          <w:sz w:val="22"/>
          <w:szCs w:val="22"/>
        </w:rPr>
        <w:t xml:space="preserve">, nie występują obszary naturalnych zagrożeń geologicznych. Sposób ustalania terenów </w:t>
      </w:r>
      <w:r w:rsidRPr="00927610">
        <w:rPr>
          <w:sz w:val="22"/>
          <w:szCs w:val="22"/>
        </w:rPr>
        <w:t xml:space="preserve">zagrożonych ruchami masowymi ziemi oraz terenów, na których występują te ruchy określa </w:t>
      </w:r>
      <w:r w:rsidRPr="00927610">
        <w:rPr>
          <w:i/>
          <w:sz w:val="22"/>
          <w:szCs w:val="22"/>
        </w:rPr>
        <w:t xml:space="preserve">Rozporządzenie Ministra </w:t>
      </w:r>
      <w:r w:rsidR="00E12685" w:rsidRPr="00927610">
        <w:rPr>
          <w:i/>
          <w:sz w:val="22"/>
          <w:szCs w:val="22"/>
        </w:rPr>
        <w:t xml:space="preserve">Klimatu i </w:t>
      </w:r>
      <w:r w:rsidRPr="00927610">
        <w:rPr>
          <w:i/>
          <w:sz w:val="22"/>
          <w:szCs w:val="22"/>
        </w:rPr>
        <w:t xml:space="preserve">Środowiska z dnia </w:t>
      </w:r>
      <w:r w:rsidR="00E12685" w:rsidRPr="00927610">
        <w:rPr>
          <w:i/>
          <w:sz w:val="22"/>
          <w:szCs w:val="22"/>
        </w:rPr>
        <w:t>4 grudnia</w:t>
      </w:r>
      <w:r w:rsidRPr="00927610">
        <w:rPr>
          <w:i/>
          <w:sz w:val="22"/>
          <w:szCs w:val="22"/>
        </w:rPr>
        <w:t xml:space="preserve"> 2</w:t>
      </w:r>
      <w:r w:rsidR="00E12685" w:rsidRPr="00927610">
        <w:rPr>
          <w:i/>
          <w:sz w:val="22"/>
          <w:szCs w:val="22"/>
        </w:rPr>
        <w:t>020</w:t>
      </w:r>
      <w:r w:rsidRPr="00927610">
        <w:rPr>
          <w:i/>
          <w:sz w:val="22"/>
          <w:szCs w:val="22"/>
        </w:rPr>
        <w:t xml:space="preserve"> r.</w:t>
      </w:r>
      <w:r w:rsidRPr="00F52AD7">
        <w:rPr>
          <w:i/>
          <w:sz w:val="22"/>
          <w:szCs w:val="22"/>
        </w:rPr>
        <w:t xml:space="preserve"> w sprawie informacji dotyczących ruchów masowych ziemi</w:t>
      </w:r>
      <w:r w:rsidRPr="00F52AD7">
        <w:rPr>
          <w:sz w:val="22"/>
          <w:szCs w:val="22"/>
        </w:rPr>
        <w:t xml:space="preserve"> (Dz. U. 20</w:t>
      </w:r>
      <w:r w:rsidR="00E4775C" w:rsidRPr="00F52AD7">
        <w:rPr>
          <w:sz w:val="22"/>
          <w:szCs w:val="22"/>
        </w:rPr>
        <w:t>20</w:t>
      </w:r>
      <w:r w:rsidRPr="00F52AD7">
        <w:rPr>
          <w:sz w:val="22"/>
          <w:szCs w:val="22"/>
        </w:rPr>
        <w:t xml:space="preserve"> r., poz. </w:t>
      </w:r>
      <w:r w:rsidR="00E4775C" w:rsidRPr="00F52AD7">
        <w:rPr>
          <w:sz w:val="22"/>
          <w:szCs w:val="22"/>
        </w:rPr>
        <w:t>2270</w:t>
      </w:r>
      <w:r w:rsidRPr="00F52AD7">
        <w:rPr>
          <w:sz w:val="22"/>
          <w:szCs w:val="22"/>
        </w:rPr>
        <w:t>).</w:t>
      </w:r>
      <w:r w:rsidRPr="001A03E3">
        <w:rPr>
          <w:sz w:val="22"/>
          <w:szCs w:val="22"/>
        </w:rPr>
        <w:t xml:space="preserve"> </w:t>
      </w:r>
    </w:p>
    <w:p w14:paraId="0F87654D" w14:textId="77777777" w:rsidR="00963481" w:rsidRPr="001A03E3" w:rsidRDefault="00963481" w:rsidP="00697C19">
      <w:pPr>
        <w:pStyle w:val="Nagwek5"/>
        <w:numPr>
          <w:ilvl w:val="0"/>
          <w:numId w:val="0"/>
        </w:numPr>
        <w:ind w:left="720" w:hanging="720"/>
        <w:rPr>
          <w:rFonts w:ascii="Times New Roman" w:hAnsi="Times New Roman"/>
          <w:i/>
          <w:sz w:val="24"/>
          <w:szCs w:val="24"/>
        </w:rPr>
      </w:pPr>
      <w:r w:rsidRPr="001A03E3">
        <w:rPr>
          <w:rFonts w:ascii="Times New Roman" w:hAnsi="Times New Roman"/>
          <w:i/>
          <w:caps w:val="0"/>
          <w:sz w:val="24"/>
          <w:szCs w:val="24"/>
        </w:rPr>
        <w:t>Ryzyko wystąpienia poważnych awarii</w:t>
      </w:r>
    </w:p>
    <w:p w14:paraId="5845F8DD" w14:textId="77777777" w:rsidR="00963481" w:rsidRPr="001A03E3" w:rsidRDefault="00963481" w:rsidP="00A87B28">
      <w:pPr>
        <w:pStyle w:val="Tekstpodstawowy"/>
        <w:ind w:firstLine="210"/>
        <w:jc w:val="both"/>
        <w:rPr>
          <w:sz w:val="22"/>
          <w:szCs w:val="22"/>
        </w:rPr>
      </w:pPr>
      <w:r w:rsidRPr="001A03E3">
        <w:rPr>
          <w:sz w:val="22"/>
          <w:szCs w:val="22"/>
        </w:rPr>
        <w:t xml:space="preserve">Zgodnie z ustawą Prawo ochrony środowiska poważna awaria jest to zdarzenie, </w:t>
      </w:r>
      <w:r w:rsidRPr="001A03E3">
        <w:rPr>
          <w:sz w:val="22"/>
          <w:szCs w:val="22"/>
        </w:rPr>
        <w:br/>
        <w:t>w szczególno</w:t>
      </w:r>
      <w:r w:rsidRPr="001A03E3">
        <w:rPr>
          <w:rFonts w:eastAsia="TimesNewRoman,Italic"/>
          <w:sz w:val="22"/>
          <w:szCs w:val="22"/>
        </w:rPr>
        <w:t>ś</w:t>
      </w:r>
      <w:r w:rsidRPr="001A03E3">
        <w:rPr>
          <w:sz w:val="22"/>
          <w:szCs w:val="22"/>
        </w:rPr>
        <w:t>ci emisja, po</w:t>
      </w:r>
      <w:r w:rsidRPr="001A03E3">
        <w:rPr>
          <w:rFonts w:eastAsia="TimesNewRoman,Italic"/>
          <w:sz w:val="22"/>
          <w:szCs w:val="22"/>
        </w:rPr>
        <w:t>ż</w:t>
      </w:r>
      <w:r w:rsidRPr="001A03E3">
        <w:rPr>
          <w:sz w:val="22"/>
          <w:szCs w:val="22"/>
        </w:rPr>
        <w:t>ar lub eksplozja, powstałe w trakcie procesu przemysłowego, magazynowania lub transportu, w których wyst</w:t>
      </w:r>
      <w:r w:rsidRPr="001A03E3">
        <w:rPr>
          <w:rFonts w:eastAsia="TimesNewRoman,Italic"/>
          <w:sz w:val="22"/>
          <w:szCs w:val="22"/>
        </w:rPr>
        <w:t>ę</w:t>
      </w:r>
      <w:r w:rsidRPr="001A03E3">
        <w:rPr>
          <w:sz w:val="22"/>
          <w:szCs w:val="22"/>
        </w:rPr>
        <w:t>puje jedna lub wi</w:t>
      </w:r>
      <w:r w:rsidRPr="001A03E3">
        <w:rPr>
          <w:rFonts w:eastAsia="TimesNewRoman,Italic"/>
          <w:sz w:val="22"/>
          <w:szCs w:val="22"/>
        </w:rPr>
        <w:t>ę</w:t>
      </w:r>
      <w:r w:rsidRPr="001A03E3">
        <w:rPr>
          <w:sz w:val="22"/>
          <w:szCs w:val="22"/>
        </w:rPr>
        <w:t>cej niebezpiecznych substancji, prowadz</w:t>
      </w:r>
      <w:r w:rsidRPr="001A03E3">
        <w:rPr>
          <w:rFonts w:eastAsia="TimesNewRoman,Italic"/>
          <w:sz w:val="22"/>
          <w:szCs w:val="22"/>
        </w:rPr>
        <w:t>ą</w:t>
      </w:r>
      <w:r w:rsidRPr="001A03E3">
        <w:rPr>
          <w:sz w:val="22"/>
          <w:szCs w:val="22"/>
        </w:rPr>
        <w:t>ce do natychmiastowego powstania zagro</w:t>
      </w:r>
      <w:r w:rsidRPr="001A03E3">
        <w:rPr>
          <w:rFonts w:eastAsia="TimesNewRoman,Italic"/>
          <w:sz w:val="22"/>
          <w:szCs w:val="22"/>
        </w:rPr>
        <w:t>ż</w:t>
      </w:r>
      <w:r w:rsidRPr="001A03E3">
        <w:rPr>
          <w:sz w:val="22"/>
          <w:szCs w:val="22"/>
        </w:rPr>
        <w:t xml:space="preserve">enia </w:t>
      </w:r>
      <w:r w:rsidRPr="001A03E3">
        <w:rPr>
          <w:rFonts w:eastAsia="TimesNewRoman,Italic"/>
          <w:sz w:val="22"/>
          <w:szCs w:val="22"/>
        </w:rPr>
        <w:t>ż</w:t>
      </w:r>
      <w:r w:rsidRPr="001A03E3">
        <w:rPr>
          <w:sz w:val="22"/>
          <w:szCs w:val="22"/>
        </w:rPr>
        <w:t>ycia lub zdrowia ludzi</w:t>
      </w:r>
      <w:r w:rsidR="00291937" w:rsidRPr="001A03E3">
        <w:rPr>
          <w:sz w:val="22"/>
          <w:szCs w:val="22"/>
        </w:rPr>
        <w:t xml:space="preserve"> </w:t>
      </w:r>
      <w:r w:rsidRPr="001A03E3">
        <w:rPr>
          <w:sz w:val="22"/>
          <w:szCs w:val="22"/>
        </w:rPr>
        <w:t xml:space="preserve">lub </w:t>
      </w:r>
      <w:r w:rsidRPr="001A03E3">
        <w:rPr>
          <w:rFonts w:eastAsia="TimesNewRoman,Italic"/>
          <w:sz w:val="22"/>
          <w:szCs w:val="22"/>
        </w:rPr>
        <w:t>ś</w:t>
      </w:r>
      <w:r w:rsidRPr="001A03E3">
        <w:rPr>
          <w:sz w:val="22"/>
          <w:szCs w:val="22"/>
        </w:rPr>
        <w:t>rodowiska lub powstania takiego zagro</w:t>
      </w:r>
      <w:r w:rsidRPr="001A03E3">
        <w:rPr>
          <w:rFonts w:eastAsia="TimesNewRoman,Italic"/>
          <w:sz w:val="22"/>
          <w:szCs w:val="22"/>
        </w:rPr>
        <w:t>ż</w:t>
      </w:r>
      <w:r w:rsidRPr="001A03E3">
        <w:rPr>
          <w:sz w:val="22"/>
          <w:szCs w:val="22"/>
        </w:rPr>
        <w:t>enia z opó</w:t>
      </w:r>
      <w:r w:rsidRPr="001A03E3">
        <w:rPr>
          <w:rFonts w:eastAsia="TimesNewRoman,Italic"/>
          <w:sz w:val="22"/>
          <w:szCs w:val="22"/>
        </w:rPr>
        <w:t>ź</w:t>
      </w:r>
      <w:r w:rsidRPr="001A03E3">
        <w:rPr>
          <w:sz w:val="22"/>
          <w:szCs w:val="22"/>
        </w:rPr>
        <w:t xml:space="preserve">nieniem. </w:t>
      </w:r>
    </w:p>
    <w:p w14:paraId="70757035" w14:textId="0559BB5B" w:rsidR="009907B6" w:rsidRPr="00AC4DB2" w:rsidRDefault="00963481" w:rsidP="009907B6">
      <w:pPr>
        <w:pStyle w:val="Tekstpodstawowyzwciciem"/>
        <w:ind w:firstLine="0"/>
        <w:jc w:val="both"/>
        <w:rPr>
          <w:sz w:val="22"/>
          <w:szCs w:val="22"/>
          <w:highlight w:val="yellow"/>
        </w:rPr>
      </w:pPr>
      <w:r w:rsidRPr="001A03E3">
        <w:rPr>
          <w:sz w:val="22"/>
          <w:szCs w:val="22"/>
        </w:rPr>
        <w:t>Na terenach objętych</w:t>
      </w:r>
      <w:r w:rsidR="00291937" w:rsidRPr="001A03E3">
        <w:rPr>
          <w:sz w:val="22"/>
          <w:szCs w:val="22"/>
        </w:rPr>
        <w:t xml:space="preserve"> </w:t>
      </w:r>
      <w:r w:rsidRPr="001A03E3">
        <w:rPr>
          <w:sz w:val="22"/>
          <w:szCs w:val="22"/>
        </w:rPr>
        <w:t>plan</w:t>
      </w:r>
      <w:r w:rsidR="001A03E3" w:rsidRPr="001A03E3">
        <w:rPr>
          <w:sz w:val="22"/>
          <w:szCs w:val="22"/>
        </w:rPr>
        <w:t>em</w:t>
      </w:r>
      <w:r w:rsidRPr="001A03E3">
        <w:rPr>
          <w:sz w:val="22"/>
          <w:szCs w:val="22"/>
        </w:rPr>
        <w:t xml:space="preserve"> i w </w:t>
      </w:r>
      <w:r w:rsidR="009907B6" w:rsidRPr="001A03E3">
        <w:rPr>
          <w:sz w:val="22"/>
          <w:szCs w:val="22"/>
        </w:rPr>
        <w:t>gminie Dobrzyca</w:t>
      </w:r>
      <w:r w:rsidRPr="001A03E3">
        <w:rPr>
          <w:sz w:val="22"/>
          <w:szCs w:val="22"/>
        </w:rPr>
        <w:t xml:space="preserve"> nie ma aktualnie zakładu dużego lub zwiększonego ryzyka występowania poważnych awarii. </w:t>
      </w:r>
      <w:r w:rsidR="009907B6" w:rsidRPr="00F52AD7">
        <w:rPr>
          <w:sz w:val="22"/>
          <w:szCs w:val="22"/>
        </w:rPr>
        <w:t>W planie zakazuje się lokalizacji zakładów o zwiększonym lub dużym ryzyku wystąpienia awarii przemysłowej (</w:t>
      </w:r>
      <w:r w:rsidR="009907B6" w:rsidRPr="00F52AD7">
        <w:rPr>
          <w:i/>
          <w:iCs/>
          <w:sz w:val="22"/>
          <w:szCs w:val="22"/>
        </w:rPr>
        <w:t>Prawo ochrony środowiska).</w:t>
      </w:r>
    </w:p>
    <w:p w14:paraId="7663F0C7" w14:textId="039CCD77" w:rsidR="0058307C" w:rsidRDefault="009907B6" w:rsidP="00190D68">
      <w:pPr>
        <w:pStyle w:val="Tekstpodstawowyzwciciem"/>
        <w:jc w:val="both"/>
        <w:rPr>
          <w:sz w:val="22"/>
          <w:szCs w:val="22"/>
        </w:rPr>
      </w:pPr>
      <w:r w:rsidRPr="001A03E3">
        <w:rPr>
          <w:sz w:val="22"/>
          <w:szCs w:val="22"/>
        </w:rPr>
        <w:t xml:space="preserve">Na skutek realizacji ustaleń planu nie przewiduje się </w:t>
      </w:r>
      <w:r w:rsidR="00424DAF" w:rsidRPr="001A03E3">
        <w:rPr>
          <w:sz w:val="22"/>
          <w:szCs w:val="22"/>
        </w:rPr>
        <w:t>wzrostu zagrożenia poważnymi awariami.</w:t>
      </w:r>
    </w:p>
    <w:p w14:paraId="436ACC93" w14:textId="38488E69" w:rsidR="00190D68" w:rsidRPr="00247ADB" w:rsidRDefault="00BD7702" w:rsidP="00247ADB">
      <w:pPr>
        <w:pStyle w:val="Tekstpodstawowyzwciciem"/>
        <w:jc w:val="both"/>
        <w:rPr>
          <w:sz w:val="22"/>
          <w:szCs w:val="22"/>
        </w:rPr>
      </w:pPr>
      <w:r>
        <w:rPr>
          <w:sz w:val="22"/>
          <w:szCs w:val="22"/>
        </w:rPr>
        <w:t>Wzdłuż gazociągów</w:t>
      </w:r>
      <w:r w:rsidR="00831D5A">
        <w:rPr>
          <w:sz w:val="22"/>
          <w:szCs w:val="22"/>
        </w:rPr>
        <w:t xml:space="preserve">, wg zapisów planu, </w:t>
      </w:r>
      <w:r>
        <w:rPr>
          <w:sz w:val="22"/>
          <w:szCs w:val="22"/>
        </w:rPr>
        <w:t xml:space="preserve"> obowiązuje nakaz zachowania odległości, wymaganych </w:t>
      </w:r>
      <w:r w:rsidRPr="00247ADB">
        <w:rPr>
          <w:sz w:val="22"/>
          <w:szCs w:val="22"/>
        </w:rPr>
        <w:t>przepisami odrębnymi od projektowanych sieci i urządzeń gazowych</w:t>
      </w:r>
      <w:r w:rsidR="00831D5A" w:rsidRPr="00247ADB">
        <w:rPr>
          <w:sz w:val="22"/>
          <w:szCs w:val="22"/>
        </w:rPr>
        <w:t xml:space="preserve"> (</w:t>
      </w:r>
      <w:r w:rsidR="00831D5A" w:rsidRPr="00247ADB">
        <w:rPr>
          <w:i/>
          <w:iCs/>
          <w:sz w:val="22"/>
          <w:szCs w:val="22"/>
        </w:rPr>
        <w:t>Rozporządzenie Ministra Gospodarki z dn. 26 kwietnia 2013 r. w sprawie warunków technicznych, jakim powinny odpowiadać sieci gazowe i ich usytuowanie</w:t>
      </w:r>
      <w:r w:rsidR="00831D5A" w:rsidRPr="00247ADB">
        <w:rPr>
          <w:sz w:val="22"/>
          <w:szCs w:val="22"/>
        </w:rPr>
        <w:t xml:space="preserve"> – Dz. U. z 2013 r. poz. 640)</w:t>
      </w:r>
      <w:r w:rsidR="00373CCC" w:rsidRPr="00247ADB">
        <w:rPr>
          <w:sz w:val="22"/>
          <w:szCs w:val="22"/>
        </w:rPr>
        <w:t>.</w:t>
      </w:r>
    </w:p>
    <w:p w14:paraId="37A06E88" w14:textId="083F104B" w:rsidR="0011021C" w:rsidRDefault="0011021C" w:rsidP="00190D68">
      <w:pPr>
        <w:pStyle w:val="Tekstpodstawowyzwciciem"/>
        <w:jc w:val="both"/>
        <w:rPr>
          <w:highlight w:val="yellow"/>
        </w:rPr>
      </w:pPr>
      <w:r w:rsidRPr="00781630">
        <w:rPr>
          <w:b/>
        </w:rPr>
        <w:t>2.1</w:t>
      </w:r>
      <w:r>
        <w:rPr>
          <w:b/>
        </w:rPr>
        <w:t>2</w:t>
      </w:r>
      <w:r w:rsidRPr="00781630">
        <w:rPr>
          <w:b/>
        </w:rPr>
        <w:t>.</w:t>
      </w:r>
      <w:r>
        <w:rPr>
          <w:b/>
        </w:rPr>
        <w:t xml:space="preserve"> Oddziaływania skumulowane</w:t>
      </w:r>
    </w:p>
    <w:p w14:paraId="1328A5CE" w14:textId="0FC743BC" w:rsidR="0011021C" w:rsidRPr="00137EF1" w:rsidRDefault="00912DFC" w:rsidP="00190D68">
      <w:pPr>
        <w:pStyle w:val="Tekstpodstawowyzwciciem"/>
        <w:jc w:val="both"/>
        <w:rPr>
          <w:sz w:val="22"/>
          <w:szCs w:val="22"/>
        </w:rPr>
      </w:pPr>
      <w:r w:rsidRPr="00137EF1">
        <w:rPr>
          <w:sz w:val="22"/>
          <w:szCs w:val="22"/>
        </w:rPr>
        <w:t>Na większości terenów objętych planem przeznaczonych pod elektrownie słoneczne nie przewiduje się oddziaływania skumulowanego, gdyż tereny te położone są w polu z dala od terenów zainwestowanych. Oddziaływanie skumulowane może wystąpić na terenie w Dobrzycy (zał. nr 2), gdzie istnieje zakład ADROS</w:t>
      </w:r>
      <w:r w:rsidR="00007010">
        <w:rPr>
          <w:sz w:val="22"/>
          <w:szCs w:val="22"/>
        </w:rPr>
        <w:t xml:space="preserve"> (przedsięwzięcie mogące potencjalnie znacząco oddziaływać na środowisko)</w:t>
      </w:r>
      <w:r w:rsidRPr="00137EF1">
        <w:rPr>
          <w:sz w:val="22"/>
          <w:szCs w:val="22"/>
        </w:rPr>
        <w:t xml:space="preserve"> i przez który to teren przebiega linia elektroenergetyczna 400 kV (obiekt mogący zawsze znacząco oddziaływać na środowisko). </w:t>
      </w:r>
    </w:p>
    <w:p w14:paraId="4A938C87" w14:textId="2B16F312" w:rsidR="00DD2CDE" w:rsidRPr="00137EF1" w:rsidRDefault="00912DFC" w:rsidP="00137EF1">
      <w:pPr>
        <w:pStyle w:val="Tekstpodstawowyzwciciem"/>
        <w:spacing w:after="0"/>
        <w:jc w:val="both"/>
        <w:rPr>
          <w:sz w:val="22"/>
          <w:szCs w:val="22"/>
        </w:rPr>
      </w:pPr>
      <w:r w:rsidRPr="00137EF1">
        <w:rPr>
          <w:sz w:val="22"/>
          <w:szCs w:val="22"/>
        </w:rPr>
        <w:lastRenderedPageBreak/>
        <w:t>Realizacja przew</w:t>
      </w:r>
      <w:r w:rsidR="00DD2CDE" w:rsidRPr="00137EF1">
        <w:rPr>
          <w:sz w:val="22"/>
          <w:szCs w:val="22"/>
        </w:rPr>
        <w:t>i</w:t>
      </w:r>
      <w:r w:rsidRPr="00137EF1">
        <w:rPr>
          <w:sz w:val="22"/>
          <w:szCs w:val="22"/>
        </w:rPr>
        <w:t>dywanego</w:t>
      </w:r>
      <w:r w:rsidR="00DD2CDE" w:rsidRPr="00137EF1">
        <w:rPr>
          <w:sz w:val="22"/>
          <w:szCs w:val="22"/>
        </w:rPr>
        <w:t xml:space="preserve"> w planie zainwestowania w postaci farmy fotowoltaicznej i magazynów energii </w:t>
      </w:r>
      <w:r w:rsidR="003C74AD">
        <w:rPr>
          <w:sz w:val="22"/>
          <w:szCs w:val="22"/>
        </w:rPr>
        <w:t xml:space="preserve">oraz biogazowni </w:t>
      </w:r>
      <w:r w:rsidR="00DD2CDE" w:rsidRPr="00137EF1">
        <w:rPr>
          <w:sz w:val="22"/>
          <w:szCs w:val="22"/>
        </w:rPr>
        <w:t>w skumulowanym oddziaływaniu z zainwestowaniem istniejącym i projektowanym spowoduje oddziaływanie na środowisko, takie jak:</w:t>
      </w:r>
    </w:p>
    <w:p w14:paraId="1BFF86F5" w14:textId="4EAD3582" w:rsidR="0011021C" w:rsidRPr="00137EF1" w:rsidRDefault="00275EAB">
      <w:pPr>
        <w:pStyle w:val="Tekstpodstawowyzwciciem"/>
        <w:numPr>
          <w:ilvl w:val="0"/>
          <w:numId w:val="106"/>
        </w:numPr>
        <w:spacing w:after="0"/>
        <w:jc w:val="both"/>
        <w:rPr>
          <w:sz w:val="22"/>
          <w:szCs w:val="22"/>
        </w:rPr>
      </w:pPr>
      <w:r w:rsidRPr="00137EF1">
        <w:rPr>
          <w:sz w:val="22"/>
          <w:szCs w:val="22"/>
        </w:rPr>
        <w:t>d</w:t>
      </w:r>
      <w:r w:rsidR="00DD2CDE" w:rsidRPr="00137EF1">
        <w:rPr>
          <w:sz w:val="22"/>
          <w:szCs w:val="22"/>
        </w:rPr>
        <w:t>alsze przekształcenia terenów dotychczas użytkowanych jako grunty rolne w tereny przemysłowo-infrastrukturalne, w tym likwidację szaty roślinnej, synantropizację fauny itp.,</w:t>
      </w:r>
    </w:p>
    <w:p w14:paraId="0EB32C1D" w14:textId="06C42F57" w:rsidR="00DD2CDE" w:rsidRPr="00137EF1" w:rsidRDefault="00275EAB">
      <w:pPr>
        <w:pStyle w:val="Tekstpodstawowyzwciciem"/>
        <w:numPr>
          <w:ilvl w:val="0"/>
          <w:numId w:val="106"/>
        </w:numPr>
        <w:spacing w:after="0"/>
        <w:jc w:val="both"/>
        <w:rPr>
          <w:sz w:val="22"/>
          <w:szCs w:val="22"/>
        </w:rPr>
      </w:pPr>
      <w:r w:rsidRPr="00137EF1">
        <w:rPr>
          <w:sz w:val="22"/>
          <w:szCs w:val="22"/>
        </w:rPr>
        <w:t>o</w:t>
      </w:r>
      <w:r w:rsidR="00DD2CDE" w:rsidRPr="00137EF1">
        <w:rPr>
          <w:sz w:val="22"/>
          <w:szCs w:val="22"/>
        </w:rPr>
        <w:t xml:space="preserve">ddziaływanie sozologiczne </w:t>
      </w:r>
      <w:r w:rsidRPr="00137EF1">
        <w:rPr>
          <w:sz w:val="22"/>
          <w:szCs w:val="22"/>
        </w:rPr>
        <w:t>– wpływ na stan aerosanitarny powietrza atmosferycznego i klimat akustyczny na etapie budowy farm fotowoltaicznych</w:t>
      </w:r>
      <w:r w:rsidR="003C74AD">
        <w:rPr>
          <w:sz w:val="22"/>
          <w:szCs w:val="22"/>
        </w:rPr>
        <w:t xml:space="preserve"> i biogazowni</w:t>
      </w:r>
      <w:r w:rsidRPr="00137EF1">
        <w:rPr>
          <w:sz w:val="22"/>
          <w:szCs w:val="22"/>
        </w:rPr>
        <w:t>,</w:t>
      </w:r>
    </w:p>
    <w:p w14:paraId="3F929B79" w14:textId="76882F9C" w:rsidR="00275EAB" w:rsidRPr="00137EF1" w:rsidRDefault="00275EAB">
      <w:pPr>
        <w:pStyle w:val="Tekstpodstawowyzwciciem"/>
        <w:numPr>
          <w:ilvl w:val="0"/>
          <w:numId w:val="106"/>
        </w:numPr>
        <w:spacing w:after="0"/>
        <w:jc w:val="both"/>
        <w:rPr>
          <w:sz w:val="22"/>
          <w:szCs w:val="22"/>
        </w:rPr>
      </w:pPr>
      <w:r w:rsidRPr="00137EF1">
        <w:rPr>
          <w:sz w:val="22"/>
          <w:szCs w:val="22"/>
        </w:rPr>
        <w:t>oddziaływanie na krajobraz na etapie eksploatacji – zmiana krajobrazu rolniczego w krajobraz przemysłowo-infrastrukturowy.</w:t>
      </w:r>
    </w:p>
    <w:p w14:paraId="339F79E0" w14:textId="77777777" w:rsidR="0011021C" w:rsidRPr="00AC4DB2" w:rsidRDefault="0011021C" w:rsidP="00007010">
      <w:pPr>
        <w:pStyle w:val="Tekstpodstawowyzwciciem"/>
        <w:ind w:firstLine="0"/>
        <w:jc w:val="both"/>
        <w:rPr>
          <w:highlight w:val="yellow"/>
        </w:rPr>
      </w:pPr>
    </w:p>
    <w:p w14:paraId="7318FEBF" w14:textId="77777777" w:rsidR="00963481" w:rsidRPr="001A03E3" w:rsidRDefault="00963481" w:rsidP="006950E5">
      <w:pPr>
        <w:pStyle w:val="Lista"/>
        <w:numPr>
          <w:ilvl w:val="0"/>
          <w:numId w:val="11"/>
        </w:numPr>
        <w:jc w:val="both"/>
        <w:rPr>
          <w:b/>
        </w:rPr>
      </w:pPr>
      <w:r w:rsidRPr="001A03E3">
        <w:rPr>
          <w:b/>
        </w:rPr>
        <w:t xml:space="preserve">Ocena rozwiązań funkcjonalno – przestrzennych zawartych w projekcie planu zagospodarowania przestrzennego </w:t>
      </w:r>
    </w:p>
    <w:p w14:paraId="20F1E5E4" w14:textId="77777777" w:rsidR="00963481" w:rsidRPr="001A03E3" w:rsidRDefault="00963481" w:rsidP="00C21D32">
      <w:pPr>
        <w:ind w:left="-180"/>
        <w:jc w:val="both"/>
        <w:rPr>
          <w:b/>
          <w:bCs/>
          <w:sz w:val="28"/>
          <w:szCs w:val="28"/>
        </w:rPr>
      </w:pPr>
    </w:p>
    <w:p w14:paraId="7B0D2315" w14:textId="77777777" w:rsidR="00963481" w:rsidRPr="001A03E3" w:rsidRDefault="00963481" w:rsidP="00697C19">
      <w:pPr>
        <w:pStyle w:val="Lista2"/>
        <w:jc w:val="both"/>
        <w:rPr>
          <w:b/>
        </w:rPr>
      </w:pPr>
      <w:r w:rsidRPr="001A03E3">
        <w:rPr>
          <w:b/>
        </w:rPr>
        <w:t>1.</w:t>
      </w:r>
      <w:r w:rsidRPr="001A03E3">
        <w:rPr>
          <w:b/>
        </w:rPr>
        <w:tab/>
        <w:t>Ocena zgodności projektowanego zagospodarowania przestrzeni z warunkami określonymi w opracowaniu ekofizjograficznym</w:t>
      </w:r>
    </w:p>
    <w:p w14:paraId="4207D2DE" w14:textId="77777777" w:rsidR="00963481" w:rsidRPr="001A03E3" w:rsidRDefault="00963481" w:rsidP="00C21D32">
      <w:pPr>
        <w:jc w:val="both"/>
        <w:rPr>
          <w:b/>
          <w:bCs/>
        </w:rPr>
      </w:pPr>
    </w:p>
    <w:p w14:paraId="41315A67" w14:textId="77777777" w:rsidR="00963481" w:rsidRPr="001A03E3" w:rsidRDefault="00963481" w:rsidP="00337F9C">
      <w:pPr>
        <w:pStyle w:val="Tekstpodstawowyzwciciem"/>
        <w:jc w:val="both"/>
        <w:rPr>
          <w:sz w:val="22"/>
          <w:szCs w:val="22"/>
        </w:rPr>
      </w:pPr>
      <w:r w:rsidRPr="001A03E3">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1A03E3" w:rsidRDefault="00963481" w:rsidP="009D3D59">
      <w:pPr>
        <w:pStyle w:val="Lista2"/>
        <w:jc w:val="both"/>
        <w:rPr>
          <w:b/>
        </w:rPr>
      </w:pPr>
      <w:r w:rsidRPr="001A03E3">
        <w:rPr>
          <w:b/>
        </w:rPr>
        <w:t>2.</w:t>
      </w:r>
      <w:r w:rsidRPr="001A03E3">
        <w:rPr>
          <w:b/>
        </w:rPr>
        <w:tab/>
        <w:t xml:space="preserve">Ocena zgodności ustaleń planu z przepisami prawa dotyczącymi ochrony środowiska </w:t>
      </w:r>
    </w:p>
    <w:p w14:paraId="6A511C92" w14:textId="77777777" w:rsidR="00963481" w:rsidRPr="001A03E3" w:rsidRDefault="00963481" w:rsidP="00C21D32">
      <w:pPr>
        <w:ind w:left="360"/>
        <w:jc w:val="both"/>
      </w:pPr>
    </w:p>
    <w:p w14:paraId="44C207EC" w14:textId="77777777" w:rsidR="00963481" w:rsidRPr="001A03E3" w:rsidRDefault="00963481" w:rsidP="00697C19">
      <w:pPr>
        <w:pStyle w:val="Tekstpodstawowyzwciciem"/>
        <w:jc w:val="both"/>
        <w:rPr>
          <w:sz w:val="22"/>
          <w:szCs w:val="22"/>
        </w:rPr>
      </w:pPr>
      <w:r w:rsidRPr="001A03E3">
        <w:rPr>
          <w:sz w:val="22"/>
          <w:szCs w:val="22"/>
        </w:rPr>
        <w:t>Przy sporządzaniu niniejszego opracowania uwzględniono przepisy odrębne dotyczące ochrony środowiska, przyrody, planowania przestrzennego, ochrony dóbr kultury i itp.</w:t>
      </w:r>
    </w:p>
    <w:p w14:paraId="62B6BE60" w14:textId="28BAC834" w:rsidR="00963481" w:rsidRPr="001A03E3" w:rsidRDefault="00963481" w:rsidP="00697C19">
      <w:pPr>
        <w:pStyle w:val="Tekstpodstawowy"/>
        <w:jc w:val="both"/>
        <w:rPr>
          <w:sz w:val="22"/>
          <w:szCs w:val="22"/>
        </w:rPr>
      </w:pPr>
      <w:r w:rsidRPr="001A03E3">
        <w:rPr>
          <w:sz w:val="22"/>
          <w:szCs w:val="22"/>
        </w:rPr>
        <w:t>Z</w:t>
      </w:r>
      <w:r w:rsidR="0060411F" w:rsidRPr="001A03E3">
        <w:rPr>
          <w:sz w:val="22"/>
          <w:szCs w:val="22"/>
        </w:rPr>
        <w:t>apisy p</w:t>
      </w:r>
      <w:r w:rsidRPr="001A03E3">
        <w:rPr>
          <w:sz w:val="22"/>
          <w:szCs w:val="22"/>
        </w:rPr>
        <w:t>lanu respektuj</w:t>
      </w:r>
      <w:r w:rsidR="0060411F" w:rsidRPr="001A03E3">
        <w:rPr>
          <w:sz w:val="22"/>
          <w:szCs w:val="22"/>
        </w:rPr>
        <w:t>ą</w:t>
      </w:r>
      <w:r w:rsidRPr="001A03E3">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AC4DB2" w:rsidRDefault="00963481" w:rsidP="00F46CF8">
      <w:pPr>
        <w:pStyle w:val="Tekstpodstawowy"/>
        <w:rPr>
          <w:highlight w:val="yellow"/>
        </w:rPr>
      </w:pPr>
    </w:p>
    <w:p w14:paraId="303FAF6A" w14:textId="77777777" w:rsidR="00963481" w:rsidRPr="001A03E3" w:rsidRDefault="00963481" w:rsidP="00F46CF8">
      <w:pPr>
        <w:pStyle w:val="Lista2"/>
        <w:rPr>
          <w:b/>
        </w:rPr>
      </w:pPr>
      <w:r w:rsidRPr="001A03E3">
        <w:rPr>
          <w:b/>
        </w:rPr>
        <w:t>3.</w:t>
      </w:r>
      <w:r w:rsidRPr="001A03E3">
        <w:rPr>
          <w:b/>
        </w:rPr>
        <w:tab/>
        <w:t xml:space="preserve">Ocena struktury funkcjonalno – przestrzennej </w:t>
      </w:r>
    </w:p>
    <w:p w14:paraId="1639551F" w14:textId="77777777" w:rsidR="00963481" w:rsidRPr="001A03E3" w:rsidRDefault="00963481" w:rsidP="0089280E">
      <w:pPr>
        <w:jc w:val="both"/>
        <w:rPr>
          <w:b/>
          <w:bCs/>
        </w:rPr>
      </w:pPr>
    </w:p>
    <w:p w14:paraId="3083310C" w14:textId="7F2B1550" w:rsidR="00963481" w:rsidRPr="001A03E3" w:rsidRDefault="00963481" w:rsidP="00697C19">
      <w:pPr>
        <w:pStyle w:val="Tekstpodstawowyzwciciem"/>
        <w:jc w:val="both"/>
        <w:rPr>
          <w:sz w:val="22"/>
          <w:szCs w:val="22"/>
        </w:rPr>
      </w:pPr>
      <w:r w:rsidRPr="001A03E3">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1A03E3">
        <w:rPr>
          <w:sz w:val="22"/>
          <w:szCs w:val="22"/>
        </w:rPr>
        <w:t>Dobrzyca</w:t>
      </w:r>
      <w:r w:rsidRPr="001A03E3">
        <w:rPr>
          <w:sz w:val="22"/>
          <w:szCs w:val="22"/>
        </w:rPr>
        <w:t>.</w:t>
      </w:r>
    </w:p>
    <w:p w14:paraId="33FD6856" w14:textId="7127C387" w:rsidR="00963481" w:rsidRPr="001A03E3" w:rsidRDefault="00963481" w:rsidP="0060411F">
      <w:pPr>
        <w:pStyle w:val="Tekstpodstawowy2"/>
        <w:ind w:firstLine="210"/>
        <w:jc w:val="both"/>
        <w:rPr>
          <w:rFonts w:cs="Arial"/>
          <w:color w:val="auto"/>
          <w:sz w:val="22"/>
          <w:szCs w:val="22"/>
        </w:rPr>
      </w:pPr>
      <w:r w:rsidRPr="001A03E3">
        <w:rPr>
          <w:rFonts w:cs="Arial"/>
          <w:color w:val="auto"/>
          <w:sz w:val="22"/>
          <w:szCs w:val="22"/>
        </w:rPr>
        <w:t>Przyjęty kierunek zagospodarowania przestrzennego teren</w:t>
      </w:r>
      <w:r w:rsidR="0060411F" w:rsidRPr="001A03E3">
        <w:rPr>
          <w:rFonts w:cs="Arial"/>
          <w:color w:val="auto"/>
          <w:sz w:val="22"/>
          <w:szCs w:val="22"/>
        </w:rPr>
        <w:t>ów</w:t>
      </w:r>
      <w:r w:rsidRPr="001A03E3">
        <w:rPr>
          <w:rFonts w:cs="Arial"/>
          <w:color w:val="auto"/>
          <w:sz w:val="22"/>
          <w:szCs w:val="22"/>
        </w:rPr>
        <w:t xml:space="preserve"> objęt</w:t>
      </w:r>
      <w:r w:rsidR="0060411F" w:rsidRPr="001A03E3">
        <w:rPr>
          <w:rFonts w:cs="Arial"/>
          <w:color w:val="auto"/>
          <w:sz w:val="22"/>
          <w:szCs w:val="22"/>
        </w:rPr>
        <w:t>ych</w:t>
      </w:r>
      <w:r w:rsidRPr="001A03E3">
        <w:rPr>
          <w:rFonts w:cs="Arial"/>
          <w:color w:val="auto"/>
          <w:sz w:val="22"/>
          <w:szCs w:val="22"/>
        </w:rPr>
        <w:t xml:space="preserve"> plan</w:t>
      </w:r>
      <w:r w:rsidR="0060411F" w:rsidRPr="001A03E3">
        <w:rPr>
          <w:rFonts w:cs="Arial"/>
          <w:color w:val="auto"/>
          <w:sz w:val="22"/>
          <w:szCs w:val="22"/>
        </w:rPr>
        <w:t>em</w:t>
      </w:r>
      <w:r w:rsidRPr="001A03E3">
        <w:rPr>
          <w:rFonts w:cs="Arial"/>
          <w:color w:val="auto"/>
          <w:sz w:val="22"/>
          <w:szCs w:val="22"/>
        </w:rPr>
        <w:t xml:space="preserve"> jest zgodny z ustaleniami zawartymi w</w:t>
      </w:r>
      <w:r w:rsidR="007456A8" w:rsidRPr="001A03E3">
        <w:rPr>
          <w:rFonts w:cs="Arial"/>
          <w:color w:val="auto"/>
          <w:sz w:val="22"/>
          <w:szCs w:val="22"/>
        </w:rPr>
        <w:t xml:space="preserve"> </w:t>
      </w:r>
      <w:r w:rsidRPr="001A03E3">
        <w:rPr>
          <w:rFonts w:cs="Arial"/>
          <w:color w:val="auto"/>
          <w:sz w:val="22"/>
          <w:szCs w:val="22"/>
        </w:rPr>
        <w:t xml:space="preserve">Studium uwarunkowań i kierunków zagospodarowania przestrzennego gminy </w:t>
      </w:r>
      <w:r w:rsidR="006D5583" w:rsidRPr="001A03E3">
        <w:rPr>
          <w:rFonts w:cs="Arial"/>
          <w:color w:val="auto"/>
          <w:sz w:val="22"/>
          <w:szCs w:val="22"/>
        </w:rPr>
        <w:t>Dobrzyca</w:t>
      </w:r>
      <w:r w:rsidRPr="001A03E3">
        <w:rPr>
          <w:rFonts w:cs="Arial"/>
          <w:color w:val="auto"/>
          <w:sz w:val="22"/>
          <w:szCs w:val="22"/>
        </w:rPr>
        <w:t>.</w:t>
      </w:r>
    </w:p>
    <w:p w14:paraId="420BACC5" w14:textId="77777777" w:rsidR="00963481" w:rsidRPr="00AC4DB2" w:rsidRDefault="00963481" w:rsidP="003E5699">
      <w:pPr>
        <w:pStyle w:val="Tekstpodstawowy2"/>
        <w:jc w:val="both"/>
        <w:rPr>
          <w:rFonts w:cs="Arial"/>
          <w:color w:val="auto"/>
          <w:highlight w:val="yellow"/>
        </w:rPr>
      </w:pPr>
    </w:p>
    <w:p w14:paraId="54EFE632" w14:textId="77777777" w:rsidR="00963481" w:rsidRPr="00C66447" w:rsidRDefault="00963481" w:rsidP="009D3D59">
      <w:pPr>
        <w:pStyle w:val="Lista"/>
        <w:jc w:val="both"/>
        <w:rPr>
          <w:b/>
        </w:rPr>
      </w:pPr>
      <w:r w:rsidRPr="00C66447">
        <w:rPr>
          <w:b/>
        </w:rPr>
        <w:t>IX.</w:t>
      </w:r>
      <w:r w:rsidRPr="00C66447">
        <w:rPr>
          <w:b/>
        </w:rPr>
        <w:tab/>
        <w:t>Rozwiązania mające na celu zapobieganie, ograniczanie lub kompensację przyrodniczą negatywnych oddziaływań na środowisko</w:t>
      </w:r>
    </w:p>
    <w:p w14:paraId="125EE3D5" w14:textId="77777777" w:rsidR="00963481" w:rsidRPr="00AC4DB2" w:rsidRDefault="00963481" w:rsidP="00854A0E">
      <w:pPr>
        <w:spacing w:line="360" w:lineRule="auto"/>
        <w:jc w:val="both"/>
        <w:rPr>
          <w:b/>
          <w:bCs/>
          <w:highlight w:val="yellow"/>
        </w:rPr>
      </w:pPr>
    </w:p>
    <w:p w14:paraId="5611F800" w14:textId="09528139" w:rsidR="000374CA" w:rsidRPr="00C66447" w:rsidRDefault="00963481" w:rsidP="000374CA">
      <w:pPr>
        <w:pStyle w:val="Tekstpodstawowyzwciciem"/>
        <w:jc w:val="both"/>
        <w:rPr>
          <w:sz w:val="22"/>
          <w:szCs w:val="22"/>
        </w:rPr>
      </w:pPr>
      <w:r w:rsidRPr="00C66447">
        <w:rPr>
          <w:sz w:val="22"/>
          <w:szCs w:val="22"/>
        </w:rPr>
        <w:t xml:space="preserve">Prognoza oddziaływania na środowisko dotyczy projektu </w:t>
      </w:r>
      <w:r w:rsidR="000374CA" w:rsidRPr="00C66447">
        <w:rPr>
          <w:i/>
          <w:iCs/>
          <w:sz w:val="22"/>
          <w:szCs w:val="22"/>
        </w:rPr>
        <w:t xml:space="preserve">miejscowego planu zagospodarowania przestrzennego gminy Dobrzyca </w:t>
      </w:r>
      <w:r w:rsidR="00C66447" w:rsidRPr="00C66447">
        <w:rPr>
          <w:i/>
          <w:iCs/>
          <w:sz w:val="22"/>
          <w:szCs w:val="22"/>
        </w:rPr>
        <w:t xml:space="preserve">na terenie części obrębów ewidencyjnych: miasto Dobrzyca, </w:t>
      </w:r>
      <w:r w:rsidR="00007010">
        <w:rPr>
          <w:i/>
          <w:iCs/>
          <w:sz w:val="22"/>
          <w:szCs w:val="22"/>
        </w:rPr>
        <w:t>F</w:t>
      </w:r>
      <w:r w:rsidR="00C66447" w:rsidRPr="00C66447">
        <w:rPr>
          <w:i/>
          <w:iCs/>
          <w:sz w:val="22"/>
          <w:szCs w:val="22"/>
        </w:rPr>
        <w:t>abianów, Izbiczno, Koźminiec, Sośnica i Trzebin.</w:t>
      </w:r>
    </w:p>
    <w:p w14:paraId="0FD1AF87" w14:textId="0EB203B2" w:rsidR="000374CA" w:rsidRPr="00AC4DB2" w:rsidRDefault="00963481" w:rsidP="000374CA">
      <w:pPr>
        <w:pStyle w:val="Tekstpodstawowyzwciciem"/>
        <w:jc w:val="both"/>
        <w:rPr>
          <w:sz w:val="22"/>
          <w:szCs w:val="22"/>
          <w:highlight w:val="yellow"/>
        </w:rPr>
      </w:pPr>
      <w:r w:rsidRPr="0011021C">
        <w:rPr>
          <w:sz w:val="22"/>
          <w:szCs w:val="22"/>
        </w:rPr>
        <w:t xml:space="preserve">Realizacja ustaleń planu nie wywoła negatywnych oddziaływań na obszary objęte ochroną prawną, </w:t>
      </w:r>
      <w:r w:rsidRPr="00137EF1">
        <w:rPr>
          <w:sz w:val="22"/>
          <w:szCs w:val="22"/>
        </w:rPr>
        <w:t>w tym przedmiot i cele ochrony obszar</w:t>
      </w:r>
      <w:r w:rsidR="0060411F" w:rsidRPr="00137EF1">
        <w:rPr>
          <w:sz w:val="22"/>
          <w:szCs w:val="22"/>
        </w:rPr>
        <w:t>u</w:t>
      </w:r>
      <w:r w:rsidRPr="00137EF1">
        <w:rPr>
          <w:sz w:val="22"/>
          <w:szCs w:val="22"/>
        </w:rPr>
        <w:t xml:space="preserve"> Natura 2000 oraz ich integralno</w:t>
      </w:r>
      <w:r w:rsidRPr="00137EF1">
        <w:rPr>
          <w:rFonts w:ascii="TimesNewRoman" w:cs="TimesNewRoman"/>
          <w:sz w:val="22"/>
          <w:szCs w:val="22"/>
        </w:rPr>
        <w:t>ść</w:t>
      </w:r>
      <w:r w:rsidRPr="00137EF1">
        <w:rPr>
          <w:rFonts w:ascii="TimesNewRoman" w:cs="TimesNewRoman"/>
          <w:sz w:val="22"/>
          <w:szCs w:val="22"/>
        </w:rPr>
        <w:t xml:space="preserve"> </w:t>
      </w:r>
      <w:r w:rsidRPr="00137EF1">
        <w:rPr>
          <w:sz w:val="22"/>
          <w:szCs w:val="22"/>
        </w:rPr>
        <w:t>i spójno</w:t>
      </w:r>
      <w:r w:rsidRPr="00137EF1">
        <w:rPr>
          <w:rFonts w:ascii="TimesNewRoman" w:cs="TimesNewRoman"/>
          <w:sz w:val="22"/>
          <w:szCs w:val="22"/>
        </w:rPr>
        <w:t>ść</w:t>
      </w:r>
      <w:r w:rsidRPr="00137EF1">
        <w:rPr>
          <w:rFonts w:ascii="TimesNewRoman" w:cs="TimesNewRoman"/>
          <w:sz w:val="22"/>
          <w:szCs w:val="22"/>
        </w:rPr>
        <w:t xml:space="preserve"> </w:t>
      </w:r>
      <w:r w:rsidRPr="00137EF1">
        <w:rPr>
          <w:sz w:val="22"/>
          <w:szCs w:val="22"/>
        </w:rPr>
        <w:t>z racji swoich funkcji</w:t>
      </w:r>
      <w:r w:rsidR="0060411F" w:rsidRPr="00137EF1">
        <w:rPr>
          <w:sz w:val="22"/>
          <w:szCs w:val="22"/>
        </w:rPr>
        <w:t xml:space="preserve"> i dużego oddalenia od t</w:t>
      </w:r>
      <w:r w:rsidR="00007010">
        <w:rPr>
          <w:sz w:val="22"/>
          <w:szCs w:val="22"/>
        </w:rPr>
        <w:t>ych</w:t>
      </w:r>
      <w:r w:rsidR="0060411F" w:rsidRPr="00137EF1">
        <w:rPr>
          <w:sz w:val="22"/>
          <w:szCs w:val="22"/>
        </w:rPr>
        <w:t xml:space="preserve"> obszar</w:t>
      </w:r>
      <w:r w:rsidR="00007010">
        <w:rPr>
          <w:sz w:val="22"/>
          <w:szCs w:val="22"/>
        </w:rPr>
        <w:t>ów</w:t>
      </w:r>
      <w:r w:rsidR="0060411F" w:rsidRPr="00137EF1">
        <w:rPr>
          <w:sz w:val="22"/>
          <w:szCs w:val="22"/>
        </w:rPr>
        <w:t xml:space="preserve">, </w:t>
      </w:r>
      <w:r w:rsidRPr="00137EF1">
        <w:rPr>
          <w:sz w:val="22"/>
          <w:szCs w:val="22"/>
        </w:rPr>
        <w:t xml:space="preserve">a także </w:t>
      </w:r>
      <w:r w:rsidR="0011021C" w:rsidRPr="00137EF1">
        <w:rPr>
          <w:sz w:val="22"/>
          <w:szCs w:val="22"/>
        </w:rPr>
        <w:t>od</w:t>
      </w:r>
      <w:r w:rsidRPr="00137EF1">
        <w:rPr>
          <w:sz w:val="22"/>
          <w:szCs w:val="22"/>
        </w:rPr>
        <w:t xml:space="preserve"> obszar</w:t>
      </w:r>
      <w:r w:rsidR="0011021C" w:rsidRPr="00137EF1">
        <w:rPr>
          <w:sz w:val="22"/>
          <w:szCs w:val="22"/>
        </w:rPr>
        <w:t>u</w:t>
      </w:r>
      <w:r w:rsidRPr="00137EF1">
        <w:rPr>
          <w:sz w:val="22"/>
          <w:szCs w:val="22"/>
        </w:rPr>
        <w:t xml:space="preserve"> chronionego krajobrazu. </w:t>
      </w:r>
      <w:r w:rsidR="000374CA" w:rsidRPr="00137EF1">
        <w:rPr>
          <w:sz w:val="22"/>
          <w:szCs w:val="22"/>
        </w:rPr>
        <w:t xml:space="preserve"> Uregulowania dokumentu gwarantują zachowanie istniejących walorów przyrodniczych obszarów </w:t>
      </w:r>
      <w:r w:rsidR="000374CA" w:rsidRPr="00137EF1">
        <w:rPr>
          <w:sz w:val="22"/>
          <w:szCs w:val="22"/>
        </w:rPr>
        <w:lastRenderedPageBreak/>
        <w:t>objętych formami ochrony przyrody. Nieliczne prognozowane oddziaływania będą miały charakter lokalny i ograniczony do granic obszaru objętego opracowaniem.</w:t>
      </w:r>
    </w:p>
    <w:p w14:paraId="73EAE1D4" w14:textId="71F64569" w:rsidR="00963481" w:rsidRPr="00137EF1" w:rsidRDefault="00963481" w:rsidP="00697C19">
      <w:pPr>
        <w:pStyle w:val="Tekstpodstawowyzwciciem"/>
        <w:jc w:val="both"/>
        <w:rPr>
          <w:sz w:val="22"/>
          <w:szCs w:val="22"/>
        </w:rPr>
      </w:pPr>
      <w:r w:rsidRPr="00137EF1">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56A879D7" w:rsidR="000374CA" w:rsidRDefault="00963481" w:rsidP="000374CA">
      <w:pPr>
        <w:pStyle w:val="Listapunktowana2"/>
        <w:numPr>
          <w:ilvl w:val="0"/>
          <w:numId w:val="16"/>
        </w:numPr>
        <w:jc w:val="both"/>
        <w:rPr>
          <w:sz w:val="22"/>
          <w:szCs w:val="22"/>
        </w:rPr>
      </w:pPr>
      <w:bookmarkStart w:id="61" w:name="_Hlk531455379"/>
      <w:r w:rsidRPr="00137EF1">
        <w:rPr>
          <w:sz w:val="22"/>
          <w:szCs w:val="22"/>
        </w:rPr>
        <w:t xml:space="preserve">rozplantowanie mas ziemnych, w szczególności odłożonej warstwy humusu, dla ukształtowania terenów zieleni lub ich wywóz zgodnie z </w:t>
      </w:r>
      <w:r w:rsidR="000374CA" w:rsidRPr="00137EF1">
        <w:rPr>
          <w:sz w:val="22"/>
          <w:szCs w:val="22"/>
        </w:rPr>
        <w:t xml:space="preserve">obowiązującymi </w:t>
      </w:r>
      <w:r w:rsidRPr="00137EF1">
        <w:rPr>
          <w:sz w:val="22"/>
          <w:szCs w:val="22"/>
        </w:rPr>
        <w:t>przepisami,</w:t>
      </w:r>
    </w:p>
    <w:p w14:paraId="136B098C" w14:textId="07756059" w:rsidR="00137EF1" w:rsidRPr="00137EF1" w:rsidRDefault="00963481" w:rsidP="00137EF1">
      <w:pPr>
        <w:pStyle w:val="Listapunktowana2"/>
        <w:numPr>
          <w:ilvl w:val="0"/>
          <w:numId w:val="16"/>
        </w:numPr>
        <w:jc w:val="both"/>
        <w:rPr>
          <w:sz w:val="22"/>
          <w:szCs w:val="22"/>
        </w:rPr>
      </w:pPr>
      <w:r w:rsidRPr="00137EF1">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t>
      </w:r>
      <w:r w:rsidR="00137EF1" w:rsidRPr="00137EF1">
        <w:rPr>
          <w:sz w:val="22"/>
          <w:szCs w:val="22"/>
        </w:rPr>
        <w:t>realizacja zwartej zieleni izolacyjnej niskopiennej</w:t>
      </w:r>
      <w:r w:rsidR="0006695E">
        <w:rPr>
          <w:sz w:val="22"/>
          <w:szCs w:val="22"/>
        </w:rPr>
        <w:t xml:space="preserve"> w szczególności gatunków rodzimych</w:t>
      </w:r>
      <w:r w:rsidR="00137EF1" w:rsidRPr="00137EF1">
        <w:rPr>
          <w:sz w:val="22"/>
          <w:szCs w:val="22"/>
        </w:rPr>
        <w:t xml:space="preserve"> oraz stosowanie nowoczesnych rozwiązań technicznych neutralizujących negatywny wpływ na przyległy teren,</w:t>
      </w:r>
    </w:p>
    <w:p w14:paraId="723AEB83" w14:textId="4F0B72AE" w:rsidR="00963481" w:rsidRPr="00137EF1" w:rsidRDefault="00963481" w:rsidP="006950E5">
      <w:pPr>
        <w:pStyle w:val="Listapunktowana2"/>
        <w:numPr>
          <w:ilvl w:val="0"/>
          <w:numId w:val="16"/>
        </w:numPr>
        <w:jc w:val="both"/>
        <w:rPr>
          <w:sz w:val="22"/>
          <w:szCs w:val="22"/>
        </w:rPr>
      </w:pPr>
      <w:r w:rsidRPr="00137EF1">
        <w:rPr>
          <w:sz w:val="22"/>
          <w:szCs w:val="22"/>
        </w:rPr>
        <w:t>ochronę wód powierzchniowych i podziemnych m.in. poprzez: zakaz składowania na wolnym powietrzu materiałów mogących przenikać do gleb i wód gruntowych, materiałów pylących</w:t>
      </w:r>
      <w:r w:rsidR="000374CA" w:rsidRPr="00137EF1">
        <w:rPr>
          <w:sz w:val="22"/>
          <w:szCs w:val="22"/>
        </w:rPr>
        <w:t>,</w:t>
      </w:r>
      <w:r w:rsidRPr="00137EF1">
        <w:rPr>
          <w:sz w:val="22"/>
          <w:szCs w:val="22"/>
        </w:rPr>
        <w:t xml:space="preserve"> </w:t>
      </w:r>
    </w:p>
    <w:p w14:paraId="16CAA7D8" w14:textId="2BEC13B2" w:rsidR="00137EF1" w:rsidRPr="00F40506" w:rsidRDefault="00963481" w:rsidP="00F40506">
      <w:pPr>
        <w:pStyle w:val="Listapunktowana2"/>
        <w:numPr>
          <w:ilvl w:val="0"/>
          <w:numId w:val="16"/>
        </w:numPr>
        <w:jc w:val="both"/>
        <w:rPr>
          <w:sz w:val="22"/>
          <w:szCs w:val="22"/>
        </w:rPr>
      </w:pPr>
      <w:r w:rsidRPr="004A0D81">
        <w:rPr>
          <w:sz w:val="22"/>
          <w:szCs w:val="22"/>
        </w:rPr>
        <w:t>prowadzenie prawidłowej gospodarki wodno-ściekowej poprzez odprowadzanie ścieków</w:t>
      </w:r>
      <w:r w:rsidR="000374CA" w:rsidRPr="004A0D81">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4A0D81">
        <w:rPr>
          <w:bCs/>
          <w:sz w:val="22"/>
          <w:szCs w:val="22"/>
        </w:rPr>
        <w:t xml:space="preserve"> </w:t>
      </w:r>
      <w:r w:rsidR="000374CA" w:rsidRPr="004A0D81">
        <w:rPr>
          <w:bCs/>
          <w:sz w:val="22"/>
          <w:szCs w:val="22"/>
        </w:rPr>
        <w:t>jej rozbudowy dopuszcza się ich odprowadzenie na teren własny nieutwardzony -  do dołów chłonnych, do zbiorników retencyjnych lub gromadzenie w zbiornikach na deszczówkę, biorąc po uwagę spowolnienie tempa spływu do odbiornika i naturalne oczyszczenie</w:t>
      </w:r>
      <w:r w:rsidR="0017332D" w:rsidRPr="004A0D81">
        <w:rPr>
          <w:bCs/>
          <w:sz w:val="22"/>
          <w:szCs w:val="22"/>
        </w:rPr>
        <w:t xml:space="preserve">; </w:t>
      </w:r>
      <w:r w:rsidR="000374CA" w:rsidRPr="004A0D81">
        <w:rPr>
          <w:bCs/>
          <w:sz w:val="22"/>
          <w:szCs w:val="22"/>
        </w:rPr>
        <w:t>nakaz stosownego zabezpieczenia środowiska gruntowo-wodnego przed przenikaniem zanieczyszczeń,</w:t>
      </w:r>
    </w:p>
    <w:p w14:paraId="12B23B75" w14:textId="3146AA5B" w:rsidR="004A0D81" w:rsidRPr="004A0D81" w:rsidRDefault="00963481" w:rsidP="004A0D81">
      <w:pPr>
        <w:pStyle w:val="Listapunktowana2"/>
        <w:numPr>
          <w:ilvl w:val="0"/>
          <w:numId w:val="16"/>
        </w:numPr>
        <w:jc w:val="both"/>
        <w:rPr>
          <w:sz w:val="22"/>
          <w:szCs w:val="22"/>
        </w:rPr>
      </w:pPr>
      <w:r w:rsidRPr="004A0D81">
        <w:rPr>
          <w:sz w:val="22"/>
          <w:szCs w:val="22"/>
        </w:rPr>
        <w:t xml:space="preserve">ochronę powietrza atmosferycznego poprzez </w:t>
      </w:r>
      <w:r w:rsidR="0017332D" w:rsidRPr="004A0D8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4A0D81" w:rsidRPr="004A0D81">
        <w:rPr>
          <w:bCs/>
          <w:sz w:val="22"/>
          <w:szCs w:val="22"/>
        </w:rPr>
        <w:t xml:space="preserve"> o maksymalnej mocy zainstalowanej określonej w przepisach odrębnych,</w:t>
      </w:r>
    </w:p>
    <w:p w14:paraId="4F0A8F6D" w14:textId="0D227FE1" w:rsidR="00963481" w:rsidRPr="004A0D81" w:rsidRDefault="00963481" w:rsidP="006950E5">
      <w:pPr>
        <w:pStyle w:val="Listapunktowana2"/>
        <w:numPr>
          <w:ilvl w:val="0"/>
          <w:numId w:val="16"/>
        </w:numPr>
        <w:jc w:val="both"/>
        <w:rPr>
          <w:sz w:val="22"/>
          <w:szCs w:val="22"/>
        </w:rPr>
      </w:pPr>
      <w:r w:rsidRPr="004A0D81">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4A0D81">
        <w:rPr>
          <w:sz w:val="22"/>
          <w:szCs w:val="22"/>
        </w:rPr>
        <w:t>ziele</w:t>
      </w:r>
      <w:r w:rsidR="007456A8" w:rsidRPr="004A0D81">
        <w:rPr>
          <w:sz w:val="22"/>
          <w:szCs w:val="22"/>
        </w:rPr>
        <w:t>ń</w:t>
      </w:r>
      <w:r w:rsidR="0060411F" w:rsidRPr="004A0D81">
        <w:rPr>
          <w:sz w:val="22"/>
          <w:szCs w:val="22"/>
        </w:rPr>
        <w:t xml:space="preserve"> izolacyjn</w:t>
      </w:r>
      <w:r w:rsidR="007456A8" w:rsidRPr="004A0D81">
        <w:rPr>
          <w:sz w:val="22"/>
          <w:szCs w:val="22"/>
        </w:rPr>
        <w:t>ą</w:t>
      </w:r>
      <w:r w:rsidR="0060411F" w:rsidRPr="004A0D81">
        <w:rPr>
          <w:sz w:val="22"/>
          <w:szCs w:val="22"/>
        </w:rPr>
        <w:t>, urządzon</w:t>
      </w:r>
      <w:r w:rsidR="007456A8" w:rsidRPr="004A0D81">
        <w:rPr>
          <w:sz w:val="22"/>
          <w:szCs w:val="22"/>
        </w:rPr>
        <w:t>ą</w:t>
      </w:r>
      <w:r w:rsidR="0060411F" w:rsidRPr="004A0D81">
        <w:rPr>
          <w:sz w:val="22"/>
          <w:szCs w:val="22"/>
        </w:rPr>
        <w:t>,</w:t>
      </w:r>
      <w:r w:rsidR="005E6DB3" w:rsidRPr="004A0D81">
        <w:rPr>
          <w:sz w:val="22"/>
          <w:szCs w:val="22"/>
        </w:rPr>
        <w:t xml:space="preserve"> </w:t>
      </w:r>
      <w:r w:rsidRPr="004A0D81">
        <w:rPr>
          <w:sz w:val="22"/>
          <w:szCs w:val="22"/>
        </w:rPr>
        <w:t xml:space="preserve">co przyczyni się do bezpośredniego zasilania wód gruntowych danej zlewni; </w:t>
      </w:r>
    </w:p>
    <w:p w14:paraId="632D2296" w14:textId="049D06DA" w:rsidR="00963481" w:rsidRDefault="00963481" w:rsidP="006950E5">
      <w:pPr>
        <w:pStyle w:val="Listapunktowana2"/>
        <w:numPr>
          <w:ilvl w:val="0"/>
          <w:numId w:val="16"/>
        </w:numPr>
        <w:jc w:val="both"/>
        <w:rPr>
          <w:sz w:val="22"/>
          <w:szCs w:val="22"/>
        </w:rPr>
      </w:pPr>
      <w:r w:rsidRPr="004A0D81">
        <w:rPr>
          <w:sz w:val="22"/>
          <w:szCs w:val="22"/>
        </w:rPr>
        <w:t>racjonalne gospodarowanie odpadami poprzez nakaz gromadzenia i wywozu odpadów komunalnych i innych niż komunalne zgodnie z obowiązującymi regulacjami prawnymi powszechnymi i miejscowymi</w:t>
      </w:r>
      <w:r w:rsidR="009C2379">
        <w:rPr>
          <w:sz w:val="22"/>
          <w:szCs w:val="22"/>
        </w:rPr>
        <w:t>,</w:t>
      </w:r>
    </w:p>
    <w:p w14:paraId="45512639" w14:textId="4EAC193C" w:rsidR="009C2379" w:rsidRPr="00980F15" w:rsidRDefault="009C2379" w:rsidP="009C2379">
      <w:pPr>
        <w:pStyle w:val="Listapunktowana2"/>
        <w:numPr>
          <w:ilvl w:val="0"/>
          <w:numId w:val="16"/>
        </w:numPr>
        <w:jc w:val="both"/>
        <w:rPr>
          <w:sz w:val="22"/>
          <w:szCs w:val="22"/>
        </w:rPr>
      </w:pPr>
      <w:r w:rsidRPr="00980F15">
        <w:rPr>
          <w:sz w:val="22"/>
          <w:szCs w:val="22"/>
        </w:rPr>
        <w:t>zastosowanie paneli fotowoltaicznych posiadających warstwę antyrefleksyjną, pokrywającą szklaną warstwę panelu.</w:t>
      </w:r>
    </w:p>
    <w:p w14:paraId="5594B41A" w14:textId="77777777" w:rsidR="00963481" w:rsidRPr="00AC4DB2" w:rsidRDefault="00963481" w:rsidP="00B33FF8">
      <w:pPr>
        <w:widowControl w:val="0"/>
        <w:autoSpaceDE w:val="0"/>
        <w:autoSpaceDN w:val="0"/>
        <w:adjustRightInd w:val="0"/>
        <w:ind w:left="360"/>
        <w:jc w:val="both"/>
        <w:rPr>
          <w:highlight w:val="yellow"/>
        </w:rPr>
      </w:pPr>
    </w:p>
    <w:p w14:paraId="0DF34CEB" w14:textId="1ABC5647" w:rsidR="004A0D81" w:rsidRPr="004A0D81" w:rsidRDefault="00963481" w:rsidP="0017332D">
      <w:pPr>
        <w:pStyle w:val="Tekstpodstawowy"/>
        <w:jc w:val="both"/>
        <w:rPr>
          <w:sz w:val="22"/>
          <w:szCs w:val="22"/>
        </w:rPr>
      </w:pPr>
      <w:r w:rsidRPr="004A0D81">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4A0D81">
        <w:rPr>
          <w:sz w:val="22"/>
          <w:szCs w:val="22"/>
        </w:rPr>
        <w:t xml:space="preserve"> dla terenów podlegających ochronie akustycznej jak dla terenów zabudowy mieszkaniowej jednorodzinnej (tereny oznaczone symbolem MN</w:t>
      </w:r>
      <w:r w:rsidR="004A0D81" w:rsidRPr="004A0D81">
        <w:rPr>
          <w:sz w:val="22"/>
          <w:szCs w:val="22"/>
        </w:rPr>
        <w:t>W</w:t>
      </w:r>
      <w:r w:rsidR="0017332D" w:rsidRPr="004A0D81">
        <w:rPr>
          <w:sz w:val="22"/>
          <w:szCs w:val="22"/>
        </w:rPr>
        <w:t>) - zgodnie z przepisami odrębnymi.</w:t>
      </w:r>
    </w:p>
    <w:p w14:paraId="32BD6CCA" w14:textId="77777777" w:rsidR="007456A8" w:rsidRPr="00995CDD" w:rsidRDefault="00C76D54" w:rsidP="002D1B8A">
      <w:pPr>
        <w:pStyle w:val="Tekstpodstawowy"/>
        <w:jc w:val="both"/>
        <w:rPr>
          <w:sz w:val="22"/>
          <w:szCs w:val="22"/>
        </w:rPr>
      </w:pPr>
      <w:r w:rsidRPr="00995CDD">
        <w:rPr>
          <w:sz w:val="22"/>
          <w:szCs w:val="22"/>
        </w:rPr>
        <w:t xml:space="preserve">W </w:t>
      </w:r>
      <w:r w:rsidR="00963481" w:rsidRPr="00995CDD">
        <w:rPr>
          <w:sz w:val="22"/>
          <w:szCs w:val="22"/>
        </w:rPr>
        <w:t>przypadku wystąpienia przekroczenia dopuszczalnych poziomów hałasu, należy zastosować środki techniczne i technologiczne, które zapewnią obniżenie poziomu</w:t>
      </w:r>
      <w:r w:rsidR="007456A8" w:rsidRPr="00995CDD">
        <w:rPr>
          <w:sz w:val="22"/>
          <w:szCs w:val="22"/>
        </w:rPr>
        <w:t xml:space="preserve"> hałasu do poziomów dopuszczalnych.</w:t>
      </w:r>
    </w:p>
    <w:bookmarkEnd w:id="61"/>
    <w:p w14:paraId="4C02EB33" w14:textId="7408B726" w:rsidR="00995CDD" w:rsidRPr="00F40506" w:rsidRDefault="004A0D81" w:rsidP="00F40506">
      <w:pPr>
        <w:pStyle w:val="Tekstpodstawowy"/>
        <w:jc w:val="both"/>
        <w:rPr>
          <w:sz w:val="22"/>
          <w:szCs w:val="22"/>
        </w:rPr>
      </w:pPr>
      <w:r w:rsidRPr="00995CDD">
        <w:rPr>
          <w:sz w:val="22"/>
          <w:szCs w:val="22"/>
        </w:rPr>
        <w:t>Teren MNW z istniejąc</w:t>
      </w:r>
      <w:r w:rsidR="00F40506">
        <w:rPr>
          <w:sz w:val="22"/>
          <w:szCs w:val="22"/>
        </w:rPr>
        <w:t>ą</w:t>
      </w:r>
      <w:r w:rsidRPr="00995CDD">
        <w:rPr>
          <w:sz w:val="22"/>
          <w:szCs w:val="22"/>
        </w:rPr>
        <w:t xml:space="preserve"> zabudową znajduje się w strefie dzi</w:t>
      </w:r>
      <w:r w:rsidR="00995CDD" w:rsidRPr="00995CDD">
        <w:rPr>
          <w:sz w:val="22"/>
          <w:szCs w:val="22"/>
        </w:rPr>
        <w:t>e</w:t>
      </w:r>
      <w:r w:rsidRPr="00995CDD">
        <w:rPr>
          <w:sz w:val="22"/>
          <w:szCs w:val="22"/>
        </w:rPr>
        <w:t xml:space="preserve">sięciokrotnej odległości od istniejącego wiatraka </w:t>
      </w:r>
      <w:r w:rsidR="00995CDD" w:rsidRPr="00995CDD">
        <w:rPr>
          <w:sz w:val="22"/>
          <w:szCs w:val="22"/>
        </w:rPr>
        <w:t xml:space="preserve">w Dobrzycy na dz. nr 362/1 (odległość do wiatraka wynosi 1325 m). </w:t>
      </w:r>
      <w:r w:rsidR="00247ADB">
        <w:rPr>
          <w:sz w:val="22"/>
          <w:szCs w:val="22"/>
        </w:rPr>
        <w:t xml:space="preserve">W czasie wizji lokalnej </w:t>
      </w:r>
      <w:r w:rsidR="00247ADB">
        <w:rPr>
          <w:sz w:val="22"/>
          <w:szCs w:val="22"/>
        </w:rPr>
        <w:lastRenderedPageBreak/>
        <w:t xml:space="preserve">i pracującym wiatraku nie było słychać hałasu. </w:t>
      </w:r>
      <w:r w:rsidR="00995CDD" w:rsidRPr="00995CDD">
        <w:rPr>
          <w:sz w:val="22"/>
          <w:szCs w:val="22"/>
        </w:rPr>
        <w:t xml:space="preserve">W planie zapisano, że </w:t>
      </w:r>
      <w:bookmarkStart w:id="62" w:name="_Hlk64465955"/>
      <w:r w:rsidR="00995CDD" w:rsidRPr="00995CDD">
        <w:rPr>
          <w:sz w:val="22"/>
          <w:szCs w:val="22"/>
        </w:rPr>
        <w:t>lokalizacja projektowanej zabudowy ma być zgodna z ustawą o inwestycjach w zakresie elektrowni wiatrowych</w:t>
      </w:r>
      <w:bookmarkEnd w:id="62"/>
      <w:r w:rsidR="00995CDD" w:rsidRPr="00995CDD">
        <w:rPr>
          <w:sz w:val="22"/>
          <w:szCs w:val="22"/>
        </w:rPr>
        <w:t>.</w:t>
      </w:r>
      <w:r w:rsidR="00F40506">
        <w:rPr>
          <w:sz w:val="22"/>
          <w:szCs w:val="22"/>
        </w:rPr>
        <w:t xml:space="preserve"> W najbliższym czasie mają się zmienić przepisy dotyczące lokalizacji  elektrowni wiatrowych.</w:t>
      </w:r>
      <w:r w:rsidR="00995CDD" w:rsidRPr="00995CDD">
        <w:rPr>
          <w:sz w:val="22"/>
          <w:szCs w:val="22"/>
        </w:rPr>
        <w:t xml:space="preserve"> </w:t>
      </w:r>
    </w:p>
    <w:p w14:paraId="04D417CC" w14:textId="0A49AFE0" w:rsidR="00526A4F" w:rsidRPr="00C277E5" w:rsidRDefault="00526A4F" w:rsidP="00526A4F">
      <w:pPr>
        <w:jc w:val="both"/>
        <w:rPr>
          <w:rFonts w:eastAsia="Calibri"/>
          <w:sz w:val="22"/>
          <w:szCs w:val="22"/>
          <w:lang w:eastAsia="en-US"/>
        </w:rPr>
      </w:pPr>
      <w:r>
        <w:rPr>
          <w:rFonts w:eastAsia="Calibri"/>
          <w:sz w:val="22"/>
          <w:szCs w:val="22"/>
          <w:lang w:eastAsia="en-US"/>
        </w:rPr>
        <w:t xml:space="preserve">W planie </w:t>
      </w:r>
      <w:r w:rsidRPr="00C277E5">
        <w:rPr>
          <w:rFonts w:eastAsia="Calibri"/>
          <w:sz w:val="22"/>
          <w:szCs w:val="22"/>
          <w:lang w:eastAsia="en-US"/>
        </w:rPr>
        <w:t>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Pr>
          <w:rFonts w:eastAsia="Calibri"/>
          <w:sz w:val="22"/>
          <w:szCs w:val="22"/>
          <w:lang w:eastAsia="en-US"/>
        </w:rPr>
        <w:t xml:space="preserve"> </w:t>
      </w:r>
      <w:r w:rsidRPr="00C277E5">
        <w:rPr>
          <w:rFonts w:eastAsia="Calibri"/>
          <w:sz w:val="22"/>
          <w:szCs w:val="22"/>
          <w:lang w:eastAsia="en-US"/>
        </w:rPr>
        <w:t>zakazuje się lokalizacji nowych przedsięwzięć mogących zawsze znacząco oddziaływać na środowisko w rozumieniu przepisów odrębnych, z wyjątkiem:</w:t>
      </w:r>
    </w:p>
    <w:p w14:paraId="57A1B244" w14:textId="77777777" w:rsidR="00526A4F" w:rsidRPr="00C277E5" w:rsidRDefault="00526A4F" w:rsidP="003C74AD">
      <w:pPr>
        <w:numPr>
          <w:ilvl w:val="0"/>
          <w:numId w:val="116"/>
        </w:numPr>
        <w:jc w:val="both"/>
        <w:rPr>
          <w:rFonts w:eastAsia="Calibri"/>
          <w:sz w:val="22"/>
          <w:szCs w:val="22"/>
          <w:lang w:eastAsia="en-US"/>
        </w:rPr>
      </w:pPr>
      <w:r w:rsidRPr="00C277E5">
        <w:rPr>
          <w:rFonts w:eastAsia="Calibri"/>
          <w:sz w:val="22"/>
          <w:szCs w:val="22"/>
          <w:lang w:eastAsia="en-US"/>
        </w:rPr>
        <w:t xml:space="preserve">inwestycji celu publicznego, </w:t>
      </w:r>
    </w:p>
    <w:p w14:paraId="7140CDA4" w14:textId="77777777" w:rsidR="00526A4F" w:rsidRPr="00C277E5" w:rsidRDefault="00526A4F" w:rsidP="003C74AD">
      <w:pPr>
        <w:numPr>
          <w:ilvl w:val="0"/>
          <w:numId w:val="116"/>
        </w:numPr>
        <w:jc w:val="both"/>
        <w:rPr>
          <w:rFonts w:eastAsia="Calibri"/>
          <w:sz w:val="22"/>
          <w:szCs w:val="22"/>
          <w:lang w:eastAsia="en-US"/>
        </w:rPr>
      </w:pPr>
      <w:r w:rsidRPr="00C277E5">
        <w:rPr>
          <w:rFonts w:eastAsia="Calibri"/>
          <w:sz w:val="22"/>
          <w:szCs w:val="22"/>
          <w:lang w:eastAsia="en-US"/>
        </w:rPr>
        <w:t xml:space="preserve">obiektów i urządzeń w zakresie zaopatrzenia terenów w niezbędną komunikację oraz infrastrukturę techniczną, </w:t>
      </w:r>
    </w:p>
    <w:p w14:paraId="5E1DFED8" w14:textId="77777777" w:rsidR="00526A4F" w:rsidRPr="00C277E5" w:rsidRDefault="00526A4F" w:rsidP="003C74AD">
      <w:pPr>
        <w:numPr>
          <w:ilvl w:val="0"/>
          <w:numId w:val="116"/>
        </w:numPr>
        <w:jc w:val="both"/>
        <w:rPr>
          <w:rFonts w:eastAsia="Calibri"/>
          <w:sz w:val="22"/>
          <w:szCs w:val="22"/>
          <w:lang w:eastAsia="en-US"/>
        </w:rPr>
      </w:pPr>
      <w:r w:rsidRPr="00C277E5">
        <w:rPr>
          <w:rFonts w:eastAsia="Calibri"/>
          <w:sz w:val="22"/>
          <w:szCs w:val="22"/>
          <w:lang w:eastAsia="en-US"/>
        </w:rPr>
        <w:t>przedsięwzięć na terenach oznaczonych na rysunku planu symbolami: 2</w:t>
      </w:r>
      <w:r w:rsidRPr="00C277E5">
        <w:rPr>
          <w:sz w:val="22"/>
          <w:szCs w:val="22"/>
        </w:rPr>
        <w:t>U_P</w:t>
      </w:r>
      <w:r w:rsidRPr="00C277E5">
        <w:rPr>
          <w:rFonts w:eastAsia="Calibri"/>
          <w:sz w:val="22"/>
          <w:szCs w:val="22"/>
          <w:lang w:eastAsia="en-US"/>
        </w:rPr>
        <w:t>, 3</w:t>
      </w:r>
      <w:r w:rsidRPr="00C277E5">
        <w:rPr>
          <w:sz w:val="22"/>
          <w:szCs w:val="22"/>
        </w:rPr>
        <w:t>U_P</w:t>
      </w:r>
      <w:r w:rsidRPr="00C277E5">
        <w:rPr>
          <w:rFonts w:eastAsia="Calibri"/>
          <w:sz w:val="22"/>
          <w:szCs w:val="22"/>
          <w:lang w:eastAsia="en-US"/>
        </w:rPr>
        <w:t>;</w:t>
      </w:r>
    </w:p>
    <w:p w14:paraId="7E31C123" w14:textId="77777777" w:rsidR="00995CDD" w:rsidRPr="00AC4DB2" w:rsidRDefault="00995CDD" w:rsidP="00995CDD">
      <w:pPr>
        <w:jc w:val="both"/>
        <w:rPr>
          <w:rFonts w:eastAsia="Calibri"/>
          <w:sz w:val="22"/>
          <w:szCs w:val="22"/>
          <w:highlight w:val="yellow"/>
          <w:lang w:eastAsia="en-US"/>
        </w:rPr>
      </w:pPr>
    </w:p>
    <w:p w14:paraId="06A3E8EA" w14:textId="77777777" w:rsidR="00963481" w:rsidRPr="00526A4F" w:rsidRDefault="00963481" w:rsidP="00697C19">
      <w:pPr>
        <w:pStyle w:val="Tekstpodstawowy"/>
        <w:jc w:val="both"/>
        <w:rPr>
          <w:sz w:val="22"/>
          <w:szCs w:val="22"/>
        </w:rPr>
      </w:pPr>
      <w:r w:rsidRPr="00526A4F">
        <w:rPr>
          <w:sz w:val="22"/>
          <w:szCs w:val="22"/>
        </w:rPr>
        <w:t>Także w projekcie planu wprowadza się szereg ustaleń mających na celu poprawę ładu przestrzennego i walorów krajobrazowych</w:t>
      </w:r>
      <w:r w:rsidRPr="00526A4F">
        <w:rPr>
          <w:bCs/>
          <w:sz w:val="22"/>
          <w:szCs w:val="22"/>
        </w:rPr>
        <w:t>.</w:t>
      </w:r>
    </w:p>
    <w:p w14:paraId="592B1387" w14:textId="77777777" w:rsidR="00963481" w:rsidRPr="00526A4F" w:rsidRDefault="00963481" w:rsidP="00697C19">
      <w:pPr>
        <w:pStyle w:val="Tekstpodstawowy"/>
        <w:jc w:val="both"/>
        <w:rPr>
          <w:sz w:val="22"/>
          <w:szCs w:val="22"/>
        </w:rPr>
      </w:pPr>
      <w:r w:rsidRPr="00526A4F">
        <w:rPr>
          <w:sz w:val="22"/>
          <w:szCs w:val="22"/>
        </w:rPr>
        <w:t xml:space="preserve">W wielu przypadkach odpowiednie zagospodarowanie terenów (zgodne </w:t>
      </w:r>
      <w:r w:rsidRPr="00526A4F">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2B5A9402" w:rsidR="00963481" w:rsidRPr="001A03E3" w:rsidRDefault="00963481" w:rsidP="00697C19">
      <w:pPr>
        <w:pStyle w:val="Tekstpodstawowy"/>
        <w:jc w:val="both"/>
        <w:rPr>
          <w:sz w:val="22"/>
          <w:szCs w:val="22"/>
        </w:rPr>
      </w:pPr>
      <w:r w:rsidRPr="00526A4F">
        <w:rPr>
          <w:sz w:val="22"/>
          <w:szCs w:val="22"/>
        </w:rPr>
        <w:t>Kompensacją przyrodniczą będzie wprowadzenie zieleni na powierzchniach biologicznie czynnych</w:t>
      </w:r>
      <w:r w:rsidR="00757847" w:rsidRPr="00526A4F">
        <w:rPr>
          <w:sz w:val="22"/>
          <w:szCs w:val="22"/>
        </w:rPr>
        <w:t>, wprowadzenie zieleni</w:t>
      </w:r>
      <w:r w:rsidR="00526A4F" w:rsidRPr="00526A4F">
        <w:rPr>
          <w:sz w:val="22"/>
          <w:szCs w:val="22"/>
        </w:rPr>
        <w:t xml:space="preserve"> przy terenie usługowo-produkcyjnym, wprowadzenie trawy między panelami fotowoltaicznymi</w:t>
      </w:r>
      <w:r w:rsidRPr="00526A4F">
        <w:rPr>
          <w:sz w:val="22"/>
          <w:szCs w:val="22"/>
        </w:rPr>
        <w:t>.</w:t>
      </w:r>
    </w:p>
    <w:p w14:paraId="5B37C7F4" w14:textId="77777777" w:rsidR="00963481" w:rsidRPr="001A03E3" w:rsidRDefault="00963481" w:rsidP="00C21D32">
      <w:pPr>
        <w:jc w:val="both"/>
      </w:pPr>
    </w:p>
    <w:p w14:paraId="05FECD16" w14:textId="77777777" w:rsidR="00963481" w:rsidRPr="001A03E3" w:rsidRDefault="00963481" w:rsidP="00F46CF8">
      <w:pPr>
        <w:pStyle w:val="Lista"/>
        <w:rPr>
          <w:b/>
        </w:rPr>
      </w:pPr>
      <w:r w:rsidRPr="001A03E3">
        <w:rPr>
          <w:b/>
        </w:rPr>
        <w:t>X.</w:t>
      </w:r>
      <w:r w:rsidRPr="001A03E3">
        <w:rPr>
          <w:b/>
        </w:rPr>
        <w:tab/>
        <w:t>Rozwiązania alternatywne do rozwiązań zawartych w projekcie planu</w:t>
      </w:r>
    </w:p>
    <w:p w14:paraId="1B0E789F" w14:textId="77777777" w:rsidR="00963481" w:rsidRPr="001A03E3" w:rsidRDefault="00963481" w:rsidP="00A54504">
      <w:pPr>
        <w:ind w:left="540" w:hanging="540"/>
        <w:jc w:val="both"/>
        <w:rPr>
          <w:b/>
          <w:bCs/>
        </w:rPr>
      </w:pPr>
      <w:r w:rsidRPr="001A03E3">
        <w:rPr>
          <w:b/>
          <w:bCs/>
        </w:rPr>
        <w:t xml:space="preserve"> </w:t>
      </w:r>
    </w:p>
    <w:p w14:paraId="15362503" w14:textId="6A6ECBCA" w:rsidR="00963481" w:rsidRPr="001A03E3" w:rsidRDefault="00963481" w:rsidP="00697C19">
      <w:pPr>
        <w:pStyle w:val="Tekstpodstawowyzwciciem"/>
        <w:jc w:val="both"/>
        <w:rPr>
          <w:b/>
          <w:bCs/>
          <w:sz w:val="22"/>
          <w:szCs w:val="22"/>
        </w:rPr>
      </w:pPr>
      <w:r w:rsidRPr="001A03E3">
        <w:rPr>
          <w:sz w:val="22"/>
          <w:szCs w:val="22"/>
        </w:rPr>
        <w:t xml:space="preserve">Ustalenia planu uwzględniają uwarunkowania określone w Studium uwarunkowań i kierunków zagospodarowania przestrzennego Gminy </w:t>
      </w:r>
      <w:r w:rsidR="0017332D" w:rsidRPr="001A03E3">
        <w:rPr>
          <w:sz w:val="22"/>
          <w:szCs w:val="22"/>
        </w:rPr>
        <w:t>Dobrzyca.</w:t>
      </w:r>
    </w:p>
    <w:p w14:paraId="71F1E954" w14:textId="5144F724" w:rsidR="0017332D" w:rsidRPr="001A03E3" w:rsidRDefault="00963481" w:rsidP="00697C19">
      <w:pPr>
        <w:pStyle w:val="Tekstpodstawowy"/>
        <w:jc w:val="both"/>
        <w:rPr>
          <w:sz w:val="22"/>
          <w:szCs w:val="22"/>
        </w:rPr>
      </w:pPr>
      <w:r w:rsidRPr="001A03E3">
        <w:rPr>
          <w:sz w:val="22"/>
          <w:szCs w:val="22"/>
        </w:rPr>
        <w:t>Pewnym rozwiązaniem alternatywnym jest pozostawienie terenów objętych plan</w:t>
      </w:r>
      <w:r w:rsidR="002614F3" w:rsidRPr="001A03E3">
        <w:rPr>
          <w:sz w:val="22"/>
          <w:szCs w:val="22"/>
        </w:rPr>
        <w:t>em</w:t>
      </w:r>
      <w:r w:rsidRPr="001A03E3">
        <w:rPr>
          <w:sz w:val="22"/>
          <w:szCs w:val="22"/>
        </w:rPr>
        <w:t xml:space="preserve"> w dotychczasowym użytkowaniu lub odstąpienie od realizacji ustaleń te</w:t>
      </w:r>
      <w:r w:rsidR="002614F3" w:rsidRPr="001A03E3">
        <w:rPr>
          <w:sz w:val="22"/>
          <w:szCs w:val="22"/>
        </w:rPr>
        <w:t xml:space="preserve">go </w:t>
      </w:r>
      <w:r w:rsidRPr="001A03E3">
        <w:rPr>
          <w:sz w:val="22"/>
          <w:szCs w:val="22"/>
        </w:rPr>
        <w:t xml:space="preserve">planu, co byłoby bardzo niekorzystne dla gminy. </w:t>
      </w:r>
      <w:r w:rsidR="002614F3" w:rsidRPr="001A03E3">
        <w:rPr>
          <w:sz w:val="22"/>
          <w:szCs w:val="22"/>
        </w:rPr>
        <w:t>Obecny plan nie zaspokaja interesów inwestorów</w:t>
      </w:r>
      <w:r w:rsidR="0017332D" w:rsidRPr="001A03E3">
        <w:rPr>
          <w:sz w:val="22"/>
          <w:szCs w:val="22"/>
        </w:rPr>
        <w:t xml:space="preserve"> gdyż opracowany był wiele lat temu</w:t>
      </w:r>
      <w:r w:rsidR="002614F3" w:rsidRPr="001A03E3">
        <w:rPr>
          <w:sz w:val="22"/>
          <w:szCs w:val="22"/>
        </w:rPr>
        <w:t>.</w:t>
      </w:r>
      <w:r w:rsidRPr="001A03E3">
        <w:rPr>
          <w:sz w:val="22"/>
          <w:szCs w:val="22"/>
        </w:rPr>
        <w:t xml:space="preserve"> </w:t>
      </w:r>
      <w:r w:rsidR="00F40506">
        <w:rPr>
          <w:sz w:val="22"/>
          <w:szCs w:val="22"/>
        </w:rPr>
        <w:t>Nie można by było zlokalizować elektrowni słonecznych, gdyż w dotychczas obowiązującym planie nie ma takich zapisów.</w:t>
      </w:r>
    </w:p>
    <w:p w14:paraId="1D13F65A" w14:textId="36A84F2B" w:rsidR="00963481" w:rsidRPr="001A03E3" w:rsidRDefault="00963481" w:rsidP="00697C19">
      <w:pPr>
        <w:pStyle w:val="Tekstpodstawowy"/>
        <w:jc w:val="both"/>
        <w:rPr>
          <w:sz w:val="22"/>
          <w:szCs w:val="22"/>
        </w:rPr>
      </w:pPr>
      <w:r w:rsidRPr="001A03E3">
        <w:rPr>
          <w:sz w:val="22"/>
          <w:szCs w:val="22"/>
        </w:rPr>
        <w:t>Szczegółowa ocena projektu ustaleń</w:t>
      </w:r>
      <w:r w:rsidR="002614F3" w:rsidRPr="001A03E3">
        <w:rPr>
          <w:sz w:val="22"/>
          <w:szCs w:val="22"/>
        </w:rPr>
        <w:t xml:space="preserve"> </w:t>
      </w:r>
      <w:r w:rsidRPr="001A03E3">
        <w:rPr>
          <w:sz w:val="22"/>
          <w:szCs w:val="22"/>
        </w:rPr>
        <w:t>planu wykazała, że rozwiązania dotyczące ochrony środowiska przyjęte w plan</w:t>
      </w:r>
      <w:r w:rsidR="002614F3" w:rsidRPr="001A03E3">
        <w:rPr>
          <w:sz w:val="22"/>
          <w:szCs w:val="22"/>
        </w:rPr>
        <w:t>ie</w:t>
      </w:r>
      <w:r w:rsidRPr="001A03E3">
        <w:rPr>
          <w:sz w:val="22"/>
          <w:szCs w:val="22"/>
        </w:rPr>
        <w:t xml:space="preserve"> są właściwe, zgodne z obowiązującym prawem, zapewniające rozwój zrównoważony i w związku z powyższym nie podaje się rozwiązań alternatywnych.</w:t>
      </w:r>
    </w:p>
    <w:p w14:paraId="21DE9F68" w14:textId="25FD8245" w:rsidR="00963481" w:rsidRPr="001A03E3" w:rsidRDefault="00963481" w:rsidP="00697C19">
      <w:pPr>
        <w:pStyle w:val="Tekstpodstawowyzwciciem"/>
        <w:jc w:val="both"/>
        <w:rPr>
          <w:sz w:val="22"/>
          <w:szCs w:val="22"/>
        </w:rPr>
      </w:pPr>
      <w:r w:rsidRPr="001A03E3">
        <w:rPr>
          <w:sz w:val="22"/>
          <w:szCs w:val="22"/>
        </w:rPr>
        <w:t>Ze względu na brak znaczących oddziaływań na obszar Natura 2000</w:t>
      </w:r>
      <w:r w:rsidR="0017332D" w:rsidRPr="001A03E3">
        <w:rPr>
          <w:sz w:val="22"/>
          <w:szCs w:val="22"/>
        </w:rPr>
        <w:t xml:space="preserve"> (plan miejscowy nie wprowadza zabudowy w granicach obszarów Natura 2000</w:t>
      </w:r>
      <w:r w:rsidR="005E5329" w:rsidRPr="001A03E3">
        <w:rPr>
          <w:sz w:val="22"/>
          <w:szCs w:val="22"/>
        </w:rPr>
        <w:t>)</w:t>
      </w:r>
      <w:r w:rsidR="0017332D" w:rsidRPr="001A03E3">
        <w:rPr>
          <w:sz w:val="22"/>
          <w:szCs w:val="22"/>
        </w:rPr>
        <w:t xml:space="preserve"> i obszar chronionego krajobrazu</w:t>
      </w:r>
      <w:r w:rsidRPr="001A03E3">
        <w:rPr>
          <w:sz w:val="22"/>
          <w:szCs w:val="22"/>
        </w:rPr>
        <w:t xml:space="preserve"> </w:t>
      </w:r>
      <w:r w:rsidR="005E5329" w:rsidRPr="001A03E3">
        <w:rPr>
          <w:sz w:val="22"/>
          <w:szCs w:val="22"/>
        </w:rPr>
        <w:t xml:space="preserve">i inne elementy środowiska </w:t>
      </w:r>
      <w:r w:rsidRPr="001A03E3">
        <w:rPr>
          <w:sz w:val="22"/>
          <w:szCs w:val="22"/>
        </w:rPr>
        <w:t>nie zachodziła konieczność przedstawienia rozwiązań alternatywnych do rozwiązań zawartych w projekcie planu zagospodarowania przestrzennego.</w:t>
      </w:r>
    </w:p>
    <w:p w14:paraId="749621E9" w14:textId="77777777" w:rsidR="00963481" w:rsidRPr="001A03E3" w:rsidRDefault="00963481" w:rsidP="00697C19">
      <w:pPr>
        <w:pStyle w:val="Tekstpodstawowyzwciciem"/>
        <w:jc w:val="both"/>
        <w:rPr>
          <w:sz w:val="22"/>
          <w:szCs w:val="22"/>
        </w:rPr>
      </w:pPr>
      <w:r w:rsidRPr="001A03E3">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AC4DB2" w:rsidRDefault="00963481" w:rsidP="00F46CF8">
      <w:pPr>
        <w:pStyle w:val="Tekstpodstawowyzwciciem"/>
        <w:rPr>
          <w:highlight w:val="yellow"/>
        </w:rPr>
      </w:pPr>
    </w:p>
    <w:p w14:paraId="136C712C" w14:textId="77777777" w:rsidR="00963481" w:rsidRPr="001A03E3" w:rsidRDefault="00963481" w:rsidP="009D3D59">
      <w:pPr>
        <w:pStyle w:val="Lista"/>
        <w:numPr>
          <w:ilvl w:val="0"/>
          <w:numId w:val="12"/>
        </w:numPr>
        <w:tabs>
          <w:tab w:val="clear" w:pos="1080"/>
          <w:tab w:val="num" w:pos="426"/>
        </w:tabs>
        <w:ind w:left="426" w:hanging="426"/>
        <w:jc w:val="both"/>
        <w:rPr>
          <w:b/>
        </w:rPr>
      </w:pPr>
      <w:r w:rsidRPr="001A03E3">
        <w:rPr>
          <w:b/>
        </w:rPr>
        <w:t>Propozycje dotyczące przewidywanych metod analizy skutków realizacji postanowień planu oraz częstotliwości jej przeprowadzania</w:t>
      </w:r>
    </w:p>
    <w:p w14:paraId="423E735C" w14:textId="77777777" w:rsidR="00963481" w:rsidRPr="001A03E3" w:rsidRDefault="00963481" w:rsidP="00A54504">
      <w:pPr>
        <w:jc w:val="both"/>
        <w:rPr>
          <w:b/>
          <w:bCs/>
        </w:rPr>
      </w:pPr>
    </w:p>
    <w:p w14:paraId="7CF7287F" w14:textId="77777777" w:rsidR="005E5329" w:rsidRPr="001A03E3" w:rsidRDefault="005E5329" w:rsidP="005E5329">
      <w:pPr>
        <w:pStyle w:val="Tekstpodstawowywcity2"/>
        <w:widowControl w:val="0"/>
        <w:spacing w:line="240" w:lineRule="auto"/>
        <w:ind w:left="0" w:firstLine="709"/>
        <w:rPr>
          <w:rFonts w:ascii="Times New Roman" w:hAnsi="Times New Roman"/>
          <w:sz w:val="22"/>
          <w:szCs w:val="22"/>
        </w:rPr>
      </w:pPr>
      <w:r w:rsidRPr="001A03E3">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1A03E3" w:rsidRDefault="005E5329" w:rsidP="005E5329">
      <w:pPr>
        <w:autoSpaceDE w:val="0"/>
        <w:autoSpaceDN w:val="0"/>
        <w:adjustRightInd w:val="0"/>
        <w:ind w:firstLine="426"/>
        <w:jc w:val="both"/>
        <w:rPr>
          <w:i/>
          <w:iCs/>
          <w:sz w:val="22"/>
          <w:szCs w:val="22"/>
        </w:rPr>
      </w:pPr>
      <w:bookmarkStart w:id="63" w:name="_Hlk7638631"/>
      <w:r w:rsidRPr="001A03E3">
        <w:rPr>
          <w:sz w:val="22"/>
          <w:szCs w:val="22"/>
        </w:rPr>
        <w:lastRenderedPageBreak/>
        <w:t xml:space="preserve">Skutki realizacji postanowień projektowanego dokumentu podlegają też ocenom </w:t>
      </w:r>
      <w:r w:rsidRPr="001A03E3">
        <w:rPr>
          <w:sz w:val="22"/>
          <w:szCs w:val="22"/>
        </w:rPr>
        <w:br/>
        <w:t xml:space="preserve">i analizom prowadzonym w ramach Państwowego Monitoringu Środowiska zgodnie z </w:t>
      </w:r>
      <w:r w:rsidRPr="001A03E3">
        <w:rPr>
          <w:i/>
          <w:iCs/>
          <w:sz w:val="22"/>
          <w:szCs w:val="22"/>
        </w:rPr>
        <w:t>ustawą o Inspekcji Ochrony Środowiska.</w:t>
      </w:r>
    </w:p>
    <w:p w14:paraId="232D4641" w14:textId="77777777" w:rsidR="005E5329" w:rsidRPr="00AC4DB2" w:rsidRDefault="005E5329" w:rsidP="005E5329">
      <w:pPr>
        <w:autoSpaceDE w:val="0"/>
        <w:autoSpaceDN w:val="0"/>
        <w:adjustRightInd w:val="0"/>
        <w:ind w:firstLine="426"/>
        <w:jc w:val="both"/>
        <w:rPr>
          <w:i/>
          <w:iCs/>
          <w:highlight w:val="yellow"/>
        </w:rPr>
      </w:pPr>
    </w:p>
    <w:p w14:paraId="1AECF2CC" w14:textId="77777777" w:rsidR="005E5329" w:rsidRPr="001A03E3" w:rsidRDefault="005E5329" w:rsidP="005E5329">
      <w:pPr>
        <w:autoSpaceDE w:val="0"/>
        <w:autoSpaceDN w:val="0"/>
        <w:adjustRightInd w:val="0"/>
        <w:ind w:firstLine="426"/>
        <w:jc w:val="both"/>
        <w:rPr>
          <w:i/>
          <w:iCs/>
          <w:sz w:val="22"/>
          <w:szCs w:val="22"/>
        </w:rPr>
      </w:pPr>
      <w:r w:rsidRPr="001A03E3">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1A03E3" w:rsidRDefault="005E5329" w:rsidP="005E5329">
      <w:pPr>
        <w:autoSpaceDE w:val="0"/>
        <w:autoSpaceDN w:val="0"/>
        <w:adjustRightInd w:val="0"/>
        <w:ind w:firstLine="426"/>
        <w:jc w:val="both"/>
        <w:rPr>
          <w:sz w:val="22"/>
          <w:szCs w:val="22"/>
        </w:rPr>
      </w:pPr>
      <w:bookmarkStart w:id="64" w:name="_Hlk46752198"/>
      <w:r w:rsidRPr="001A03E3">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DCB2B32" w:rsidR="005E5329" w:rsidRPr="001A03E3" w:rsidRDefault="005E5329" w:rsidP="005E5329">
      <w:pPr>
        <w:autoSpaceDE w:val="0"/>
        <w:autoSpaceDN w:val="0"/>
        <w:adjustRightInd w:val="0"/>
        <w:ind w:firstLine="426"/>
        <w:jc w:val="both"/>
        <w:rPr>
          <w:sz w:val="22"/>
          <w:szCs w:val="22"/>
        </w:rPr>
      </w:pPr>
      <w:r w:rsidRPr="001A03E3">
        <w:rPr>
          <w:sz w:val="22"/>
          <w:szCs w:val="22"/>
        </w:rPr>
        <w:t xml:space="preserve">Po zrealizowaniu ustaleń zmiany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64"/>
    <w:p w14:paraId="4272F461" w14:textId="77777777" w:rsidR="005E5329" w:rsidRPr="0034420F" w:rsidRDefault="005E5329" w:rsidP="005E5329">
      <w:pPr>
        <w:pStyle w:val="Tekstpodstawowy"/>
        <w:jc w:val="both"/>
        <w:rPr>
          <w:sz w:val="22"/>
          <w:szCs w:val="22"/>
        </w:rPr>
      </w:pPr>
      <w:r w:rsidRPr="0034420F">
        <w:rPr>
          <w:sz w:val="22"/>
          <w:szCs w:val="22"/>
        </w:rPr>
        <w:t xml:space="preserve">Po zrealizowaniu inwestycji dopuszczonych w ustaleniach planu, wskazany jest monitoring: </w:t>
      </w:r>
    </w:p>
    <w:p w14:paraId="4F15F385" w14:textId="77777777" w:rsidR="005E5329" w:rsidRPr="0034420F" w:rsidRDefault="005E5329" w:rsidP="007209C1">
      <w:pPr>
        <w:pStyle w:val="Listapunktowana2"/>
        <w:numPr>
          <w:ilvl w:val="0"/>
          <w:numId w:val="30"/>
        </w:numPr>
        <w:jc w:val="both"/>
        <w:rPr>
          <w:sz w:val="22"/>
          <w:szCs w:val="22"/>
        </w:rPr>
      </w:pPr>
      <w:bookmarkStart w:id="65" w:name="_Hlk52569488"/>
      <w:r w:rsidRPr="0034420F">
        <w:rPr>
          <w:sz w:val="22"/>
          <w:szCs w:val="22"/>
        </w:rPr>
        <w:t>skuteczności i prawidłowości gospodarki odpadami  (1 raz w roku),</w:t>
      </w:r>
    </w:p>
    <w:p w14:paraId="182C1DB2" w14:textId="7A54CBA7" w:rsidR="005E5329" w:rsidRPr="0034420F" w:rsidRDefault="005E5329" w:rsidP="007209C1">
      <w:pPr>
        <w:numPr>
          <w:ilvl w:val="0"/>
          <w:numId w:val="30"/>
        </w:numPr>
        <w:rPr>
          <w:sz w:val="22"/>
          <w:szCs w:val="22"/>
        </w:rPr>
      </w:pPr>
      <w:r w:rsidRPr="0034420F">
        <w:rPr>
          <w:sz w:val="22"/>
          <w:szCs w:val="22"/>
        </w:rPr>
        <w:t>kontrola i ocena zgodności wyposażenia terenów w infrastrukturę techniczną z ustaleniami planu miejscowego (raz na 2 lata),</w:t>
      </w:r>
    </w:p>
    <w:p w14:paraId="7B691F4B" w14:textId="77777777" w:rsidR="00BD467F" w:rsidRPr="0034420F" w:rsidRDefault="00BD467F" w:rsidP="007209C1">
      <w:pPr>
        <w:numPr>
          <w:ilvl w:val="0"/>
          <w:numId w:val="30"/>
        </w:numPr>
        <w:rPr>
          <w:sz w:val="22"/>
          <w:szCs w:val="22"/>
        </w:rPr>
      </w:pPr>
      <w:r w:rsidRPr="0034420F">
        <w:rPr>
          <w:sz w:val="22"/>
          <w:szCs w:val="22"/>
        </w:rPr>
        <w:t>kontrola na etapie realizacji nowych zbiorników bezodpływowych pod kątem ich szczelności,</w:t>
      </w:r>
    </w:p>
    <w:p w14:paraId="2215BD68" w14:textId="27EE49C7" w:rsidR="00BD467F" w:rsidRPr="0034420F" w:rsidRDefault="00BD467F" w:rsidP="007209C1">
      <w:pPr>
        <w:numPr>
          <w:ilvl w:val="0"/>
          <w:numId w:val="30"/>
        </w:numPr>
        <w:rPr>
          <w:sz w:val="22"/>
          <w:szCs w:val="22"/>
        </w:rPr>
      </w:pPr>
      <w:r w:rsidRPr="0034420F">
        <w:rPr>
          <w:sz w:val="22"/>
          <w:szCs w:val="22"/>
        </w:rPr>
        <w:t xml:space="preserve">kontrola dokumentów potwierdzających wywóz nieczystości ze zbiorników bezodpływowych, </w:t>
      </w:r>
    </w:p>
    <w:p w14:paraId="6F7BEA1C" w14:textId="15CD9136" w:rsidR="005E5329" w:rsidRPr="0034420F" w:rsidRDefault="005E5329" w:rsidP="007209C1">
      <w:pPr>
        <w:pStyle w:val="Listapunktowana2"/>
        <w:numPr>
          <w:ilvl w:val="0"/>
          <w:numId w:val="30"/>
        </w:numPr>
        <w:jc w:val="both"/>
        <w:rPr>
          <w:sz w:val="22"/>
          <w:szCs w:val="22"/>
        </w:rPr>
      </w:pPr>
      <w:r w:rsidRPr="0034420F">
        <w:rPr>
          <w:sz w:val="22"/>
          <w:szCs w:val="22"/>
        </w:rPr>
        <w:t>kontrola zachowania wymaganych powierzchni biologicznie czynnych w oparciu o inwentaryzację urbanistyczną (raz na 2 lata)</w:t>
      </w:r>
      <w:r w:rsidR="00BA51EF" w:rsidRPr="0034420F">
        <w:rPr>
          <w:sz w:val="22"/>
          <w:szCs w:val="22"/>
        </w:rPr>
        <w:t>.</w:t>
      </w:r>
    </w:p>
    <w:bookmarkEnd w:id="63"/>
    <w:bookmarkEnd w:id="65"/>
    <w:p w14:paraId="7FD13A11" w14:textId="77777777" w:rsidR="005E5329" w:rsidRPr="00AC4DB2" w:rsidRDefault="005E5329" w:rsidP="005E5329">
      <w:pPr>
        <w:pStyle w:val="Listapunktowana2"/>
        <w:numPr>
          <w:ilvl w:val="0"/>
          <w:numId w:val="0"/>
        </w:numPr>
        <w:ind w:left="1068"/>
        <w:jc w:val="both"/>
        <w:rPr>
          <w:sz w:val="22"/>
          <w:szCs w:val="22"/>
          <w:highlight w:val="yellow"/>
        </w:rPr>
      </w:pPr>
    </w:p>
    <w:p w14:paraId="33F8AB8D" w14:textId="5814B7A2" w:rsidR="0058307C" w:rsidRPr="001A03E3" w:rsidRDefault="005E5329" w:rsidP="005E5329">
      <w:pPr>
        <w:pStyle w:val="Tekstpodstawowyzwciciem"/>
        <w:jc w:val="both"/>
        <w:rPr>
          <w:sz w:val="22"/>
          <w:szCs w:val="22"/>
        </w:rPr>
      </w:pPr>
      <w:r w:rsidRPr="001A03E3">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AC4DB2" w:rsidRDefault="005E5329" w:rsidP="005E5329">
      <w:pPr>
        <w:pStyle w:val="Tekstpodstawowyzwciciem"/>
        <w:jc w:val="both"/>
        <w:rPr>
          <w:sz w:val="22"/>
          <w:szCs w:val="22"/>
          <w:highlight w:val="yellow"/>
        </w:rPr>
      </w:pPr>
    </w:p>
    <w:p w14:paraId="65DA017C" w14:textId="77777777" w:rsidR="00963481" w:rsidRPr="001A03E3" w:rsidRDefault="00963481" w:rsidP="00697C19">
      <w:pPr>
        <w:pStyle w:val="Lista"/>
        <w:jc w:val="both"/>
        <w:rPr>
          <w:b/>
        </w:rPr>
      </w:pPr>
      <w:r w:rsidRPr="001A03E3">
        <w:rPr>
          <w:b/>
        </w:rPr>
        <w:t>XII.</w:t>
      </w:r>
      <w:r w:rsidRPr="001A03E3">
        <w:rPr>
          <w:b/>
        </w:rPr>
        <w:tab/>
        <w:t>Oddziaływanie transgraniczne na środowisko</w:t>
      </w:r>
    </w:p>
    <w:p w14:paraId="7777D3E6" w14:textId="77777777" w:rsidR="00963481" w:rsidRPr="001A03E3" w:rsidRDefault="00963481" w:rsidP="00C21D32">
      <w:pPr>
        <w:ind w:left="360"/>
        <w:jc w:val="both"/>
      </w:pPr>
    </w:p>
    <w:p w14:paraId="4B09274C" w14:textId="69D7EFC2" w:rsidR="00963481" w:rsidRPr="001A03E3" w:rsidRDefault="00963481" w:rsidP="00697C19">
      <w:pPr>
        <w:pStyle w:val="Tekstpodstawowyzwciciem"/>
        <w:jc w:val="both"/>
        <w:rPr>
          <w:sz w:val="22"/>
          <w:szCs w:val="22"/>
        </w:rPr>
      </w:pPr>
      <w:r w:rsidRPr="001A03E3">
        <w:rPr>
          <w:sz w:val="22"/>
          <w:szCs w:val="22"/>
        </w:rPr>
        <w:t xml:space="preserve">Na podstawie zapisów planu w gminie </w:t>
      </w:r>
      <w:r w:rsidR="005E5329" w:rsidRPr="001A03E3">
        <w:rPr>
          <w:sz w:val="22"/>
          <w:szCs w:val="22"/>
        </w:rPr>
        <w:t>Dobrzyca</w:t>
      </w:r>
      <w:r w:rsidRPr="001A03E3">
        <w:rPr>
          <w:sz w:val="22"/>
          <w:szCs w:val="22"/>
        </w:rPr>
        <w:t xml:space="preserve"> można stwierdzić, że planowane zamierzenia nie wskazują na możliwość jakiegokolwiek oddziaływania transgranicznego na środowisko w rozumieniu </w:t>
      </w:r>
      <w:r w:rsidRPr="001A03E3">
        <w:rPr>
          <w:i/>
          <w:sz w:val="22"/>
          <w:szCs w:val="22"/>
        </w:rPr>
        <w:t>ustawy o udost</w:t>
      </w:r>
      <w:r w:rsidRPr="001A03E3">
        <w:rPr>
          <w:rFonts w:ascii="TimesNewRoman"/>
          <w:i/>
          <w:sz w:val="22"/>
          <w:szCs w:val="22"/>
        </w:rPr>
        <w:t>ę</w:t>
      </w:r>
      <w:r w:rsidRPr="001A03E3">
        <w:rPr>
          <w:i/>
          <w:sz w:val="22"/>
          <w:szCs w:val="22"/>
        </w:rPr>
        <w:t xml:space="preserve">pnianiu informacji o </w:t>
      </w:r>
      <w:r w:rsidRPr="001A03E3">
        <w:rPr>
          <w:rFonts w:ascii="TimesNewRoman"/>
          <w:i/>
          <w:sz w:val="22"/>
          <w:szCs w:val="22"/>
        </w:rPr>
        <w:t>ś</w:t>
      </w:r>
      <w:r w:rsidRPr="001A03E3">
        <w:rPr>
          <w:i/>
          <w:sz w:val="22"/>
          <w:szCs w:val="22"/>
        </w:rPr>
        <w:t>rodowisku i jego ochronie, udziale społecze</w:t>
      </w:r>
      <w:r w:rsidRPr="001A03E3">
        <w:rPr>
          <w:rFonts w:ascii="TimesNewRoman"/>
          <w:i/>
          <w:sz w:val="22"/>
          <w:szCs w:val="22"/>
        </w:rPr>
        <w:t>ń</w:t>
      </w:r>
      <w:r w:rsidRPr="001A03E3">
        <w:rPr>
          <w:i/>
          <w:sz w:val="22"/>
          <w:szCs w:val="22"/>
        </w:rPr>
        <w:t xml:space="preserve">stwa w ochronie </w:t>
      </w:r>
      <w:r w:rsidRPr="001A03E3">
        <w:rPr>
          <w:rFonts w:ascii="TimesNewRoman"/>
          <w:i/>
          <w:sz w:val="22"/>
          <w:szCs w:val="22"/>
        </w:rPr>
        <w:t>ś</w:t>
      </w:r>
      <w:r w:rsidRPr="001A03E3">
        <w:rPr>
          <w:i/>
          <w:sz w:val="22"/>
          <w:szCs w:val="22"/>
        </w:rPr>
        <w:t xml:space="preserve">rodowiska oraz o ocenach oddziaływania na </w:t>
      </w:r>
      <w:r w:rsidRPr="001A03E3">
        <w:rPr>
          <w:rFonts w:ascii="TimesNewRoman"/>
          <w:i/>
          <w:sz w:val="22"/>
          <w:szCs w:val="22"/>
        </w:rPr>
        <w:t>ś</w:t>
      </w:r>
      <w:r w:rsidRPr="001A03E3">
        <w:rPr>
          <w:i/>
          <w:sz w:val="22"/>
          <w:szCs w:val="22"/>
        </w:rPr>
        <w:t>rodowisko</w:t>
      </w:r>
      <w:r w:rsidRPr="001A03E3">
        <w:rPr>
          <w:sz w:val="22"/>
          <w:szCs w:val="22"/>
        </w:rPr>
        <w:t xml:space="preserve"> (Dz.U. z 20</w:t>
      </w:r>
      <w:r w:rsidR="005E5329" w:rsidRPr="001A03E3">
        <w:rPr>
          <w:sz w:val="22"/>
          <w:szCs w:val="22"/>
        </w:rPr>
        <w:t>2</w:t>
      </w:r>
      <w:r w:rsidR="001A03E3" w:rsidRPr="001A03E3">
        <w:rPr>
          <w:sz w:val="22"/>
          <w:szCs w:val="22"/>
        </w:rPr>
        <w:t>2</w:t>
      </w:r>
      <w:r w:rsidRPr="001A03E3">
        <w:rPr>
          <w:sz w:val="22"/>
          <w:szCs w:val="22"/>
        </w:rPr>
        <w:t xml:space="preserve"> r., poz. </w:t>
      </w:r>
      <w:r w:rsidR="001A03E3" w:rsidRPr="001A03E3">
        <w:rPr>
          <w:sz w:val="22"/>
          <w:szCs w:val="22"/>
        </w:rPr>
        <w:t>1029</w:t>
      </w:r>
      <w:r w:rsidR="00247ADB">
        <w:rPr>
          <w:sz w:val="22"/>
          <w:szCs w:val="22"/>
        </w:rPr>
        <w:t xml:space="preserve"> ze zm.</w:t>
      </w:r>
      <w:r w:rsidRPr="001A03E3">
        <w:rPr>
          <w:sz w:val="22"/>
          <w:szCs w:val="22"/>
        </w:rPr>
        <w:t xml:space="preserve">) mogącego objąć terytorium innych państw z tej racji, że gmina </w:t>
      </w:r>
      <w:r w:rsidR="005E5329" w:rsidRPr="001A03E3">
        <w:rPr>
          <w:sz w:val="22"/>
          <w:szCs w:val="22"/>
        </w:rPr>
        <w:t>Dobrzyca</w:t>
      </w:r>
      <w:r w:rsidRPr="001A03E3">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AC4DB2" w:rsidRDefault="00963481" w:rsidP="00697C19">
      <w:pPr>
        <w:jc w:val="both"/>
        <w:rPr>
          <w:highlight w:val="yellow"/>
        </w:rPr>
      </w:pPr>
    </w:p>
    <w:p w14:paraId="53CEF499" w14:textId="77777777" w:rsidR="00963481" w:rsidRPr="00E22043" w:rsidRDefault="00963481" w:rsidP="009D3D59">
      <w:pPr>
        <w:pStyle w:val="Lista"/>
        <w:numPr>
          <w:ilvl w:val="0"/>
          <w:numId w:val="13"/>
        </w:numPr>
        <w:tabs>
          <w:tab w:val="clear" w:pos="1080"/>
          <w:tab w:val="num" w:pos="426"/>
        </w:tabs>
        <w:ind w:hanging="1080"/>
        <w:rPr>
          <w:b/>
        </w:rPr>
      </w:pPr>
      <w:r w:rsidRPr="00E22043">
        <w:rPr>
          <w:b/>
        </w:rPr>
        <w:t>Streszczenie w języku niespecjalistycznym</w:t>
      </w:r>
    </w:p>
    <w:p w14:paraId="458A8665" w14:textId="77777777" w:rsidR="00963481" w:rsidRPr="00E22043" w:rsidRDefault="00963481" w:rsidP="0074532B">
      <w:pPr>
        <w:tabs>
          <w:tab w:val="left" w:pos="360"/>
        </w:tabs>
        <w:overflowPunct w:val="0"/>
        <w:autoSpaceDE w:val="0"/>
        <w:autoSpaceDN w:val="0"/>
        <w:adjustRightInd w:val="0"/>
        <w:jc w:val="both"/>
        <w:textAlignment w:val="baseline"/>
      </w:pPr>
    </w:p>
    <w:p w14:paraId="6E52B159" w14:textId="24BDA258" w:rsidR="00963481" w:rsidRPr="00E22043" w:rsidRDefault="00963481" w:rsidP="001A5DDA">
      <w:pPr>
        <w:pStyle w:val="Tekstpodstawowyzwciciem"/>
        <w:jc w:val="both"/>
        <w:rPr>
          <w:sz w:val="22"/>
          <w:szCs w:val="22"/>
        </w:rPr>
      </w:pPr>
      <w:r w:rsidRPr="00E22043">
        <w:rPr>
          <w:sz w:val="22"/>
          <w:szCs w:val="22"/>
        </w:rPr>
        <w:t>Ustawa z dnia 3 października 2008 r. o udostępnianiu informacji o środowisku i jego ochronie, udziale społeczeństwa w ochronie środowiska oraz o ocenach oddziaływania na środowisko (Dz.U. z 20</w:t>
      </w:r>
      <w:r w:rsidR="00E32D0C" w:rsidRPr="00E22043">
        <w:rPr>
          <w:sz w:val="22"/>
          <w:szCs w:val="22"/>
        </w:rPr>
        <w:t>2</w:t>
      </w:r>
      <w:r w:rsidR="001A03E3" w:rsidRPr="00E22043">
        <w:rPr>
          <w:sz w:val="22"/>
          <w:szCs w:val="22"/>
        </w:rPr>
        <w:t>2</w:t>
      </w:r>
      <w:r w:rsidRPr="00E22043">
        <w:rPr>
          <w:sz w:val="22"/>
          <w:szCs w:val="22"/>
        </w:rPr>
        <w:t xml:space="preserve"> r., poz. </w:t>
      </w:r>
      <w:r w:rsidR="001A03E3" w:rsidRPr="00E22043">
        <w:rPr>
          <w:sz w:val="22"/>
          <w:szCs w:val="22"/>
        </w:rPr>
        <w:t>1029</w:t>
      </w:r>
      <w:r w:rsidR="00247ADB">
        <w:rPr>
          <w:sz w:val="22"/>
          <w:szCs w:val="22"/>
        </w:rPr>
        <w:t xml:space="preserve"> ze zm.</w:t>
      </w:r>
      <w:r w:rsidRPr="00E22043">
        <w:rPr>
          <w:sz w:val="22"/>
          <w:szCs w:val="22"/>
        </w:rPr>
        <w:t xml:space="preserve">) zobowiązuje do przedstawienia dokumentu analizującego oddziaływania </w:t>
      </w:r>
      <w:r w:rsidRPr="00E22043">
        <w:rPr>
          <w:sz w:val="22"/>
          <w:szCs w:val="22"/>
        </w:rPr>
        <w:lastRenderedPageBreak/>
        <w:t>związane z realizacją ustaleń planu zagospodarowania przestrzennego na środowisko i jest wdrożeniem do polskiego prawa odpowiedniej dyrektywy UE. Prognoza została opracowana zgodnie z obowiązującymi ustawami i dyrektywami.</w:t>
      </w:r>
    </w:p>
    <w:p w14:paraId="756A894E" w14:textId="377F2B07" w:rsidR="00963481" w:rsidRPr="00E22043" w:rsidRDefault="00E32D0C" w:rsidP="001A5DDA">
      <w:pPr>
        <w:pStyle w:val="Tekstpodstawowyzwciciem"/>
        <w:jc w:val="both"/>
        <w:rPr>
          <w:sz w:val="22"/>
          <w:szCs w:val="22"/>
        </w:rPr>
      </w:pPr>
      <w:r w:rsidRPr="00E22043">
        <w:rPr>
          <w:sz w:val="22"/>
          <w:szCs w:val="22"/>
        </w:rPr>
        <w:t>Niniejsza prognoza została sporządzona do</w:t>
      </w:r>
      <w:r w:rsidRPr="00E22043">
        <w:rPr>
          <w:i/>
          <w:iCs/>
          <w:sz w:val="22"/>
          <w:szCs w:val="22"/>
        </w:rPr>
        <w:t xml:space="preserve"> miejscowego planu zagospodarowania przestrzennego gminy Dobrzyca </w:t>
      </w:r>
      <w:r w:rsidR="00E22043" w:rsidRPr="00E22043">
        <w:rPr>
          <w:i/>
          <w:iCs/>
          <w:sz w:val="22"/>
          <w:szCs w:val="22"/>
        </w:rPr>
        <w:t>na terenie części obrębów ewidencyjnych: miasto Dobrzyca, Fabianów, Izbiczno, Koźminiec, Sośnica i Trzebin.</w:t>
      </w:r>
      <w:r w:rsidRPr="00E22043">
        <w:rPr>
          <w:sz w:val="22"/>
          <w:szCs w:val="22"/>
        </w:rPr>
        <w:t xml:space="preserve"> </w:t>
      </w:r>
    </w:p>
    <w:p w14:paraId="13227DC9" w14:textId="1965F476" w:rsidR="00963481" w:rsidRPr="00E22043" w:rsidRDefault="00963481" w:rsidP="001A5DDA">
      <w:pPr>
        <w:pStyle w:val="Tekstpodstawowywcity"/>
        <w:jc w:val="both"/>
        <w:rPr>
          <w:bCs/>
          <w:sz w:val="22"/>
          <w:szCs w:val="22"/>
        </w:rPr>
      </w:pPr>
      <w:r w:rsidRPr="00E22043">
        <w:rPr>
          <w:sz w:val="22"/>
          <w:szCs w:val="22"/>
        </w:rPr>
        <w:t>Podstawą sporządzenia planu są:</w:t>
      </w:r>
    </w:p>
    <w:p w14:paraId="2D4032A8" w14:textId="59B3CB17" w:rsidR="00963481" w:rsidRPr="00E22043" w:rsidRDefault="00963481" w:rsidP="006950E5">
      <w:pPr>
        <w:pStyle w:val="Listapunktowana2"/>
        <w:numPr>
          <w:ilvl w:val="0"/>
          <w:numId w:val="4"/>
        </w:numPr>
        <w:jc w:val="both"/>
        <w:rPr>
          <w:i/>
          <w:iCs/>
          <w:sz w:val="22"/>
          <w:szCs w:val="22"/>
        </w:rPr>
      </w:pPr>
      <w:r w:rsidRPr="00E22043">
        <w:rPr>
          <w:i/>
          <w:iCs/>
          <w:sz w:val="22"/>
          <w:szCs w:val="22"/>
        </w:rPr>
        <w:t>Ustawa z dnia 27 marca 2003 r. o planowaniu i zagospodarowaniu przestrzennym</w:t>
      </w:r>
      <w:r w:rsidRPr="00247ADB">
        <w:rPr>
          <w:sz w:val="22"/>
          <w:szCs w:val="22"/>
        </w:rPr>
        <w:t xml:space="preserve"> (Dz. U. z 20</w:t>
      </w:r>
      <w:r w:rsidR="00524216" w:rsidRPr="00247ADB">
        <w:rPr>
          <w:sz w:val="22"/>
          <w:szCs w:val="22"/>
        </w:rPr>
        <w:t>2</w:t>
      </w:r>
      <w:r w:rsidR="00E22043" w:rsidRPr="00247ADB">
        <w:rPr>
          <w:sz w:val="22"/>
          <w:szCs w:val="22"/>
        </w:rPr>
        <w:t>2</w:t>
      </w:r>
      <w:r w:rsidRPr="00247ADB">
        <w:rPr>
          <w:sz w:val="22"/>
          <w:szCs w:val="22"/>
        </w:rPr>
        <w:t xml:space="preserve"> r. poz.</w:t>
      </w:r>
      <w:r w:rsidR="00524216" w:rsidRPr="00247ADB">
        <w:rPr>
          <w:sz w:val="22"/>
          <w:szCs w:val="22"/>
        </w:rPr>
        <w:t xml:space="preserve"> </w:t>
      </w:r>
      <w:r w:rsidR="00E22043" w:rsidRPr="00247ADB">
        <w:rPr>
          <w:sz w:val="22"/>
          <w:szCs w:val="22"/>
        </w:rPr>
        <w:t>503</w:t>
      </w:r>
      <w:r w:rsidR="00247ADB" w:rsidRPr="00247ADB">
        <w:rPr>
          <w:sz w:val="22"/>
          <w:szCs w:val="22"/>
        </w:rPr>
        <w:t xml:space="preserve"> ze zm.</w:t>
      </w:r>
      <w:r w:rsidRPr="00247ADB">
        <w:rPr>
          <w:sz w:val="22"/>
          <w:szCs w:val="22"/>
        </w:rPr>
        <w:t>),</w:t>
      </w:r>
    </w:p>
    <w:p w14:paraId="34EA0302" w14:textId="77777777" w:rsidR="00FD184D" w:rsidRPr="001D1607" w:rsidRDefault="00FD184D" w:rsidP="00FD184D">
      <w:pPr>
        <w:numPr>
          <w:ilvl w:val="0"/>
          <w:numId w:val="4"/>
        </w:numPr>
        <w:jc w:val="both"/>
        <w:rPr>
          <w:i/>
          <w:sz w:val="22"/>
          <w:szCs w:val="22"/>
        </w:rPr>
      </w:pPr>
      <w:bookmarkStart w:id="66" w:name="_Hlk110545857"/>
      <w:r w:rsidRPr="001D1607">
        <w:rPr>
          <w:i/>
          <w:sz w:val="22"/>
          <w:szCs w:val="22"/>
        </w:rPr>
        <w:t>uchwał</w:t>
      </w:r>
      <w:r>
        <w:rPr>
          <w:i/>
          <w:sz w:val="22"/>
          <w:szCs w:val="22"/>
        </w:rPr>
        <w:t>a</w:t>
      </w:r>
      <w:r w:rsidRPr="001D1607">
        <w:rPr>
          <w:i/>
          <w:sz w:val="22"/>
          <w:szCs w:val="22"/>
        </w:rPr>
        <w:t xml:space="preserve"> nr XXX/282/2022 Rady Miejskiej Gminy Dobrzyca z dnia 1 lutego 2022 roku w sprawie przystąpienia do sporządzenia miejscowego planu zagospodarowania przestrzennego gminy Dobrzyca na terenach części obrębów ewidencyjnych: miasto Dobrzyca,  Fabianów,  Izbiczno, Koźminiec, Sośnica i Trzebin.</w:t>
      </w:r>
    </w:p>
    <w:bookmarkEnd w:id="66"/>
    <w:p w14:paraId="2E018D36" w14:textId="77777777" w:rsidR="00524216" w:rsidRPr="00AC4DB2" w:rsidRDefault="00524216" w:rsidP="00524216">
      <w:pPr>
        <w:pStyle w:val="Listapunktowana2"/>
        <w:numPr>
          <w:ilvl w:val="0"/>
          <w:numId w:val="0"/>
        </w:numPr>
        <w:jc w:val="both"/>
        <w:rPr>
          <w:highlight w:val="yellow"/>
        </w:rPr>
      </w:pPr>
    </w:p>
    <w:p w14:paraId="537C377D" w14:textId="77777777" w:rsidR="00963481" w:rsidRPr="00FD184D" w:rsidRDefault="00963481" w:rsidP="001A5DDA">
      <w:pPr>
        <w:pStyle w:val="Tekstpodstawowy"/>
        <w:jc w:val="both"/>
        <w:rPr>
          <w:sz w:val="22"/>
          <w:szCs w:val="22"/>
        </w:rPr>
      </w:pPr>
      <w:r w:rsidRPr="00FD184D">
        <w:rPr>
          <w:sz w:val="22"/>
          <w:szCs w:val="22"/>
        </w:rPr>
        <w:t>oraz dyrektywy unijne.</w:t>
      </w:r>
    </w:p>
    <w:p w14:paraId="5F69A527" w14:textId="5A68000F" w:rsidR="00963481" w:rsidRPr="00FD184D" w:rsidRDefault="00963481" w:rsidP="00524216">
      <w:pPr>
        <w:jc w:val="both"/>
        <w:rPr>
          <w:i/>
          <w:sz w:val="22"/>
          <w:szCs w:val="22"/>
        </w:rPr>
      </w:pPr>
      <w:r w:rsidRPr="00FD184D">
        <w:rPr>
          <w:sz w:val="22"/>
          <w:szCs w:val="22"/>
        </w:rPr>
        <w:t>Celem prognozy opracowanej dla potrzeb</w:t>
      </w:r>
      <w:r w:rsidR="004549DC" w:rsidRPr="00FD184D">
        <w:t xml:space="preserve"> </w:t>
      </w:r>
      <w:r w:rsidR="00524216" w:rsidRPr="00FD184D">
        <w:rPr>
          <w:i/>
          <w:sz w:val="22"/>
          <w:szCs w:val="22"/>
        </w:rPr>
        <w:t xml:space="preserve">zmiany miejscowego planu zagospodarowania przestrzennego gminy Dobrzyca </w:t>
      </w:r>
      <w:r w:rsidR="00FD184D" w:rsidRPr="00FD184D">
        <w:rPr>
          <w:i/>
          <w:sz w:val="22"/>
          <w:szCs w:val="22"/>
        </w:rPr>
        <w:t xml:space="preserve">na terenie części obrębów ewidencyjnych: miasto Dobrzyca, Fabianów, Izbiczno, Koźminiec, Sośnica i Trzebin </w:t>
      </w:r>
      <w:r w:rsidRPr="00FD184D">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E05013" w:rsidRDefault="00963481" w:rsidP="001A5DDA">
      <w:pPr>
        <w:pStyle w:val="Tekstpodstawowy"/>
        <w:jc w:val="both"/>
        <w:rPr>
          <w:b/>
          <w:bCs/>
          <w:sz w:val="22"/>
          <w:szCs w:val="22"/>
        </w:rPr>
      </w:pPr>
      <w:r w:rsidRPr="00E05013">
        <w:rPr>
          <w:sz w:val="22"/>
          <w:szCs w:val="22"/>
        </w:rPr>
        <w:t>W prognozie oddziaływania na środowisko dokonano identyfikacji najważniejszych uwarunkowań ekofizjograficznych na obszarach objętych plan</w:t>
      </w:r>
      <w:r w:rsidR="00861359" w:rsidRPr="00E05013">
        <w:rPr>
          <w:sz w:val="22"/>
          <w:szCs w:val="22"/>
        </w:rPr>
        <w:t>em</w:t>
      </w:r>
      <w:r w:rsidRPr="00E05013">
        <w:rPr>
          <w:sz w:val="22"/>
          <w:szCs w:val="22"/>
        </w:rPr>
        <w:t xml:space="preserve"> na tle uwarunkowań przyrodniczych w skali gminy i w skali regionalnej.</w:t>
      </w:r>
      <w:r w:rsidRPr="00E05013">
        <w:rPr>
          <w:b/>
          <w:bCs/>
          <w:sz w:val="22"/>
          <w:szCs w:val="22"/>
        </w:rPr>
        <w:t xml:space="preserve"> </w:t>
      </w:r>
    </w:p>
    <w:p w14:paraId="3DB3769F" w14:textId="77777777" w:rsidR="00963481" w:rsidRPr="00E05013" w:rsidRDefault="00963481" w:rsidP="001A5DDA">
      <w:pPr>
        <w:pStyle w:val="Tekstpodstawowy"/>
        <w:jc w:val="both"/>
        <w:rPr>
          <w:sz w:val="22"/>
          <w:szCs w:val="22"/>
        </w:rPr>
      </w:pPr>
      <w:r w:rsidRPr="00E05013">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E05013" w:rsidRDefault="00963481" w:rsidP="001A5DDA">
      <w:pPr>
        <w:pStyle w:val="Tekstpodstawowy"/>
        <w:jc w:val="both"/>
        <w:rPr>
          <w:sz w:val="22"/>
          <w:szCs w:val="22"/>
        </w:rPr>
      </w:pPr>
      <w:r w:rsidRPr="00E05013">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E05013" w:rsidRDefault="00963481" w:rsidP="001A5DDA">
      <w:pPr>
        <w:pStyle w:val="Tekstpodstawowyzwciciem"/>
        <w:jc w:val="both"/>
        <w:rPr>
          <w:b/>
          <w:bCs/>
          <w:sz w:val="22"/>
          <w:szCs w:val="22"/>
        </w:rPr>
      </w:pPr>
      <w:r w:rsidRPr="00E05013">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E05013">
        <w:rPr>
          <w:sz w:val="22"/>
          <w:szCs w:val="22"/>
        </w:rPr>
        <w:t>Pleszewie</w:t>
      </w:r>
      <w:r w:rsidRPr="00E05013">
        <w:rPr>
          <w:sz w:val="22"/>
          <w:szCs w:val="22"/>
        </w:rPr>
        <w:t>.</w:t>
      </w:r>
    </w:p>
    <w:p w14:paraId="6AF86B26" w14:textId="77777777" w:rsidR="00963481" w:rsidRPr="00E05013" w:rsidRDefault="00963481" w:rsidP="001A5DDA">
      <w:pPr>
        <w:pStyle w:val="Tekstpodstawowy"/>
        <w:jc w:val="both"/>
        <w:rPr>
          <w:sz w:val="22"/>
          <w:szCs w:val="22"/>
        </w:rPr>
      </w:pPr>
      <w:r w:rsidRPr="00E05013">
        <w:rPr>
          <w:sz w:val="22"/>
          <w:szCs w:val="22"/>
        </w:rPr>
        <w:t>W prognozie dokonano głównie:</w:t>
      </w:r>
    </w:p>
    <w:p w14:paraId="57338997" w14:textId="77777777" w:rsidR="00963481" w:rsidRPr="00E05013" w:rsidRDefault="00963481" w:rsidP="006950E5">
      <w:pPr>
        <w:pStyle w:val="Listapunktowana2"/>
        <w:numPr>
          <w:ilvl w:val="0"/>
          <w:numId w:val="17"/>
        </w:numPr>
        <w:jc w:val="both"/>
        <w:rPr>
          <w:sz w:val="22"/>
          <w:szCs w:val="22"/>
        </w:rPr>
      </w:pPr>
      <w:r w:rsidRPr="00E05013">
        <w:rPr>
          <w:sz w:val="22"/>
          <w:szCs w:val="22"/>
        </w:rPr>
        <w:t>analizy uwarunkowań przyrodniczych i oceny stanu środowiska,</w:t>
      </w:r>
    </w:p>
    <w:p w14:paraId="6F323833" w14:textId="77777777" w:rsidR="00963481" w:rsidRPr="00E05013" w:rsidRDefault="00963481" w:rsidP="006950E5">
      <w:pPr>
        <w:pStyle w:val="Listapunktowana2"/>
        <w:numPr>
          <w:ilvl w:val="0"/>
          <w:numId w:val="17"/>
        </w:numPr>
        <w:jc w:val="both"/>
        <w:rPr>
          <w:sz w:val="22"/>
          <w:szCs w:val="22"/>
        </w:rPr>
      </w:pPr>
      <w:r w:rsidRPr="00E05013">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E05013" w:rsidRDefault="00963481" w:rsidP="006950E5">
      <w:pPr>
        <w:pStyle w:val="Listapunktowana2"/>
        <w:numPr>
          <w:ilvl w:val="0"/>
          <w:numId w:val="17"/>
        </w:numPr>
        <w:jc w:val="both"/>
        <w:rPr>
          <w:sz w:val="22"/>
          <w:szCs w:val="22"/>
        </w:rPr>
      </w:pPr>
      <w:r w:rsidRPr="00E05013">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E05013" w:rsidRDefault="00963481" w:rsidP="006950E5">
      <w:pPr>
        <w:pStyle w:val="Listapunktowana2"/>
        <w:numPr>
          <w:ilvl w:val="0"/>
          <w:numId w:val="17"/>
        </w:numPr>
        <w:jc w:val="both"/>
        <w:rPr>
          <w:sz w:val="22"/>
          <w:szCs w:val="22"/>
        </w:rPr>
      </w:pPr>
      <w:r w:rsidRPr="00E05013">
        <w:rPr>
          <w:sz w:val="22"/>
          <w:szCs w:val="22"/>
        </w:rPr>
        <w:t xml:space="preserve">oceny rozwiązań eliminujących lub ograniczających negatywne oddziaływania </w:t>
      </w:r>
      <w:r w:rsidRPr="00E05013">
        <w:rPr>
          <w:sz w:val="22"/>
          <w:szCs w:val="22"/>
        </w:rPr>
        <w:br/>
        <w:t>na środowisko realizacji ustaleń planu.</w:t>
      </w:r>
    </w:p>
    <w:p w14:paraId="51D7F59E" w14:textId="77777777" w:rsidR="00963481" w:rsidRPr="00AC4DB2" w:rsidRDefault="00963481" w:rsidP="00486978">
      <w:pPr>
        <w:autoSpaceDE w:val="0"/>
        <w:autoSpaceDN w:val="0"/>
        <w:adjustRightInd w:val="0"/>
        <w:ind w:left="720"/>
        <w:jc w:val="both"/>
        <w:rPr>
          <w:highlight w:val="yellow"/>
        </w:rPr>
      </w:pPr>
    </w:p>
    <w:p w14:paraId="766F0511" w14:textId="60A52070" w:rsidR="000617DA" w:rsidRPr="00CA399D" w:rsidRDefault="000617DA" w:rsidP="000617DA">
      <w:pPr>
        <w:ind w:firstLine="708"/>
        <w:jc w:val="both"/>
        <w:rPr>
          <w:sz w:val="22"/>
          <w:szCs w:val="22"/>
        </w:rPr>
      </w:pPr>
      <w:r w:rsidRPr="00CA399D">
        <w:rPr>
          <w:sz w:val="22"/>
          <w:szCs w:val="22"/>
        </w:rPr>
        <w:t xml:space="preserve">Sporządzenie miejscowego planu zagospodarowania przestrzennego ma na celu stworzenie ustaleń planistycznych adekwatnych do aktualnych zamierzeń władz Gminy w sprawie możliwości realizacji odnawialnych źródeł energii na terenie gminy Dobrzyca. Celem sporządzenia planu jest dostosowanie jego ustaleń do występujących uwarunkowań funkcjonalno-przestrzennych oraz do </w:t>
      </w:r>
      <w:r w:rsidRPr="00CA399D">
        <w:rPr>
          <w:sz w:val="22"/>
          <w:szCs w:val="22"/>
        </w:rPr>
        <w:lastRenderedPageBreak/>
        <w:t xml:space="preserve">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komunikacyjnej. W oparciu o Studium uwarunkowań i kierunków zagospodarowania przestrzennego w przedmiotowych częściach obrębów ewidencyjnych: </w:t>
      </w:r>
      <w:r w:rsidR="00A56A49">
        <w:rPr>
          <w:sz w:val="22"/>
          <w:szCs w:val="22"/>
        </w:rPr>
        <w:t xml:space="preserve">miasto Dobrzyca, </w:t>
      </w:r>
      <w:r w:rsidRPr="00CA399D">
        <w:rPr>
          <w:sz w:val="22"/>
          <w:szCs w:val="22"/>
        </w:rPr>
        <w:t>Fabianów, Izbiczno, Koźminiec, Sośnica i Trzebin zasadne jest przystąpienie do sporządzenia planu w celu wyznaczenia terenów pod lokalizację odnawialnych źródeł energii (uzasadnienie do uchwały o przystąpieniu do opracowania planu).</w:t>
      </w:r>
    </w:p>
    <w:p w14:paraId="5F908C72" w14:textId="77777777" w:rsidR="00861359" w:rsidRPr="000617DA" w:rsidRDefault="00861359" w:rsidP="001A5DDA">
      <w:pPr>
        <w:pStyle w:val="Tekstpodstawowy"/>
        <w:jc w:val="both"/>
      </w:pPr>
    </w:p>
    <w:p w14:paraId="571CDA04" w14:textId="3D7C9CF7" w:rsidR="007275AE" w:rsidRPr="000617DA" w:rsidRDefault="00963481" w:rsidP="007275AE">
      <w:pPr>
        <w:pStyle w:val="Akapitzlist3"/>
        <w:ind w:left="0"/>
        <w:jc w:val="both"/>
        <w:rPr>
          <w:sz w:val="22"/>
          <w:szCs w:val="22"/>
        </w:rPr>
      </w:pPr>
      <w:r w:rsidRPr="000617DA">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0617DA">
        <w:rPr>
          <w:sz w:val="22"/>
          <w:szCs w:val="22"/>
        </w:rPr>
        <w:br/>
        <w:t xml:space="preserve">Są to m.in. dokumenty Unii Europejskiej regulujące sprawy związane z wprowadzaniem </w:t>
      </w:r>
      <w:r w:rsidRPr="000617DA">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0617DA">
        <w:rPr>
          <w:sz w:val="22"/>
          <w:szCs w:val="22"/>
        </w:rPr>
        <w:t xml:space="preserve">Czyste powietrze, Mój </w:t>
      </w:r>
      <w:r w:rsidR="00021564" w:rsidRPr="000617DA">
        <w:rPr>
          <w:sz w:val="22"/>
          <w:szCs w:val="22"/>
        </w:rPr>
        <w:t>P</w:t>
      </w:r>
      <w:r w:rsidR="007275AE" w:rsidRPr="000617DA">
        <w:rPr>
          <w:sz w:val="22"/>
          <w:szCs w:val="22"/>
        </w:rPr>
        <w:t xml:space="preserve">rąd, </w:t>
      </w:r>
      <w:r w:rsidRPr="000617DA">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0617DA">
        <w:rPr>
          <w:sz w:val="22"/>
          <w:szCs w:val="22"/>
        </w:rPr>
        <w:t>30</w:t>
      </w:r>
      <w:r w:rsidRPr="000617DA">
        <w:rPr>
          <w:sz w:val="22"/>
          <w:szCs w:val="22"/>
        </w:rPr>
        <w:t xml:space="preserve"> r. i Plan zagospodarowania przestrzennego województwa wielkopolskiego), także dokumenty gminne: Studium uwarunkowań i kierunków zagospodarowania przestrzennego gminy </w:t>
      </w:r>
      <w:r w:rsidR="007275AE" w:rsidRPr="000617DA">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AC4DB2" w:rsidRDefault="007275AE" w:rsidP="001A5DDA">
      <w:pPr>
        <w:pStyle w:val="Tekstpodstawowy"/>
        <w:jc w:val="both"/>
        <w:rPr>
          <w:highlight w:val="yellow"/>
        </w:rPr>
      </w:pPr>
    </w:p>
    <w:p w14:paraId="1B0525E2" w14:textId="4A4E772D" w:rsidR="00963481" w:rsidRPr="000617DA" w:rsidRDefault="00963481" w:rsidP="001A5DDA">
      <w:pPr>
        <w:pStyle w:val="Tekstpodstawowyzwciciem"/>
        <w:jc w:val="both"/>
        <w:rPr>
          <w:sz w:val="22"/>
          <w:szCs w:val="22"/>
        </w:rPr>
      </w:pPr>
      <w:r w:rsidRPr="000617DA">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0617DA">
        <w:rPr>
          <w:sz w:val="22"/>
          <w:szCs w:val="22"/>
        </w:rPr>
        <w:t>em</w:t>
      </w:r>
      <w:r w:rsidRPr="000617DA">
        <w:rPr>
          <w:sz w:val="22"/>
          <w:szCs w:val="22"/>
        </w:rPr>
        <w:t xml:space="preserve">, w tym wypadku dla studium uwarunkowań i kierunków zagospodarowania przestrzennego gminy </w:t>
      </w:r>
      <w:r w:rsidR="007275AE" w:rsidRPr="000617DA">
        <w:rPr>
          <w:sz w:val="22"/>
          <w:szCs w:val="22"/>
        </w:rPr>
        <w:t>Dobrzyca</w:t>
      </w:r>
      <w:r w:rsidRPr="000617DA">
        <w:rPr>
          <w:sz w:val="22"/>
          <w:szCs w:val="22"/>
        </w:rPr>
        <w:t xml:space="preserve"> oraz innych dokumentach planistycznych, a także w oparciu o inne dokumenty regionalne i lokalne, odnoszące się bezpośrednio jak i pośrednio do ochrony środowiska, przyrody oraz zdrowia i życia ludzi. </w:t>
      </w:r>
    </w:p>
    <w:p w14:paraId="2D7AB90F" w14:textId="0699C74B" w:rsidR="000617DA" w:rsidRPr="001D1607" w:rsidRDefault="00963481" w:rsidP="00884DA3">
      <w:pPr>
        <w:ind w:firstLine="210"/>
        <w:jc w:val="both"/>
        <w:rPr>
          <w:i/>
          <w:sz w:val="22"/>
          <w:szCs w:val="22"/>
        </w:rPr>
      </w:pPr>
      <w:r w:rsidRPr="000617DA">
        <w:rPr>
          <w:iCs/>
          <w:w w:val="106"/>
          <w:sz w:val="22"/>
          <w:szCs w:val="22"/>
          <w:lang w:bidi="he-IL"/>
        </w:rPr>
        <w:t xml:space="preserve">Zakres ustaleń planu wynika z </w:t>
      </w:r>
      <w:r w:rsidR="000617DA" w:rsidRPr="000617DA">
        <w:rPr>
          <w:i/>
          <w:sz w:val="22"/>
          <w:szCs w:val="22"/>
        </w:rPr>
        <w:t>uchwały</w:t>
      </w:r>
      <w:r w:rsidR="000617DA" w:rsidRPr="001D1607">
        <w:rPr>
          <w:i/>
          <w:sz w:val="22"/>
          <w:szCs w:val="22"/>
        </w:rPr>
        <w:t xml:space="preserve"> nr XXX/282/2022 Rady Miejskiej Gminy Dobrzyca z dnia 1 lutego 2022 roku w sprawie przystąpienia do sporządzenia miejscowego planu zagospodarowania przestrzennego gminy Dobrzyca na terenach części obrębów ewidencyjnych: miasto Dobrzyca,  Fabianów,  Izbiczno, Koźminiec, Sośnica i Trzebin.</w:t>
      </w:r>
    </w:p>
    <w:p w14:paraId="02F7590E" w14:textId="77777777" w:rsidR="00861359" w:rsidRPr="00AC4DB2" w:rsidRDefault="00861359" w:rsidP="001A5DDA">
      <w:pPr>
        <w:pStyle w:val="Tekstpodstawowy"/>
        <w:jc w:val="both"/>
        <w:rPr>
          <w:i/>
          <w:highlight w:val="yellow"/>
        </w:rPr>
      </w:pPr>
    </w:p>
    <w:p w14:paraId="662014BF" w14:textId="77777777" w:rsidR="00963481" w:rsidRPr="000617DA" w:rsidRDefault="00963481" w:rsidP="001A5DDA">
      <w:pPr>
        <w:pStyle w:val="Tekstpodstawowy"/>
        <w:jc w:val="both"/>
        <w:rPr>
          <w:sz w:val="22"/>
          <w:szCs w:val="22"/>
        </w:rPr>
      </w:pPr>
      <w:r w:rsidRPr="000617DA">
        <w:rPr>
          <w:sz w:val="22"/>
          <w:szCs w:val="22"/>
        </w:rPr>
        <w:t xml:space="preserve">Prognoza składa się z piętnastu rozdziałów. </w:t>
      </w:r>
    </w:p>
    <w:p w14:paraId="77C8D919" w14:textId="77777777" w:rsidR="00963481" w:rsidRPr="0034420F" w:rsidRDefault="00963481" w:rsidP="001A5DDA">
      <w:pPr>
        <w:pStyle w:val="Tekstpodstawowyzwciciem"/>
        <w:jc w:val="both"/>
        <w:rPr>
          <w:sz w:val="22"/>
          <w:szCs w:val="22"/>
        </w:rPr>
      </w:pPr>
      <w:r w:rsidRPr="000617DA">
        <w:rPr>
          <w:sz w:val="22"/>
          <w:szCs w:val="22"/>
        </w:rPr>
        <w:t>W Prognozie omówiono położenie terenów objętych plan</w:t>
      </w:r>
      <w:r w:rsidR="00861359" w:rsidRPr="000617DA">
        <w:rPr>
          <w:sz w:val="22"/>
          <w:szCs w:val="22"/>
        </w:rPr>
        <w:t>em</w:t>
      </w:r>
      <w:r w:rsidRPr="000617DA">
        <w:rPr>
          <w:sz w:val="22"/>
          <w:szCs w:val="22"/>
        </w:rPr>
        <w:t xml:space="preserve"> w ponadlokalnym systemie powiązań przyrodniczych. Omówiono istniejące zainwestowanie i użytkowanie terenów objętych plan</w:t>
      </w:r>
      <w:r w:rsidR="00861359" w:rsidRPr="000617DA">
        <w:rPr>
          <w:sz w:val="22"/>
          <w:szCs w:val="22"/>
        </w:rPr>
        <w:t>em</w:t>
      </w:r>
      <w:r w:rsidRPr="000617DA">
        <w:rPr>
          <w:sz w:val="22"/>
          <w:szCs w:val="22"/>
        </w:rPr>
        <w:t xml:space="preserve">. Następnie scharakteryzowano poszczególne elementy środowiska przyrodniczego we wzajemnym powiązaniu, w tym m.in.: rzeźbę terenu, wody powierzchniowe i podziemne, gleby, szatę roślinną, </w:t>
      </w:r>
      <w:r w:rsidRPr="0034420F">
        <w:rPr>
          <w:sz w:val="22"/>
          <w:szCs w:val="22"/>
        </w:rPr>
        <w:t>świat zwierzęcy, warunki klimatyczne.</w:t>
      </w:r>
    </w:p>
    <w:p w14:paraId="6F3D92A2" w14:textId="77777777" w:rsidR="00963481" w:rsidRPr="0034420F" w:rsidRDefault="00963481" w:rsidP="001A5DDA">
      <w:pPr>
        <w:pStyle w:val="Tekstpodstawowy"/>
        <w:jc w:val="both"/>
        <w:rPr>
          <w:sz w:val="22"/>
          <w:szCs w:val="22"/>
        </w:rPr>
      </w:pPr>
      <w:r w:rsidRPr="0034420F">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34420F" w:rsidRDefault="00963481" w:rsidP="001A5DDA">
      <w:pPr>
        <w:pStyle w:val="Tekstpodstawowy"/>
        <w:jc w:val="both"/>
        <w:rPr>
          <w:sz w:val="22"/>
          <w:szCs w:val="22"/>
        </w:rPr>
      </w:pPr>
      <w:r w:rsidRPr="0034420F">
        <w:rPr>
          <w:sz w:val="22"/>
          <w:szCs w:val="22"/>
        </w:rPr>
        <w:t>Obszary objęte plan</w:t>
      </w:r>
      <w:r w:rsidR="00861359" w:rsidRPr="0034420F">
        <w:rPr>
          <w:sz w:val="22"/>
          <w:szCs w:val="22"/>
        </w:rPr>
        <w:t>em</w:t>
      </w:r>
      <w:r w:rsidRPr="0034420F">
        <w:rPr>
          <w:sz w:val="22"/>
          <w:szCs w:val="22"/>
        </w:rPr>
        <w:t xml:space="preserve"> charakteryzuje m.in.:</w:t>
      </w:r>
    </w:p>
    <w:p w14:paraId="1A2C54A5" w14:textId="77777777" w:rsidR="00275E3A" w:rsidRPr="001D1607" w:rsidRDefault="00275E3A">
      <w:pPr>
        <w:numPr>
          <w:ilvl w:val="0"/>
          <w:numId w:val="92"/>
        </w:numPr>
        <w:jc w:val="both"/>
        <w:rPr>
          <w:sz w:val="22"/>
          <w:szCs w:val="22"/>
        </w:rPr>
      </w:pPr>
      <w:r w:rsidRPr="001D1607">
        <w:rPr>
          <w:sz w:val="22"/>
          <w:szCs w:val="22"/>
        </w:rPr>
        <w:t xml:space="preserve">Teren gminy Dobrzyca, wg podziału na jednostki fizycznogeograficzne J. Kondrackiego, położony jest w obrębie mezoregionu Wysoczyzny Kaliskiej. </w:t>
      </w:r>
    </w:p>
    <w:p w14:paraId="31B804E6" w14:textId="77777777" w:rsidR="00275E3A" w:rsidRPr="001D1607" w:rsidRDefault="00275E3A">
      <w:pPr>
        <w:numPr>
          <w:ilvl w:val="0"/>
          <w:numId w:val="92"/>
        </w:numPr>
        <w:jc w:val="both"/>
        <w:rPr>
          <w:sz w:val="22"/>
          <w:szCs w:val="22"/>
        </w:rPr>
      </w:pPr>
      <w:r w:rsidRPr="001D1607">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7BA0C5EA" w14:textId="77777777" w:rsidR="00275E3A" w:rsidRPr="001D1607" w:rsidRDefault="00275E3A">
      <w:pPr>
        <w:numPr>
          <w:ilvl w:val="0"/>
          <w:numId w:val="92"/>
        </w:numPr>
        <w:rPr>
          <w:sz w:val="22"/>
          <w:szCs w:val="22"/>
        </w:rPr>
      </w:pPr>
      <w:r w:rsidRPr="001D1607">
        <w:rPr>
          <w:sz w:val="22"/>
          <w:szCs w:val="22"/>
        </w:rPr>
        <w:lastRenderedPageBreak/>
        <w:t>Przez teren gminy Dobrzyca przebiega dział wodny II, III i IV rzędu.</w:t>
      </w:r>
    </w:p>
    <w:p w14:paraId="61D5A475" w14:textId="77777777" w:rsidR="00275E3A" w:rsidRPr="001D1607" w:rsidRDefault="00275E3A">
      <w:pPr>
        <w:numPr>
          <w:ilvl w:val="0"/>
          <w:numId w:val="92"/>
        </w:numPr>
        <w:jc w:val="both"/>
        <w:rPr>
          <w:sz w:val="22"/>
          <w:szCs w:val="22"/>
        </w:rPr>
      </w:pPr>
      <w:r w:rsidRPr="001D1607">
        <w:rPr>
          <w:sz w:val="22"/>
          <w:szCs w:val="22"/>
        </w:rPr>
        <w:t xml:space="preserve">Oprócz wód płynących na terenie gminy istnieją nieliczne małe zbiorniki wód stojących położone na terenach podmokłych i bagnistych zasilane przez rowy melioracyjne i wody gruntowe i opadowe.  </w:t>
      </w:r>
    </w:p>
    <w:p w14:paraId="5C12FF7C" w14:textId="3E6DB787" w:rsidR="00275E3A" w:rsidRPr="001D1607" w:rsidRDefault="00275E3A">
      <w:pPr>
        <w:numPr>
          <w:ilvl w:val="0"/>
          <w:numId w:val="92"/>
        </w:numPr>
        <w:jc w:val="both"/>
        <w:rPr>
          <w:sz w:val="22"/>
          <w:szCs w:val="22"/>
        </w:rPr>
      </w:pPr>
      <w:r w:rsidRPr="001D1607">
        <w:rPr>
          <w:sz w:val="22"/>
          <w:szCs w:val="22"/>
        </w:rPr>
        <w:t xml:space="preserve">Na terenach objętych planem brak jest w większości wód powierzchniowych, jedynie na niektórych znajdują się fragmenty rowów melioracyjnych i na terenie </w:t>
      </w:r>
      <w:r>
        <w:rPr>
          <w:sz w:val="22"/>
          <w:szCs w:val="22"/>
        </w:rPr>
        <w:t xml:space="preserve">zał. </w:t>
      </w:r>
      <w:r w:rsidRPr="001D1607">
        <w:rPr>
          <w:sz w:val="22"/>
          <w:szCs w:val="22"/>
        </w:rPr>
        <w:t xml:space="preserve">nr </w:t>
      </w:r>
      <w:r>
        <w:rPr>
          <w:sz w:val="22"/>
          <w:szCs w:val="22"/>
        </w:rPr>
        <w:t>4</w:t>
      </w:r>
      <w:r w:rsidRPr="001D1607">
        <w:rPr>
          <w:sz w:val="22"/>
          <w:szCs w:val="22"/>
        </w:rPr>
        <w:t xml:space="preserve"> w Fabianowie fragment stawu. </w:t>
      </w:r>
    </w:p>
    <w:p w14:paraId="5FE00FDC" w14:textId="77777777" w:rsidR="00275E3A" w:rsidRPr="001D1607" w:rsidRDefault="00275E3A">
      <w:pPr>
        <w:numPr>
          <w:ilvl w:val="0"/>
          <w:numId w:val="94"/>
        </w:numPr>
        <w:ind w:left="709" w:hanging="283"/>
        <w:jc w:val="both"/>
        <w:rPr>
          <w:sz w:val="22"/>
          <w:szCs w:val="22"/>
        </w:rPr>
      </w:pPr>
      <w:r w:rsidRPr="001D1607">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przedstawione na załącznikach graficznych do uchwały o przystąpieniu do planu (pismo PGW Wody Polskie w Poznaniu PO.RPP.613.69.2022.AŁ z dnia 07.03.2022) znajdują się:</w:t>
      </w:r>
    </w:p>
    <w:p w14:paraId="31CD66A1" w14:textId="77777777" w:rsidR="00275E3A" w:rsidRPr="001D1607" w:rsidRDefault="00275E3A">
      <w:pPr>
        <w:numPr>
          <w:ilvl w:val="0"/>
          <w:numId w:val="95"/>
        </w:numPr>
        <w:jc w:val="both"/>
        <w:rPr>
          <w:sz w:val="22"/>
          <w:szCs w:val="22"/>
        </w:rPr>
      </w:pPr>
      <w:r w:rsidRPr="001D1607">
        <w:rPr>
          <w:sz w:val="22"/>
          <w:szCs w:val="22"/>
        </w:rPr>
        <w:t>poza obszarem szczególnego zagrożenia powodzią w rozumieniu art. 16 pkt 34) lit. a) ustawy Prawo wodne, tj. obszarem, na którym prawdopodobieństwo wystąpienia powodzi jest średnie i wynosi raz na 100 lat (p=1%),</w:t>
      </w:r>
    </w:p>
    <w:p w14:paraId="2FE7040F" w14:textId="77777777" w:rsidR="00275E3A" w:rsidRPr="001D1607" w:rsidRDefault="00275E3A">
      <w:pPr>
        <w:numPr>
          <w:ilvl w:val="0"/>
          <w:numId w:val="95"/>
        </w:numPr>
        <w:jc w:val="both"/>
        <w:rPr>
          <w:sz w:val="22"/>
          <w:szCs w:val="22"/>
        </w:rPr>
      </w:pPr>
      <w:r w:rsidRPr="001D1607">
        <w:rPr>
          <w:sz w:val="22"/>
          <w:szCs w:val="22"/>
        </w:rPr>
        <w:t xml:space="preserve"> poza obszarem szczególnego zagrożenia powodzią w rozumieniu art. 16 pkt 34) lit. b) ustawy Prawo wodne, tj. obszarem, na którym prawdopodobieństwo wystąpienia powodzi jest wysokie i wynosi raz na 10 lat (p=10%),</w:t>
      </w:r>
    </w:p>
    <w:p w14:paraId="4C93778F" w14:textId="77777777" w:rsidR="00275E3A" w:rsidRPr="001D1607" w:rsidRDefault="00275E3A">
      <w:pPr>
        <w:numPr>
          <w:ilvl w:val="0"/>
          <w:numId w:val="95"/>
        </w:numPr>
        <w:jc w:val="both"/>
        <w:rPr>
          <w:sz w:val="22"/>
          <w:szCs w:val="22"/>
        </w:rPr>
      </w:pPr>
      <w:r w:rsidRPr="001D1607">
        <w:rPr>
          <w:sz w:val="22"/>
          <w:szCs w:val="22"/>
        </w:rPr>
        <w:t xml:space="preserve"> poza obszarem, na którym prawdopodobieństwo wystąpienia powodzi jest niskie i wynosi raz na 500 lat (p=0,2%) oraz poza obszarem narażonym na zalanie w przypadku zniszczenia lub uszkodzenia wału przeciwpowodziowego.</w:t>
      </w:r>
    </w:p>
    <w:p w14:paraId="505E870F" w14:textId="77777777" w:rsidR="00275E3A" w:rsidRPr="001D1607" w:rsidRDefault="00275E3A">
      <w:pPr>
        <w:numPr>
          <w:ilvl w:val="0"/>
          <w:numId w:val="92"/>
        </w:numPr>
        <w:jc w:val="both"/>
        <w:rPr>
          <w:sz w:val="22"/>
          <w:szCs w:val="22"/>
        </w:rPr>
      </w:pPr>
      <w:r w:rsidRPr="001D1607">
        <w:rPr>
          <w:sz w:val="22"/>
          <w:szCs w:val="22"/>
        </w:rPr>
        <w:t>W podłożu przeważają utwory plejstoceńskie gliniaste. Występują także piaski i żwiry wodnolodowcowe, a także miejscami piaski rzeczne den dolinnych (osady rzeczne fluwioglacjalne, aluwialne holoceńskie).</w:t>
      </w:r>
    </w:p>
    <w:p w14:paraId="557029AF" w14:textId="77777777" w:rsidR="00275E3A" w:rsidRPr="001D1607" w:rsidRDefault="00275E3A">
      <w:pPr>
        <w:numPr>
          <w:ilvl w:val="0"/>
          <w:numId w:val="92"/>
        </w:numPr>
        <w:jc w:val="both"/>
        <w:rPr>
          <w:sz w:val="22"/>
          <w:szCs w:val="22"/>
        </w:rPr>
      </w:pPr>
      <w:r w:rsidRPr="001D1607">
        <w:rPr>
          <w:sz w:val="22"/>
          <w:szCs w:val="22"/>
        </w:rPr>
        <w:t xml:space="preserve">Na terenach objętych planem nie ma terenów narażonych na procesy osuwania się mas ziemnych. </w:t>
      </w:r>
    </w:p>
    <w:p w14:paraId="4AFBF33E" w14:textId="7488B724" w:rsidR="00275E3A" w:rsidRPr="001D1607" w:rsidRDefault="00275E3A">
      <w:pPr>
        <w:numPr>
          <w:ilvl w:val="0"/>
          <w:numId w:val="92"/>
        </w:numPr>
        <w:jc w:val="both"/>
        <w:rPr>
          <w:sz w:val="22"/>
          <w:szCs w:val="22"/>
        </w:rPr>
      </w:pPr>
      <w:r w:rsidRPr="001D1607">
        <w:rPr>
          <w:sz w:val="22"/>
          <w:szCs w:val="22"/>
        </w:rPr>
        <w:t>W gminie Dobrzyca dominują gleby dobrych klas bonitacyjnych, czego potwierdzeniem jest wysoki wskaźnik jakości rolniczej przestrzeni produkcyjnej wynoszący 84,3</w:t>
      </w:r>
      <w:r>
        <w:rPr>
          <w:sz w:val="22"/>
          <w:szCs w:val="22"/>
        </w:rPr>
        <w:t>.</w:t>
      </w:r>
      <w:r w:rsidRPr="001D1607">
        <w:rPr>
          <w:sz w:val="22"/>
          <w:szCs w:val="22"/>
        </w:rPr>
        <w:t xml:space="preserve"> </w:t>
      </w:r>
      <w:r>
        <w:rPr>
          <w:sz w:val="22"/>
          <w:szCs w:val="22"/>
        </w:rPr>
        <w:t xml:space="preserve">Tereny planu położone na terenie gminy nie wymagają zmiany przeznaczenia na cele nierolnicze i nieleśne. </w:t>
      </w:r>
      <w:r w:rsidRPr="001D1607">
        <w:rPr>
          <w:sz w:val="22"/>
          <w:szCs w:val="22"/>
        </w:rPr>
        <w:t xml:space="preserve">Gleby dobrych klas bonitacyjnych występujące na terenach położonych na obszarze miasta nie wymagają zgody na zmianę przeznaczenia na cele nierolnicze. </w:t>
      </w:r>
    </w:p>
    <w:p w14:paraId="3EAF751B" w14:textId="77777777" w:rsidR="00275E3A" w:rsidRPr="001D1607" w:rsidRDefault="00275E3A">
      <w:pPr>
        <w:numPr>
          <w:ilvl w:val="0"/>
          <w:numId w:val="92"/>
        </w:numPr>
        <w:jc w:val="both"/>
        <w:rPr>
          <w:sz w:val="22"/>
          <w:szCs w:val="22"/>
        </w:rPr>
      </w:pPr>
      <w:r w:rsidRPr="001D1607">
        <w:rPr>
          <w:sz w:val="22"/>
          <w:szCs w:val="22"/>
        </w:rPr>
        <w:t>Gmina ma charakter typowo rolniczy. Użytki rolne stanowią ponad 80% ogólnej powierzchni gminy.</w:t>
      </w:r>
    </w:p>
    <w:p w14:paraId="6C2C4FA4" w14:textId="77777777" w:rsidR="00275E3A" w:rsidRPr="001D1607" w:rsidRDefault="00275E3A">
      <w:pPr>
        <w:numPr>
          <w:ilvl w:val="0"/>
          <w:numId w:val="92"/>
        </w:numPr>
        <w:jc w:val="both"/>
        <w:rPr>
          <w:sz w:val="22"/>
          <w:szCs w:val="22"/>
        </w:rPr>
      </w:pPr>
      <w:r w:rsidRPr="001D1607">
        <w:rPr>
          <w:sz w:val="22"/>
          <w:szCs w:val="22"/>
        </w:rPr>
        <w:t>Lesistość gminy jest bardzo niska i wynosi 7%, w tym w mieście 6,4% i jest niższa od lesistości powiatu pleszewskiego, która wynosi 19,3%  i średniej dla województwa wielkopolskiego wynoszącej 25,8%.</w:t>
      </w:r>
    </w:p>
    <w:p w14:paraId="7AF847AD" w14:textId="77777777" w:rsidR="00275E3A" w:rsidRPr="001D1607" w:rsidRDefault="00275E3A">
      <w:pPr>
        <w:numPr>
          <w:ilvl w:val="0"/>
          <w:numId w:val="92"/>
        </w:numPr>
        <w:jc w:val="both"/>
        <w:rPr>
          <w:sz w:val="22"/>
          <w:szCs w:val="22"/>
        </w:rPr>
      </w:pPr>
      <w:r w:rsidRPr="001D1607">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 Niewielki fragment lasu znajduje się w Sośnicy na terenie nr 11.</w:t>
      </w:r>
    </w:p>
    <w:p w14:paraId="21E2B6DA" w14:textId="77777777" w:rsidR="00275E3A" w:rsidRPr="001D1607" w:rsidRDefault="00275E3A">
      <w:pPr>
        <w:numPr>
          <w:ilvl w:val="0"/>
          <w:numId w:val="92"/>
        </w:numPr>
        <w:jc w:val="both"/>
        <w:rPr>
          <w:sz w:val="22"/>
          <w:szCs w:val="22"/>
        </w:rPr>
      </w:pPr>
      <w:r w:rsidRPr="001D1607">
        <w:rPr>
          <w:sz w:val="22"/>
          <w:szCs w:val="22"/>
        </w:rPr>
        <w:t>Rośliny i zwierzęta są typowe dla terenów Niżu Polskiego.</w:t>
      </w:r>
    </w:p>
    <w:p w14:paraId="118D9E8B" w14:textId="77777777" w:rsidR="00275E3A" w:rsidRPr="001D1607" w:rsidRDefault="00275E3A">
      <w:pPr>
        <w:numPr>
          <w:ilvl w:val="0"/>
          <w:numId w:val="92"/>
        </w:numPr>
        <w:jc w:val="both"/>
        <w:rPr>
          <w:sz w:val="22"/>
          <w:szCs w:val="22"/>
        </w:rPr>
      </w:pPr>
      <w:r w:rsidRPr="001D1607">
        <w:rPr>
          <w:sz w:val="22"/>
          <w:szCs w:val="22"/>
        </w:rPr>
        <w:t>Południowo-wschodnia część gminy Dobrzyca położona jest w obszarze chronionego krajobrazu „Dąbrowy Krotoszyńskie Baszków Rochy” – w obszarze tym nie znajdują się żadne tereny objęte planem.</w:t>
      </w:r>
    </w:p>
    <w:p w14:paraId="0107E9B5" w14:textId="77777777" w:rsidR="00275E3A" w:rsidRPr="001D1607" w:rsidRDefault="00275E3A">
      <w:pPr>
        <w:numPr>
          <w:ilvl w:val="0"/>
          <w:numId w:val="92"/>
        </w:numPr>
        <w:jc w:val="both"/>
        <w:rPr>
          <w:sz w:val="22"/>
          <w:szCs w:val="22"/>
        </w:rPr>
      </w:pPr>
      <w:r w:rsidRPr="001D1607">
        <w:rPr>
          <w:sz w:val="22"/>
          <w:szCs w:val="22"/>
        </w:rPr>
        <w:t xml:space="preserve">Południowo-wschodni fragment gminy znajduje się w obszarze Natura 2000: </w:t>
      </w:r>
    </w:p>
    <w:p w14:paraId="279D6281" w14:textId="77777777" w:rsidR="00275E3A" w:rsidRPr="001D1607" w:rsidRDefault="00275E3A">
      <w:pPr>
        <w:numPr>
          <w:ilvl w:val="0"/>
          <w:numId w:val="93"/>
        </w:numPr>
        <w:jc w:val="both"/>
        <w:rPr>
          <w:sz w:val="22"/>
          <w:szCs w:val="22"/>
        </w:rPr>
      </w:pPr>
      <w:r w:rsidRPr="001D1607">
        <w:rPr>
          <w:sz w:val="22"/>
          <w:szCs w:val="22"/>
        </w:rPr>
        <w:t>Obszar specjalnej ochrony ptaków (OSO)  „Dąbrowy Krotoszyńskie” PLB 300007</w:t>
      </w:r>
    </w:p>
    <w:p w14:paraId="5BD8A69C" w14:textId="77777777" w:rsidR="00275E3A" w:rsidRPr="001D1607" w:rsidRDefault="00275E3A">
      <w:pPr>
        <w:numPr>
          <w:ilvl w:val="0"/>
          <w:numId w:val="93"/>
        </w:numPr>
        <w:jc w:val="both"/>
        <w:rPr>
          <w:sz w:val="22"/>
          <w:szCs w:val="22"/>
        </w:rPr>
      </w:pPr>
      <w:r w:rsidRPr="001D1607">
        <w:rPr>
          <w:sz w:val="22"/>
          <w:szCs w:val="22"/>
        </w:rPr>
        <w:t>Specjalny obszar ochrony siedlisk (SOO) „Uroczyska Płyty Krotoszyńskiej” PLH 300002 – żaden z terenów planu nie znajduje się w tych obszarach.</w:t>
      </w:r>
    </w:p>
    <w:p w14:paraId="217C9969" w14:textId="77777777" w:rsidR="00275E3A" w:rsidRPr="001D1607" w:rsidRDefault="00275E3A">
      <w:pPr>
        <w:numPr>
          <w:ilvl w:val="0"/>
          <w:numId w:val="92"/>
        </w:numPr>
        <w:jc w:val="both"/>
        <w:rPr>
          <w:sz w:val="22"/>
          <w:szCs w:val="22"/>
        </w:rPr>
      </w:pPr>
      <w:r w:rsidRPr="001D1607">
        <w:rPr>
          <w:sz w:val="22"/>
          <w:szCs w:val="22"/>
        </w:rPr>
        <w:t xml:space="preserve">Na obszarach objętych planem nie występują rezerwaty, pomniki przyrody, użytki ekologiczne, stanowiska dokumentacyjne, zespoły przyrodniczo-krajobrazowe. </w:t>
      </w:r>
    </w:p>
    <w:p w14:paraId="44160E23" w14:textId="5AAE6329" w:rsidR="00275E3A" w:rsidRPr="000C4C9A" w:rsidRDefault="00275E3A">
      <w:pPr>
        <w:numPr>
          <w:ilvl w:val="0"/>
          <w:numId w:val="92"/>
        </w:numPr>
        <w:jc w:val="both"/>
        <w:rPr>
          <w:sz w:val="22"/>
          <w:szCs w:val="22"/>
        </w:rPr>
      </w:pPr>
      <w:r w:rsidRPr="000C4C9A">
        <w:rPr>
          <w:sz w:val="22"/>
          <w:szCs w:val="22"/>
        </w:rPr>
        <w:lastRenderedPageBreak/>
        <w:t>Niektóre tereny objęte plan</w:t>
      </w:r>
      <w:r>
        <w:rPr>
          <w:sz w:val="22"/>
          <w:szCs w:val="22"/>
        </w:rPr>
        <w:t>em</w:t>
      </w:r>
      <w:r w:rsidRPr="000C4C9A">
        <w:rPr>
          <w:sz w:val="22"/>
          <w:szCs w:val="22"/>
        </w:rPr>
        <w:t xml:space="preserve"> znajdują się w obrębie zespołów stanowisk archeologicznych</w:t>
      </w:r>
      <w:r>
        <w:rPr>
          <w:sz w:val="22"/>
          <w:szCs w:val="22"/>
        </w:rPr>
        <w:t xml:space="preserve"> i na niektórych terenach występują stanowiska archeologiczne</w:t>
      </w:r>
      <w:r w:rsidRPr="000C4C9A">
        <w:rPr>
          <w:sz w:val="22"/>
          <w:szCs w:val="22"/>
        </w:rPr>
        <w:t>.</w:t>
      </w:r>
    </w:p>
    <w:p w14:paraId="1D292903" w14:textId="77777777" w:rsidR="00275E3A" w:rsidRPr="001D1607" w:rsidRDefault="00275E3A">
      <w:pPr>
        <w:numPr>
          <w:ilvl w:val="0"/>
          <w:numId w:val="92"/>
        </w:numPr>
        <w:jc w:val="both"/>
        <w:rPr>
          <w:sz w:val="22"/>
          <w:szCs w:val="22"/>
        </w:rPr>
      </w:pPr>
      <w:r w:rsidRPr="001D1607">
        <w:rPr>
          <w:sz w:val="22"/>
          <w:szCs w:val="22"/>
        </w:rPr>
        <w:t>Gmina Dobrzyca znajduje się poza zasięgiem Głównych Zbiorników Wód Podziemnych GZWP wymagających wysokiej czy też najwyższej ochrony.</w:t>
      </w:r>
    </w:p>
    <w:p w14:paraId="4F1718D4" w14:textId="77777777" w:rsidR="00275E3A" w:rsidRPr="001D1607" w:rsidRDefault="00275E3A">
      <w:pPr>
        <w:numPr>
          <w:ilvl w:val="0"/>
          <w:numId w:val="92"/>
        </w:numPr>
        <w:jc w:val="both"/>
        <w:rPr>
          <w:sz w:val="22"/>
          <w:szCs w:val="22"/>
        </w:rPr>
      </w:pPr>
      <w:r w:rsidRPr="001D1607">
        <w:rPr>
          <w:sz w:val="22"/>
          <w:szCs w:val="22"/>
        </w:rPr>
        <w:t>Zaopatrzenie w wodę odbywa się z wodociągów gminnych z ujęć zlokalizowanych w Dobrzycy, Karminku, Koźmińcu, Rudzie. Każde z ujęć posiada wyznaczoną strefę ochrony bezpośredniej. Zwodociągowana jest cała gmina.</w:t>
      </w:r>
    </w:p>
    <w:p w14:paraId="44205475" w14:textId="77777777" w:rsidR="00275E3A" w:rsidRPr="001D1607" w:rsidRDefault="00275E3A">
      <w:pPr>
        <w:numPr>
          <w:ilvl w:val="0"/>
          <w:numId w:val="92"/>
        </w:numPr>
        <w:jc w:val="both"/>
        <w:rPr>
          <w:sz w:val="22"/>
          <w:szCs w:val="22"/>
        </w:rPr>
      </w:pPr>
      <w:r w:rsidRPr="001D1607">
        <w:rPr>
          <w:sz w:val="22"/>
          <w:szCs w:val="22"/>
        </w:rPr>
        <w:t>Na terenach objętych planem brak jest ujęć wody.</w:t>
      </w:r>
    </w:p>
    <w:p w14:paraId="2754E55F" w14:textId="77777777" w:rsidR="00275E3A" w:rsidRPr="001D1607" w:rsidRDefault="00275E3A">
      <w:pPr>
        <w:numPr>
          <w:ilvl w:val="0"/>
          <w:numId w:val="92"/>
        </w:numPr>
        <w:jc w:val="both"/>
        <w:rPr>
          <w:sz w:val="22"/>
          <w:szCs w:val="22"/>
        </w:rPr>
      </w:pPr>
      <w:bookmarkStart w:id="67" w:name="_Hlk24982001"/>
      <w:r w:rsidRPr="001D1607">
        <w:rPr>
          <w:sz w:val="22"/>
          <w:szCs w:val="22"/>
        </w:rPr>
        <w:t>Sieć kanalizacji sanitarnej posiadają: miasto Dobrzyca i miejscowości Fabianów, Lutynia, Sośnica, Karmin. Kanalizacja deszczowa znajduje się w niektórych drogach gminnych w miejscowości Dobrzyca, Fabianów i Karminek.</w:t>
      </w:r>
    </w:p>
    <w:p w14:paraId="7EF03151" w14:textId="77777777" w:rsidR="00275E3A" w:rsidRPr="001D1607" w:rsidRDefault="00275E3A">
      <w:pPr>
        <w:numPr>
          <w:ilvl w:val="0"/>
          <w:numId w:val="92"/>
        </w:numPr>
        <w:jc w:val="both"/>
        <w:rPr>
          <w:sz w:val="22"/>
          <w:szCs w:val="22"/>
        </w:rPr>
      </w:pPr>
      <w:r w:rsidRPr="001D1607">
        <w:rPr>
          <w:sz w:val="22"/>
          <w:szCs w:val="22"/>
        </w:rPr>
        <w:t>Oczyszczalnia ścieków mechaniczno-biologiczna znajduje się w Dobrzycy i istnieją oczyszczalnie zakładowe (ADROS, Okręgowa Spółdzielnia Mleczarska Kowalew-Dobrzyca)</w:t>
      </w:r>
    </w:p>
    <w:p w14:paraId="5FA0FF63" w14:textId="77777777" w:rsidR="00275E3A" w:rsidRPr="001D1607" w:rsidRDefault="00275E3A">
      <w:pPr>
        <w:numPr>
          <w:ilvl w:val="0"/>
          <w:numId w:val="92"/>
        </w:numPr>
        <w:jc w:val="both"/>
        <w:rPr>
          <w:sz w:val="22"/>
          <w:szCs w:val="22"/>
        </w:rPr>
      </w:pPr>
      <w:r w:rsidRPr="001D1607">
        <w:rPr>
          <w:sz w:val="22"/>
          <w:szCs w:val="22"/>
        </w:rPr>
        <w:t>Na terenach nieskanalizowanych funkcjonują szamba i przydomowe oczyszczalnie ścieków, co może być przyczyną zanieczyszczeń wód podziemnych przy ich nieszczelności.</w:t>
      </w:r>
    </w:p>
    <w:bookmarkEnd w:id="67"/>
    <w:p w14:paraId="3E7268AF" w14:textId="77777777" w:rsidR="00275E3A" w:rsidRPr="001D1607" w:rsidRDefault="00275E3A">
      <w:pPr>
        <w:numPr>
          <w:ilvl w:val="0"/>
          <w:numId w:val="92"/>
        </w:numPr>
        <w:jc w:val="both"/>
        <w:rPr>
          <w:sz w:val="22"/>
          <w:szCs w:val="22"/>
        </w:rPr>
      </w:pPr>
      <w:r w:rsidRPr="001D1607">
        <w:rPr>
          <w:sz w:val="22"/>
          <w:szCs w:val="22"/>
        </w:rPr>
        <w:t>Gospodarka odpadami jest prowadzona zgodnie z regulaminem utrzymania czystości i porządku w gminie. Odpady komunalne  zebrane z terenu gminy Dobrzyca przez firmę ZGO-NOVA Sp. z o.o,  trafiają do Regionalnej Instalacji Przetwarzania Odpadów  prowadzonej przez Zakład Gospodarki Odpadami Sp. z o. o. – Wielkopolskie Centrum Recyklingu, Witaszyczki 1a, 63-200 Jarocin.</w:t>
      </w:r>
    </w:p>
    <w:p w14:paraId="4626D4BF" w14:textId="77777777" w:rsidR="00275E3A" w:rsidRPr="001D1607" w:rsidRDefault="00275E3A">
      <w:pPr>
        <w:pStyle w:val="Tekstpodstawowywcity"/>
        <w:numPr>
          <w:ilvl w:val="0"/>
          <w:numId w:val="92"/>
        </w:numPr>
        <w:jc w:val="both"/>
        <w:rPr>
          <w:sz w:val="22"/>
          <w:szCs w:val="22"/>
        </w:rPr>
      </w:pPr>
      <w:r w:rsidRPr="001D1607">
        <w:rPr>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5ABC6EB0" w14:textId="77777777" w:rsidR="00275E3A" w:rsidRPr="001D1607" w:rsidRDefault="00275E3A">
      <w:pPr>
        <w:numPr>
          <w:ilvl w:val="0"/>
          <w:numId w:val="92"/>
        </w:numPr>
        <w:jc w:val="both"/>
        <w:rPr>
          <w:sz w:val="22"/>
          <w:szCs w:val="22"/>
        </w:rPr>
      </w:pPr>
      <w:r w:rsidRPr="001D1607">
        <w:rPr>
          <w:sz w:val="22"/>
          <w:szCs w:val="22"/>
        </w:rPr>
        <w:t>Na terenie gminy brak jest istotnych źródeł zanieczyszczenia powietrza. Występują zanieczyszczenia komunikacyjne, a w sezonie grzewczym dokuczliwa jest emisja niska.</w:t>
      </w:r>
    </w:p>
    <w:p w14:paraId="09EF44D6" w14:textId="77777777" w:rsidR="00275E3A" w:rsidRPr="001D1607" w:rsidRDefault="00275E3A">
      <w:pPr>
        <w:numPr>
          <w:ilvl w:val="0"/>
          <w:numId w:val="92"/>
        </w:numPr>
        <w:jc w:val="both"/>
        <w:rPr>
          <w:sz w:val="22"/>
          <w:szCs w:val="22"/>
        </w:rPr>
      </w:pPr>
      <w:r w:rsidRPr="001D1607">
        <w:rPr>
          <w:sz w:val="22"/>
          <w:szCs w:val="22"/>
        </w:rPr>
        <w:t>Podstawowym źródłem hałasu na terenie gminy Dobrzyca są pojazdy poruszające się po drogach powiatowych.</w:t>
      </w:r>
    </w:p>
    <w:p w14:paraId="3B3072A0" w14:textId="77777777" w:rsidR="00275E3A" w:rsidRPr="001D1607" w:rsidRDefault="00275E3A">
      <w:pPr>
        <w:numPr>
          <w:ilvl w:val="0"/>
          <w:numId w:val="92"/>
        </w:numPr>
        <w:jc w:val="both"/>
        <w:rPr>
          <w:sz w:val="22"/>
          <w:szCs w:val="22"/>
        </w:rPr>
      </w:pPr>
      <w:r w:rsidRPr="001D1607">
        <w:rPr>
          <w:sz w:val="22"/>
          <w:szCs w:val="22"/>
        </w:rPr>
        <w:t>Głównym źródłem promieniowania elektromagnetycznego jest linia elektroenergetyczna wysokiego napięcia 400 kV i linie średniego napięcia 15 kV.</w:t>
      </w:r>
    </w:p>
    <w:p w14:paraId="49514D07" w14:textId="77777777" w:rsidR="00963481" w:rsidRPr="000617DA" w:rsidRDefault="00963481" w:rsidP="001A5DDA">
      <w:pPr>
        <w:tabs>
          <w:tab w:val="left" w:pos="360"/>
        </w:tabs>
        <w:overflowPunct w:val="0"/>
        <w:autoSpaceDE w:val="0"/>
        <w:autoSpaceDN w:val="0"/>
        <w:adjustRightInd w:val="0"/>
        <w:jc w:val="both"/>
        <w:textAlignment w:val="baseline"/>
      </w:pPr>
    </w:p>
    <w:p w14:paraId="4F04DF9B" w14:textId="31FD9984" w:rsidR="00963481" w:rsidRPr="000617DA" w:rsidRDefault="00963481" w:rsidP="001A5DDA">
      <w:pPr>
        <w:pStyle w:val="Tekstpodstawowy"/>
        <w:jc w:val="both"/>
        <w:rPr>
          <w:w w:val="106"/>
          <w:sz w:val="22"/>
          <w:szCs w:val="22"/>
          <w:lang w:bidi="he-IL"/>
        </w:rPr>
      </w:pPr>
      <w:r w:rsidRPr="000617DA">
        <w:rPr>
          <w:sz w:val="22"/>
          <w:szCs w:val="22"/>
        </w:rPr>
        <w:t>Przedstawiono także rozwiązania przestrzenne w aspekcie ochrony środowiska oraz inne zawarte w projekcie planu.</w:t>
      </w:r>
    </w:p>
    <w:p w14:paraId="090323E4" w14:textId="77777777" w:rsidR="00963481" w:rsidRPr="00AC4DB2" w:rsidRDefault="00963481" w:rsidP="001A5DDA">
      <w:pPr>
        <w:pStyle w:val="Tekstpodstawowy"/>
        <w:jc w:val="both"/>
        <w:rPr>
          <w:w w:val="106"/>
          <w:sz w:val="22"/>
          <w:szCs w:val="22"/>
          <w:highlight w:val="yellow"/>
          <w:lang w:bidi="he-IL"/>
        </w:rPr>
      </w:pPr>
      <w:r w:rsidRPr="0034420F">
        <w:rPr>
          <w:w w:val="106"/>
          <w:sz w:val="22"/>
          <w:szCs w:val="22"/>
          <w:lang w:bidi="he-IL"/>
        </w:rPr>
        <w:t>W rozdziale VI  dokonano również prezentacji głównych ustaleń planu.</w:t>
      </w:r>
    </w:p>
    <w:p w14:paraId="709497D8" w14:textId="77777777" w:rsidR="00650691" w:rsidRPr="0034420F" w:rsidRDefault="00650691" w:rsidP="00650691">
      <w:pPr>
        <w:pStyle w:val="Nagwek7"/>
        <w:rPr>
          <w:rFonts w:ascii="Times New Roman" w:hAnsi="Times New Roman"/>
          <w:sz w:val="22"/>
          <w:szCs w:val="22"/>
        </w:rPr>
      </w:pPr>
      <w:r w:rsidRPr="0034420F">
        <w:rPr>
          <w:rFonts w:ascii="Times New Roman" w:hAnsi="Times New Roman"/>
          <w:sz w:val="22"/>
          <w:szCs w:val="22"/>
        </w:rPr>
        <w:t>Na obszarze objętym zmianą planu ustalono następujące przeznaczenie terenów:</w:t>
      </w:r>
    </w:p>
    <w:p w14:paraId="333D2734" w14:textId="4A364527" w:rsidR="0034420F" w:rsidRPr="00937433" w:rsidRDefault="0034420F">
      <w:pPr>
        <w:numPr>
          <w:ilvl w:val="0"/>
          <w:numId w:val="107"/>
        </w:numPr>
        <w:jc w:val="both"/>
        <w:rPr>
          <w:bCs/>
          <w:sz w:val="22"/>
          <w:szCs w:val="22"/>
        </w:rPr>
      </w:pPr>
      <w:r w:rsidRPr="00937433">
        <w:rPr>
          <w:bCs/>
          <w:sz w:val="22"/>
          <w:szCs w:val="22"/>
        </w:rPr>
        <w:t>teren zabudowy mieszkaniowej jednorodzinnej wolnostojącej oznaczony na rysunku planu symbolem MNW;</w:t>
      </w:r>
    </w:p>
    <w:p w14:paraId="3AEBC870" w14:textId="3C0CDE2C" w:rsidR="0034420F" w:rsidRPr="00937433" w:rsidRDefault="0034420F">
      <w:pPr>
        <w:numPr>
          <w:ilvl w:val="0"/>
          <w:numId w:val="107"/>
        </w:numPr>
        <w:jc w:val="both"/>
        <w:rPr>
          <w:bCs/>
          <w:sz w:val="22"/>
          <w:szCs w:val="22"/>
        </w:rPr>
      </w:pPr>
      <w:r w:rsidRPr="00937433">
        <w:rPr>
          <w:bCs/>
          <w:sz w:val="22"/>
          <w:szCs w:val="22"/>
        </w:rPr>
        <w:t>teren usług lub produkcji oznaczony na rysunku planu symbolem U_P;</w:t>
      </w:r>
    </w:p>
    <w:p w14:paraId="79B4400B" w14:textId="4C01A2B9" w:rsidR="0034420F" w:rsidRPr="00937433" w:rsidRDefault="0034420F">
      <w:pPr>
        <w:numPr>
          <w:ilvl w:val="0"/>
          <w:numId w:val="107"/>
        </w:numPr>
        <w:jc w:val="both"/>
        <w:rPr>
          <w:bCs/>
          <w:sz w:val="22"/>
          <w:szCs w:val="22"/>
        </w:rPr>
      </w:pPr>
      <w:r w:rsidRPr="00937433">
        <w:rPr>
          <w:bCs/>
          <w:sz w:val="22"/>
          <w:szCs w:val="22"/>
        </w:rPr>
        <w:t>teren elektrowni słonecznej oznaczony na rysunku planu symbolem PEF;</w:t>
      </w:r>
    </w:p>
    <w:p w14:paraId="3D4CA4DF" w14:textId="66114EAB" w:rsidR="0034420F" w:rsidRPr="009235F9" w:rsidRDefault="00937433">
      <w:pPr>
        <w:numPr>
          <w:ilvl w:val="0"/>
          <w:numId w:val="107"/>
        </w:numPr>
        <w:jc w:val="both"/>
        <w:rPr>
          <w:bCs/>
          <w:sz w:val="22"/>
          <w:szCs w:val="22"/>
        </w:rPr>
      </w:pPr>
      <w:r w:rsidRPr="00937433">
        <w:rPr>
          <w:bCs/>
          <w:sz w:val="22"/>
          <w:szCs w:val="22"/>
        </w:rPr>
        <w:t>teren elektrowni słonecznej lub rolnictwa z zakazem zabudowy oznaczony na rysunku planu symbolem PEF_RN;</w:t>
      </w:r>
    </w:p>
    <w:p w14:paraId="00559583" w14:textId="77777777" w:rsidR="0034420F" w:rsidRPr="00937433" w:rsidRDefault="0034420F">
      <w:pPr>
        <w:numPr>
          <w:ilvl w:val="0"/>
          <w:numId w:val="107"/>
        </w:numPr>
        <w:jc w:val="both"/>
        <w:rPr>
          <w:bCs/>
          <w:sz w:val="22"/>
          <w:szCs w:val="22"/>
        </w:rPr>
      </w:pPr>
      <w:r w:rsidRPr="00937433">
        <w:rPr>
          <w:bCs/>
          <w:sz w:val="22"/>
          <w:szCs w:val="22"/>
        </w:rPr>
        <w:t>teren drogi dojazdowej oznaczony na rysunku planu symbolem KDD;</w:t>
      </w:r>
    </w:p>
    <w:p w14:paraId="6E55723E" w14:textId="47A518B0" w:rsidR="0034420F" w:rsidRPr="00937433" w:rsidRDefault="0034420F">
      <w:pPr>
        <w:numPr>
          <w:ilvl w:val="0"/>
          <w:numId w:val="107"/>
        </w:numPr>
        <w:jc w:val="both"/>
        <w:rPr>
          <w:bCs/>
          <w:sz w:val="22"/>
          <w:szCs w:val="22"/>
        </w:rPr>
      </w:pPr>
      <w:r w:rsidRPr="00937433">
        <w:rPr>
          <w:bCs/>
          <w:sz w:val="22"/>
          <w:szCs w:val="22"/>
        </w:rPr>
        <w:t>teren komunikacji drogowej wewnętrznej oznaczony na rysunku planu symbolem K</w:t>
      </w:r>
      <w:r w:rsidR="001A6593">
        <w:rPr>
          <w:bCs/>
          <w:sz w:val="22"/>
          <w:szCs w:val="22"/>
        </w:rPr>
        <w:t>R</w:t>
      </w:r>
      <w:r w:rsidRPr="00937433">
        <w:rPr>
          <w:bCs/>
          <w:sz w:val="22"/>
          <w:szCs w:val="22"/>
        </w:rPr>
        <w:t>;</w:t>
      </w:r>
    </w:p>
    <w:p w14:paraId="5F0CA271" w14:textId="77777777" w:rsidR="0034420F" w:rsidRPr="00937433" w:rsidRDefault="0034420F">
      <w:pPr>
        <w:numPr>
          <w:ilvl w:val="0"/>
          <w:numId w:val="107"/>
        </w:numPr>
        <w:jc w:val="both"/>
        <w:rPr>
          <w:bCs/>
          <w:sz w:val="22"/>
          <w:szCs w:val="22"/>
        </w:rPr>
      </w:pPr>
      <w:r w:rsidRPr="00937433">
        <w:rPr>
          <w:bCs/>
          <w:sz w:val="22"/>
          <w:szCs w:val="22"/>
        </w:rPr>
        <w:t>teren wód powierzchniowych śródlądowych oznaczony na rysunku planu symbolem WS;</w:t>
      </w:r>
    </w:p>
    <w:p w14:paraId="02C0C343" w14:textId="6DC5651C" w:rsidR="0034420F" w:rsidRPr="00937433" w:rsidRDefault="0034420F">
      <w:pPr>
        <w:numPr>
          <w:ilvl w:val="0"/>
          <w:numId w:val="107"/>
        </w:numPr>
        <w:jc w:val="both"/>
        <w:rPr>
          <w:bCs/>
          <w:sz w:val="22"/>
          <w:szCs w:val="22"/>
        </w:rPr>
      </w:pPr>
      <w:r w:rsidRPr="00937433">
        <w:rPr>
          <w:bCs/>
          <w:sz w:val="22"/>
          <w:szCs w:val="22"/>
        </w:rPr>
        <w:t>teren zieleni naturalnej oznaczony na rysunku planu symbolem ZN.</w:t>
      </w:r>
    </w:p>
    <w:p w14:paraId="1DFCB491" w14:textId="02A7D54D" w:rsidR="0034420F" w:rsidRDefault="0034420F" w:rsidP="0034420F">
      <w:pPr>
        <w:jc w:val="both"/>
        <w:rPr>
          <w:rFonts w:eastAsia="Calibri"/>
          <w:sz w:val="22"/>
          <w:szCs w:val="22"/>
          <w:highlight w:val="yellow"/>
          <w:lang w:eastAsia="en-US"/>
        </w:rPr>
      </w:pPr>
    </w:p>
    <w:p w14:paraId="468E0E82" w14:textId="5C515449" w:rsidR="009235F9" w:rsidRPr="00C277E5" w:rsidRDefault="009235F9" w:rsidP="009235F9">
      <w:pPr>
        <w:jc w:val="both"/>
        <w:rPr>
          <w:rFonts w:eastAsia="Calibri"/>
          <w:sz w:val="22"/>
          <w:szCs w:val="22"/>
          <w:lang w:eastAsia="en-US"/>
        </w:rPr>
      </w:pPr>
      <w:r>
        <w:rPr>
          <w:rFonts w:eastAsia="Calibri"/>
          <w:sz w:val="22"/>
          <w:szCs w:val="22"/>
          <w:lang w:eastAsia="en-US"/>
        </w:rPr>
        <w:t xml:space="preserve">W planie zapisano, że </w:t>
      </w:r>
      <w:r w:rsidRPr="00C277E5">
        <w:rPr>
          <w:rFonts w:eastAsia="Calibri"/>
          <w:sz w:val="22"/>
          <w:szCs w:val="22"/>
          <w:lang w:eastAsia="en-US"/>
        </w:rPr>
        <w:t>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Pr>
          <w:rFonts w:eastAsia="Calibri"/>
          <w:sz w:val="22"/>
          <w:szCs w:val="22"/>
          <w:lang w:eastAsia="en-US"/>
        </w:rPr>
        <w:t xml:space="preserve"> </w:t>
      </w:r>
      <w:r w:rsidRPr="00C277E5">
        <w:rPr>
          <w:rFonts w:eastAsia="Calibri"/>
          <w:sz w:val="22"/>
          <w:szCs w:val="22"/>
          <w:lang w:eastAsia="en-US"/>
        </w:rPr>
        <w:t>zakazuje się lokalizacji nowych przedsięwzięć mogących zawsze znacząco oddziaływać na środowisko w rozumieniu przepisów odrębnych, z wyjątkiem:</w:t>
      </w:r>
    </w:p>
    <w:p w14:paraId="52CF7CF9" w14:textId="77777777" w:rsidR="009235F9" w:rsidRPr="00C277E5" w:rsidRDefault="009235F9">
      <w:pPr>
        <w:numPr>
          <w:ilvl w:val="0"/>
          <w:numId w:val="108"/>
        </w:numPr>
        <w:jc w:val="both"/>
        <w:rPr>
          <w:rFonts w:eastAsia="Calibri"/>
          <w:sz w:val="22"/>
          <w:szCs w:val="22"/>
          <w:lang w:eastAsia="en-US"/>
        </w:rPr>
      </w:pPr>
      <w:r w:rsidRPr="00C277E5">
        <w:rPr>
          <w:rFonts w:eastAsia="Calibri"/>
          <w:sz w:val="22"/>
          <w:szCs w:val="22"/>
          <w:lang w:eastAsia="en-US"/>
        </w:rPr>
        <w:t xml:space="preserve">inwestycji celu publicznego, </w:t>
      </w:r>
    </w:p>
    <w:p w14:paraId="7CFA3DEF" w14:textId="77777777" w:rsidR="009235F9" w:rsidRPr="00C277E5" w:rsidRDefault="009235F9">
      <w:pPr>
        <w:numPr>
          <w:ilvl w:val="0"/>
          <w:numId w:val="108"/>
        </w:numPr>
        <w:jc w:val="both"/>
        <w:rPr>
          <w:rFonts w:eastAsia="Calibri"/>
          <w:sz w:val="22"/>
          <w:szCs w:val="22"/>
          <w:lang w:eastAsia="en-US"/>
        </w:rPr>
      </w:pPr>
      <w:r w:rsidRPr="00C277E5">
        <w:rPr>
          <w:rFonts w:eastAsia="Calibri"/>
          <w:sz w:val="22"/>
          <w:szCs w:val="22"/>
          <w:lang w:eastAsia="en-US"/>
        </w:rPr>
        <w:lastRenderedPageBreak/>
        <w:t xml:space="preserve">obiektów i urządzeń w zakresie zaopatrzenia terenów w niezbędną komunikację oraz infrastrukturę techniczną, </w:t>
      </w:r>
    </w:p>
    <w:p w14:paraId="7BAEAE68" w14:textId="38D28419" w:rsidR="0034420F" w:rsidRPr="00523400" w:rsidRDefault="009235F9">
      <w:pPr>
        <w:numPr>
          <w:ilvl w:val="0"/>
          <w:numId w:val="108"/>
        </w:numPr>
        <w:jc w:val="both"/>
        <w:rPr>
          <w:rFonts w:eastAsia="Calibri"/>
          <w:sz w:val="22"/>
          <w:szCs w:val="22"/>
          <w:lang w:eastAsia="en-US"/>
        </w:rPr>
      </w:pPr>
      <w:r w:rsidRPr="00C277E5">
        <w:rPr>
          <w:rFonts w:eastAsia="Calibri"/>
          <w:sz w:val="22"/>
          <w:szCs w:val="22"/>
          <w:lang w:eastAsia="en-US"/>
        </w:rPr>
        <w:t>przedsięwzięć na terenach oznaczonych na rysunku planu symbolami: 2</w:t>
      </w:r>
      <w:r w:rsidRPr="00C277E5">
        <w:rPr>
          <w:sz w:val="22"/>
          <w:szCs w:val="22"/>
        </w:rPr>
        <w:t>U_P</w:t>
      </w:r>
      <w:r w:rsidRPr="00C277E5">
        <w:rPr>
          <w:rFonts w:eastAsia="Calibri"/>
          <w:sz w:val="22"/>
          <w:szCs w:val="22"/>
          <w:lang w:eastAsia="en-US"/>
        </w:rPr>
        <w:t>, 3</w:t>
      </w:r>
      <w:r w:rsidRPr="00C277E5">
        <w:rPr>
          <w:sz w:val="22"/>
          <w:szCs w:val="22"/>
        </w:rPr>
        <w:t>U_P</w:t>
      </w:r>
      <w:r>
        <w:rPr>
          <w:rFonts w:eastAsia="Calibri"/>
          <w:sz w:val="22"/>
          <w:szCs w:val="22"/>
          <w:lang w:eastAsia="en-US"/>
        </w:rPr>
        <w:t>.</w:t>
      </w:r>
    </w:p>
    <w:p w14:paraId="617830DF" w14:textId="7F227F48" w:rsidR="009235F9" w:rsidRPr="00523400" w:rsidRDefault="00874ED9" w:rsidP="00523400">
      <w:pPr>
        <w:pStyle w:val="Tekstpodstawowyzwciciem"/>
        <w:jc w:val="both"/>
        <w:rPr>
          <w:sz w:val="22"/>
          <w:szCs w:val="22"/>
        </w:rPr>
      </w:pPr>
      <w:r w:rsidRPr="009235F9">
        <w:rPr>
          <w:sz w:val="22"/>
          <w:szCs w:val="22"/>
        </w:rPr>
        <w:t>Pozytywnym zapisem planu jest zatem zastrzeżenie, że przedsięwzięcia te nie mogą wpływać negatywnie na istniejącą zabudowę o funkcji mieszkaniowej na terenach sąsiednich.</w:t>
      </w:r>
    </w:p>
    <w:p w14:paraId="0BAACB8C" w14:textId="77777777" w:rsidR="009235F9" w:rsidRPr="00700769" w:rsidRDefault="009235F9" w:rsidP="009235F9">
      <w:pPr>
        <w:pStyle w:val="Tekstpodstawowyzwciciem"/>
        <w:ind w:firstLine="284"/>
        <w:jc w:val="both"/>
        <w:rPr>
          <w:sz w:val="22"/>
          <w:szCs w:val="22"/>
        </w:rPr>
      </w:pPr>
      <w:r w:rsidRPr="00700769">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Na podstawie istniejącego planu nie można byłoby lokalizować farm fotowoltaicznych.</w:t>
      </w:r>
    </w:p>
    <w:p w14:paraId="324F6492" w14:textId="77777777" w:rsidR="009235F9" w:rsidRPr="0030513D" w:rsidRDefault="009235F9" w:rsidP="009235F9">
      <w:pPr>
        <w:pStyle w:val="Tekstpodstawowyzwciciem"/>
        <w:jc w:val="both"/>
        <w:rPr>
          <w:sz w:val="22"/>
          <w:szCs w:val="22"/>
        </w:rPr>
      </w:pPr>
      <w:r w:rsidRPr="00700769">
        <w:rPr>
          <w:sz w:val="22"/>
          <w:szCs w:val="22"/>
        </w:rPr>
        <w:t xml:space="preserve">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w:t>
      </w:r>
      <w:r w:rsidRPr="0030513D">
        <w:rPr>
          <w:sz w:val="22"/>
          <w:szCs w:val="22"/>
        </w:rPr>
        <w:t>niekontrolowanych spływów powierzchniowych do cieków.</w:t>
      </w:r>
    </w:p>
    <w:p w14:paraId="32ACC774" w14:textId="6979E2F1" w:rsidR="009235F9" w:rsidRPr="00523400" w:rsidRDefault="009235F9" w:rsidP="00523400">
      <w:pPr>
        <w:pStyle w:val="Tekstpodstawowyzwciciem"/>
        <w:ind w:firstLine="284"/>
        <w:jc w:val="both"/>
        <w:rPr>
          <w:sz w:val="22"/>
          <w:szCs w:val="22"/>
        </w:rPr>
      </w:pPr>
      <w:r w:rsidRPr="0030513D">
        <w:rPr>
          <w:sz w:val="22"/>
          <w:szCs w:val="22"/>
        </w:rPr>
        <w:t>Na terenie mieszkaniowym i terenie produkcyjnym w przypadku dalszego inwestowania dokonywałyby się przekształcenia środowiska, m. in. zniszczenia pokrywy roślinnej i glebowej, przeobrażenia w rzeźbie spowodowane wykopami pod fundamenty; powstałyby nowe źródła zanieczyszczenia atmosfery, zwiększyłby się ładunek ścieków i odpadów.</w:t>
      </w:r>
    </w:p>
    <w:p w14:paraId="57FD504F" w14:textId="2FDB199A" w:rsidR="00650691" w:rsidRPr="009C2379" w:rsidRDefault="00650691" w:rsidP="00650691">
      <w:pPr>
        <w:pStyle w:val="Tekstpodstawowyzwciciem"/>
        <w:jc w:val="both"/>
        <w:rPr>
          <w:sz w:val="22"/>
          <w:szCs w:val="22"/>
        </w:rPr>
      </w:pPr>
      <w:r w:rsidRPr="009C2379">
        <w:rPr>
          <w:sz w:val="22"/>
          <w:szCs w:val="22"/>
        </w:rPr>
        <w:t>Tereny objęte plan</w:t>
      </w:r>
      <w:r w:rsidR="009C2379" w:rsidRPr="009C2379">
        <w:rPr>
          <w:sz w:val="22"/>
          <w:szCs w:val="22"/>
        </w:rPr>
        <w:t>em</w:t>
      </w:r>
      <w:r w:rsidRPr="009C2379">
        <w:rPr>
          <w:sz w:val="22"/>
          <w:szCs w:val="22"/>
        </w:rPr>
        <w:t xml:space="preserve"> położone są w całości poza obszarami chronionymi prawem ustalonymi na mocy </w:t>
      </w:r>
      <w:r w:rsidRPr="009C2379">
        <w:rPr>
          <w:i/>
          <w:sz w:val="22"/>
          <w:szCs w:val="22"/>
        </w:rPr>
        <w:t>ustawy o ochronie przyrody</w:t>
      </w:r>
      <w:r w:rsidRPr="009C2379">
        <w:rPr>
          <w:sz w:val="22"/>
          <w:szCs w:val="22"/>
        </w:rPr>
        <w:t xml:space="preserve"> (Dz.U. z 202</w:t>
      </w:r>
      <w:r w:rsidR="009C2379" w:rsidRPr="009C2379">
        <w:rPr>
          <w:sz w:val="22"/>
          <w:szCs w:val="22"/>
        </w:rPr>
        <w:t>2</w:t>
      </w:r>
      <w:r w:rsidRPr="009C2379">
        <w:rPr>
          <w:sz w:val="22"/>
          <w:szCs w:val="22"/>
        </w:rPr>
        <w:t xml:space="preserve">, poz. </w:t>
      </w:r>
      <w:r w:rsidR="009C2379" w:rsidRPr="009C2379">
        <w:rPr>
          <w:sz w:val="22"/>
          <w:szCs w:val="22"/>
        </w:rPr>
        <w:t>916</w:t>
      </w:r>
      <w:r w:rsidR="00247ADB">
        <w:rPr>
          <w:sz w:val="22"/>
          <w:szCs w:val="22"/>
        </w:rPr>
        <w:t xml:space="preserve"> ze zm.</w:t>
      </w:r>
      <w:r w:rsidRPr="009C2379">
        <w:rPr>
          <w:sz w:val="22"/>
          <w:szCs w:val="22"/>
        </w:rPr>
        <w:t xml:space="preserve">). </w:t>
      </w:r>
    </w:p>
    <w:p w14:paraId="2BFEDEA9" w14:textId="2E35574F" w:rsidR="00650691" w:rsidRPr="009C2379" w:rsidRDefault="00650691" w:rsidP="00650691">
      <w:pPr>
        <w:pStyle w:val="Tekstpodstawowyzwciciem"/>
        <w:spacing w:after="0"/>
        <w:jc w:val="both"/>
        <w:rPr>
          <w:sz w:val="22"/>
          <w:szCs w:val="22"/>
        </w:rPr>
      </w:pPr>
      <w:r w:rsidRPr="009C2379">
        <w:rPr>
          <w:sz w:val="22"/>
          <w:szCs w:val="22"/>
        </w:rPr>
        <w:t xml:space="preserve">Żaden z terenów  planu nie jest położony w obszarze Natura 2000 ani </w:t>
      </w:r>
      <w:r w:rsidR="00523400">
        <w:rPr>
          <w:sz w:val="22"/>
          <w:szCs w:val="22"/>
        </w:rPr>
        <w:t xml:space="preserve">w </w:t>
      </w:r>
      <w:r w:rsidRPr="009C2379">
        <w:rPr>
          <w:sz w:val="22"/>
          <w:szCs w:val="22"/>
        </w:rPr>
        <w:t>sąsiedztwie:</w:t>
      </w:r>
    </w:p>
    <w:p w14:paraId="6BB0CBD0" w14:textId="77777777" w:rsidR="00650691" w:rsidRPr="009C2379" w:rsidRDefault="00650691">
      <w:pPr>
        <w:numPr>
          <w:ilvl w:val="0"/>
          <w:numId w:val="50"/>
        </w:numPr>
        <w:jc w:val="both"/>
        <w:rPr>
          <w:sz w:val="22"/>
          <w:szCs w:val="22"/>
        </w:rPr>
      </w:pPr>
      <w:r w:rsidRPr="009C2379">
        <w:rPr>
          <w:sz w:val="22"/>
          <w:szCs w:val="22"/>
        </w:rPr>
        <w:t>Obszar specjalnej ochrony ptaków (OSO)  „Dąbrowy Krotoszyńskie” PLB 300007,</w:t>
      </w:r>
    </w:p>
    <w:p w14:paraId="7887E345" w14:textId="32FE3B7F" w:rsidR="00650691" w:rsidRPr="009C2379" w:rsidRDefault="00650691">
      <w:pPr>
        <w:numPr>
          <w:ilvl w:val="0"/>
          <w:numId w:val="50"/>
        </w:numPr>
        <w:jc w:val="both"/>
        <w:rPr>
          <w:sz w:val="22"/>
          <w:szCs w:val="22"/>
        </w:rPr>
      </w:pPr>
      <w:r w:rsidRPr="009C2379">
        <w:rPr>
          <w:sz w:val="22"/>
          <w:szCs w:val="22"/>
        </w:rPr>
        <w:t>Specjalny obszar ochrony siedlisk (SOO) „Uroczyska Płyty Krotoszyńskiej” PLH 300002.</w:t>
      </w:r>
    </w:p>
    <w:p w14:paraId="6C4CF01D" w14:textId="7AC0AFEA" w:rsidR="00963481" w:rsidRPr="009C2379" w:rsidRDefault="00963481" w:rsidP="001A5DDA">
      <w:pPr>
        <w:pStyle w:val="Tekstpodstawowy"/>
        <w:jc w:val="both"/>
        <w:rPr>
          <w:sz w:val="22"/>
          <w:szCs w:val="22"/>
        </w:rPr>
      </w:pPr>
      <w:r w:rsidRPr="009C2379">
        <w:rPr>
          <w:sz w:val="22"/>
          <w:szCs w:val="22"/>
        </w:rPr>
        <w:t>Planowane zagospodarowanie terenu nie będzie miało negatywnego wpływu na obszar</w:t>
      </w:r>
      <w:r w:rsidR="00056D4F" w:rsidRPr="009C2379">
        <w:rPr>
          <w:sz w:val="22"/>
          <w:szCs w:val="22"/>
        </w:rPr>
        <w:t>y</w:t>
      </w:r>
      <w:r w:rsidRPr="009C2379">
        <w:rPr>
          <w:sz w:val="22"/>
          <w:szCs w:val="22"/>
        </w:rPr>
        <w:t xml:space="preserve"> Natura 2000 z racji funkcji, które zostały wyznaczone </w:t>
      </w:r>
      <w:r w:rsidR="00056D4F" w:rsidRPr="009C2379">
        <w:rPr>
          <w:sz w:val="22"/>
          <w:szCs w:val="22"/>
        </w:rPr>
        <w:t>w planie i znacznego oddalenia, a także na obszar chronionego krajobrazu „Dąbrowy Krotoszyńskie Baszków Rochy”</w:t>
      </w:r>
      <w:r w:rsidRPr="009C2379">
        <w:rPr>
          <w:sz w:val="22"/>
          <w:szCs w:val="22"/>
        </w:rPr>
        <w:t xml:space="preserve"> (roz.</w:t>
      </w:r>
      <w:r w:rsidR="009D3D59" w:rsidRPr="009C2379">
        <w:rPr>
          <w:sz w:val="22"/>
          <w:szCs w:val="22"/>
        </w:rPr>
        <w:t>VII</w:t>
      </w:r>
      <w:r w:rsidRPr="009C2379">
        <w:rPr>
          <w:sz w:val="22"/>
          <w:szCs w:val="22"/>
        </w:rPr>
        <w:t xml:space="preserve">. pkt. </w:t>
      </w:r>
      <w:r w:rsidR="00FB603B" w:rsidRPr="009C2379">
        <w:rPr>
          <w:sz w:val="22"/>
          <w:szCs w:val="22"/>
        </w:rPr>
        <w:t>1</w:t>
      </w:r>
      <w:r w:rsidRPr="009C2379">
        <w:rPr>
          <w:sz w:val="22"/>
          <w:szCs w:val="22"/>
        </w:rPr>
        <w:t>).</w:t>
      </w:r>
    </w:p>
    <w:p w14:paraId="5EA484D8" w14:textId="345BA064" w:rsidR="00963481" w:rsidRPr="009C2379" w:rsidRDefault="00963481" w:rsidP="001A5DDA">
      <w:pPr>
        <w:pStyle w:val="Tekstpodstawowyzwciciem"/>
        <w:jc w:val="both"/>
        <w:rPr>
          <w:sz w:val="22"/>
          <w:szCs w:val="22"/>
        </w:rPr>
      </w:pPr>
      <w:r w:rsidRPr="009C2379">
        <w:rPr>
          <w:sz w:val="22"/>
          <w:szCs w:val="22"/>
        </w:rPr>
        <w:t>Na terenach objętych</w:t>
      </w:r>
      <w:r w:rsidR="009C2379" w:rsidRPr="009C2379">
        <w:rPr>
          <w:sz w:val="22"/>
          <w:szCs w:val="22"/>
        </w:rPr>
        <w:t xml:space="preserve"> </w:t>
      </w:r>
      <w:r w:rsidRPr="009C2379">
        <w:rPr>
          <w:sz w:val="22"/>
          <w:szCs w:val="22"/>
        </w:rPr>
        <w:t>pla</w:t>
      </w:r>
      <w:r w:rsidR="00946082" w:rsidRPr="009C2379">
        <w:rPr>
          <w:sz w:val="22"/>
          <w:szCs w:val="22"/>
        </w:rPr>
        <w:t>n</w:t>
      </w:r>
      <w:r w:rsidR="009C2379" w:rsidRPr="009C2379">
        <w:rPr>
          <w:sz w:val="22"/>
          <w:szCs w:val="22"/>
        </w:rPr>
        <w:t>em</w:t>
      </w:r>
      <w:r w:rsidRPr="009C2379">
        <w:rPr>
          <w:sz w:val="22"/>
          <w:szCs w:val="22"/>
        </w:rPr>
        <w:t xml:space="preserve"> nie ma rezerwatów przyrody, użytków ekologicznych, </w:t>
      </w:r>
      <w:r w:rsidR="00816C6B" w:rsidRPr="009C2379">
        <w:rPr>
          <w:sz w:val="22"/>
          <w:szCs w:val="22"/>
        </w:rPr>
        <w:t xml:space="preserve">udokumentowanych </w:t>
      </w:r>
      <w:r w:rsidRPr="009C2379">
        <w:rPr>
          <w:sz w:val="22"/>
          <w:szCs w:val="22"/>
        </w:rPr>
        <w:t xml:space="preserve">stanowisk chronionych gatunków roślin i grzybów. Ze zwierząt można spotkać gatunki pospolite, o których mowa we wcześniejszych rozdziałach prognozy. </w:t>
      </w:r>
    </w:p>
    <w:p w14:paraId="68892A0F" w14:textId="3142B4CD" w:rsidR="00963481" w:rsidRPr="009C2379" w:rsidRDefault="00963481" w:rsidP="001A5DDA">
      <w:pPr>
        <w:pStyle w:val="Tekstpodstawowyzwciciem"/>
        <w:jc w:val="both"/>
        <w:rPr>
          <w:iCs/>
          <w:sz w:val="22"/>
          <w:szCs w:val="22"/>
        </w:rPr>
      </w:pPr>
      <w:r w:rsidRPr="009C2379">
        <w:rPr>
          <w:sz w:val="22"/>
          <w:szCs w:val="22"/>
        </w:rPr>
        <w:t xml:space="preserve">Na terenie planu obowiązuje ochrona gatunkowa roślin, grzybów i zwierząt w przypadku ich występowania (podobnie jak w całym kraju) zgodnie </w:t>
      </w:r>
      <w:r w:rsidRPr="009C2379">
        <w:rPr>
          <w:i/>
          <w:sz w:val="22"/>
          <w:szCs w:val="22"/>
        </w:rPr>
        <w:t>z ustawą o ochronie przyrody</w:t>
      </w:r>
      <w:r w:rsidRPr="009C2379">
        <w:rPr>
          <w:sz w:val="22"/>
          <w:szCs w:val="22"/>
        </w:rPr>
        <w:t xml:space="preserve"> </w:t>
      </w:r>
      <w:r w:rsidRPr="009C2379">
        <w:rPr>
          <w:iCs/>
          <w:sz w:val="22"/>
          <w:szCs w:val="22"/>
        </w:rPr>
        <w:t>(Dz. U. z 20</w:t>
      </w:r>
      <w:r w:rsidR="00056D4F" w:rsidRPr="009C2379">
        <w:rPr>
          <w:iCs/>
          <w:sz w:val="22"/>
          <w:szCs w:val="22"/>
        </w:rPr>
        <w:t>2</w:t>
      </w:r>
      <w:r w:rsidR="009C2379" w:rsidRPr="009C2379">
        <w:rPr>
          <w:iCs/>
          <w:sz w:val="22"/>
          <w:szCs w:val="22"/>
        </w:rPr>
        <w:t>2</w:t>
      </w:r>
      <w:r w:rsidRPr="009C2379">
        <w:rPr>
          <w:iCs/>
          <w:sz w:val="22"/>
          <w:szCs w:val="22"/>
        </w:rPr>
        <w:t xml:space="preserve"> r., poz. </w:t>
      </w:r>
      <w:r w:rsidR="009C2379" w:rsidRPr="009C2379">
        <w:rPr>
          <w:iCs/>
          <w:sz w:val="22"/>
          <w:szCs w:val="22"/>
        </w:rPr>
        <w:t>916</w:t>
      </w:r>
      <w:r w:rsidR="00247ADB">
        <w:rPr>
          <w:iCs/>
          <w:sz w:val="22"/>
          <w:szCs w:val="22"/>
        </w:rPr>
        <w:t xml:space="preserve"> ze zm.</w:t>
      </w:r>
      <w:r w:rsidRPr="009C2379">
        <w:rPr>
          <w:iCs/>
          <w:sz w:val="22"/>
          <w:szCs w:val="22"/>
        </w:rPr>
        <w:t xml:space="preserve">). </w:t>
      </w:r>
    </w:p>
    <w:p w14:paraId="711F6840" w14:textId="77777777" w:rsidR="00963481" w:rsidRPr="009C2379" w:rsidRDefault="00963481" w:rsidP="001A5DDA">
      <w:pPr>
        <w:pStyle w:val="Tekstpodstawowyzwciciem"/>
        <w:jc w:val="both"/>
        <w:rPr>
          <w:sz w:val="22"/>
          <w:szCs w:val="22"/>
          <w:lang w:eastAsia="en-US"/>
        </w:rPr>
      </w:pPr>
      <w:r w:rsidRPr="009C2379">
        <w:rPr>
          <w:sz w:val="22"/>
          <w:szCs w:val="22"/>
        </w:rPr>
        <w:t xml:space="preserve">W następnym w rozdziale omówiono </w:t>
      </w:r>
      <w:r w:rsidRPr="009C2379">
        <w:rPr>
          <w:sz w:val="22"/>
          <w:szCs w:val="22"/>
          <w:lang w:eastAsia="en-US"/>
        </w:rPr>
        <w:t>podstawowe cele ochrony środowiska,</w:t>
      </w:r>
      <w:r w:rsidRPr="009C2379">
        <w:rPr>
          <w:sz w:val="22"/>
          <w:szCs w:val="22"/>
        </w:rPr>
        <w:t xml:space="preserve"> s</w:t>
      </w:r>
      <w:r w:rsidRPr="009C2379">
        <w:rPr>
          <w:sz w:val="22"/>
          <w:szCs w:val="22"/>
          <w:lang w:eastAsia="en-US"/>
        </w:rPr>
        <w:t>formułowane na szczeblu międzynarodowym, krajowym i lokalnym.</w:t>
      </w:r>
    </w:p>
    <w:p w14:paraId="5CEF412E" w14:textId="51AD716C" w:rsidR="00963481" w:rsidRPr="009C2379" w:rsidRDefault="00963481" w:rsidP="001A5DDA">
      <w:pPr>
        <w:pStyle w:val="Tekstpodstawowyzwciciem"/>
        <w:jc w:val="both"/>
        <w:rPr>
          <w:sz w:val="22"/>
          <w:szCs w:val="22"/>
        </w:rPr>
      </w:pPr>
      <w:r w:rsidRPr="009C2379">
        <w:rPr>
          <w:sz w:val="22"/>
          <w:szCs w:val="22"/>
          <w:lang w:eastAsia="en-US"/>
        </w:rPr>
        <w:t xml:space="preserve">W następnej części Prognozy przedstawiono przewidywane oddziaływanie projektu ustaleń planu na środowisko. W pierwszej kolejności oceniono wpływ </w:t>
      </w:r>
      <w:r w:rsidRPr="009C2379">
        <w:rPr>
          <w:sz w:val="22"/>
          <w:szCs w:val="22"/>
        </w:rPr>
        <w:t>proponowanych rozwiązań zawartych w ustaleniach planu na obszary przyrodnicze chronione prawem. Ocena wykazała brak negatywnego wpływu na obszary objęte ochroną prawną. Z racji rodzaju zagospodarowania</w:t>
      </w:r>
      <w:r w:rsidR="00816C6B" w:rsidRPr="009C2379">
        <w:rPr>
          <w:sz w:val="22"/>
          <w:szCs w:val="22"/>
        </w:rPr>
        <w:t xml:space="preserve"> i dużego oddalenia</w:t>
      </w:r>
      <w:r w:rsidRPr="009C2379">
        <w:rPr>
          <w:sz w:val="22"/>
          <w:szCs w:val="22"/>
        </w:rPr>
        <w:t xml:space="preserve"> nie będzie wpływu na cele i przedmiot ochrony obszar</w:t>
      </w:r>
      <w:r w:rsidR="00056D4F" w:rsidRPr="009C2379">
        <w:rPr>
          <w:sz w:val="22"/>
          <w:szCs w:val="22"/>
        </w:rPr>
        <w:t>ów</w:t>
      </w:r>
      <w:r w:rsidRPr="009C2379">
        <w:rPr>
          <w:sz w:val="22"/>
          <w:szCs w:val="22"/>
        </w:rPr>
        <w:t xml:space="preserve"> Natura 2000 oraz na integralność t</w:t>
      </w:r>
      <w:r w:rsidR="00056D4F" w:rsidRPr="009C2379">
        <w:rPr>
          <w:sz w:val="22"/>
          <w:szCs w:val="22"/>
        </w:rPr>
        <w:t>ych</w:t>
      </w:r>
      <w:r w:rsidRPr="009C2379">
        <w:rPr>
          <w:sz w:val="22"/>
          <w:szCs w:val="22"/>
        </w:rPr>
        <w:t xml:space="preserve"> obszar</w:t>
      </w:r>
      <w:r w:rsidR="00056D4F" w:rsidRPr="009C2379">
        <w:rPr>
          <w:sz w:val="22"/>
          <w:szCs w:val="22"/>
        </w:rPr>
        <w:t>ów</w:t>
      </w:r>
      <w:r w:rsidRPr="009C2379">
        <w:rPr>
          <w:sz w:val="22"/>
          <w:szCs w:val="22"/>
        </w:rPr>
        <w:t xml:space="preserve">.  </w:t>
      </w:r>
    </w:p>
    <w:p w14:paraId="61A46B22" w14:textId="77777777" w:rsidR="00963481" w:rsidRPr="009C2379" w:rsidRDefault="00963481" w:rsidP="001A5DDA">
      <w:pPr>
        <w:pStyle w:val="Tekstpodstawowyzwciciem"/>
        <w:jc w:val="both"/>
        <w:rPr>
          <w:sz w:val="22"/>
          <w:szCs w:val="22"/>
        </w:rPr>
      </w:pPr>
      <w:r w:rsidRPr="009C2379">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9C2379">
        <w:rPr>
          <w:bCs/>
          <w:iCs/>
          <w:sz w:val="22"/>
          <w:szCs w:val="22"/>
        </w:rPr>
        <w:t xml:space="preserve">powietrze atmosferyczne, </w:t>
      </w:r>
      <w:r w:rsidRPr="009C2379">
        <w:rPr>
          <w:sz w:val="22"/>
          <w:szCs w:val="22"/>
        </w:rPr>
        <w:t>powierzchnię ziemi łącznie z glebą, krajobraz, klimat (w tym klimat akustyczny), zabytki i dobra kultury, zdrowie ludzi i dobra materialne oraz pola elektromagnetyczne.</w:t>
      </w:r>
    </w:p>
    <w:p w14:paraId="7BAEE6FE" w14:textId="77777777" w:rsidR="00963481" w:rsidRPr="009C2379" w:rsidRDefault="00963481" w:rsidP="001A5DDA">
      <w:pPr>
        <w:pStyle w:val="Tekstpodstawowyzwciciem"/>
        <w:jc w:val="both"/>
        <w:rPr>
          <w:sz w:val="22"/>
          <w:szCs w:val="22"/>
        </w:rPr>
      </w:pPr>
      <w:r w:rsidRPr="009C2379">
        <w:rPr>
          <w:sz w:val="22"/>
          <w:szCs w:val="22"/>
        </w:rPr>
        <w:t>Z punktu widzenia projektowanego dokumentu oddziaływanie na środowisko odbywać się będzie na etapie inwestycyjnym, jak i eksploatacyjnym na następujące komponenty środowiska:</w:t>
      </w:r>
    </w:p>
    <w:p w14:paraId="7FE090D6" w14:textId="57FD3523" w:rsidR="00963481" w:rsidRPr="00980F15" w:rsidRDefault="00963481" w:rsidP="009C2379">
      <w:pPr>
        <w:pStyle w:val="Akapitzlist3"/>
        <w:numPr>
          <w:ilvl w:val="0"/>
          <w:numId w:val="31"/>
        </w:numPr>
        <w:autoSpaceDE w:val="0"/>
        <w:autoSpaceDN w:val="0"/>
        <w:adjustRightInd w:val="0"/>
        <w:jc w:val="both"/>
        <w:rPr>
          <w:sz w:val="22"/>
          <w:szCs w:val="22"/>
        </w:rPr>
      </w:pPr>
      <w:r w:rsidRPr="009C2379">
        <w:rPr>
          <w:sz w:val="22"/>
          <w:szCs w:val="22"/>
        </w:rPr>
        <w:lastRenderedPageBreak/>
        <w:t xml:space="preserve">Przekształcenie szaty roślinnej będzie stosowne do projektowanego zainwestowania. </w:t>
      </w:r>
      <w:r w:rsidR="007D43FB">
        <w:rPr>
          <w:sz w:val="22"/>
          <w:szCs w:val="22"/>
        </w:rPr>
        <w:t xml:space="preserve">Duże powierzchnie zostaną zajęte przez elektrownie fotowoltaiczne. </w:t>
      </w:r>
      <w:r w:rsidRPr="009C2379">
        <w:rPr>
          <w:sz w:val="22"/>
          <w:szCs w:val="22"/>
        </w:rPr>
        <w:t xml:space="preserve">Zmiana sposobu użytkowania spowoduje zmiany w strukturze gatunkowej flory i fauny. </w:t>
      </w:r>
      <w:r w:rsidRPr="009C2379">
        <w:rPr>
          <w:sz w:val="22"/>
          <w:szCs w:val="22"/>
          <w:lang w:eastAsia="en-US"/>
        </w:rPr>
        <w:t>Obowiązuje pokrycie zielenią powierzchni niezabudowanych i nieutwardzonych w miarę możliwości, realizacja zwartej zieleni izolacyjnej niskopiennej</w:t>
      </w:r>
      <w:r w:rsidR="000978FA">
        <w:rPr>
          <w:sz w:val="22"/>
          <w:szCs w:val="22"/>
          <w:lang w:eastAsia="en-US"/>
        </w:rPr>
        <w:t xml:space="preserve"> w szczególności gatunków rodzimych</w:t>
      </w:r>
      <w:r w:rsidRPr="009C2379">
        <w:rPr>
          <w:sz w:val="22"/>
          <w:szCs w:val="22"/>
          <w:lang w:eastAsia="en-US"/>
        </w:rPr>
        <w:t xml:space="preserve"> oraz stosowanie </w:t>
      </w:r>
      <w:r w:rsidRPr="00980F15">
        <w:rPr>
          <w:sz w:val="22"/>
          <w:szCs w:val="22"/>
          <w:lang w:eastAsia="en-US"/>
        </w:rPr>
        <w:t>nowoczesnych rozwiązań technicznych neutralizujących negatywny wpływ na przyległy teren.</w:t>
      </w:r>
    </w:p>
    <w:p w14:paraId="6521579A" w14:textId="294AEEE4" w:rsidR="00963481" w:rsidRPr="00980F15" w:rsidRDefault="00963481">
      <w:pPr>
        <w:pStyle w:val="Akapitzlist3"/>
        <w:numPr>
          <w:ilvl w:val="0"/>
          <w:numId w:val="31"/>
        </w:numPr>
        <w:autoSpaceDE w:val="0"/>
        <w:autoSpaceDN w:val="0"/>
        <w:adjustRightInd w:val="0"/>
        <w:jc w:val="both"/>
        <w:rPr>
          <w:sz w:val="22"/>
          <w:szCs w:val="22"/>
        </w:rPr>
      </w:pPr>
      <w:r w:rsidRPr="00980F15">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980F15">
        <w:rPr>
          <w:sz w:val="22"/>
          <w:szCs w:val="22"/>
        </w:rPr>
        <w:t>ie</w:t>
      </w:r>
      <w:r w:rsidRPr="00980F15">
        <w:rPr>
          <w:sz w:val="22"/>
          <w:szCs w:val="22"/>
        </w:rPr>
        <w:t xml:space="preserve"> zapisano nakaz rozplantowania mas ziemnych, w szczególności odłożonej warstwy humusu, dla ukształtowania terenów zieleni lub ich wywóz zgodnie z </w:t>
      </w:r>
      <w:r w:rsidR="0046176C" w:rsidRPr="00980F15">
        <w:rPr>
          <w:sz w:val="22"/>
          <w:szCs w:val="22"/>
        </w:rPr>
        <w:t xml:space="preserve">obowiązującymi </w:t>
      </w:r>
      <w:r w:rsidRPr="00980F15">
        <w:rPr>
          <w:sz w:val="22"/>
          <w:szCs w:val="22"/>
        </w:rPr>
        <w:t>przepisami.</w:t>
      </w:r>
    </w:p>
    <w:p w14:paraId="7E9FD592" w14:textId="2E14CA3D" w:rsidR="007972DF" w:rsidRPr="00980F15" w:rsidRDefault="00963481">
      <w:pPr>
        <w:pStyle w:val="Akapitzlist3"/>
        <w:numPr>
          <w:ilvl w:val="0"/>
          <w:numId w:val="31"/>
        </w:numPr>
        <w:autoSpaceDE w:val="0"/>
        <w:autoSpaceDN w:val="0"/>
        <w:adjustRightInd w:val="0"/>
        <w:ind w:left="714" w:hanging="357"/>
        <w:jc w:val="both"/>
        <w:rPr>
          <w:sz w:val="22"/>
          <w:szCs w:val="22"/>
        </w:rPr>
      </w:pPr>
      <w:r w:rsidRPr="00980F15">
        <w:rPr>
          <w:sz w:val="22"/>
          <w:szCs w:val="22"/>
        </w:rPr>
        <w:t xml:space="preserve">Nie należy spodziewać się znaczących wpływów na jakość wód powierzchniowych </w:t>
      </w:r>
      <w:r w:rsidRPr="00980F15">
        <w:rPr>
          <w:sz w:val="22"/>
          <w:szCs w:val="22"/>
        </w:rPr>
        <w:br/>
        <w:t xml:space="preserve">i podziemnych. </w:t>
      </w:r>
      <w:r w:rsidR="0046176C" w:rsidRPr="00980F15">
        <w:rPr>
          <w:sz w:val="22"/>
          <w:szCs w:val="22"/>
        </w:rPr>
        <w:t xml:space="preserve">W planie nakazuje się </w:t>
      </w:r>
      <w:r w:rsidR="0046176C" w:rsidRPr="00980F15">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w:t>
      </w:r>
      <w:r w:rsidR="007972DF" w:rsidRPr="00980F15">
        <w:rPr>
          <w:bCs/>
          <w:sz w:val="22"/>
          <w:szCs w:val="22"/>
        </w:rPr>
        <w:t>.</w:t>
      </w:r>
      <w:r w:rsidR="0046176C" w:rsidRPr="00980F15">
        <w:rPr>
          <w:bCs/>
          <w:sz w:val="22"/>
          <w:szCs w:val="22"/>
        </w:rPr>
        <w:t xml:space="preserve"> </w:t>
      </w:r>
      <w:r w:rsidR="007972DF" w:rsidRPr="00980F15">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r w:rsidR="007D43FB">
        <w:rPr>
          <w:bCs/>
          <w:sz w:val="22"/>
          <w:szCs w:val="22"/>
        </w:rPr>
        <w:t xml:space="preserve">. W przypadku paneli fotowoltaicznych woda potrzebna będzie na etapie budowy, a na etapie eksploatacji woda potrzebna będzie do mycia paneli. </w:t>
      </w:r>
    </w:p>
    <w:p w14:paraId="6BB2F0CA" w14:textId="2B8A2A85" w:rsidR="00980F15" w:rsidRPr="00E60CDC" w:rsidRDefault="00523400" w:rsidP="00E60CDC">
      <w:pPr>
        <w:pStyle w:val="Akapitzlist3"/>
        <w:numPr>
          <w:ilvl w:val="0"/>
          <w:numId w:val="31"/>
        </w:numPr>
        <w:autoSpaceDE w:val="0"/>
        <w:autoSpaceDN w:val="0"/>
        <w:adjustRightInd w:val="0"/>
        <w:ind w:left="714" w:hanging="357"/>
        <w:jc w:val="both"/>
        <w:rPr>
          <w:sz w:val="22"/>
          <w:szCs w:val="22"/>
        </w:rPr>
      </w:pPr>
      <w:r>
        <w:rPr>
          <w:rFonts w:eastAsia="Calibri"/>
          <w:sz w:val="22"/>
          <w:szCs w:val="22"/>
          <w:lang w:eastAsia="en-US"/>
        </w:rPr>
        <w:t>D</w:t>
      </w:r>
      <w:r w:rsidR="00874ED9" w:rsidRPr="00E60CDC">
        <w:rPr>
          <w:rFonts w:eastAsia="Calibri"/>
          <w:sz w:val="22"/>
          <w:szCs w:val="22"/>
          <w:lang w:eastAsia="en-US"/>
        </w:rPr>
        <w:t xml:space="preserve">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p>
    <w:p w14:paraId="51707AED" w14:textId="561DA0C2" w:rsidR="00874ED9" w:rsidRPr="00E60CDC" w:rsidRDefault="00523400">
      <w:pPr>
        <w:pStyle w:val="Akapitzlist3"/>
        <w:numPr>
          <w:ilvl w:val="0"/>
          <w:numId w:val="31"/>
        </w:numPr>
        <w:autoSpaceDE w:val="0"/>
        <w:autoSpaceDN w:val="0"/>
        <w:adjustRightInd w:val="0"/>
        <w:ind w:left="714" w:hanging="357"/>
        <w:jc w:val="both"/>
        <w:rPr>
          <w:sz w:val="22"/>
          <w:szCs w:val="22"/>
        </w:rPr>
      </w:pPr>
      <w:r>
        <w:rPr>
          <w:rFonts w:eastAsia="Calibri"/>
          <w:sz w:val="22"/>
          <w:szCs w:val="22"/>
          <w:lang w:eastAsia="en-US"/>
        </w:rPr>
        <w:t>Z</w:t>
      </w:r>
      <w:r w:rsidR="00874ED9" w:rsidRPr="00E60CDC">
        <w:rPr>
          <w:rFonts w:eastAsia="Calibri"/>
          <w:sz w:val="22"/>
          <w:szCs w:val="22"/>
          <w:lang w:eastAsia="en-US"/>
        </w:rPr>
        <w:t>akazuje się lokalizacji nowych przedsięwzięć mogących zawsze znacząco oddziaływać na środowisko w rozumieniu przepisów odrębnych, za wyjątkiem:</w:t>
      </w:r>
    </w:p>
    <w:p w14:paraId="6328C570" w14:textId="77777777" w:rsidR="00874ED9" w:rsidRPr="00E60CDC" w:rsidRDefault="00874ED9" w:rsidP="00884DA3">
      <w:pPr>
        <w:numPr>
          <w:ilvl w:val="0"/>
          <w:numId w:val="118"/>
        </w:numPr>
        <w:jc w:val="both"/>
        <w:rPr>
          <w:rFonts w:eastAsia="Calibri"/>
          <w:sz w:val="22"/>
          <w:szCs w:val="22"/>
          <w:lang w:eastAsia="en-US"/>
        </w:rPr>
      </w:pPr>
      <w:r w:rsidRPr="00E60CDC">
        <w:rPr>
          <w:rFonts w:eastAsia="Calibri"/>
          <w:sz w:val="22"/>
          <w:szCs w:val="22"/>
          <w:lang w:eastAsia="en-US"/>
        </w:rPr>
        <w:t xml:space="preserve"> inwestycji celu publicznego, </w:t>
      </w:r>
    </w:p>
    <w:p w14:paraId="2E2B56BF" w14:textId="77777777" w:rsidR="00874ED9" w:rsidRPr="00E60CDC" w:rsidRDefault="00874ED9" w:rsidP="00884DA3">
      <w:pPr>
        <w:numPr>
          <w:ilvl w:val="0"/>
          <w:numId w:val="118"/>
        </w:numPr>
        <w:jc w:val="both"/>
        <w:rPr>
          <w:rFonts w:eastAsia="Calibri"/>
          <w:sz w:val="22"/>
          <w:szCs w:val="22"/>
          <w:lang w:eastAsia="en-US"/>
        </w:rPr>
      </w:pPr>
      <w:r w:rsidRPr="00E60CDC">
        <w:rPr>
          <w:rFonts w:eastAsia="Calibri"/>
          <w:sz w:val="22"/>
          <w:szCs w:val="22"/>
          <w:lang w:eastAsia="en-US"/>
        </w:rPr>
        <w:t xml:space="preserve">obiektów i urządzeń w zakresie zaopatrzenia terenów w niezbędną komunikację oraz infrastrukturę techniczną, </w:t>
      </w:r>
    </w:p>
    <w:p w14:paraId="04CA157C" w14:textId="449E61C9" w:rsidR="00874ED9" w:rsidRPr="007E7849" w:rsidRDefault="00874ED9" w:rsidP="00884DA3">
      <w:pPr>
        <w:numPr>
          <w:ilvl w:val="0"/>
          <w:numId w:val="118"/>
        </w:numPr>
        <w:jc w:val="both"/>
        <w:rPr>
          <w:rFonts w:eastAsia="Calibri"/>
          <w:sz w:val="22"/>
          <w:szCs w:val="22"/>
          <w:lang w:eastAsia="en-US"/>
        </w:rPr>
      </w:pPr>
      <w:r w:rsidRPr="00E60CDC">
        <w:rPr>
          <w:rFonts w:eastAsia="Calibri"/>
          <w:sz w:val="22"/>
          <w:szCs w:val="22"/>
          <w:lang w:eastAsia="en-US"/>
        </w:rPr>
        <w:t xml:space="preserve">przedsięwzięć </w:t>
      </w:r>
      <w:r w:rsidR="00980F15" w:rsidRPr="00E60CDC">
        <w:rPr>
          <w:rFonts w:eastAsia="Calibri"/>
          <w:sz w:val="22"/>
          <w:szCs w:val="22"/>
          <w:lang w:eastAsia="en-US"/>
        </w:rPr>
        <w:t>na terenach oznaczonych na rysunku planu symbolami: 2U_P, 3U_P</w:t>
      </w:r>
      <w:r w:rsidR="00E60CDC">
        <w:rPr>
          <w:rFonts w:eastAsia="Calibri"/>
          <w:sz w:val="22"/>
          <w:szCs w:val="22"/>
          <w:lang w:eastAsia="en-US"/>
        </w:rPr>
        <w:t>,</w:t>
      </w:r>
    </w:p>
    <w:p w14:paraId="052E2054" w14:textId="77777777" w:rsidR="00963481" w:rsidRPr="00E60CDC" w:rsidRDefault="00963481">
      <w:pPr>
        <w:pStyle w:val="Listapunktowana2"/>
        <w:numPr>
          <w:ilvl w:val="0"/>
          <w:numId w:val="32"/>
        </w:numPr>
        <w:jc w:val="both"/>
        <w:rPr>
          <w:rFonts w:ascii="Arial" w:hAnsi="Arial" w:cs="Arial"/>
          <w:sz w:val="22"/>
          <w:szCs w:val="22"/>
          <w:lang w:eastAsia="en-US"/>
        </w:rPr>
      </w:pPr>
      <w:r w:rsidRPr="00E60CDC">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 na terenie których położone są tereny objęte plan</w:t>
      </w:r>
      <w:r w:rsidR="0090049D" w:rsidRPr="00E60CDC">
        <w:rPr>
          <w:sz w:val="22"/>
          <w:szCs w:val="22"/>
        </w:rPr>
        <w:t>em</w:t>
      </w:r>
      <w:r w:rsidRPr="00E60CDC">
        <w:rPr>
          <w:sz w:val="22"/>
          <w:szCs w:val="22"/>
        </w:rPr>
        <w:t xml:space="preserve">.  </w:t>
      </w:r>
    </w:p>
    <w:p w14:paraId="26316D0C" w14:textId="3BC81613" w:rsidR="007972DF" w:rsidRPr="00E60CDC" w:rsidRDefault="00963481">
      <w:pPr>
        <w:pStyle w:val="Akapitzlist3"/>
        <w:numPr>
          <w:ilvl w:val="0"/>
          <w:numId w:val="31"/>
        </w:numPr>
        <w:jc w:val="both"/>
        <w:rPr>
          <w:sz w:val="22"/>
          <w:szCs w:val="22"/>
        </w:rPr>
      </w:pPr>
      <w:r w:rsidRPr="00E60CDC">
        <w:rPr>
          <w:sz w:val="22"/>
          <w:szCs w:val="22"/>
        </w:rPr>
        <w:t>Ze względu na ochronę powietrza w</w:t>
      </w:r>
      <w:r w:rsidR="0090049D" w:rsidRPr="00E60CDC">
        <w:rPr>
          <w:sz w:val="22"/>
          <w:szCs w:val="22"/>
        </w:rPr>
        <w:t xml:space="preserve"> </w:t>
      </w:r>
      <w:r w:rsidRPr="00E60CDC">
        <w:rPr>
          <w:sz w:val="22"/>
          <w:szCs w:val="22"/>
        </w:rPr>
        <w:t>plan</w:t>
      </w:r>
      <w:r w:rsidR="0090049D" w:rsidRPr="00E60CDC">
        <w:rPr>
          <w:sz w:val="22"/>
          <w:szCs w:val="22"/>
        </w:rPr>
        <w:t>ie</w:t>
      </w:r>
      <w:r w:rsidRPr="00E60CDC">
        <w:rPr>
          <w:sz w:val="22"/>
          <w:szCs w:val="22"/>
        </w:rPr>
        <w:t xml:space="preserve"> ustala się</w:t>
      </w:r>
      <w:r w:rsidRPr="00E60CDC">
        <w:rPr>
          <w:sz w:val="22"/>
          <w:szCs w:val="22"/>
          <w:lang w:eastAsia="en-US"/>
        </w:rPr>
        <w:t xml:space="preserve"> zastosowanie do celów grzewczych </w:t>
      </w:r>
      <w:r w:rsidR="007972DF" w:rsidRPr="00E60CDC">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Pr="00E60CDC">
        <w:rPr>
          <w:sz w:val="22"/>
          <w:szCs w:val="22"/>
        </w:rPr>
        <w:t>.</w:t>
      </w:r>
      <w:r w:rsidR="007D43FB">
        <w:rPr>
          <w:sz w:val="22"/>
          <w:szCs w:val="22"/>
        </w:rPr>
        <w:t xml:space="preserve"> W planie wyznacza się tereny pod lokalizację elektrowni słonecznych, które stanowią „czyste źródło energii”.</w:t>
      </w:r>
      <w:r w:rsidRPr="00E60CDC">
        <w:rPr>
          <w:sz w:val="22"/>
          <w:szCs w:val="22"/>
        </w:rPr>
        <w:t xml:space="preserve"> </w:t>
      </w:r>
    </w:p>
    <w:p w14:paraId="328B4CE5" w14:textId="30870D06" w:rsidR="00963481" w:rsidRPr="00E60CDC" w:rsidRDefault="00963481">
      <w:pPr>
        <w:pStyle w:val="Akapitzlist3"/>
        <w:numPr>
          <w:ilvl w:val="0"/>
          <w:numId w:val="31"/>
        </w:numPr>
        <w:jc w:val="both"/>
        <w:rPr>
          <w:sz w:val="22"/>
          <w:szCs w:val="22"/>
        </w:rPr>
      </w:pPr>
      <w:r w:rsidRPr="00E60CDC">
        <w:rPr>
          <w:sz w:val="22"/>
          <w:szCs w:val="22"/>
        </w:rPr>
        <w:t xml:space="preserve">Gospodarka odpadami realizowana zgodnie z ustaleniami planu nie </w:t>
      </w:r>
      <w:r w:rsidRPr="00E60CDC">
        <w:rPr>
          <w:sz w:val="22"/>
          <w:szCs w:val="22"/>
          <w:lang w:eastAsia="en-US"/>
        </w:rPr>
        <w:t>wpłynie na zdrowie i życie ludzi oraz na środowisko – prowadzona będzie zgodnie z ustawą o odpadach, ustawą prawo ochrony środowiska i regulaminem utrzymania czystości i porządku w gminie.</w:t>
      </w:r>
      <w:r w:rsidR="007E7849">
        <w:rPr>
          <w:sz w:val="22"/>
          <w:szCs w:val="22"/>
          <w:lang w:eastAsia="en-US"/>
        </w:rPr>
        <w:t xml:space="preserve"> Panele </w:t>
      </w:r>
      <w:r w:rsidR="007E7849">
        <w:rPr>
          <w:sz w:val="22"/>
          <w:szCs w:val="22"/>
          <w:lang w:eastAsia="en-US"/>
        </w:rPr>
        <w:lastRenderedPageBreak/>
        <w:t>fotowoltaiczne (żywotność ok. 25 lat) będą stanowiły odpad, który musi być przekazany do odzysku i unieszkodliwiania</w:t>
      </w:r>
      <w:r w:rsidR="00523400">
        <w:rPr>
          <w:sz w:val="22"/>
          <w:szCs w:val="22"/>
          <w:lang w:eastAsia="en-US"/>
        </w:rPr>
        <w:t xml:space="preserve"> zgodnie z ustawą o odpadach</w:t>
      </w:r>
      <w:r w:rsidR="007E7849">
        <w:rPr>
          <w:sz w:val="22"/>
          <w:szCs w:val="22"/>
          <w:lang w:eastAsia="en-US"/>
        </w:rPr>
        <w:t>.</w:t>
      </w:r>
    </w:p>
    <w:p w14:paraId="465FDE21" w14:textId="17088B58" w:rsidR="00E60CDC" w:rsidRPr="00E60CDC" w:rsidRDefault="00963481" w:rsidP="00E60CDC">
      <w:pPr>
        <w:pStyle w:val="Listapunktowana2"/>
        <w:numPr>
          <w:ilvl w:val="0"/>
          <w:numId w:val="32"/>
        </w:numPr>
        <w:jc w:val="both"/>
        <w:rPr>
          <w:sz w:val="22"/>
          <w:szCs w:val="22"/>
          <w:lang w:eastAsia="en-US"/>
        </w:rPr>
      </w:pPr>
      <w:r w:rsidRPr="00E60CDC">
        <w:rPr>
          <w:sz w:val="22"/>
          <w:szCs w:val="22"/>
          <w:lang w:eastAsia="en-US"/>
        </w:rPr>
        <w:t xml:space="preserve">Obowiązuje zapewnienie standardów akustycznych </w:t>
      </w:r>
      <w:r w:rsidR="0090049D" w:rsidRPr="00E60CDC">
        <w:rPr>
          <w:sz w:val="22"/>
          <w:szCs w:val="22"/>
          <w:lang w:eastAsia="en-US"/>
        </w:rPr>
        <w:t xml:space="preserve">dla terenów </w:t>
      </w:r>
      <w:r w:rsidR="00E60CDC" w:rsidRPr="00E60CDC">
        <w:rPr>
          <w:sz w:val="22"/>
          <w:szCs w:val="22"/>
          <w:lang w:eastAsia="en-US"/>
        </w:rPr>
        <w:t xml:space="preserve">podlegających ochronie akustycznej jak dla terenów zabudowy mieszkaniowej jednorodzinnej (oznaczony na rysunku planu symbolem MNW) </w:t>
      </w:r>
      <w:r w:rsidR="0090049D" w:rsidRPr="00E60CDC">
        <w:rPr>
          <w:sz w:val="22"/>
          <w:szCs w:val="22"/>
          <w:lang w:eastAsia="en-US"/>
        </w:rPr>
        <w:t>zgodnie przepisami odr</w:t>
      </w:r>
      <w:r w:rsidR="00D51717" w:rsidRPr="00E60CDC">
        <w:rPr>
          <w:sz w:val="22"/>
          <w:szCs w:val="22"/>
          <w:lang w:eastAsia="en-US"/>
        </w:rPr>
        <w:t>ę</w:t>
      </w:r>
      <w:r w:rsidR="0090049D" w:rsidRPr="00E60CDC">
        <w:rPr>
          <w:sz w:val="22"/>
          <w:szCs w:val="22"/>
          <w:lang w:eastAsia="en-US"/>
        </w:rPr>
        <w:t>bnymi</w:t>
      </w:r>
      <w:r w:rsidRPr="00E60CDC">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35A5D43C" w14:textId="15246E7E" w:rsidR="00963481" w:rsidRPr="00B87B18" w:rsidRDefault="00963481">
      <w:pPr>
        <w:pStyle w:val="Akapitzlist3"/>
        <w:numPr>
          <w:ilvl w:val="0"/>
          <w:numId w:val="31"/>
        </w:numPr>
        <w:autoSpaceDE w:val="0"/>
        <w:autoSpaceDN w:val="0"/>
        <w:adjustRightInd w:val="0"/>
        <w:jc w:val="both"/>
        <w:rPr>
          <w:sz w:val="22"/>
          <w:szCs w:val="22"/>
        </w:rPr>
      </w:pPr>
      <w:r w:rsidRPr="00B87B18">
        <w:rPr>
          <w:sz w:val="22"/>
          <w:szCs w:val="22"/>
        </w:rPr>
        <w:t xml:space="preserve">Źródłem hałasu będzie także transport samochodowy </w:t>
      </w:r>
      <w:r w:rsidR="0090049D" w:rsidRPr="00B87B18">
        <w:rPr>
          <w:sz w:val="22"/>
          <w:szCs w:val="22"/>
        </w:rPr>
        <w:t xml:space="preserve">na drogach i </w:t>
      </w:r>
      <w:r w:rsidRPr="00B87B18">
        <w:rPr>
          <w:sz w:val="22"/>
          <w:szCs w:val="22"/>
        </w:rPr>
        <w:t xml:space="preserve">obsługujący wyznaczone tereny planu; uzależniony będzie jednak od rodzaju prowadzonej działalności na </w:t>
      </w:r>
      <w:r w:rsidR="0090049D" w:rsidRPr="00B87B18">
        <w:rPr>
          <w:sz w:val="22"/>
          <w:szCs w:val="22"/>
        </w:rPr>
        <w:t>poszczególnych terenach</w:t>
      </w:r>
      <w:r w:rsidRPr="00B87B18">
        <w:rPr>
          <w:sz w:val="22"/>
          <w:szCs w:val="22"/>
        </w:rPr>
        <w:t>.</w:t>
      </w:r>
      <w:r w:rsidR="00523400">
        <w:rPr>
          <w:sz w:val="22"/>
          <w:szCs w:val="22"/>
        </w:rPr>
        <w:t xml:space="preserve"> Nie przewiduje się znacznego zwiększenia tego transportu.</w:t>
      </w:r>
      <w:r w:rsidRPr="00B87B18">
        <w:rPr>
          <w:sz w:val="22"/>
          <w:szCs w:val="22"/>
        </w:rPr>
        <w:t xml:space="preserve"> </w:t>
      </w:r>
    </w:p>
    <w:p w14:paraId="35CBD618" w14:textId="38A5CF18" w:rsidR="00614764" w:rsidRPr="00B87B18" w:rsidRDefault="00614764">
      <w:pPr>
        <w:pStyle w:val="Akapitzlist3"/>
        <w:numPr>
          <w:ilvl w:val="0"/>
          <w:numId w:val="31"/>
        </w:numPr>
        <w:autoSpaceDE w:val="0"/>
        <w:autoSpaceDN w:val="0"/>
        <w:adjustRightInd w:val="0"/>
        <w:jc w:val="both"/>
        <w:rPr>
          <w:sz w:val="22"/>
          <w:szCs w:val="22"/>
        </w:rPr>
      </w:pPr>
      <w:r w:rsidRPr="00B87B18">
        <w:rPr>
          <w:sz w:val="22"/>
          <w:szCs w:val="22"/>
        </w:rPr>
        <w:t xml:space="preserve">Teren </w:t>
      </w:r>
      <w:r w:rsidR="00E60CDC" w:rsidRPr="00B87B18">
        <w:rPr>
          <w:sz w:val="22"/>
          <w:szCs w:val="22"/>
        </w:rPr>
        <w:t xml:space="preserve"> MNW </w:t>
      </w:r>
      <w:r w:rsidR="0014194C" w:rsidRPr="00B87B18">
        <w:rPr>
          <w:sz w:val="22"/>
          <w:szCs w:val="22"/>
        </w:rPr>
        <w:t>wchodząc</w:t>
      </w:r>
      <w:r w:rsidR="00E60CDC" w:rsidRPr="00B87B18">
        <w:rPr>
          <w:sz w:val="22"/>
          <w:szCs w:val="22"/>
        </w:rPr>
        <w:t>y w stref</w:t>
      </w:r>
      <w:r w:rsidR="00B87B18" w:rsidRPr="00B87B18">
        <w:rPr>
          <w:sz w:val="22"/>
          <w:szCs w:val="22"/>
        </w:rPr>
        <w:t>i</w:t>
      </w:r>
      <w:r w:rsidR="00E60CDC" w:rsidRPr="00B87B18">
        <w:rPr>
          <w:sz w:val="22"/>
          <w:szCs w:val="22"/>
        </w:rPr>
        <w:t>e dzi</w:t>
      </w:r>
      <w:r w:rsidR="00B87B18" w:rsidRPr="00B87B18">
        <w:rPr>
          <w:sz w:val="22"/>
          <w:szCs w:val="22"/>
        </w:rPr>
        <w:t>e</w:t>
      </w:r>
      <w:r w:rsidR="00E60CDC" w:rsidRPr="00B87B18">
        <w:rPr>
          <w:sz w:val="22"/>
          <w:szCs w:val="22"/>
        </w:rPr>
        <w:t xml:space="preserve">sięciokrotnej odległości od wiatraka </w:t>
      </w:r>
      <w:r w:rsidRPr="00B87B18">
        <w:rPr>
          <w:sz w:val="22"/>
          <w:szCs w:val="22"/>
        </w:rPr>
        <w:t>położon</w:t>
      </w:r>
      <w:r w:rsidR="00B87B18" w:rsidRPr="00B87B18">
        <w:rPr>
          <w:sz w:val="22"/>
          <w:szCs w:val="22"/>
        </w:rPr>
        <w:t>y</w:t>
      </w:r>
      <w:r w:rsidRPr="00B87B18">
        <w:rPr>
          <w:sz w:val="22"/>
          <w:szCs w:val="22"/>
        </w:rPr>
        <w:t xml:space="preserve"> </w:t>
      </w:r>
      <w:r w:rsidR="00B87B18" w:rsidRPr="00B87B18">
        <w:rPr>
          <w:sz w:val="22"/>
          <w:szCs w:val="22"/>
        </w:rPr>
        <w:t>jest w odległości 1325 m i</w:t>
      </w:r>
      <w:r w:rsidRPr="00B87B18">
        <w:rPr>
          <w:sz w:val="22"/>
          <w:szCs w:val="22"/>
        </w:rPr>
        <w:t xml:space="preserve"> nie dochodzi </w:t>
      </w:r>
      <w:r w:rsidR="00B87B18" w:rsidRPr="00B87B18">
        <w:rPr>
          <w:sz w:val="22"/>
          <w:szCs w:val="22"/>
        </w:rPr>
        <w:t xml:space="preserve">tu </w:t>
      </w:r>
      <w:r w:rsidRPr="00B87B18">
        <w:rPr>
          <w:sz w:val="22"/>
          <w:szCs w:val="22"/>
        </w:rPr>
        <w:t>do przekroczenia dopuszczalnych poziomów hałasu</w:t>
      </w:r>
      <w:r w:rsidR="00523400">
        <w:rPr>
          <w:sz w:val="22"/>
          <w:szCs w:val="22"/>
        </w:rPr>
        <w:t>.</w:t>
      </w:r>
    </w:p>
    <w:p w14:paraId="7E32D3C0" w14:textId="3D6EDA65" w:rsidR="007972DF" w:rsidRPr="00B87B18" w:rsidRDefault="00963481">
      <w:pPr>
        <w:pStyle w:val="Akapitzlist3"/>
        <w:numPr>
          <w:ilvl w:val="0"/>
          <w:numId w:val="31"/>
        </w:numPr>
        <w:autoSpaceDE w:val="0"/>
        <w:autoSpaceDN w:val="0"/>
        <w:adjustRightInd w:val="0"/>
        <w:jc w:val="both"/>
        <w:rPr>
          <w:sz w:val="22"/>
          <w:szCs w:val="22"/>
        </w:rPr>
      </w:pPr>
      <w:r w:rsidRPr="00B87B18">
        <w:rPr>
          <w:sz w:val="22"/>
          <w:szCs w:val="22"/>
        </w:rPr>
        <w:t>Uporządkowanie i zagospodarowanie terenów plan</w:t>
      </w:r>
      <w:r w:rsidR="007972DF" w:rsidRPr="00B87B18">
        <w:rPr>
          <w:sz w:val="22"/>
          <w:szCs w:val="22"/>
        </w:rPr>
        <w:t xml:space="preserve">u </w:t>
      </w:r>
      <w:r w:rsidR="007E7849">
        <w:rPr>
          <w:sz w:val="22"/>
          <w:szCs w:val="22"/>
        </w:rPr>
        <w:t>(MNW</w:t>
      </w:r>
      <w:r w:rsidR="00523400">
        <w:rPr>
          <w:sz w:val="22"/>
          <w:szCs w:val="22"/>
        </w:rPr>
        <w:t>,</w:t>
      </w:r>
      <w:r w:rsidR="007E7849">
        <w:rPr>
          <w:sz w:val="22"/>
          <w:szCs w:val="22"/>
        </w:rPr>
        <w:t xml:space="preserve"> U_P) </w:t>
      </w:r>
      <w:r w:rsidR="007972DF" w:rsidRPr="00B87B18">
        <w:rPr>
          <w:sz w:val="22"/>
          <w:szCs w:val="22"/>
        </w:rPr>
        <w:t xml:space="preserve">zgodnie z ustaleniami planu może </w:t>
      </w:r>
      <w:r w:rsidRPr="00B87B18">
        <w:rPr>
          <w:sz w:val="22"/>
          <w:szCs w:val="22"/>
        </w:rPr>
        <w:t xml:space="preserve"> wpłyn</w:t>
      </w:r>
      <w:r w:rsidR="007972DF" w:rsidRPr="00B87B18">
        <w:rPr>
          <w:sz w:val="22"/>
          <w:szCs w:val="22"/>
        </w:rPr>
        <w:t>ąć nawet</w:t>
      </w:r>
      <w:r w:rsidRPr="00B87B18">
        <w:rPr>
          <w:sz w:val="22"/>
          <w:szCs w:val="22"/>
        </w:rPr>
        <w:t xml:space="preserve"> pozytywnie na krajobraz</w:t>
      </w:r>
      <w:r w:rsidR="00523400">
        <w:rPr>
          <w:sz w:val="22"/>
          <w:szCs w:val="22"/>
        </w:rPr>
        <w:t>,</w:t>
      </w:r>
      <w:r w:rsidR="007E7849">
        <w:rPr>
          <w:sz w:val="22"/>
          <w:szCs w:val="22"/>
        </w:rPr>
        <w:t xml:space="preserve"> natomiast elektrownie słoneczne zaznacz</w:t>
      </w:r>
      <w:r w:rsidR="0062369F">
        <w:rPr>
          <w:sz w:val="22"/>
          <w:szCs w:val="22"/>
        </w:rPr>
        <w:t>ą</w:t>
      </w:r>
      <w:r w:rsidR="007E7849">
        <w:rPr>
          <w:sz w:val="22"/>
          <w:szCs w:val="22"/>
        </w:rPr>
        <w:t xml:space="preserve"> się wyraźnie w krajobrazie i będą widoczne z dróg.</w:t>
      </w:r>
    </w:p>
    <w:p w14:paraId="1E9CA7D5" w14:textId="27F08477" w:rsidR="00963481" w:rsidRPr="00B87B18" w:rsidRDefault="00963481">
      <w:pPr>
        <w:pStyle w:val="Listapunktowana2"/>
        <w:numPr>
          <w:ilvl w:val="0"/>
          <w:numId w:val="31"/>
        </w:numPr>
        <w:jc w:val="both"/>
        <w:rPr>
          <w:sz w:val="22"/>
          <w:szCs w:val="22"/>
          <w:lang w:eastAsia="en-US"/>
        </w:rPr>
      </w:pPr>
      <w:r w:rsidRPr="00B87B18">
        <w:rPr>
          <w:sz w:val="22"/>
          <w:szCs w:val="22"/>
          <w:lang w:eastAsia="en-US"/>
        </w:rPr>
        <w:t xml:space="preserve">W strefie </w:t>
      </w:r>
      <w:r w:rsidR="00B87B18" w:rsidRPr="00B87B18">
        <w:rPr>
          <w:sz w:val="22"/>
          <w:szCs w:val="22"/>
          <w:lang w:eastAsia="en-US"/>
        </w:rPr>
        <w:t xml:space="preserve">zespołów stanowisk </w:t>
      </w:r>
      <w:r w:rsidRPr="00B87B18">
        <w:rPr>
          <w:sz w:val="22"/>
          <w:szCs w:val="22"/>
          <w:lang w:eastAsia="en-US"/>
        </w:rPr>
        <w:t xml:space="preserve">archeologicznej prace ziemne, nie będące uprawami rolniczymi, należy prowadzić zgodnie z przepisami odrębnymi </w:t>
      </w:r>
      <w:r w:rsidR="00B87B18" w:rsidRPr="00B87B18">
        <w:rPr>
          <w:bCs/>
          <w:sz w:val="22"/>
          <w:szCs w:val="22"/>
        </w:rPr>
        <w:t xml:space="preserve">oraz uzgodnić z właściwym Konserwatorem Zabytków, </w:t>
      </w:r>
      <w:r w:rsidRPr="00B87B18">
        <w:rPr>
          <w:sz w:val="22"/>
          <w:szCs w:val="22"/>
          <w:lang w:eastAsia="en-US"/>
        </w:rPr>
        <w:t>ze szczególnym uwzględnieniem potrzeb ochrony zabytków archeologicznych.</w:t>
      </w:r>
    </w:p>
    <w:p w14:paraId="7ADF5FBB" w14:textId="14423F80" w:rsidR="00963481" w:rsidRPr="00B87B18" w:rsidRDefault="00963481">
      <w:pPr>
        <w:pStyle w:val="Listapunktowana2"/>
        <w:numPr>
          <w:ilvl w:val="0"/>
          <w:numId w:val="31"/>
        </w:numPr>
        <w:jc w:val="both"/>
        <w:rPr>
          <w:sz w:val="22"/>
          <w:szCs w:val="22"/>
        </w:rPr>
      </w:pPr>
      <w:r w:rsidRPr="00B87B18">
        <w:rPr>
          <w:sz w:val="22"/>
          <w:szCs w:val="22"/>
        </w:rPr>
        <w:t>Na obszarze objętym plan</w:t>
      </w:r>
      <w:r w:rsidR="0062369F">
        <w:rPr>
          <w:sz w:val="22"/>
          <w:szCs w:val="22"/>
        </w:rPr>
        <w:t>em</w:t>
      </w:r>
      <w:r w:rsidRPr="00B87B18">
        <w:rPr>
          <w:sz w:val="22"/>
          <w:szCs w:val="22"/>
        </w:rPr>
        <w:t xml:space="preserve"> nie występują zagrożenia bezpieczeństwa ludności i jej mienia wynikające z możliwości występowania powodzi</w:t>
      </w:r>
      <w:r w:rsidR="007972DF" w:rsidRPr="00B87B18">
        <w:rPr>
          <w:sz w:val="22"/>
          <w:szCs w:val="22"/>
        </w:rPr>
        <w:t xml:space="preserve"> </w:t>
      </w:r>
      <w:r w:rsidR="00B87B18" w:rsidRPr="00B87B18">
        <w:rPr>
          <w:sz w:val="22"/>
          <w:szCs w:val="22"/>
        </w:rPr>
        <w:t xml:space="preserve">i </w:t>
      </w:r>
      <w:r w:rsidRPr="00B87B18">
        <w:rPr>
          <w:sz w:val="22"/>
          <w:szCs w:val="22"/>
        </w:rPr>
        <w:t xml:space="preserve">osuwania się mas ziemnych. </w:t>
      </w:r>
    </w:p>
    <w:p w14:paraId="66688277" w14:textId="77777777" w:rsidR="00963481" w:rsidRPr="00B87B18" w:rsidRDefault="00963481">
      <w:pPr>
        <w:pStyle w:val="Listapunktowana2"/>
        <w:numPr>
          <w:ilvl w:val="0"/>
          <w:numId w:val="31"/>
        </w:numPr>
        <w:jc w:val="both"/>
        <w:rPr>
          <w:sz w:val="22"/>
          <w:szCs w:val="22"/>
        </w:rPr>
      </w:pPr>
      <w:bookmarkStart w:id="68" w:name="_Hlk111108007"/>
      <w:r w:rsidRPr="00B87B18">
        <w:rPr>
          <w:sz w:val="22"/>
          <w:szCs w:val="22"/>
        </w:rPr>
        <w:t>Zagrożenie ludzi i dóbr materialnych może być także ze strony czynników przyrodniczych związanych z gwałtownymi czynnikami pogodowymi (burze, huragany, deszcze nawalne).</w:t>
      </w:r>
    </w:p>
    <w:p w14:paraId="5262010C" w14:textId="29E1DBC9" w:rsidR="00963481" w:rsidRDefault="00963481">
      <w:pPr>
        <w:pStyle w:val="Akapitzlist3"/>
        <w:numPr>
          <w:ilvl w:val="0"/>
          <w:numId w:val="31"/>
        </w:numPr>
        <w:autoSpaceDE w:val="0"/>
        <w:autoSpaceDN w:val="0"/>
        <w:adjustRightInd w:val="0"/>
        <w:jc w:val="both"/>
        <w:rPr>
          <w:sz w:val="22"/>
          <w:szCs w:val="22"/>
        </w:rPr>
      </w:pPr>
      <w:r w:rsidRPr="00B87B18">
        <w:rPr>
          <w:sz w:val="22"/>
          <w:szCs w:val="22"/>
        </w:rPr>
        <w:t>Na teren</w:t>
      </w:r>
      <w:r w:rsidR="0090049D" w:rsidRPr="00B87B18">
        <w:rPr>
          <w:sz w:val="22"/>
          <w:szCs w:val="22"/>
        </w:rPr>
        <w:t>ach</w:t>
      </w:r>
      <w:r w:rsidRPr="00B87B18">
        <w:rPr>
          <w:sz w:val="22"/>
          <w:szCs w:val="22"/>
        </w:rPr>
        <w:t xml:space="preserve"> objęty</w:t>
      </w:r>
      <w:r w:rsidR="0090049D" w:rsidRPr="00B87B18">
        <w:rPr>
          <w:sz w:val="22"/>
          <w:szCs w:val="22"/>
        </w:rPr>
        <w:t>ch</w:t>
      </w:r>
      <w:r w:rsidRPr="00B87B18">
        <w:rPr>
          <w:sz w:val="22"/>
          <w:szCs w:val="22"/>
        </w:rPr>
        <w:t xml:space="preserve"> plan</w:t>
      </w:r>
      <w:r w:rsidR="0090049D" w:rsidRPr="00B87B18">
        <w:rPr>
          <w:sz w:val="22"/>
          <w:szCs w:val="22"/>
        </w:rPr>
        <w:t>em</w:t>
      </w:r>
      <w:r w:rsidRPr="00B87B18">
        <w:rPr>
          <w:sz w:val="22"/>
          <w:szCs w:val="22"/>
        </w:rPr>
        <w:t xml:space="preserve"> i w sąsiedztwie, nie ma zakład</w:t>
      </w:r>
      <w:r w:rsidR="0090049D" w:rsidRPr="00B87B18">
        <w:rPr>
          <w:sz w:val="22"/>
          <w:szCs w:val="22"/>
        </w:rPr>
        <w:t>ów</w:t>
      </w:r>
      <w:r w:rsidRPr="00B87B18">
        <w:rPr>
          <w:sz w:val="22"/>
          <w:szCs w:val="22"/>
        </w:rPr>
        <w:t xml:space="preserve"> dużego lub zwiększonego ryzyka występowania poważnych awarii</w:t>
      </w:r>
      <w:bookmarkEnd w:id="68"/>
      <w:r w:rsidRPr="00B87B18">
        <w:rPr>
          <w:sz w:val="22"/>
          <w:szCs w:val="22"/>
        </w:rPr>
        <w:t>.</w:t>
      </w:r>
      <w:r w:rsidR="00511A83" w:rsidRPr="00B87B18">
        <w:rPr>
          <w:sz w:val="22"/>
          <w:szCs w:val="22"/>
        </w:rPr>
        <w:t xml:space="preserve"> </w:t>
      </w:r>
      <w:r w:rsidR="007972DF" w:rsidRPr="00B87B18">
        <w:rPr>
          <w:sz w:val="22"/>
          <w:szCs w:val="22"/>
        </w:rPr>
        <w:t>Plan nie przewiduje lokalizacji takich zakładów.</w:t>
      </w:r>
    </w:p>
    <w:p w14:paraId="58B96A69" w14:textId="5C34276B" w:rsidR="00243DB3" w:rsidRDefault="00243DB3" w:rsidP="00243DB3">
      <w:pPr>
        <w:pStyle w:val="Akapitzlist3"/>
        <w:autoSpaceDE w:val="0"/>
        <w:autoSpaceDN w:val="0"/>
        <w:adjustRightInd w:val="0"/>
        <w:jc w:val="both"/>
        <w:rPr>
          <w:sz w:val="22"/>
          <w:szCs w:val="22"/>
        </w:rPr>
      </w:pPr>
    </w:p>
    <w:p w14:paraId="57D91594" w14:textId="0378B092" w:rsidR="00243DB3" w:rsidRDefault="00243DB3" w:rsidP="00243DB3">
      <w:pPr>
        <w:pStyle w:val="Akapitzlist3"/>
        <w:autoSpaceDE w:val="0"/>
        <w:autoSpaceDN w:val="0"/>
        <w:adjustRightInd w:val="0"/>
        <w:jc w:val="both"/>
        <w:rPr>
          <w:sz w:val="22"/>
          <w:szCs w:val="22"/>
        </w:rPr>
      </w:pPr>
      <w:bookmarkStart w:id="69" w:name="_Hlk115540616"/>
      <w:r>
        <w:rPr>
          <w:sz w:val="22"/>
          <w:szCs w:val="22"/>
        </w:rPr>
        <w:t>Oddziaływanie farm fotowoltaicznych:</w:t>
      </w:r>
    </w:p>
    <w:p w14:paraId="481A89FC" w14:textId="77777777" w:rsidR="00243DB3" w:rsidRDefault="00243DB3" w:rsidP="00243DB3">
      <w:pPr>
        <w:pStyle w:val="Akapitzlist3"/>
        <w:autoSpaceDE w:val="0"/>
        <w:autoSpaceDN w:val="0"/>
        <w:adjustRightInd w:val="0"/>
        <w:ind w:left="1068"/>
        <w:jc w:val="both"/>
        <w:rPr>
          <w:sz w:val="22"/>
          <w:szCs w:val="22"/>
        </w:rPr>
      </w:pPr>
    </w:p>
    <w:p w14:paraId="120B1D4C" w14:textId="2124A3AF" w:rsidR="00243DB3" w:rsidRDefault="00B971BD">
      <w:pPr>
        <w:pStyle w:val="Akapitzlist3"/>
        <w:numPr>
          <w:ilvl w:val="0"/>
          <w:numId w:val="110"/>
        </w:numPr>
        <w:autoSpaceDE w:val="0"/>
        <w:autoSpaceDN w:val="0"/>
        <w:adjustRightInd w:val="0"/>
        <w:jc w:val="both"/>
        <w:rPr>
          <w:sz w:val="22"/>
          <w:szCs w:val="22"/>
        </w:rPr>
      </w:pPr>
      <w:r>
        <w:rPr>
          <w:sz w:val="22"/>
          <w:szCs w:val="22"/>
        </w:rPr>
        <w:t>p</w:t>
      </w:r>
      <w:r w:rsidR="00243DB3">
        <w:rPr>
          <w:sz w:val="22"/>
          <w:szCs w:val="22"/>
        </w:rPr>
        <w:t>rzekształcenia przypowierzchniowych warstw litosfery, w tym gleby na etapie budowy,</w:t>
      </w:r>
    </w:p>
    <w:p w14:paraId="2FB1C32D" w14:textId="3A2FD947" w:rsidR="00243DB3" w:rsidRDefault="00B971BD">
      <w:pPr>
        <w:pStyle w:val="Akapitzlist3"/>
        <w:numPr>
          <w:ilvl w:val="0"/>
          <w:numId w:val="110"/>
        </w:numPr>
        <w:autoSpaceDE w:val="0"/>
        <w:autoSpaceDN w:val="0"/>
        <w:adjustRightInd w:val="0"/>
        <w:jc w:val="both"/>
        <w:rPr>
          <w:sz w:val="22"/>
          <w:szCs w:val="22"/>
        </w:rPr>
      </w:pPr>
      <w:r>
        <w:rPr>
          <w:sz w:val="22"/>
          <w:szCs w:val="22"/>
        </w:rPr>
        <w:t>l</w:t>
      </w:r>
      <w:r w:rsidR="00243DB3">
        <w:rPr>
          <w:sz w:val="22"/>
          <w:szCs w:val="22"/>
        </w:rPr>
        <w:t>ikwidacja głównie roślin użytków roln</w:t>
      </w:r>
      <w:r w:rsidR="00184013">
        <w:rPr>
          <w:sz w:val="22"/>
          <w:szCs w:val="22"/>
        </w:rPr>
        <w:t>ych</w:t>
      </w:r>
      <w:r w:rsidR="00243DB3">
        <w:rPr>
          <w:sz w:val="22"/>
          <w:szCs w:val="22"/>
        </w:rPr>
        <w:t>, w tym chwastów,</w:t>
      </w:r>
    </w:p>
    <w:p w14:paraId="7AF7FC3F" w14:textId="61EEBDFE" w:rsidR="00243DB3" w:rsidRDefault="00B971BD">
      <w:pPr>
        <w:pStyle w:val="Akapitzlist3"/>
        <w:numPr>
          <w:ilvl w:val="0"/>
          <w:numId w:val="110"/>
        </w:numPr>
        <w:autoSpaceDE w:val="0"/>
        <w:autoSpaceDN w:val="0"/>
        <w:adjustRightInd w:val="0"/>
        <w:jc w:val="both"/>
        <w:rPr>
          <w:sz w:val="22"/>
          <w:szCs w:val="22"/>
        </w:rPr>
      </w:pPr>
      <w:r>
        <w:rPr>
          <w:sz w:val="22"/>
          <w:szCs w:val="22"/>
        </w:rPr>
        <w:t>z</w:t>
      </w:r>
      <w:r w:rsidR="00243DB3">
        <w:rPr>
          <w:sz w:val="22"/>
          <w:szCs w:val="22"/>
        </w:rPr>
        <w:t>ubożenie fauny,</w:t>
      </w:r>
    </w:p>
    <w:p w14:paraId="15435253" w14:textId="30F3C368" w:rsidR="00243DB3" w:rsidRDefault="00B971BD">
      <w:pPr>
        <w:pStyle w:val="Akapitzlist3"/>
        <w:numPr>
          <w:ilvl w:val="0"/>
          <w:numId w:val="110"/>
        </w:numPr>
        <w:autoSpaceDE w:val="0"/>
        <w:autoSpaceDN w:val="0"/>
        <w:adjustRightInd w:val="0"/>
        <w:jc w:val="both"/>
        <w:rPr>
          <w:sz w:val="22"/>
          <w:szCs w:val="22"/>
        </w:rPr>
      </w:pPr>
      <w:r>
        <w:rPr>
          <w:sz w:val="22"/>
          <w:szCs w:val="22"/>
        </w:rPr>
        <w:t>e</w:t>
      </w:r>
      <w:r w:rsidR="00243DB3">
        <w:rPr>
          <w:sz w:val="22"/>
          <w:szCs w:val="22"/>
        </w:rPr>
        <w:t xml:space="preserve">lektrownie słoneczne – </w:t>
      </w:r>
      <w:r>
        <w:rPr>
          <w:sz w:val="22"/>
          <w:szCs w:val="22"/>
        </w:rPr>
        <w:t xml:space="preserve">bezemisyjna </w:t>
      </w:r>
      <w:r w:rsidR="00243DB3">
        <w:rPr>
          <w:sz w:val="22"/>
          <w:szCs w:val="22"/>
        </w:rPr>
        <w:t>produkcja „czystej energii”,</w:t>
      </w:r>
    </w:p>
    <w:p w14:paraId="5962EBB2" w14:textId="68B47FF0" w:rsidR="00243DB3" w:rsidRDefault="00B971BD">
      <w:pPr>
        <w:pStyle w:val="Akapitzlist3"/>
        <w:numPr>
          <w:ilvl w:val="0"/>
          <w:numId w:val="110"/>
        </w:numPr>
        <w:autoSpaceDE w:val="0"/>
        <w:autoSpaceDN w:val="0"/>
        <w:adjustRightInd w:val="0"/>
        <w:jc w:val="both"/>
        <w:rPr>
          <w:sz w:val="22"/>
          <w:szCs w:val="22"/>
        </w:rPr>
      </w:pPr>
      <w:r>
        <w:rPr>
          <w:sz w:val="22"/>
          <w:szCs w:val="22"/>
        </w:rPr>
        <w:t>w</w:t>
      </w:r>
      <w:r w:rsidR="00243DB3">
        <w:rPr>
          <w:sz w:val="22"/>
          <w:szCs w:val="22"/>
        </w:rPr>
        <w:t>oda potrzebna na etapie budowy, na etapie eksploatacji okresowo do mycia paneli fotowoltaicznych,</w:t>
      </w:r>
    </w:p>
    <w:p w14:paraId="46E23BAD" w14:textId="3ABCF1FF" w:rsidR="00243DB3" w:rsidRDefault="00B971BD">
      <w:pPr>
        <w:pStyle w:val="Akapitzlist3"/>
        <w:numPr>
          <w:ilvl w:val="0"/>
          <w:numId w:val="110"/>
        </w:numPr>
        <w:autoSpaceDE w:val="0"/>
        <w:autoSpaceDN w:val="0"/>
        <w:adjustRightInd w:val="0"/>
        <w:jc w:val="both"/>
        <w:rPr>
          <w:sz w:val="22"/>
          <w:szCs w:val="22"/>
        </w:rPr>
      </w:pPr>
      <w:r>
        <w:rPr>
          <w:sz w:val="22"/>
          <w:szCs w:val="22"/>
        </w:rPr>
        <w:t>hałas na etapie budowy, na etapie eksploatacji brak,</w:t>
      </w:r>
    </w:p>
    <w:p w14:paraId="7D9C978E" w14:textId="42F4C293" w:rsidR="00B971BD" w:rsidRDefault="00B971BD">
      <w:pPr>
        <w:pStyle w:val="Akapitzlist3"/>
        <w:numPr>
          <w:ilvl w:val="0"/>
          <w:numId w:val="110"/>
        </w:numPr>
        <w:autoSpaceDE w:val="0"/>
        <w:autoSpaceDN w:val="0"/>
        <w:adjustRightInd w:val="0"/>
        <w:jc w:val="both"/>
        <w:rPr>
          <w:sz w:val="22"/>
          <w:szCs w:val="22"/>
        </w:rPr>
      </w:pPr>
      <w:r>
        <w:rPr>
          <w:sz w:val="22"/>
          <w:szCs w:val="22"/>
        </w:rPr>
        <w:t>nie przewiduje się wystąpienia ponadnormatywnego pola elektromagnetycznego na terenach dostępnych dla ludzi,</w:t>
      </w:r>
    </w:p>
    <w:p w14:paraId="42D96954" w14:textId="2E7FEA71" w:rsidR="00B971BD" w:rsidRDefault="00B971BD">
      <w:pPr>
        <w:pStyle w:val="Akapitzlist3"/>
        <w:numPr>
          <w:ilvl w:val="0"/>
          <w:numId w:val="110"/>
        </w:numPr>
        <w:autoSpaceDE w:val="0"/>
        <w:autoSpaceDN w:val="0"/>
        <w:adjustRightInd w:val="0"/>
        <w:jc w:val="both"/>
        <w:rPr>
          <w:sz w:val="22"/>
          <w:szCs w:val="22"/>
        </w:rPr>
      </w:pPr>
      <w:r>
        <w:rPr>
          <w:sz w:val="22"/>
          <w:szCs w:val="22"/>
        </w:rPr>
        <w:t>zmiana krajobrazu na przemysłowo-infrastrukturowy,</w:t>
      </w:r>
    </w:p>
    <w:p w14:paraId="7C51B468" w14:textId="56294F9D" w:rsidR="00B971BD" w:rsidRDefault="00B971BD">
      <w:pPr>
        <w:pStyle w:val="Akapitzlist3"/>
        <w:numPr>
          <w:ilvl w:val="0"/>
          <w:numId w:val="110"/>
        </w:numPr>
        <w:autoSpaceDE w:val="0"/>
        <w:autoSpaceDN w:val="0"/>
        <w:adjustRightInd w:val="0"/>
        <w:jc w:val="both"/>
        <w:rPr>
          <w:sz w:val="22"/>
          <w:szCs w:val="22"/>
        </w:rPr>
      </w:pPr>
      <w:r>
        <w:rPr>
          <w:sz w:val="22"/>
          <w:szCs w:val="22"/>
        </w:rPr>
        <w:t>brak występowania zagrożeń sozologicznych dla zdrowia i życia ludzi,</w:t>
      </w:r>
    </w:p>
    <w:p w14:paraId="09E01DB2" w14:textId="061FA523" w:rsidR="00B971BD" w:rsidRDefault="00B971BD">
      <w:pPr>
        <w:pStyle w:val="Akapitzlist3"/>
        <w:numPr>
          <w:ilvl w:val="0"/>
          <w:numId w:val="110"/>
        </w:numPr>
        <w:autoSpaceDE w:val="0"/>
        <w:autoSpaceDN w:val="0"/>
        <w:adjustRightInd w:val="0"/>
        <w:jc w:val="both"/>
        <w:rPr>
          <w:sz w:val="22"/>
          <w:szCs w:val="22"/>
        </w:rPr>
      </w:pPr>
      <w:r>
        <w:rPr>
          <w:sz w:val="22"/>
          <w:szCs w:val="22"/>
        </w:rPr>
        <w:t>brak oddziaływania na korytarze ekologiczne,</w:t>
      </w:r>
    </w:p>
    <w:p w14:paraId="070EE73E" w14:textId="6FC39032" w:rsidR="00B971BD" w:rsidRDefault="00B971BD">
      <w:pPr>
        <w:pStyle w:val="Akapitzlist3"/>
        <w:numPr>
          <w:ilvl w:val="0"/>
          <w:numId w:val="110"/>
        </w:numPr>
        <w:autoSpaceDE w:val="0"/>
        <w:autoSpaceDN w:val="0"/>
        <w:adjustRightInd w:val="0"/>
        <w:jc w:val="both"/>
        <w:rPr>
          <w:sz w:val="22"/>
          <w:szCs w:val="22"/>
        </w:rPr>
      </w:pPr>
      <w:r>
        <w:rPr>
          <w:sz w:val="22"/>
          <w:szCs w:val="22"/>
        </w:rPr>
        <w:t>brak oddziaływania na formy ochrony przyrody, w tym obszary Natura 2000.</w:t>
      </w:r>
    </w:p>
    <w:bookmarkEnd w:id="69"/>
    <w:p w14:paraId="3C7FB1BF" w14:textId="09D2AF4D" w:rsidR="00884DA3" w:rsidRDefault="00884DA3" w:rsidP="00884DA3">
      <w:pPr>
        <w:pStyle w:val="Akapitzlist3"/>
        <w:autoSpaceDE w:val="0"/>
        <w:autoSpaceDN w:val="0"/>
        <w:adjustRightInd w:val="0"/>
        <w:jc w:val="both"/>
        <w:rPr>
          <w:sz w:val="22"/>
          <w:szCs w:val="22"/>
        </w:rPr>
      </w:pPr>
    </w:p>
    <w:p w14:paraId="368191E2" w14:textId="51C83733" w:rsidR="00884DA3" w:rsidRDefault="00884DA3" w:rsidP="00884DA3">
      <w:pPr>
        <w:pStyle w:val="Akapitzlist3"/>
        <w:autoSpaceDE w:val="0"/>
        <w:autoSpaceDN w:val="0"/>
        <w:adjustRightInd w:val="0"/>
        <w:jc w:val="both"/>
        <w:rPr>
          <w:sz w:val="22"/>
          <w:szCs w:val="22"/>
        </w:rPr>
      </w:pPr>
      <w:r>
        <w:rPr>
          <w:sz w:val="22"/>
          <w:szCs w:val="22"/>
        </w:rPr>
        <w:t>Oddziaływanie biogazowni:</w:t>
      </w:r>
    </w:p>
    <w:p w14:paraId="23C66DA2" w14:textId="77777777" w:rsidR="00884DA3" w:rsidRDefault="00884DA3" w:rsidP="00884DA3">
      <w:pPr>
        <w:pStyle w:val="Akapitzlist3"/>
        <w:autoSpaceDE w:val="0"/>
        <w:autoSpaceDN w:val="0"/>
        <w:adjustRightInd w:val="0"/>
        <w:ind w:left="1068"/>
        <w:jc w:val="both"/>
        <w:rPr>
          <w:sz w:val="22"/>
          <w:szCs w:val="22"/>
        </w:rPr>
      </w:pPr>
    </w:p>
    <w:p w14:paraId="0E68B439" w14:textId="77777777"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przekształcenia przypowierzchniowych warstw litosfery, w tym gleby na etapie budowy,</w:t>
      </w:r>
    </w:p>
    <w:p w14:paraId="61D6B669" w14:textId="77777777"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likwidacja głównie roślin użytków rolnych, w tym chwastów,</w:t>
      </w:r>
    </w:p>
    <w:p w14:paraId="0520D3D5" w14:textId="4D11F365"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zubożenie fauny,</w:t>
      </w:r>
    </w:p>
    <w:p w14:paraId="44B34029" w14:textId="42704706"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wykorzystanie do celów produkcyjnych biomasy i odpadów odzwierzęcych (ciekłych i stałych),</w:t>
      </w:r>
    </w:p>
    <w:p w14:paraId="68617643" w14:textId="1F561ACA"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 xml:space="preserve">uprawa roślin  dla celów energetycznych związana jest z zajmowaniem znacznych </w:t>
      </w:r>
      <w:r w:rsidR="00AA5461" w:rsidRPr="003B0454">
        <w:rPr>
          <w:sz w:val="22"/>
          <w:szCs w:val="22"/>
        </w:rPr>
        <w:t>obszarów gruntów rolnych (monokultury, które zubożają krajobraz terenów otwartych)</w:t>
      </w:r>
      <w:r w:rsidR="003B0454">
        <w:rPr>
          <w:sz w:val="22"/>
          <w:szCs w:val="22"/>
        </w:rPr>
        <w:t>,</w:t>
      </w:r>
      <w:r w:rsidRPr="003B0454">
        <w:rPr>
          <w:sz w:val="22"/>
          <w:szCs w:val="22"/>
        </w:rPr>
        <w:t xml:space="preserve"> </w:t>
      </w:r>
    </w:p>
    <w:p w14:paraId="576B4541" w14:textId="539185F1" w:rsidR="00884DA3" w:rsidRPr="003B0454" w:rsidRDefault="00AA5461" w:rsidP="00884DA3">
      <w:pPr>
        <w:pStyle w:val="Akapitzlist3"/>
        <w:numPr>
          <w:ilvl w:val="0"/>
          <w:numId w:val="110"/>
        </w:numPr>
        <w:autoSpaceDE w:val="0"/>
        <w:autoSpaceDN w:val="0"/>
        <w:adjustRightInd w:val="0"/>
        <w:jc w:val="both"/>
        <w:rPr>
          <w:sz w:val="22"/>
          <w:szCs w:val="22"/>
        </w:rPr>
      </w:pPr>
      <w:r w:rsidRPr="003B0454">
        <w:rPr>
          <w:sz w:val="22"/>
          <w:szCs w:val="22"/>
        </w:rPr>
        <w:t>stabilne źródło energii w ciągu całego roku,</w:t>
      </w:r>
    </w:p>
    <w:p w14:paraId="494CB544" w14:textId="2ABF7F73"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lastRenderedPageBreak/>
        <w:t>woda potrzebna na etapie budowy i na etapie eksploatacji</w:t>
      </w:r>
      <w:r w:rsidR="003B0454" w:rsidRPr="003B0454">
        <w:rPr>
          <w:sz w:val="22"/>
          <w:szCs w:val="22"/>
        </w:rPr>
        <w:t>; brak istotnego wpływu na wody powierzchniowe i podziemne,</w:t>
      </w:r>
    </w:p>
    <w:p w14:paraId="0F89297C" w14:textId="22DF3FEC" w:rsidR="003B0454" w:rsidRPr="003B0454" w:rsidRDefault="003B0454" w:rsidP="00884DA3">
      <w:pPr>
        <w:pStyle w:val="Akapitzlist3"/>
        <w:numPr>
          <w:ilvl w:val="0"/>
          <w:numId w:val="110"/>
        </w:numPr>
        <w:autoSpaceDE w:val="0"/>
        <w:autoSpaceDN w:val="0"/>
        <w:adjustRightInd w:val="0"/>
        <w:jc w:val="both"/>
        <w:rPr>
          <w:sz w:val="22"/>
          <w:szCs w:val="22"/>
        </w:rPr>
      </w:pPr>
      <w:r w:rsidRPr="003B0454">
        <w:rPr>
          <w:sz w:val="22"/>
          <w:szCs w:val="22"/>
        </w:rPr>
        <w:t>znikoma emisja substancji NO</w:t>
      </w:r>
      <w:r w:rsidRPr="003B0454">
        <w:rPr>
          <w:sz w:val="22"/>
          <w:szCs w:val="22"/>
          <w:vertAlign w:val="subscript"/>
        </w:rPr>
        <w:t>2</w:t>
      </w:r>
      <w:r w:rsidRPr="003B0454">
        <w:rPr>
          <w:sz w:val="22"/>
          <w:szCs w:val="22"/>
        </w:rPr>
        <w:t>, SO</w:t>
      </w:r>
      <w:r w:rsidRPr="003B0454">
        <w:rPr>
          <w:sz w:val="22"/>
          <w:szCs w:val="22"/>
          <w:vertAlign w:val="subscript"/>
        </w:rPr>
        <w:t>2</w:t>
      </w:r>
      <w:r w:rsidRPr="003B0454">
        <w:rPr>
          <w:sz w:val="22"/>
          <w:szCs w:val="22"/>
        </w:rPr>
        <w:t>, CO, pyłu PM10, pyłu PM2,5,</w:t>
      </w:r>
    </w:p>
    <w:p w14:paraId="69A400DF" w14:textId="1EC67ED2" w:rsidR="003B0454" w:rsidRPr="003B0454" w:rsidRDefault="003B0454" w:rsidP="00884DA3">
      <w:pPr>
        <w:pStyle w:val="Akapitzlist3"/>
        <w:numPr>
          <w:ilvl w:val="0"/>
          <w:numId w:val="110"/>
        </w:numPr>
        <w:autoSpaceDE w:val="0"/>
        <w:autoSpaceDN w:val="0"/>
        <w:adjustRightInd w:val="0"/>
        <w:jc w:val="both"/>
        <w:rPr>
          <w:sz w:val="22"/>
          <w:szCs w:val="22"/>
        </w:rPr>
      </w:pPr>
      <w:r w:rsidRPr="003B0454">
        <w:rPr>
          <w:sz w:val="22"/>
          <w:szCs w:val="22"/>
        </w:rPr>
        <w:t xml:space="preserve">emisja zapachowa – amoniak, </w:t>
      </w:r>
    </w:p>
    <w:p w14:paraId="3FFC0519" w14:textId="11843676" w:rsidR="003B0454" w:rsidRPr="003B0454" w:rsidRDefault="003B0454" w:rsidP="00884DA3">
      <w:pPr>
        <w:pStyle w:val="Akapitzlist3"/>
        <w:numPr>
          <w:ilvl w:val="0"/>
          <w:numId w:val="110"/>
        </w:numPr>
        <w:autoSpaceDE w:val="0"/>
        <w:autoSpaceDN w:val="0"/>
        <w:adjustRightInd w:val="0"/>
        <w:jc w:val="both"/>
        <w:rPr>
          <w:sz w:val="22"/>
          <w:szCs w:val="22"/>
        </w:rPr>
      </w:pPr>
      <w:r w:rsidRPr="003B0454">
        <w:rPr>
          <w:sz w:val="22"/>
          <w:szCs w:val="22"/>
        </w:rPr>
        <w:t>odpad – poferment – wykorzystywany do nawożenia pól.</w:t>
      </w:r>
    </w:p>
    <w:p w14:paraId="1ED2C5B3" w14:textId="79280BD2" w:rsidR="00884DA3" w:rsidRPr="003B0454" w:rsidRDefault="00AA5461" w:rsidP="00884DA3">
      <w:pPr>
        <w:pStyle w:val="Akapitzlist3"/>
        <w:numPr>
          <w:ilvl w:val="0"/>
          <w:numId w:val="110"/>
        </w:numPr>
        <w:autoSpaceDE w:val="0"/>
        <w:autoSpaceDN w:val="0"/>
        <w:adjustRightInd w:val="0"/>
        <w:jc w:val="both"/>
        <w:rPr>
          <w:sz w:val="22"/>
          <w:szCs w:val="22"/>
        </w:rPr>
      </w:pPr>
      <w:r w:rsidRPr="003B0454">
        <w:rPr>
          <w:sz w:val="22"/>
          <w:szCs w:val="22"/>
        </w:rPr>
        <w:t>pogorszenie klimatu akustycznego</w:t>
      </w:r>
      <w:r w:rsidR="00884DA3" w:rsidRPr="003B0454">
        <w:rPr>
          <w:sz w:val="22"/>
          <w:szCs w:val="22"/>
        </w:rPr>
        <w:t>,</w:t>
      </w:r>
    </w:p>
    <w:p w14:paraId="16F72F42" w14:textId="77777777"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nie przewiduje się wystąpienia ponadnormatywnego pola elektromagnetycznego na terenach dostępnych dla ludzi,</w:t>
      </w:r>
    </w:p>
    <w:p w14:paraId="23DCB88A" w14:textId="77777777" w:rsidR="00884DA3" w:rsidRPr="003B0454" w:rsidRDefault="00884DA3" w:rsidP="00884DA3">
      <w:pPr>
        <w:pStyle w:val="Akapitzlist3"/>
        <w:numPr>
          <w:ilvl w:val="0"/>
          <w:numId w:val="110"/>
        </w:numPr>
        <w:autoSpaceDE w:val="0"/>
        <w:autoSpaceDN w:val="0"/>
        <w:adjustRightInd w:val="0"/>
        <w:jc w:val="both"/>
        <w:rPr>
          <w:sz w:val="22"/>
          <w:szCs w:val="22"/>
        </w:rPr>
      </w:pPr>
      <w:r w:rsidRPr="003B0454">
        <w:rPr>
          <w:sz w:val="22"/>
          <w:szCs w:val="22"/>
        </w:rPr>
        <w:t>zmiana krajobrazu na przemysłowo-infrastrukturowy,</w:t>
      </w:r>
    </w:p>
    <w:p w14:paraId="542FC965" w14:textId="77777777" w:rsidR="00884DA3" w:rsidRDefault="00884DA3" w:rsidP="00884DA3">
      <w:pPr>
        <w:pStyle w:val="Akapitzlist3"/>
        <w:numPr>
          <w:ilvl w:val="0"/>
          <w:numId w:val="110"/>
        </w:numPr>
        <w:autoSpaceDE w:val="0"/>
        <w:autoSpaceDN w:val="0"/>
        <w:adjustRightInd w:val="0"/>
        <w:jc w:val="both"/>
        <w:rPr>
          <w:sz w:val="22"/>
          <w:szCs w:val="22"/>
        </w:rPr>
      </w:pPr>
      <w:r>
        <w:rPr>
          <w:sz w:val="22"/>
          <w:szCs w:val="22"/>
        </w:rPr>
        <w:t>brak oddziaływania na korytarze ekologiczne,</w:t>
      </w:r>
    </w:p>
    <w:p w14:paraId="484E15FC" w14:textId="77777777" w:rsidR="00884DA3" w:rsidRDefault="00884DA3" w:rsidP="00884DA3">
      <w:pPr>
        <w:pStyle w:val="Akapitzlist3"/>
        <w:numPr>
          <w:ilvl w:val="0"/>
          <w:numId w:val="110"/>
        </w:numPr>
        <w:autoSpaceDE w:val="0"/>
        <w:autoSpaceDN w:val="0"/>
        <w:adjustRightInd w:val="0"/>
        <w:jc w:val="both"/>
        <w:rPr>
          <w:sz w:val="22"/>
          <w:szCs w:val="22"/>
        </w:rPr>
      </w:pPr>
      <w:r>
        <w:rPr>
          <w:sz w:val="22"/>
          <w:szCs w:val="22"/>
        </w:rPr>
        <w:t>brak oddziaływania na formy ochrony przyrody, w tym obszary Natura 2000.</w:t>
      </w:r>
    </w:p>
    <w:p w14:paraId="14CEFFD4" w14:textId="77777777" w:rsidR="00963481" w:rsidRPr="00AC4DB2" w:rsidRDefault="00963481" w:rsidP="008063B1">
      <w:pPr>
        <w:suppressAutoHyphens/>
        <w:jc w:val="both"/>
        <w:rPr>
          <w:sz w:val="22"/>
          <w:szCs w:val="22"/>
          <w:highlight w:val="yellow"/>
        </w:rPr>
      </w:pPr>
    </w:p>
    <w:p w14:paraId="64393304" w14:textId="77777777" w:rsidR="00963481" w:rsidRPr="007E7849" w:rsidRDefault="00963481" w:rsidP="001A5DDA">
      <w:pPr>
        <w:pStyle w:val="Tekstpodstawowyzwciciem"/>
        <w:jc w:val="both"/>
        <w:rPr>
          <w:sz w:val="22"/>
          <w:szCs w:val="22"/>
        </w:rPr>
      </w:pPr>
      <w:r w:rsidRPr="007E7849">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66518FEE" w14:textId="77777777" w:rsidR="007E7849" w:rsidRDefault="007E7849" w:rsidP="007E7849">
      <w:pPr>
        <w:pStyle w:val="Listapunktowana2"/>
        <w:numPr>
          <w:ilvl w:val="0"/>
          <w:numId w:val="16"/>
        </w:numPr>
        <w:jc w:val="both"/>
        <w:rPr>
          <w:sz w:val="22"/>
          <w:szCs w:val="22"/>
        </w:rPr>
      </w:pPr>
      <w:r w:rsidRPr="00137EF1">
        <w:rPr>
          <w:sz w:val="22"/>
          <w:szCs w:val="22"/>
        </w:rPr>
        <w:t>rozplantowanie mas ziemnych, w szczególności odłożonej warstwy humusu, dla ukształtowania terenów zieleni lub ich wywóz zgodnie z obowiązującymi przepisami,</w:t>
      </w:r>
    </w:p>
    <w:p w14:paraId="620B93B2" w14:textId="772A4191" w:rsidR="007E7849" w:rsidRPr="00137EF1" w:rsidRDefault="007E7849" w:rsidP="007E7849">
      <w:pPr>
        <w:pStyle w:val="Listapunktowana2"/>
        <w:numPr>
          <w:ilvl w:val="0"/>
          <w:numId w:val="16"/>
        </w:numPr>
        <w:jc w:val="both"/>
        <w:rPr>
          <w:sz w:val="22"/>
          <w:szCs w:val="22"/>
        </w:rPr>
      </w:pPr>
      <w:r w:rsidRPr="00137EF1">
        <w:rPr>
          <w:sz w:val="22"/>
          <w:szCs w:val="22"/>
        </w:rPr>
        <w:t>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niskopiennej</w:t>
      </w:r>
      <w:r w:rsidR="000978FA">
        <w:rPr>
          <w:sz w:val="22"/>
          <w:szCs w:val="22"/>
        </w:rPr>
        <w:t xml:space="preserve"> w szczególności gatunków rodzimych</w:t>
      </w:r>
      <w:r w:rsidRPr="00137EF1">
        <w:rPr>
          <w:sz w:val="22"/>
          <w:szCs w:val="22"/>
        </w:rPr>
        <w:t xml:space="preserve"> oraz stosowanie nowoczesnych rozwiązań technicznych neutralizujących negatywny wpływ na przyległy teren,</w:t>
      </w:r>
    </w:p>
    <w:p w14:paraId="712E05A1" w14:textId="77777777" w:rsidR="007E7849" w:rsidRPr="00137EF1" w:rsidRDefault="007E7849" w:rsidP="007E7849">
      <w:pPr>
        <w:pStyle w:val="Listapunktowana2"/>
        <w:numPr>
          <w:ilvl w:val="0"/>
          <w:numId w:val="16"/>
        </w:numPr>
        <w:jc w:val="both"/>
        <w:rPr>
          <w:sz w:val="22"/>
          <w:szCs w:val="22"/>
        </w:rPr>
      </w:pPr>
      <w:r w:rsidRPr="00137EF1">
        <w:rPr>
          <w:sz w:val="22"/>
          <w:szCs w:val="22"/>
        </w:rPr>
        <w:t xml:space="preserve">ochronę wód powierzchniowych i podziemnych m.in. poprzez: zakaz składowania na wolnym powietrzu materiałów mogących przenikać do gleb i wód gruntowych, materiałów pylących, </w:t>
      </w:r>
    </w:p>
    <w:p w14:paraId="1E99B94F" w14:textId="7A3BE659" w:rsidR="007E7849" w:rsidRPr="007E7849" w:rsidRDefault="007E7849" w:rsidP="007E7849">
      <w:pPr>
        <w:pStyle w:val="Listapunktowana2"/>
        <w:numPr>
          <w:ilvl w:val="0"/>
          <w:numId w:val="16"/>
        </w:numPr>
        <w:jc w:val="both"/>
        <w:rPr>
          <w:sz w:val="22"/>
          <w:szCs w:val="22"/>
        </w:rPr>
      </w:pPr>
      <w:r w:rsidRPr="004A0D81">
        <w:rPr>
          <w:sz w:val="22"/>
          <w:szCs w:val="22"/>
        </w:rPr>
        <w:t>prowadzenie prawidłowej gospodarki wodno-ściekowej poprzez odprowadzanie ścieków</w:t>
      </w:r>
      <w:r w:rsidRPr="004A0D81">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w:t>
      </w:r>
    </w:p>
    <w:p w14:paraId="0A66BB95" w14:textId="77777777" w:rsidR="007E7849" w:rsidRPr="004A0D81" w:rsidRDefault="007E7849" w:rsidP="007E7849">
      <w:pPr>
        <w:pStyle w:val="Listapunktowana2"/>
        <w:numPr>
          <w:ilvl w:val="0"/>
          <w:numId w:val="16"/>
        </w:numPr>
        <w:jc w:val="both"/>
        <w:rPr>
          <w:sz w:val="22"/>
          <w:szCs w:val="22"/>
        </w:rPr>
      </w:pPr>
      <w:r w:rsidRPr="004A0D81">
        <w:rPr>
          <w:sz w:val="22"/>
          <w:szCs w:val="22"/>
        </w:rPr>
        <w:t xml:space="preserve">ochronę powietrza atmosferycznego poprzez </w:t>
      </w:r>
      <w:r w:rsidRPr="004A0D8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2236F93B" w14:textId="77777777" w:rsidR="007E7849" w:rsidRPr="004A0D81" w:rsidRDefault="007E7849" w:rsidP="007E7849">
      <w:pPr>
        <w:pStyle w:val="Listapunktowana2"/>
        <w:numPr>
          <w:ilvl w:val="0"/>
          <w:numId w:val="16"/>
        </w:numPr>
        <w:jc w:val="both"/>
        <w:rPr>
          <w:sz w:val="22"/>
          <w:szCs w:val="22"/>
        </w:rPr>
      </w:pPr>
      <w:r w:rsidRPr="004A0D81">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32040575" w14:textId="77777777" w:rsidR="007E7849" w:rsidRDefault="007E7849" w:rsidP="007E7849">
      <w:pPr>
        <w:pStyle w:val="Listapunktowana2"/>
        <w:numPr>
          <w:ilvl w:val="0"/>
          <w:numId w:val="16"/>
        </w:numPr>
        <w:jc w:val="both"/>
        <w:rPr>
          <w:sz w:val="22"/>
          <w:szCs w:val="22"/>
        </w:rPr>
      </w:pPr>
      <w:r w:rsidRPr="004A0D81">
        <w:rPr>
          <w:sz w:val="22"/>
          <w:szCs w:val="22"/>
        </w:rPr>
        <w:t>racjonalne gospodarowanie odpadami poprzez nakaz gromadzenia i wywozu odpadów komunalnych i innych niż komunalne zgodnie z obowiązującymi regulacjami prawnymi powszechnymi i miejscowymi</w:t>
      </w:r>
      <w:r>
        <w:rPr>
          <w:sz w:val="22"/>
          <w:szCs w:val="22"/>
        </w:rPr>
        <w:t>,</w:t>
      </w:r>
    </w:p>
    <w:p w14:paraId="5F5215BF" w14:textId="77777777" w:rsidR="007E7849" w:rsidRPr="00980F15" w:rsidRDefault="007E7849" w:rsidP="007E7849">
      <w:pPr>
        <w:pStyle w:val="Listapunktowana2"/>
        <w:numPr>
          <w:ilvl w:val="0"/>
          <w:numId w:val="16"/>
        </w:numPr>
        <w:jc w:val="both"/>
        <w:rPr>
          <w:sz w:val="22"/>
          <w:szCs w:val="22"/>
        </w:rPr>
      </w:pPr>
      <w:r w:rsidRPr="00980F15">
        <w:rPr>
          <w:sz w:val="22"/>
          <w:szCs w:val="22"/>
        </w:rPr>
        <w:t>zastosowanie paneli fotowoltaicznych posiadających warstwę antyrefleksyjną, pokrywającą szklaną warstwę panelu.</w:t>
      </w:r>
    </w:p>
    <w:p w14:paraId="6B191BB9" w14:textId="77777777" w:rsidR="007E7849" w:rsidRPr="00AC4DB2" w:rsidRDefault="007E7849" w:rsidP="007E7849">
      <w:pPr>
        <w:widowControl w:val="0"/>
        <w:autoSpaceDE w:val="0"/>
        <w:autoSpaceDN w:val="0"/>
        <w:adjustRightInd w:val="0"/>
        <w:ind w:left="360"/>
        <w:jc w:val="both"/>
        <w:rPr>
          <w:highlight w:val="yellow"/>
        </w:rPr>
      </w:pPr>
    </w:p>
    <w:p w14:paraId="45AD3C60" w14:textId="4C8ACFB1" w:rsidR="007E7849" w:rsidRPr="004A0D81" w:rsidRDefault="007E7849" w:rsidP="007E7849">
      <w:pPr>
        <w:pStyle w:val="Tekstpodstawowy"/>
        <w:jc w:val="both"/>
        <w:rPr>
          <w:sz w:val="22"/>
          <w:szCs w:val="22"/>
        </w:rPr>
      </w:pPr>
      <w:r w:rsidRPr="004A0D81">
        <w:rPr>
          <w:sz w:val="22"/>
          <w:szCs w:val="22"/>
        </w:rPr>
        <w:t>W ustaleniach planu zaproponowano także rozwiązania mające na celu ograniczenie potencjalnych negatywnych oddziaływań na środowisko dotyczących ochrony przed hałasem i zapewnienie standardu akustycznego dla terenów podlegających ochronie akustycznej jak dla terenów zabudowy mieszkaniowej jednorodzinnej (tereny oznaczone symbolem MNW) - zgodnie z przepisami odrębnymi.</w:t>
      </w:r>
    </w:p>
    <w:p w14:paraId="21F21288" w14:textId="77777777" w:rsidR="007E7849" w:rsidRPr="00995CDD" w:rsidRDefault="007E7849" w:rsidP="007E7849">
      <w:pPr>
        <w:pStyle w:val="Tekstpodstawowy"/>
        <w:jc w:val="both"/>
        <w:rPr>
          <w:sz w:val="22"/>
          <w:szCs w:val="22"/>
        </w:rPr>
      </w:pPr>
      <w:r w:rsidRPr="00995CDD">
        <w:rPr>
          <w:sz w:val="22"/>
          <w:szCs w:val="22"/>
        </w:rPr>
        <w:t>W przypadku wystąpienia przekroczenia dopuszczalnych poziomów hałasu, należy zastosować środki techniczne i technologiczne, które zapewnią obniżenie poziomu hałasu do poziomów dopuszczalnych.</w:t>
      </w:r>
    </w:p>
    <w:p w14:paraId="567E9DBD" w14:textId="77777777" w:rsidR="00E755D0" w:rsidRPr="00AC4DB2" w:rsidRDefault="00E755D0" w:rsidP="00E755D0">
      <w:pPr>
        <w:pStyle w:val="Tekstpodstawowy"/>
        <w:jc w:val="both"/>
        <w:rPr>
          <w:highlight w:val="yellow"/>
        </w:rPr>
      </w:pPr>
    </w:p>
    <w:p w14:paraId="45622D5D" w14:textId="26A4D7A1" w:rsidR="00963481" w:rsidRPr="00980F15" w:rsidRDefault="00963481" w:rsidP="001A5DDA">
      <w:pPr>
        <w:pStyle w:val="Tekstpodstawowy"/>
        <w:jc w:val="both"/>
        <w:rPr>
          <w:sz w:val="22"/>
          <w:szCs w:val="22"/>
        </w:rPr>
      </w:pPr>
      <w:r w:rsidRPr="00980F15">
        <w:rPr>
          <w:sz w:val="22"/>
          <w:szCs w:val="22"/>
        </w:rPr>
        <w:t>Także w projekcie planu wprowadza się szereg ustaleń mających na celu poprawę ładu przestrzennego i walorów krajobrazowych</w:t>
      </w:r>
      <w:r w:rsidRPr="00980F15">
        <w:rPr>
          <w:bCs/>
          <w:sz w:val="22"/>
          <w:szCs w:val="22"/>
        </w:rPr>
        <w:t>.</w:t>
      </w:r>
    </w:p>
    <w:p w14:paraId="6273270B" w14:textId="77777777" w:rsidR="00963481" w:rsidRPr="00980F15" w:rsidRDefault="00963481" w:rsidP="001A5DDA">
      <w:pPr>
        <w:pStyle w:val="Tekstpodstawowy"/>
        <w:jc w:val="both"/>
        <w:rPr>
          <w:sz w:val="22"/>
          <w:szCs w:val="22"/>
        </w:rPr>
      </w:pPr>
      <w:r w:rsidRPr="00980F15">
        <w:rPr>
          <w:sz w:val="22"/>
          <w:szCs w:val="22"/>
        </w:rPr>
        <w:t xml:space="preserve">W wielu przypadkach odpowiednie zagospodarowanie terenów (zgodne </w:t>
      </w:r>
      <w:r w:rsidRPr="00980F15">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19CB53BE" w:rsidR="00963481" w:rsidRPr="00980F15" w:rsidRDefault="00963481" w:rsidP="001A5DDA">
      <w:pPr>
        <w:pStyle w:val="Tekstpodstawowy"/>
        <w:jc w:val="both"/>
        <w:rPr>
          <w:sz w:val="22"/>
          <w:szCs w:val="22"/>
        </w:rPr>
      </w:pPr>
      <w:r w:rsidRPr="00980F15">
        <w:rPr>
          <w:sz w:val="22"/>
          <w:szCs w:val="22"/>
        </w:rPr>
        <w:t xml:space="preserve">Kompensacją przyrodniczą będzie wprowadzenie zieleni na powierzchniach biologicznie czynnych i </w:t>
      </w:r>
      <w:r w:rsidR="00980F15">
        <w:rPr>
          <w:sz w:val="22"/>
          <w:szCs w:val="22"/>
        </w:rPr>
        <w:t>wyznaczenie terenu zieleni naturalnej</w:t>
      </w:r>
      <w:r w:rsidRPr="00980F15">
        <w:rPr>
          <w:sz w:val="22"/>
          <w:szCs w:val="22"/>
        </w:rPr>
        <w:t>.</w:t>
      </w:r>
    </w:p>
    <w:p w14:paraId="0265440D" w14:textId="77777777" w:rsidR="00963481" w:rsidRPr="00980F15" w:rsidRDefault="00963481" w:rsidP="001A5DDA">
      <w:pPr>
        <w:pStyle w:val="Tekstpodstawowyzwciciem"/>
        <w:jc w:val="both"/>
        <w:rPr>
          <w:sz w:val="22"/>
          <w:szCs w:val="22"/>
        </w:rPr>
      </w:pPr>
      <w:r w:rsidRPr="00980F15">
        <w:rPr>
          <w:sz w:val="22"/>
          <w:szCs w:val="22"/>
        </w:rPr>
        <w:t xml:space="preserve">W prognozie odniesiono się także do rozwiązań alternatywnych </w:t>
      </w:r>
      <w:r w:rsidRPr="00980F15">
        <w:rPr>
          <w:sz w:val="22"/>
          <w:szCs w:val="22"/>
          <w:lang w:eastAsia="en-US"/>
        </w:rPr>
        <w:t>w stosunku do rozwiązań zawartych w plan</w:t>
      </w:r>
      <w:r w:rsidR="00614764" w:rsidRPr="00980F15">
        <w:rPr>
          <w:sz w:val="22"/>
          <w:szCs w:val="22"/>
          <w:lang w:eastAsia="en-US"/>
        </w:rPr>
        <w:t>ie</w:t>
      </w:r>
      <w:r w:rsidRPr="00980F15">
        <w:rPr>
          <w:sz w:val="22"/>
          <w:szCs w:val="22"/>
          <w:lang w:eastAsia="en-US"/>
        </w:rPr>
        <w:t xml:space="preserve"> oraz zagadnień dotyczących </w:t>
      </w:r>
      <w:r w:rsidRPr="00980F15">
        <w:rPr>
          <w:sz w:val="22"/>
          <w:szCs w:val="22"/>
        </w:rPr>
        <w:t>przewidywanych metod analizy skutków realizacji postanowień projektowanego dokumentu oraz częstotliwości jej przeprowadzania.</w:t>
      </w:r>
    </w:p>
    <w:p w14:paraId="01F064B1" w14:textId="3F743F73" w:rsidR="00963481" w:rsidRPr="00980F15" w:rsidRDefault="00963481" w:rsidP="001A5DDA">
      <w:pPr>
        <w:pStyle w:val="Tekstpodstawowyzwciciem"/>
        <w:jc w:val="both"/>
        <w:rPr>
          <w:sz w:val="22"/>
          <w:szCs w:val="22"/>
        </w:rPr>
      </w:pPr>
      <w:r w:rsidRPr="00980F15">
        <w:rPr>
          <w:sz w:val="22"/>
          <w:szCs w:val="22"/>
        </w:rPr>
        <w:t>Ze względu na brak znaczących oddziaływań na obszary przyrodnicze chronione prawem, w tym także obszary Natura 2000</w:t>
      </w:r>
      <w:r w:rsidR="00E755D0" w:rsidRPr="00980F15">
        <w:rPr>
          <w:sz w:val="22"/>
          <w:szCs w:val="22"/>
        </w:rPr>
        <w:t xml:space="preserve"> i inne elementy środowiska</w:t>
      </w:r>
      <w:r w:rsidRPr="00980F15">
        <w:rPr>
          <w:sz w:val="22"/>
          <w:szCs w:val="22"/>
        </w:rPr>
        <w:t xml:space="preserve">, nie zachodziła konieczność przedstawienia rozwiązań alternatywnych zawartych w ustaleniach planu w gminie </w:t>
      </w:r>
      <w:r w:rsidR="00E755D0" w:rsidRPr="00980F15">
        <w:rPr>
          <w:sz w:val="22"/>
          <w:szCs w:val="22"/>
        </w:rPr>
        <w:t>Dobrzyca</w:t>
      </w:r>
      <w:r w:rsidRPr="00980F15">
        <w:rPr>
          <w:sz w:val="22"/>
          <w:szCs w:val="22"/>
        </w:rPr>
        <w:t>.</w:t>
      </w:r>
    </w:p>
    <w:p w14:paraId="7E539618" w14:textId="77777777" w:rsidR="00963481" w:rsidRPr="00980F15" w:rsidRDefault="00963481" w:rsidP="001A5DDA">
      <w:pPr>
        <w:pStyle w:val="Tekstpodstawowywcity2"/>
        <w:widowControl w:val="0"/>
        <w:spacing w:line="240" w:lineRule="auto"/>
        <w:ind w:left="0" w:firstLine="709"/>
        <w:rPr>
          <w:rFonts w:ascii="Times New Roman" w:hAnsi="Times New Roman"/>
          <w:sz w:val="22"/>
          <w:szCs w:val="22"/>
        </w:rPr>
      </w:pPr>
      <w:r w:rsidRPr="00980F15">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980F15" w:rsidRDefault="00963481" w:rsidP="001A5DDA">
      <w:pPr>
        <w:pStyle w:val="Tekstpodstawowy"/>
        <w:jc w:val="both"/>
        <w:rPr>
          <w:sz w:val="22"/>
          <w:szCs w:val="22"/>
        </w:rPr>
      </w:pPr>
      <w:r w:rsidRPr="00980F15">
        <w:rPr>
          <w:sz w:val="22"/>
          <w:szCs w:val="22"/>
        </w:rPr>
        <w:t xml:space="preserve">Po zrealizowaniu inwestycji dopuszczonych w ustaleniach planu, wskazany jest monitoring: </w:t>
      </w:r>
    </w:p>
    <w:p w14:paraId="5FCF9CE3" w14:textId="77777777" w:rsidR="00E755D0" w:rsidRPr="00980F15" w:rsidRDefault="00E755D0" w:rsidP="007209C1">
      <w:pPr>
        <w:pStyle w:val="Listapunktowana2"/>
        <w:numPr>
          <w:ilvl w:val="0"/>
          <w:numId w:val="30"/>
        </w:numPr>
        <w:jc w:val="both"/>
        <w:rPr>
          <w:sz w:val="22"/>
          <w:szCs w:val="22"/>
        </w:rPr>
      </w:pPr>
      <w:r w:rsidRPr="00980F15">
        <w:rPr>
          <w:sz w:val="22"/>
          <w:szCs w:val="22"/>
        </w:rPr>
        <w:t>skuteczności i prawidłowości gospodarki odpadami  (1 raz w roku),</w:t>
      </w:r>
    </w:p>
    <w:p w14:paraId="3AC2A4FB" w14:textId="0EAD0FF4" w:rsidR="00E755D0" w:rsidRPr="00980F15" w:rsidRDefault="00E755D0" w:rsidP="007209C1">
      <w:pPr>
        <w:numPr>
          <w:ilvl w:val="0"/>
          <w:numId w:val="30"/>
        </w:numPr>
        <w:rPr>
          <w:sz w:val="22"/>
          <w:szCs w:val="22"/>
        </w:rPr>
      </w:pPr>
      <w:r w:rsidRPr="00980F15">
        <w:rPr>
          <w:sz w:val="22"/>
          <w:szCs w:val="22"/>
        </w:rPr>
        <w:t>kontrola i ocena zgodności wyposażenia terenów w infrastrukturę techniczną z ustaleniami planu miejscowego (raz na 2 lata),</w:t>
      </w:r>
    </w:p>
    <w:p w14:paraId="49C02C04" w14:textId="77777777" w:rsidR="00BD467F" w:rsidRPr="00980F15" w:rsidRDefault="00BD467F" w:rsidP="00BD467F">
      <w:pPr>
        <w:numPr>
          <w:ilvl w:val="0"/>
          <w:numId w:val="30"/>
        </w:numPr>
        <w:rPr>
          <w:sz w:val="22"/>
          <w:szCs w:val="22"/>
        </w:rPr>
      </w:pPr>
      <w:r w:rsidRPr="00980F15">
        <w:rPr>
          <w:sz w:val="22"/>
          <w:szCs w:val="22"/>
        </w:rPr>
        <w:t>kontrola na etapie realizacji nowych zbiorników bezodpływowych pod kątem ich szczelności,</w:t>
      </w:r>
    </w:p>
    <w:p w14:paraId="2049C967" w14:textId="77EC2BD6" w:rsidR="00BD467F" w:rsidRPr="00980F15" w:rsidRDefault="00BD467F" w:rsidP="003E5699">
      <w:pPr>
        <w:numPr>
          <w:ilvl w:val="0"/>
          <w:numId w:val="30"/>
        </w:numPr>
        <w:rPr>
          <w:sz w:val="22"/>
          <w:szCs w:val="22"/>
        </w:rPr>
      </w:pPr>
      <w:r w:rsidRPr="00980F15">
        <w:rPr>
          <w:sz w:val="22"/>
          <w:szCs w:val="22"/>
        </w:rPr>
        <w:t xml:space="preserve">kontrola dokumentów potwierdzających wywóz nieczystości ze zbiorników bezodpływowych, </w:t>
      </w:r>
    </w:p>
    <w:p w14:paraId="28CBFB32" w14:textId="621A698E" w:rsidR="00E755D0" w:rsidRPr="00980F15" w:rsidRDefault="00E755D0" w:rsidP="007209C1">
      <w:pPr>
        <w:pStyle w:val="Listapunktowana2"/>
        <w:numPr>
          <w:ilvl w:val="0"/>
          <w:numId w:val="30"/>
        </w:numPr>
        <w:jc w:val="both"/>
        <w:rPr>
          <w:sz w:val="22"/>
          <w:szCs w:val="22"/>
        </w:rPr>
      </w:pPr>
      <w:r w:rsidRPr="00980F15">
        <w:rPr>
          <w:sz w:val="22"/>
          <w:szCs w:val="22"/>
        </w:rPr>
        <w:t>kontrola zachowania wymaganych powierzchni biologicznie czynnych w oparciu o inwentaryzację urbanistyczną (raz na 2 lata)</w:t>
      </w:r>
      <w:r w:rsidR="00980F15" w:rsidRPr="00980F15">
        <w:rPr>
          <w:sz w:val="22"/>
          <w:szCs w:val="22"/>
        </w:rPr>
        <w:t>.</w:t>
      </w:r>
    </w:p>
    <w:p w14:paraId="5341AEDF" w14:textId="77777777" w:rsidR="00EC38CA" w:rsidRPr="00AC4DB2" w:rsidRDefault="00EC38CA" w:rsidP="001A5DDA">
      <w:pPr>
        <w:pStyle w:val="Tekstpodstawowy"/>
        <w:jc w:val="both"/>
        <w:rPr>
          <w:sz w:val="22"/>
          <w:szCs w:val="22"/>
          <w:highlight w:val="yellow"/>
        </w:rPr>
      </w:pPr>
    </w:p>
    <w:p w14:paraId="19DE7B27" w14:textId="77777777" w:rsidR="00963481" w:rsidRPr="00980F15" w:rsidRDefault="00963481" w:rsidP="001A5DDA">
      <w:pPr>
        <w:pStyle w:val="Tekstpodstawowy"/>
        <w:jc w:val="both"/>
        <w:rPr>
          <w:sz w:val="22"/>
          <w:szCs w:val="22"/>
        </w:rPr>
      </w:pPr>
      <w:r w:rsidRPr="00980F15">
        <w:rPr>
          <w:sz w:val="22"/>
          <w:szCs w:val="22"/>
        </w:rPr>
        <w:t>Ponadto nie stwierdzono oddziaływania transgranicznego.</w:t>
      </w:r>
    </w:p>
    <w:p w14:paraId="07274E5B" w14:textId="77777777" w:rsidR="00963481" w:rsidRPr="00980F15" w:rsidRDefault="00963481" w:rsidP="001A5DDA">
      <w:pPr>
        <w:pStyle w:val="Tekstpodstawowyzwciciem"/>
        <w:jc w:val="both"/>
        <w:rPr>
          <w:bCs/>
          <w:sz w:val="22"/>
          <w:szCs w:val="22"/>
        </w:rPr>
      </w:pPr>
      <w:r w:rsidRPr="00980F15">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980F15">
        <w:rPr>
          <w:bCs/>
          <w:sz w:val="22"/>
          <w:szCs w:val="22"/>
        </w:rPr>
        <w:t>W ogólnej ocenie oddziaływanie na środowisko przyrodnicze nie będzie znaczące pod warunkiem zastosowania wszystkich ustaleń planu.</w:t>
      </w:r>
    </w:p>
    <w:p w14:paraId="09F59B9B" w14:textId="77777777" w:rsidR="00963481" w:rsidRPr="00980F15" w:rsidRDefault="00963481" w:rsidP="001A5DDA">
      <w:pPr>
        <w:pStyle w:val="Tekstpodstawowyzwciciem"/>
        <w:jc w:val="both"/>
        <w:rPr>
          <w:sz w:val="22"/>
          <w:szCs w:val="22"/>
        </w:rPr>
      </w:pPr>
      <w:r w:rsidRPr="00980F15">
        <w:rPr>
          <w:sz w:val="22"/>
          <w:szCs w:val="22"/>
        </w:rPr>
        <w:t>Określone w plan</w:t>
      </w:r>
      <w:r w:rsidR="00EC38CA" w:rsidRPr="00980F15">
        <w:rPr>
          <w:sz w:val="22"/>
          <w:szCs w:val="22"/>
        </w:rPr>
        <w:t>ie</w:t>
      </w:r>
      <w:r w:rsidRPr="00980F15">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980F15" w:rsidRDefault="00963481" w:rsidP="001A5DDA">
      <w:pPr>
        <w:pStyle w:val="Tekstpodstawowyzwciciem"/>
        <w:jc w:val="both"/>
        <w:rPr>
          <w:sz w:val="22"/>
          <w:szCs w:val="22"/>
        </w:rPr>
      </w:pPr>
      <w:r w:rsidRPr="00980F15">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6EB10488" w14:textId="005A2682" w:rsidR="00DA75AE" w:rsidRPr="00247ADB" w:rsidRDefault="00963481" w:rsidP="00247ADB">
      <w:pPr>
        <w:pStyle w:val="Tekstpodstawowyzwciciem"/>
        <w:jc w:val="both"/>
        <w:rPr>
          <w:sz w:val="22"/>
          <w:szCs w:val="22"/>
        </w:rPr>
      </w:pPr>
      <w:r w:rsidRPr="00980F15">
        <w:rPr>
          <w:sz w:val="22"/>
          <w:szCs w:val="22"/>
        </w:rPr>
        <w:t>W sposób pośredni realizacja ustaleń planu ma charakter prospołeczny, ukierunkowany na rozwój gospodarczy miasta</w:t>
      </w:r>
      <w:r w:rsidR="00EC38CA" w:rsidRPr="00980F15">
        <w:rPr>
          <w:sz w:val="22"/>
          <w:szCs w:val="22"/>
        </w:rPr>
        <w:t xml:space="preserve"> i gminy</w:t>
      </w:r>
      <w:r w:rsidRPr="00980F15">
        <w:rPr>
          <w:sz w:val="22"/>
          <w:szCs w:val="22"/>
        </w:rPr>
        <w:t>.</w:t>
      </w:r>
    </w:p>
    <w:p w14:paraId="7EBA5D81" w14:textId="77777777" w:rsidR="00DA75AE" w:rsidRPr="00AC4DB2" w:rsidRDefault="00DA75AE" w:rsidP="009C5C6D">
      <w:pPr>
        <w:jc w:val="both"/>
        <w:rPr>
          <w:highlight w:val="yellow"/>
        </w:rPr>
      </w:pPr>
    </w:p>
    <w:p w14:paraId="6920BD20" w14:textId="77777777" w:rsidR="00963481" w:rsidRPr="007B0F72" w:rsidRDefault="00963481" w:rsidP="0094431F">
      <w:pPr>
        <w:pStyle w:val="Nagwek7"/>
        <w:rPr>
          <w:rFonts w:ascii="Times New Roman" w:hAnsi="Times New Roman"/>
          <w:b/>
          <w:bCs/>
          <w:sz w:val="28"/>
          <w:szCs w:val="28"/>
        </w:rPr>
      </w:pPr>
      <w:r w:rsidRPr="007B0F72">
        <w:rPr>
          <w:rFonts w:ascii="Times New Roman" w:hAnsi="Times New Roman"/>
          <w:b/>
          <w:bCs/>
          <w:sz w:val="28"/>
          <w:szCs w:val="28"/>
        </w:rPr>
        <w:t>XIV. Spis materiałów wykorzystanych przy opracowaniu prognozy</w:t>
      </w:r>
    </w:p>
    <w:p w14:paraId="28046CE3" w14:textId="77777777" w:rsidR="00963481" w:rsidRPr="007B0F72" w:rsidRDefault="00963481" w:rsidP="0094431F"/>
    <w:p w14:paraId="4CD20865" w14:textId="77777777" w:rsidR="00963481" w:rsidRPr="007B0F72" w:rsidRDefault="00963481" w:rsidP="00F46CF8">
      <w:pPr>
        <w:pStyle w:val="Lista2"/>
        <w:rPr>
          <w:b/>
        </w:rPr>
      </w:pPr>
      <w:r w:rsidRPr="007B0F72">
        <w:rPr>
          <w:b/>
        </w:rPr>
        <w:t>1.</w:t>
      </w:r>
      <w:r w:rsidRPr="007B0F72">
        <w:rPr>
          <w:b/>
        </w:rPr>
        <w:tab/>
        <w:t>Spis materiałów planistycznych, dokumentacji archiwalnych, literatury</w:t>
      </w:r>
    </w:p>
    <w:p w14:paraId="2DF6FEEC" w14:textId="77777777" w:rsidR="007B0F72" w:rsidRPr="007B0F72" w:rsidRDefault="007B0F72">
      <w:pPr>
        <w:numPr>
          <w:ilvl w:val="0"/>
          <w:numId w:val="84"/>
        </w:numPr>
        <w:jc w:val="both"/>
        <w:rPr>
          <w:i/>
          <w:iCs/>
          <w:sz w:val="22"/>
          <w:szCs w:val="22"/>
        </w:rPr>
      </w:pPr>
      <w:r w:rsidRPr="007B0F72">
        <w:rPr>
          <w:i/>
          <w:iCs/>
          <w:sz w:val="22"/>
          <w:szCs w:val="22"/>
        </w:rPr>
        <w:t xml:space="preserve">Studium uwarunkowań i kierunków zagospodarowania przestrzennego gminy Dobrzyca uchwalone uchwałą Nr XXXIII/314/2022 Rady Miejskiej Gminy Dobrzyca z dnia 28 kwietnia 2022 r. </w:t>
      </w:r>
    </w:p>
    <w:p w14:paraId="7498A5F5" w14:textId="77777777" w:rsidR="002744BB" w:rsidRPr="007B0F72" w:rsidRDefault="002744BB">
      <w:pPr>
        <w:numPr>
          <w:ilvl w:val="0"/>
          <w:numId w:val="84"/>
        </w:numPr>
        <w:overflowPunct w:val="0"/>
        <w:autoSpaceDE w:val="0"/>
        <w:autoSpaceDN w:val="0"/>
        <w:adjustRightInd w:val="0"/>
        <w:jc w:val="both"/>
        <w:textAlignment w:val="baseline"/>
        <w:rPr>
          <w:i/>
          <w:sz w:val="22"/>
          <w:szCs w:val="22"/>
        </w:rPr>
      </w:pPr>
      <w:r w:rsidRPr="007B0F72">
        <w:rPr>
          <w:i/>
          <w:sz w:val="22"/>
          <w:szCs w:val="22"/>
        </w:rPr>
        <w:t xml:space="preserve">Miejscowy plan zagospodarowania przestrzennego gminy Dobrzyca, uchwała XXXVII/210/2006 Rady Gminy Dobrzyca z dnia 23 października 2006 r. </w:t>
      </w:r>
    </w:p>
    <w:p w14:paraId="1F239EFE" w14:textId="77777777" w:rsidR="002744BB" w:rsidRPr="007B0F72" w:rsidRDefault="002744BB">
      <w:pPr>
        <w:numPr>
          <w:ilvl w:val="0"/>
          <w:numId w:val="84"/>
        </w:numPr>
        <w:jc w:val="both"/>
        <w:rPr>
          <w:i/>
          <w:iCs/>
          <w:sz w:val="22"/>
          <w:szCs w:val="22"/>
        </w:rPr>
      </w:pPr>
      <w:r w:rsidRPr="007B0F72">
        <w:rPr>
          <w:i/>
          <w:iCs/>
          <w:sz w:val="22"/>
          <w:szCs w:val="22"/>
        </w:rPr>
        <w:t>Opinia fizjograficzna dla ogólnego planu zagospodarowania przestrzennego gminy Dobrzyca, Geoprojekt, Warszawa 1976 r.</w:t>
      </w:r>
    </w:p>
    <w:p w14:paraId="34973AD5" w14:textId="77777777" w:rsidR="002744BB" w:rsidRPr="007B0F72" w:rsidRDefault="002744BB">
      <w:pPr>
        <w:numPr>
          <w:ilvl w:val="0"/>
          <w:numId w:val="84"/>
        </w:numPr>
        <w:jc w:val="both"/>
        <w:rPr>
          <w:b/>
          <w:caps/>
          <w:sz w:val="22"/>
          <w:szCs w:val="22"/>
        </w:rPr>
      </w:pPr>
      <w:r w:rsidRPr="007B0F72">
        <w:rPr>
          <w:i/>
          <w:iCs/>
          <w:sz w:val="22"/>
          <w:szCs w:val="22"/>
        </w:rPr>
        <w:t>Opracowanie ekofizjograficzne podstawowe do miejscowego planu zagospodarowania przestrzennego gminy Dobrzyca, mgr Jadwiga Koryńska, Kalisz, lipiec  2003 r.</w:t>
      </w:r>
    </w:p>
    <w:p w14:paraId="28B8DEF0" w14:textId="77777777" w:rsidR="002744BB" w:rsidRPr="007B0F72" w:rsidRDefault="002744BB">
      <w:pPr>
        <w:numPr>
          <w:ilvl w:val="0"/>
          <w:numId w:val="84"/>
        </w:numPr>
        <w:jc w:val="both"/>
        <w:rPr>
          <w:b/>
          <w:caps/>
          <w:sz w:val="22"/>
          <w:szCs w:val="22"/>
        </w:rPr>
      </w:pPr>
      <w:r w:rsidRPr="007B0F72">
        <w:rPr>
          <w:i/>
          <w:iCs/>
          <w:sz w:val="22"/>
          <w:szCs w:val="22"/>
        </w:rPr>
        <w:t>Opracowanie ekofizjograficzne podstawowe dla potrzeb sporządzenia projektu zmiany Studium uwarunkowań i kierunków zagospodarowania przestrzennego miasta i gminy Dobrzyca i planów miejscowych, mgr Jadwiga Koryńska, Kalisz - Dobrzyca, wrzesień  2017 r.</w:t>
      </w:r>
    </w:p>
    <w:p w14:paraId="574D63B2" w14:textId="77777777" w:rsidR="002744BB" w:rsidRPr="007B0F72" w:rsidRDefault="002744BB">
      <w:pPr>
        <w:numPr>
          <w:ilvl w:val="0"/>
          <w:numId w:val="84"/>
        </w:numPr>
        <w:jc w:val="both"/>
        <w:rPr>
          <w:b/>
          <w:caps/>
          <w:sz w:val="22"/>
          <w:szCs w:val="22"/>
        </w:rPr>
      </w:pPr>
      <w:r w:rsidRPr="007B0F72">
        <w:rPr>
          <w:i/>
          <w:iCs/>
          <w:sz w:val="22"/>
          <w:szCs w:val="22"/>
        </w:rPr>
        <w:t>Opracowanie ekofizjograficzne – podstawowe dla potrzeb sporządzenia projektu miejscowego planu zagospodarowania przestrzennego Gminy Dobrzyca w miejscowości Lutynia dot. zbiornika retencyjnego na rzece Lutyni, Jadwiga Koryńska, Kalisz luty 2019 r.</w:t>
      </w:r>
    </w:p>
    <w:p w14:paraId="4EF67A95" w14:textId="5BFFD808" w:rsidR="002744BB" w:rsidRPr="007B0F72" w:rsidRDefault="002744BB">
      <w:pPr>
        <w:numPr>
          <w:ilvl w:val="0"/>
          <w:numId w:val="84"/>
        </w:numPr>
        <w:jc w:val="both"/>
        <w:rPr>
          <w:i/>
          <w:iCs/>
          <w:sz w:val="22"/>
          <w:szCs w:val="22"/>
        </w:rPr>
      </w:pPr>
      <w:r w:rsidRPr="007B0F72">
        <w:rPr>
          <w:i/>
          <w:iCs/>
          <w:sz w:val="22"/>
          <w:szCs w:val="22"/>
        </w:rPr>
        <w:t>Opracowanie ekofizjograficzne - podstawowe dla potrzeb sporządzenia projektu Studium uwarunkowań i kierunków zagospodarowania przestrzennego gminy Dobrzyca, mgr Jadwiga Koryńska, Kalisz,  2019 r.</w:t>
      </w:r>
    </w:p>
    <w:p w14:paraId="5431E02C" w14:textId="09840D31" w:rsidR="002744BB" w:rsidRPr="007B0F72" w:rsidRDefault="002744BB">
      <w:pPr>
        <w:numPr>
          <w:ilvl w:val="0"/>
          <w:numId w:val="84"/>
        </w:numPr>
        <w:jc w:val="both"/>
        <w:rPr>
          <w:i/>
          <w:iCs/>
          <w:sz w:val="22"/>
          <w:szCs w:val="22"/>
        </w:rPr>
      </w:pPr>
      <w:r w:rsidRPr="007B0F72">
        <w:rPr>
          <w:i/>
          <w:iCs/>
          <w:sz w:val="22"/>
          <w:szCs w:val="22"/>
        </w:rPr>
        <w:t xml:space="preserve">Opracowanie ekofizjograficzne - podstawowe dla potrzeb sporządzenia projektu miejscowego planu zagospodarowania przestrzennego gminy Dobrzyca </w:t>
      </w:r>
      <w:r w:rsidR="007B0F72" w:rsidRPr="007B0F72">
        <w:rPr>
          <w:i/>
          <w:iCs/>
          <w:sz w:val="22"/>
          <w:szCs w:val="22"/>
        </w:rPr>
        <w:t>na terenie części obrębów ewidencyjnych: miasto Dobrzyca, Fabianów, Izbiczno, Koźminiec, Sośnica i Trzebin</w:t>
      </w:r>
      <w:r w:rsidRPr="007B0F72">
        <w:rPr>
          <w:i/>
          <w:iCs/>
          <w:sz w:val="22"/>
          <w:szCs w:val="22"/>
        </w:rPr>
        <w:t>, mgr Jadwiga Koryńska, Kalisz,  20</w:t>
      </w:r>
      <w:r w:rsidR="007B0F72" w:rsidRPr="007B0F72">
        <w:rPr>
          <w:i/>
          <w:iCs/>
          <w:sz w:val="22"/>
          <w:szCs w:val="22"/>
        </w:rPr>
        <w:t>22</w:t>
      </w:r>
      <w:r w:rsidRPr="007B0F72">
        <w:rPr>
          <w:i/>
          <w:iCs/>
          <w:sz w:val="22"/>
          <w:szCs w:val="22"/>
        </w:rPr>
        <w:t xml:space="preserve"> r.</w:t>
      </w:r>
    </w:p>
    <w:p w14:paraId="60C97494" w14:textId="77777777" w:rsidR="002744BB" w:rsidRPr="007B0F72" w:rsidRDefault="002744BB">
      <w:pPr>
        <w:numPr>
          <w:ilvl w:val="0"/>
          <w:numId w:val="84"/>
        </w:numPr>
        <w:jc w:val="both"/>
        <w:rPr>
          <w:i/>
          <w:iCs/>
          <w:sz w:val="22"/>
          <w:szCs w:val="22"/>
        </w:rPr>
      </w:pPr>
      <w:r w:rsidRPr="007B0F72">
        <w:rPr>
          <w:i/>
          <w:iCs/>
          <w:sz w:val="22"/>
          <w:szCs w:val="22"/>
        </w:rPr>
        <w:t>Raport o oddziaływaniu przedsięwzięcia na środowisko dla inwestycji „Zbiornik wodny Lutynia, gm. Dobrzyca i Kotlin” woj. Wielkopolskie, prof. dr hab. Janina Borysiak, Poznań 2009 r.</w:t>
      </w:r>
    </w:p>
    <w:p w14:paraId="02D2B015" w14:textId="77777777" w:rsidR="002744BB" w:rsidRPr="007B0F72" w:rsidRDefault="002744BB">
      <w:pPr>
        <w:numPr>
          <w:ilvl w:val="0"/>
          <w:numId w:val="84"/>
        </w:numPr>
        <w:jc w:val="both"/>
        <w:rPr>
          <w:i/>
          <w:iCs/>
          <w:sz w:val="22"/>
          <w:szCs w:val="22"/>
        </w:rPr>
      </w:pPr>
      <w:r w:rsidRPr="007B0F72">
        <w:rPr>
          <w:i/>
          <w:iCs/>
          <w:sz w:val="22"/>
          <w:szCs w:val="22"/>
        </w:rPr>
        <w:t>Plan gospodarowania wodami na obszarze dorzecza Odry (Rozporządzenie Rady Ministrów z dn. 18.10.2016 – Dz.U. 2016 r. poz. 1967).</w:t>
      </w:r>
    </w:p>
    <w:p w14:paraId="67B9D3D1" w14:textId="77777777" w:rsidR="002744BB" w:rsidRPr="007B0F72" w:rsidRDefault="002744BB">
      <w:pPr>
        <w:numPr>
          <w:ilvl w:val="0"/>
          <w:numId w:val="84"/>
        </w:numPr>
        <w:jc w:val="both"/>
        <w:rPr>
          <w:i/>
          <w:iCs/>
          <w:sz w:val="22"/>
          <w:szCs w:val="22"/>
        </w:rPr>
      </w:pPr>
      <w:r w:rsidRPr="007B0F72">
        <w:rPr>
          <w:i/>
          <w:iCs/>
          <w:sz w:val="22"/>
          <w:szCs w:val="22"/>
        </w:rPr>
        <w:t>Ostoje przyrody w Polsce, IOP, PAN, Kraków 1999 r.</w:t>
      </w:r>
    </w:p>
    <w:p w14:paraId="5EFFEFFD" w14:textId="77777777" w:rsidR="002744BB" w:rsidRPr="007B0F72" w:rsidRDefault="002744BB">
      <w:pPr>
        <w:numPr>
          <w:ilvl w:val="0"/>
          <w:numId w:val="84"/>
        </w:numPr>
        <w:jc w:val="both"/>
        <w:rPr>
          <w:i/>
          <w:iCs/>
          <w:sz w:val="22"/>
          <w:szCs w:val="22"/>
        </w:rPr>
      </w:pPr>
      <w:r w:rsidRPr="007B0F72">
        <w:rPr>
          <w:i/>
          <w:iCs/>
          <w:sz w:val="22"/>
          <w:szCs w:val="22"/>
        </w:rPr>
        <w:t>Ostoje ptaków w Polsce, Gromadzki, OTOP, BMŚ, Gdańsk 1994 r.</w:t>
      </w:r>
    </w:p>
    <w:p w14:paraId="1BA69F72" w14:textId="77777777" w:rsidR="002744BB" w:rsidRPr="007B0F72" w:rsidRDefault="002744BB">
      <w:pPr>
        <w:pStyle w:val="Akapitzlist3"/>
        <w:numPr>
          <w:ilvl w:val="0"/>
          <w:numId w:val="84"/>
        </w:numPr>
        <w:jc w:val="both"/>
        <w:rPr>
          <w:i/>
          <w:sz w:val="22"/>
          <w:szCs w:val="22"/>
        </w:rPr>
      </w:pPr>
      <w:r w:rsidRPr="007B0F72">
        <w:rPr>
          <w:i/>
          <w:sz w:val="22"/>
          <w:szCs w:val="22"/>
        </w:rPr>
        <w:t>Program Ochrony Środowiska dla Gminy Dobrzyca na lata 2019-2022 z perspektywą na lata 2023-2026, WESTMOR CONSULTING, Włocławek 2019 r.</w:t>
      </w:r>
    </w:p>
    <w:p w14:paraId="623F866B" w14:textId="77777777" w:rsidR="002744BB" w:rsidRPr="007B0F72" w:rsidRDefault="002744BB">
      <w:pPr>
        <w:pStyle w:val="Akapitzlist3"/>
        <w:numPr>
          <w:ilvl w:val="0"/>
          <w:numId w:val="84"/>
        </w:numPr>
        <w:jc w:val="both"/>
        <w:rPr>
          <w:i/>
          <w:sz w:val="22"/>
          <w:szCs w:val="22"/>
        </w:rPr>
      </w:pPr>
      <w:r w:rsidRPr="007B0F72">
        <w:rPr>
          <w:i/>
          <w:sz w:val="22"/>
          <w:szCs w:val="22"/>
        </w:rPr>
        <w:t>Prognoza oddziaływania na środowisko Programu Ochrony Środowiska dla Gminy Dobrzyca na lata 2019-2022 z perspektywą na lata 2023-2026, WESTMOR CONSULTING, Włocławek 2019 r.</w:t>
      </w:r>
    </w:p>
    <w:p w14:paraId="3A14A4F1" w14:textId="3C1CE7A3" w:rsidR="002744BB" w:rsidRPr="007B0F72" w:rsidRDefault="002744BB">
      <w:pPr>
        <w:pStyle w:val="WW-Tekstpodstawowywcity2"/>
        <w:numPr>
          <w:ilvl w:val="0"/>
          <w:numId w:val="82"/>
        </w:numPr>
        <w:tabs>
          <w:tab w:val="clear" w:pos="360"/>
          <w:tab w:val="left" w:pos="567"/>
          <w:tab w:val="num" w:pos="720"/>
        </w:tabs>
        <w:spacing w:line="240" w:lineRule="auto"/>
        <w:ind w:left="720"/>
        <w:rPr>
          <w:i/>
          <w:sz w:val="22"/>
          <w:szCs w:val="22"/>
        </w:rPr>
      </w:pPr>
      <w:r w:rsidRPr="007B0F72">
        <w:rPr>
          <w:i/>
          <w:sz w:val="22"/>
          <w:szCs w:val="22"/>
        </w:rPr>
        <w:t xml:space="preserve"> Strategia Rozwoju Województwa Wielkopolskiego do 20</w:t>
      </w:r>
      <w:r w:rsidR="003F4FDD" w:rsidRPr="007B0F72">
        <w:rPr>
          <w:i/>
          <w:sz w:val="22"/>
          <w:szCs w:val="22"/>
        </w:rPr>
        <w:t>3</w:t>
      </w:r>
      <w:r w:rsidRPr="007B0F72">
        <w:rPr>
          <w:i/>
          <w:sz w:val="22"/>
          <w:szCs w:val="22"/>
        </w:rPr>
        <w:t>0 roku. Wielkopolska 20</w:t>
      </w:r>
      <w:r w:rsidR="003F4FDD" w:rsidRPr="007B0F72">
        <w:rPr>
          <w:i/>
          <w:sz w:val="22"/>
          <w:szCs w:val="22"/>
        </w:rPr>
        <w:t>3</w:t>
      </w:r>
      <w:r w:rsidRPr="007B0F72">
        <w:rPr>
          <w:i/>
          <w:sz w:val="22"/>
          <w:szCs w:val="22"/>
        </w:rPr>
        <w:t>0,</w:t>
      </w:r>
    </w:p>
    <w:p w14:paraId="3DB912C6" w14:textId="77777777" w:rsidR="00E7265C" w:rsidRPr="007B0F72" w:rsidRDefault="002744BB" w:rsidP="00E7265C">
      <w:pPr>
        <w:pStyle w:val="Listapunktowana2"/>
        <w:numPr>
          <w:ilvl w:val="0"/>
          <w:numId w:val="26"/>
        </w:numPr>
        <w:jc w:val="both"/>
      </w:pPr>
      <w:r w:rsidRPr="007B0F72">
        <w:rPr>
          <w:sz w:val="22"/>
          <w:szCs w:val="22"/>
        </w:rPr>
        <w:t xml:space="preserve">  </w:t>
      </w:r>
      <w:r w:rsidR="00E7265C" w:rsidRPr="007B0F72">
        <w:rPr>
          <w:i/>
          <w:sz w:val="22"/>
          <w:szCs w:val="22"/>
        </w:rPr>
        <w:t>Program Ochrony Środowiska dla Województwa Wielkopolskiego do roku 2030. Uchwała Nr XXV/472/20 Sejmiku Województwa Wielkopolskiego z dnia 21 grudnia 2020 r.</w:t>
      </w:r>
    </w:p>
    <w:p w14:paraId="450884DF" w14:textId="5703DB49" w:rsidR="002744BB" w:rsidRPr="00A032ED" w:rsidRDefault="00E7265C" w:rsidP="00A032ED">
      <w:pPr>
        <w:pStyle w:val="Listapunktowana2"/>
        <w:numPr>
          <w:ilvl w:val="0"/>
          <w:numId w:val="26"/>
        </w:numPr>
        <w:jc w:val="both"/>
      </w:pPr>
      <w:r w:rsidRPr="007B0F72">
        <w:rPr>
          <w:i/>
          <w:sz w:val="22"/>
          <w:szCs w:val="22"/>
        </w:rPr>
        <w:t>Plan gospodarki odpadami dla województwa wielkopolskiego na lata 2019 – 2025 wraz z planem inwestycyjnym. Uchwała Nr XXII/405/20 Sejmiku Województwa Wielkopolskiego z dnia 28 września 2020 r.</w:t>
      </w:r>
    </w:p>
    <w:p w14:paraId="72DE3840" w14:textId="77777777" w:rsidR="002744BB" w:rsidRPr="007B0F72" w:rsidRDefault="002744BB">
      <w:pPr>
        <w:pStyle w:val="WW-Tekstpodstawowywcity2"/>
        <w:numPr>
          <w:ilvl w:val="0"/>
          <w:numId w:val="82"/>
        </w:numPr>
        <w:tabs>
          <w:tab w:val="clear" w:pos="360"/>
          <w:tab w:val="left" w:pos="567"/>
          <w:tab w:val="num" w:pos="720"/>
        </w:tabs>
        <w:spacing w:line="240" w:lineRule="auto"/>
        <w:ind w:left="720"/>
        <w:rPr>
          <w:i/>
          <w:sz w:val="22"/>
          <w:szCs w:val="22"/>
        </w:rPr>
      </w:pPr>
      <w:r w:rsidRPr="007B0F72">
        <w:rPr>
          <w:i/>
          <w:sz w:val="22"/>
          <w:szCs w:val="22"/>
        </w:rPr>
        <w:t xml:space="preserve">  Opracowanie ekofizjograficzne podstawowe dla województwa wielkopolskiego. Wielkopolskie Biuro Planowania Przestrzennego, 2014r.</w:t>
      </w:r>
    </w:p>
    <w:p w14:paraId="5220D5E7" w14:textId="77777777" w:rsidR="002744BB" w:rsidRPr="007B0F72" w:rsidRDefault="002744BB">
      <w:pPr>
        <w:pStyle w:val="WW-Tekstpodstawowywcity2"/>
        <w:numPr>
          <w:ilvl w:val="0"/>
          <w:numId w:val="82"/>
        </w:numPr>
        <w:tabs>
          <w:tab w:val="clear" w:pos="360"/>
          <w:tab w:val="left" w:pos="567"/>
          <w:tab w:val="num" w:pos="720"/>
        </w:tabs>
        <w:spacing w:line="240" w:lineRule="auto"/>
        <w:ind w:left="720"/>
        <w:rPr>
          <w:i/>
          <w:sz w:val="22"/>
          <w:szCs w:val="22"/>
        </w:rPr>
      </w:pPr>
      <w:r w:rsidRPr="007B0F72">
        <w:rPr>
          <w:i/>
          <w:sz w:val="22"/>
          <w:szCs w:val="22"/>
        </w:rPr>
        <w:t xml:space="preserve">  Plan zagospodarowania przestrzennego województwa wielkopolskiego. Samorząd Województwa Wielkopolskiego, Poznań, 2019 r.</w:t>
      </w:r>
    </w:p>
    <w:p w14:paraId="50BAD310" w14:textId="77777777" w:rsidR="002744BB" w:rsidRPr="007B0F72" w:rsidRDefault="002744BB">
      <w:pPr>
        <w:pStyle w:val="WW-Tekstpodstawowywcity2"/>
        <w:numPr>
          <w:ilvl w:val="0"/>
          <w:numId w:val="82"/>
        </w:numPr>
        <w:tabs>
          <w:tab w:val="clear" w:pos="360"/>
          <w:tab w:val="left" w:pos="567"/>
          <w:tab w:val="num" w:pos="720"/>
        </w:tabs>
        <w:spacing w:line="240" w:lineRule="auto"/>
        <w:ind w:left="720"/>
        <w:rPr>
          <w:i/>
          <w:sz w:val="22"/>
          <w:szCs w:val="22"/>
        </w:rPr>
      </w:pPr>
      <w:r w:rsidRPr="007B0F72">
        <w:rPr>
          <w:i/>
          <w:sz w:val="22"/>
          <w:szCs w:val="22"/>
        </w:rPr>
        <w:t xml:space="preserve">  </w:t>
      </w:r>
      <w:bookmarkStart w:id="70" w:name="_Hlk20655671"/>
      <w:r w:rsidRPr="007B0F72">
        <w:rPr>
          <w:i/>
          <w:sz w:val="22"/>
          <w:szCs w:val="22"/>
        </w:rPr>
        <w:t xml:space="preserve">Program ochrony powietrza w zakresie ozonu dla strefy wielkopolskiej –  Uchwała Nr IX/168/19 Sejmiku Województwa Wielkopolskiego z dnia 24 czerwca 2019 r. (Dz.Urz. Woj. </w:t>
      </w:r>
      <w:r w:rsidRPr="007B0F72">
        <w:rPr>
          <w:i/>
          <w:sz w:val="22"/>
          <w:szCs w:val="22"/>
        </w:rPr>
        <w:lastRenderedPageBreak/>
        <w:t>Wlkp. z 2019r., poz. 6240).</w:t>
      </w:r>
      <w:bookmarkEnd w:id="70"/>
    </w:p>
    <w:p w14:paraId="2A3FE5FB" w14:textId="400CF3C4" w:rsidR="002744BB" w:rsidRPr="007B0F72" w:rsidRDefault="002744BB">
      <w:pPr>
        <w:pStyle w:val="WW-Tekstpodstawowywcity2"/>
        <w:numPr>
          <w:ilvl w:val="0"/>
          <w:numId w:val="82"/>
        </w:numPr>
        <w:tabs>
          <w:tab w:val="clear" w:pos="360"/>
          <w:tab w:val="left" w:pos="567"/>
          <w:tab w:val="num" w:pos="720"/>
        </w:tabs>
        <w:spacing w:line="240" w:lineRule="auto"/>
        <w:ind w:left="720"/>
        <w:rPr>
          <w:i/>
          <w:sz w:val="22"/>
          <w:szCs w:val="22"/>
        </w:rPr>
      </w:pPr>
      <w:r w:rsidRPr="007B0F72">
        <w:rPr>
          <w:i/>
          <w:sz w:val="22"/>
          <w:szCs w:val="22"/>
        </w:rPr>
        <w:t xml:space="preserve">  Program ochrony powietrza dla strefy wielkopolskiej</w:t>
      </w:r>
      <w:r w:rsidR="003F4FDD" w:rsidRPr="007B0F72">
        <w:rPr>
          <w:i/>
          <w:sz w:val="22"/>
          <w:szCs w:val="22"/>
        </w:rPr>
        <w:t xml:space="preserve"> </w:t>
      </w:r>
      <w:r w:rsidRPr="007B0F72">
        <w:rPr>
          <w:i/>
          <w:sz w:val="22"/>
          <w:szCs w:val="22"/>
        </w:rPr>
        <w:t>– Uchwała Nr XXI/</w:t>
      </w:r>
      <w:r w:rsidR="003F4FDD" w:rsidRPr="007B0F72">
        <w:rPr>
          <w:i/>
          <w:sz w:val="22"/>
          <w:szCs w:val="22"/>
        </w:rPr>
        <w:t>391</w:t>
      </w:r>
      <w:r w:rsidRPr="007B0F72">
        <w:rPr>
          <w:i/>
          <w:sz w:val="22"/>
          <w:szCs w:val="22"/>
        </w:rPr>
        <w:t>/</w:t>
      </w:r>
      <w:r w:rsidR="003F4FDD" w:rsidRPr="007B0F72">
        <w:rPr>
          <w:i/>
          <w:sz w:val="22"/>
          <w:szCs w:val="22"/>
        </w:rPr>
        <w:t>20</w:t>
      </w:r>
      <w:r w:rsidRPr="007B0F72">
        <w:rPr>
          <w:i/>
          <w:sz w:val="22"/>
          <w:szCs w:val="22"/>
        </w:rPr>
        <w:t xml:space="preserve"> Sejmiku Województwa Wielkopolskiego z dnia </w:t>
      </w:r>
      <w:r w:rsidR="003F4FDD" w:rsidRPr="007B0F72">
        <w:rPr>
          <w:i/>
          <w:sz w:val="22"/>
          <w:szCs w:val="22"/>
        </w:rPr>
        <w:t>13</w:t>
      </w:r>
      <w:r w:rsidRPr="007B0F72">
        <w:rPr>
          <w:i/>
          <w:sz w:val="22"/>
          <w:szCs w:val="22"/>
        </w:rPr>
        <w:t xml:space="preserve"> lipca 20</w:t>
      </w:r>
      <w:r w:rsidR="003F4FDD" w:rsidRPr="007B0F72">
        <w:rPr>
          <w:i/>
          <w:sz w:val="22"/>
          <w:szCs w:val="22"/>
        </w:rPr>
        <w:t>20</w:t>
      </w:r>
      <w:r w:rsidRPr="007B0F72">
        <w:rPr>
          <w:i/>
          <w:sz w:val="22"/>
          <w:szCs w:val="22"/>
        </w:rPr>
        <w:t xml:space="preserve"> r. (Dz. Urz. Woj. Wlkp. 20</w:t>
      </w:r>
      <w:r w:rsidR="003F4FDD" w:rsidRPr="007B0F72">
        <w:rPr>
          <w:i/>
          <w:sz w:val="22"/>
          <w:szCs w:val="22"/>
        </w:rPr>
        <w:t>20</w:t>
      </w:r>
      <w:r w:rsidRPr="007B0F72">
        <w:rPr>
          <w:i/>
          <w:sz w:val="22"/>
          <w:szCs w:val="22"/>
        </w:rPr>
        <w:t>r., poz. 5</w:t>
      </w:r>
      <w:r w:rsidR="003F4FDD" w:rsidRPr="007B0F72">
        <w:rPr>
          <w:i/>
          <w:sz w:val="22"/>
          <w:szCs w:val="22"/>
        </w:rPr>
        <w:t>954</w:t>
      </w:r>
      <w:r w:rsidRPr="007B0F72">
        <w:rPr>
          <w:i/>
          <w:sz w:val="22"/>
          <w:szCs w:val="22"/>
        </w:rPr>
        <w:t>),</w:t>
      </w:r>
    </w:p>
    <w:p w14:paraId="70668780" w14:textId="77777777" w:rsidR="002744BB" w:rsidRPr="007B0F72" w:rsidRDefault="002744BB" w:rsidP="007209C1">
      <w:pPr>
        <w:numPr>
          <w:ilvl w:val="0"/>
          <w:numId w:val="26"/>
        </w:numPr>
        <w:jc w:val="both"/>
        <w:rPr>
          <w:i/>
          <w:sz w:val="22"/>
          <w:szCs w:val="22"/>
        </w:rPr>
      </w:pPr>
      <w:r w:rsidRPr="007B0F72">
        <w:rPr>
          <w:i/>
          <w:sz w:val="22"/>
          <w:szCs w:val="22"/>
        </w:rPr>
        <w:t>Materiały dotyczące europejskiej sieci ekologicznej Natura 2000.</w:t>
      </w:r>
    </w:p>
    <w:p w14:paraId="6605254D" w14:textId="7CF2CFB1" w:rsidR="003F4FDD" w:rsidRPr="007B0F72" w:rsidRDefault="002744BB">
      <w:pPr>
        <w:numPr>
          <w:ilvl w:val="0"/>
          <w:numId w:val="82"/>
        </w:numPr>
        <w:tabs>
          <w:tab w:val="clear" w:pos="360"/>
          <w:tab w:val="num" w:pos="720"/>
        </w:tabs>
        <w:ind w:left="720"/>
        <w:jc w:val="both"/>
        <w:rPr>
          <w:i/>
          <w:sz w:val="22"/>
          <w:szCs w:val="22"/>
        </w:rPr>
      </w:pPr>
      <w:r w:rsidRPr="007B0F72">
        <w:rPr>
          <w:i/>
          <w:sz w:val="22"/>
          <w:szCs w:val="22"/>
        </w:rPr>
        <w:t>Regulamin utrzymania czystości i porządku na terenie Gminy Dobrzyca.</w:t>
      </w:r>
    </w:p>
    <w:p w14:paraId="21D232FC" w14:textId="4DFBBF38" w:rsidR="008C1210" w:rsidRPr="007B0F72" w:rsidRDefault="002744BB">
      <w:pPr>
        <w:pStyle w:val="Akapitzlist"/>
        <w:numPr>
          <w:ilvl w:val="0"/>
          <w:numId w:val="85"/>
        </w:numPr>
        <w:jc w:val="both"/>
        <w:rPr>
          <w:i/>
          <w:sz w:val="22"/>
          <w:szCs w:val="22"/>
        </w:rPr>
      </w:pPr>
      <w:r w:rsidRPr="007B0F72">
        <w:rPr>
          <w:i/>
          <w:sz w:val="22"/>
          <w:szCs w:val="22"/>
        </w:rPr>
        <w:t xml:space="preserve">Stan środowiska w </w:t>
      </w:r>
      <w:r w:rsidR="00377A93" w:rsidRPr="007B0F72">
        <w:rPr>
          <w:i/>
          <w:sz w:val="22"/>
          <w:szCs w:val="22"/>
        </w:rPr>
        <w:t>województwie w</w:t>
      </w:r>
      <w:r w:rsidRPr="007B0F72">
        <w:rPr>
          <w:i/>
          <w:sz w:val="22"/>
          <w:szCs w:val="22"/>
        </w:rPr>
        <w:t>ielkopol</w:t>
      </w:r>
      <w:r w:rsidR="00377A93" w:rsidRPr="007B0F72">
        <w:rPr>
          <w:i/>
          <w:sz w:val="22"/>
          <w:szCs w:val="22"/>
        </w:rPr>
        <w:t>skim.</w:t>
      </w:r>
      <w:r w:rsidRPr="007B0F72">
        <w:rPr>
          <w:i/>
          <w:sz w:val="22"/>
          <w:szCs w:val="22"/>
        </w:rPr>
        <w:t xml:space="preserve"> Raport 20</w:t>
      </w:r>
      <w:r w:rsidR="00377A93" w:rsidRPr="007B0F72">
        <w:rPr>
          <w:i/>
          <w:sz w:val="22"/>
          <w:szCs w:val="22"/>
        </w:rPr>
        <w:t>20.</w:t>
      </w:r>
    </w:p>
    <w:p w14:paraId="352F7071" w14:textId="77777777" w:rsidR="00324BCC" w:rsidRPr="00324BCC" w:rsidRDefault="00324BCC">
      <w:pPr>
        <w:numPr>
          <w:ilvl w:val="0"/>
          <w:numId w:val="85"/>
        </w:numPr>
        <w:jc w:val="both"/>
        <w:rPr>
          <w:i/>
          <w:sz w:val="22"/>
          <w:szCs w:val="22"/>
        </w:rPr>
      </w:pPr>
      <w:r w:rsidRPr="00324BCC">
        <w:rPr>
          <w:i/>
          <w:sz w:val="22"/>
          <w:szCs w:val="22"/>
        </w:rPr>
        <w:t>Ocena stanu jednolitych części wód rzek i zbiorników zaporowych w latach 2014-2019 na podstawie monitoringu. (GIOŚ).</w:t>
      </w:r>
    </w:p>
    <w:p w14:paraId="77F96628" w14:textId="77777777" w:rsidR="00324BCC" w:rsidRPr="00324BCC" w:rsidRDefault="00324BCC">
      <w:pPr>
        <w:numPr>
          <w:ilvl w:val="0"/>
          <w:numId w:val="85"/>
        </w:numPr>
        <w:jc w:val="both"/>
        <w:rPr>
          <w:i/>
          <w:sz w:val="22"/>
          <w:szCs w:val="22"/>
        </w:rPr>
      </w:pPr>
      <w:r w:rsidRPr="00324BCC">
        <w:rPr>
          <w:i/>
          <w:sz w:val="22"/>
          <w:szCs w:val="22"/>
        </w:rPr>
        <w:t>Wyniki badań wskaźników fizykochemicznych organicznych i nieorganicznych – monitoring jakości wód podziemnych – monitoring diagnostyczny w 2019 r. (wg GIOŚ).</w:t>
      </w:r>
    </w:p>
    <w:p w14:paraId="35D0F4D5" w14:textId="77777777" w:rsidR="00324BCC" w:rsidRPr="00324BCC" w:rsidRDefault="00324BCC">
      <w:pPr>
        <w:numPr>
          <w:ilvl w:val="0"/>
          <w:numId w:val="85"/>
        </w:numPr>
        <w:jc w:val="both"/>
        <w:rPr>
          <w:i/>
          <w:sz w:val="22"/>
          <w:szCs w:val="22"/>
        </w:rPr>
      </w:pPr>
      <w:r w:rsidRPr="00324BCC">
        <w:rPr>
          <w:i/>
          <w:sz w:val="22"/>
          <w:szCs w:val="22"/>
        </w:rPr>
        <w:t>Klasyfikacja wskaźników jakości JCW rzek i zbiorników zaporowych w roku 2020.</w:t>
      </w:r>
    </w:p>
    <w:p w14:paraId="2C4D633A" w14:textId="77777777" w:rsidR="00324BCC" w:rsidRPr="00324BCC" w:rsidRDefault="00324BCC">
      <w:pPr>
        <w:numPr>
          <w:ilvl w:val="0"/>
          <w:numId w:val="85"/>
        </w:numPr>
        <w:jc w:val="both"/>
        <w:rPr>
          <w:i/>
          <w:sz w:val="22"/>
          <w:szCs w:val="22"/>
        </w:rPr>
      </w:pPr>
      <w:r w:rsidRPr="00324BCC">
        <w:rPr>
          <w:i/>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2FE4655D" w14:textId="77777777" w:rsidR="00324BCC" w:rsidRPr="00324BCC" w:rsidRDefault="00324BCC">
      <w:pPr>
        <w:numPr>
          <w:ilvl w:val="0"/>
          <w:numId w:val="85"/>
        </w:numPr>
        <w:jc w:val="both"/>
        <w:rPr>
          <w:i/>
          <w:sz w:val="22"/>
          <w:szCs w:val="22"/>
        </w:rPr>
      </w:pPr>
      <w:r w:rsidRPr="00324BCC">
        <w:rPr>
          <w:i/>
          <w:sz w:val="22"/>
          <w:szCs w:val="22"/>
        </w:rPr>
        <w:t>Roczne oceny jakości powietrza w województwie wielkopolskim w 2021 r.. Raport wojewódzki za rok 2021.</w:t>
      </w:r>
    </w:p>
    <w:p w14:paraId="68116A96" w14:textId="77777777" w:rsidR="00324BCC" w:rsidRPr="00324BCC" w:rsidRDefault="00324BCC">
      <w:pPr>
        <w:numPr>
          <w:ilvl w:val="0"/>
          <w:numId w:val="85"/>
        </w:numPr>
        <w:jc w:val="both"/>
        <w:rPr>
          <w:i/>
          <w:sz w:val="22"/>
          <w:szCs w:val="22"/>
        </w:rPr>
      </w:pPr>
      <w:r w:rsidRPr="00324BCC">
        <w:rPr>
          <w:i/>
          <w:sz w:val="22"/>
          <w:szCs w:val="22"/>
        </w:rPr>
        <w:t>Agrochemiczne badania gleb w Wielkopolsce w latach 2000 – 2004, WIOŚ – OSCH-R, BMŚ, Poznań 2005 r.</w:t>
      </w:r>
    </w:p>
    <w:p w14:paraId="7F32F978" w14:textId="77777777" w:rsidR="00324BCC" w:rsidRPr="00324BCC" w:rsidRDefault="00324BCC">
      <w:pPr>
        <w:numPr>
          <w:ilvl w:val="0"/>
          <w:numId w:val="85"/>
        </w:numPr>
        <w:jc w:val="both"/>
        <w:rPr>
          <w:i/>
          <w:sz w:val="22"/>
          <w:szCs w:val="22"/>
        </w:rPr>
      </w:pPr>
      <w:r w:rsidRPr="00324BCC">
        <w:rPr>
          <w:i/>
          <w:sz w:val="22"/>
          <w:szCs w:val="22"/>
        </w:rPr>
        <w:t xml:space="preserve">Zasobność gleb w województwie wielkopolskim w latach 2007-2011, </w:t>
      </w:r>
      <w:bookmarkStart w:id="71" w:name="_Hlk109247340"/>
      <w:r w:rsidRPr="00324BCC">
        <w:rPr>
          <w:i/>
          <w:sz w:val="22"/>
          <w:szCs w:val="22"/>
        </w:rPr>
        <w:t>Okręgowa Stacja Chemiczno-Rolnicza,  Poznań 2013 r.</w:t>
      </w:r>
      <w:bookmarkEnd w:id="71"/>
    </w:p>
    <w:p w14:paraId="62972253" w14:textId="77777777" w:rsidR="002744BB" w:rsidRPr="00324BCC" w:rsidRDefault="002744BB">
      <w:pPr>
        <w:numPr>
          <w:ilvl w:val="0"/>
          <w:numId w:val="85"/>
        </w:numPr>
        <w:jc w:val="both"/>
        <w:rPr>
          <w:i/>
          <w:iCs/>
          <w:sz w:val="22"/>
          <w:szCs w:val="22"/>
        </w:rPr>
      </w:pPr>
      <w:r w:rsidRPr="00324BCC">
        <w:rPr>
          <w:i/>
          <w:iCs/>
          <w:sz w:val="22"/>
          <w:szCs w:val="22"/>
        </w:rPr>
        <w:t>Mapa obszarów Głównych Zbiorników Wód Podziemnych  (GZWP) w Polsce wymagających szczególnej ochrony. Instytut Hydrogeologiczny i Geologiczny Inż. AGH, Kraków.</w:t>
      </w:r>
    </w:p>
    <w:p w14:paraId="5B0CB539" w14:textId="77777777" w:rsidR="002744BB" w:rsidRPr="00324BCC" w:rsidRDefault="002744BB">
      <w:pPr>
        <w:numPr>
          <w:ilvl w:val="0"/>
          <w:numId w:val="85"/>
        </w:numPr>
        <w:jc w:val="both"/>
        <w:rPr>
          <w:i/>
          <w:iCs/>
          <w:sz w:val="22"/>
          <w:szCs w:val="22"/>
        </w:rPr>
      </w:pPr>
      <w:r w:rsidRPr="00324BCC">
        <w:rPr>
          <w:i/>
          <w:iCs/>
          <w:sz w:val="22"/>
          <w:szCs w:val="22"/>
        </w:rPr>
        <w:t>CBDG MIDAS Państwowy Instytut Geologiczny</w:t>
      </w:r>
    </w:p>
    <w:p w14:paraId="11913B34" w14:textId="0404B9F9" w:rsidR="002744BB" w:rsidRPr="00324BCC" w:rsidRDefault="002744BB">
      <w:pPr>
        <w:numPr>
          <w:ilvl w:val="0"/>
          <w:numId w:val="85"/>
        </w:numPr>
        <w:jc w:val="both"/>
        <w:rPr>
          <w:i/>
          <w:iCs/>
          <w:sz w:val="22"/>
          <w:szCs w:val="22"/>
        </w:rPr>
      </w:pPr>
      <w:r w:rsidRPr="00324BCC">
        <w:rPr>
          <w:i/>
          <w:iCs/>
          <w:sz w:val="22"/>
          <w:szCs w:val="22"/>
        </w:rPr>
        <w:t>Roczniki statystyczne województwa wielkopolskiego 2019, podregiony, powiaty, gminy.</w:t>
      </w:r>
    </w:p>
    <w:p w14:paraId="445F43F3" w14:textId="5BBA19FD" w:rsidR="00324BCC" w:rsidRPr="00324BCC" w:rsidRDefault="00324BCC">
      <w:pPr>
        <w:numPr>
          <w:ilvl w:val="0"/>
          <w:numId w:val="85"/>
        </w:numPr>
        <w:jc w:val="both"/>
        <w:rPr>
          <w:i/>
          <w:iCs/>
          <w:sz w:val="22"/>
          <w:szCs w:val="22"/>
        </w:rPr>
      </w:pPr>
      <w:r w:rsidRPr="00324BCC">
        <w:rPr>
          <w:i/>
          <w:iCs/>
          <w:sz w:val="22"/>
          <w:szCs w:val="22"/>
        </w:rPr>
        <w:t>Statystyczne Vademecum Samorządowca.</w:t>
      </w:r>
    </w:p>
    <w:p w14:paraId="0674EE34" w14:textId="77777777" w:rsidR="002744BB" w:rsidRPr="00324BCC" w:rsidRDefault="002744BB">
      <w:pPr>
        <w:numPr>
          <w:ilvl w:val="0"/>
          <w:numId w:val="82"/>
        </w:numPr>
        <w:tabs>
          <w:tab w:val="clear" w:pos="360"/>
          <w:tab w:val="num" w:pos="720"/>
        </w:tabs>
        <w:ind w:left="717" w:hanging="357"/>
        <w:jc w:val="both"/>
        <w:rPr>
          <w:i/>
          <w:iCs/>
          <w:sz w:val="22"/>
          <w:szCs w:val="22"/>
        </w:rPr>
      </w:pPr>
      <w:r w:rsidRPr="00324BCC">
        <w:rPr>
          <w:i/>
          <w:iCs/>
          <w:sz w:val="22"/>
          <w:szCs w:val="22"/>
        </w:rPr>
        <w:t>Poradnik przeprowadzania ocen oddziaływania na środowisko, Witold Lenart, Andrzej Tyszecki, Ekokonsult,, Gdańsk, 1998r.,</w:t>
      </w:r>
    </w:p>
    <w:p w14:paraId="4EE2E1EF" w14:textId="5131A2B3" w:rsidR="002744BB" w:rsidRDefault="002744BB">
      <w:pPr>
        <w:numPr>
          <w:ilvl w:val="0"/>
          <w:numId w:val="82"/>
        </w:numPr>
        <w:tabs>
          <w:tab w:val="clear" w:pos="360"/>
          <w:tab w:val="num" w:pos="720"/>
        </w:tabs>
        <w:ind w:left="717" w:hanging="357"/>
        <w:jc w:val="both"/>
        <w:rPr>
          <w:i/>
          <w:iCs/>
          <w:sz w:val="22"/>
          <w:szCs w:val="22"/>
        </w:rPr>
      </w:pPr>
      <w:r w:rsidRPr="00324BCC">
        <w:rPr>
          <w:i/>
          <w:iCs/>
          <w:sz w:val="22"/>
          <w:szCs w:val="22"/>
        </w:rPr>
        <w:t>Materiały szkoleniowe do konferencji nt. „Prognoza skutków wpływu ustaleń planu zagospodarowania przestrzennego jako istotne narzędzie przeciwdziałania powstawania zagrożeń ekologicznych, TUP, Katowice, 1997r.</w:t>
      </w:r>
    </w:p>
    <w:p w14:paraId="783B8943" w14:textId="7A56E2D1" w:rsidR="00434E0F" w:rsidRPr="00324BCC" w:rsidRDefault="00434E0F">
      <w:pPr>
        <w:numPr>
          <w:ilvl w:val="0"/>
          <w:numId w:val="82"/>
        </w:numPr>
        <w:tabs>
          <w:tab w:val="clear" w:pos="360"/>
          <w:tab w:val="num" w:pos="720"/>
        </w:tabs>
        <w:ind w:left="717" w:hanging="357"/>
        <w:jc w:val="both"/>
        <w:rPr>
          <w:i/>
          <w:iCs/>
          <w:sz w:val="22"/>
          <w:szCs w:val="22"/>
        </w:rPr>
      </w:pPr>
      <w:r>
        <w:rPr>
          <w:i/>
          <w:iCs/>
          <w:sz w:val="22"/>
          <w:szCs w:val="22"/>
        </w:rPr>
        <w:t>Trojanowski P, Łuczak A. Wpływ elektrowni słonecznych na środowisko przyrodnicze „Czysta Energia” n1 1/2013. 2013 r.</w:t>
      </w:r>
    </w:p>
    <w:p w14:paraId="71026BA2"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Mapa topograficzna 1:10 000</w:t>
      </w:r>
    </w:p>
    <w:p w14:paraId="04E80F94"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Mapa glebowo - rolnicza gminy 1:25 000</w:t>
      </w:r>
    </w:p>
    <w:p w14:paraId="55AA5FA1"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Mapy ewidencyjne 1:5 000</w:t>
      </w:r>
    </w:p>
    <w:p w14:paraId="04238C8B"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Mapa morfologiczna Niziny Wielkopolsko – Kujawskiej pod red. B. Krygowskiego, Instytut Paleogeografii i Geoekologii, UAM, Poznań 2007 r.</w:t>
      </w:r>
    </w:p>
    <w:p w14:paraId="62D356EF" w14:textId="77777777" w:rsidR="002744BB" w:rsidRPr="00324BCC" w:rsidRDefault="002744BB">
      <w:pPr>
        <w:numPr>
          <w:ilvl w:val="0"/>
          <w:numId w:val="82"/>
        </w:numPr>
        <w:tabs>
          <w:tab w:val="clear" w:pos="360"/>
          <w:tab w:val="num" w:pos="720"/>
        </w:tabs>
        <w:ind w:left="720"/>
        <w:jc w:val="both"/>
        <w:rPr>
          <w:i/>
          <w:sz w:val="22"/>
          <w:szCs w:val="22"/>
        </w:rPr>
      </w:pPr>
      <w:r w:rsidRPr="00324BCC">
        <w:rPr>
          <w:i/>
          <w:sz w:val="22"/>
          <w:szCs w:val="22"/>
        </w:rPr>
        <w:t>Mapa hydrograficzna 1:50.000 arkusz Jarocin-Wschód, Główny Geodeta Kraju, 2003 r.</w:t>
      </w:r>
    </w:p>
    <w:p w14:paraId="60BAEFA1" w14:textId="77777777" w:rsidR="002744BB" w:rsidRPr="00324BCC" w:rsidRDefault="002744BB">
      <w:pPr>
        <w:numPr>
          <w:ilvl w:val="0"/>
          <w:numId w:val="82"/>
        </w:numPr>
        <w:tabs>
          <w:tab w:val="clear" w:pos="360"/>
          <w:tab w:val="num" w:pos="720"/>
        </w:tabs>
        <w:ind w:left="720"/>
        <w:jc w:val="both"/>
        <w:rPr>
          <w:i/>
          <w:sz w:val="22"/>
          <w:szCs w:val="22"/>
        </w:rPr>
      </w:pPr>
      <w:r w:rsidRPr="00324BCC">
        <w:rPr>
          <w:i/>
          <w:iCs/>
          <w:sz w:val="22"/>
          <w:szCs w:val="22"/>
        </w:rPr>
        <w:t xml:space="preserve">Plan gospodarowania wodami na obszarze dorzecza Odry </w:t>
      </w:r>
      <w:r w:rsidRPr="00324BCC">
        <w:rPr>
          <w:i/>
          <w:sz w:val="22"/>
          <w:szCs w:val="22"/>
        </w:rPr>
        <w:t>(Rozporządzenie Rady Ministrów z dn. 18.10.2016 – Dz.U. 2016 r. poz. 1967).</w:t>
      </w:r>
    </w:p>
    <w:p w14:paraId="3EC5342F"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J. Barbag, A. Dylikowa, Geografia Polski, Warszawa</w:t>
      </w:r>
    </w:p>
    <w:p w14:paraId="2E6FB9EE"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J. Kondracki, Geografia fizyczna Polski. Mezoregiony fizyczno – geograficzne, Warszawa 1994. Wydawnictwo Naukowe PWN</w:t>
      </w:r>
    </w:p>
    <w:p w14:paraId="0F3CA48C"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 xml:space="preserve">Atlas Rzeczypospolitej Polskiej, Główny Geodeta Kraju, Warszawa 1993 – 97 r. </w:t>
      </w:r>
    </w:p>
    <w:p w14:paraId="24815478"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Atlas zasobów, walorów i zagrożeń środowiska geograficznego Polski PAN, Warszawa 1994 r.</w:t>
      </w:r>
    </w:p>
    <w:p w14:paraId="10924F9F" w14:textId="77777777" w:rsidR="002744BB" w:rsidRPr="00324BCC" w:rsidRDefault="002744BB">
      <w:pPr>
        <w:numPr>
          <w:ilvl w:val="0"/>
          <w:numId w:val="82"/>
        </w:numPr>
        <w:tabs>
          <w:tab w:val="clear" w:pos="360"/>
          <w:tab w:val="num" w:pos="720"/>
        </w:tabs>
        <w:ind w:left="720"/>
        <w:jc w:val="both"/>
        <w:rPr>
          <w:i/>
          <w:iCs/>
          <w:sz w:val="22"/>
          <w:szCs w:val="22"/>
        </w:rPr>
      </w:pPr>
      <w:r w:rsidRPr="00324BCC">
        <w:rPr>
          <w:i/>
          <w:iCs/>
          <w:sz w:val="22"/>
          <w:szCs w:val="22"/>
        </w:rPr>
        <w:t>Atlas klimatu województwa wielkopolskiego IMiGW Poznań 2004 r.</w:t>
      </w:r>
    </w:p>
    <w:p w14:paraId="580539F0" w14:textId="77777777" w:rsidR="002744BB" w:rsidRPr="00324BCC" w:rsidRDefault="002744BB">
      <w:pPr>
        <w:numPr>
          <w:ilvl w:val="0"/>
          <w:numId w:val="83"/>
        </w:numPr>
        <w:ind w:left="1080" w:hanging="720"/>
        <w:jc w:val="both"/>
        <w:rPr>
          <w:i/>
          <w:sz w:val="22"/>
          <w:szCs w:val="22"/>
        </w:rPr>
      </w:pPr>
      <w:r w:rsidRPr="00324BCC">
        <w:rPr>
          <w:i/>
          <w:iCs/>
          <w:sz w:val="22"/>
          <w:szCs w:val="22"/>
        </w:rPr>
        <w:t xml:space="preserve">Sieć Natura 2000, </w:t>
      </w:r>
      <w:hyperlink r:id="rId19" w:history="1">
        <w:r w:rsidRPr="00324BCC">
          <w:rPr>
            <w:rStyle w:val="Hipercze"/>
            <w:i/>
            <w:iCs/>
            <w:sz w:val="22"/>
            <w:szCs w:val="22"/>
          </w:rPr>
          <w:t>www.geoservis.gdos.gov.pl</w:t>
        </w:r>
      </w:hyperlink>
    </w:p>
    <w:p w14:paraId="5B8C8859" w14:textId="77777777" w:rsidR="002744BB" w:rsidRPr="00324BCC" w:rsidRDefault="002744BB">
      <w:pPr>
        <w:numPr>
          <w:ilvl w:val="0"/>
          <w:numId w:val="83"/>
        </w:numPr>
        <w:ind w:left="1080" w:hanging="720"/>
        <w:jc w:val="both"/>
        <w:rPr>
          <w:i/>
          <w:sz w:val="22"/>
          <w:szCs w:val="22"/>
        </w:rPr>
      </w:pPr>
      <w:r w:rsidRPr="00324BCC">
        <w:rPr>
          <w:i/>
          <w:sz w:val="22"/>
          <w:szCs w:val="22"/>
        </w:rPr>
        <w:t>geoportal.gov.pl</w:t>
      </w:r>
    </w:p>
    <w:p w14:paraId="3957A835" w14:textId="77777777" w:rsidR="002744BB" w:rsidRPr="00324BCC" w:rsidRDefault="002744BB">
      <w:pPr>
        <w:numPr>
          <w:ilvl w:val="0"/>
          <w:numId w:val="83"/>
        </w:numPr>
        <w:ind w:left="1080" w:hanging="720"/>
        <w:jc w:val="both"/>
        <w:rPr>
          <w:i/>
          <w:sz w:val="22"/>
          <w:szCs w:val="22"/>
        </w:rPr>
      </w:pPr>
      <w:r w:rsidRPr="00324BCC">
        <w:rPr>
          <w:i/>
          <w:sz w:val="22"/>
          <w:szCs w:val="22"/>
        </w:rPr>
        <w:lastRenderedPageBreak/>
        <w:t>Google maps</w:t>
      </w:r>
    </w:p>
    <w:p w14:paraId="72DCC5FA" w14:textId="77777777" w:rsidR="002744BB" w:rsidRPr="00324BCC" w:rsidRDefault="00000000">
      <w:pPr>
        <w:numPr>
          <w:ilvl w:val="0"/>
          <w:numId w:val="83"/>
        </w:numPr>
        <w:ind w:left="1080" w:hanging="720"/>
        <w:jc w:val="both"/>
        <w:rPr>
          <w:i/>
          <w:sz w:val="22"/>
          <w:szCs w:val="22"/>
        </w:rPr>
      </w:pPr>
      <w:hyperlink r:id="rId20" w:history="1">
        <w:r w:rsidR="002744BB" w:rsidRPr="00324BCC">
          <w:rPr>
            <w:rStyle w:val="Hipercze"/>
            <w:i/>
            <w:sz w:val="22"/>
            <w:szCs w:val="22"/>
          </w:rPr>
          <w:t>http://mjwp.gios.gov.pl/mapa/</w:t>
        </w:r>
      </w:hyperlink>
    </w:p>
    <w:p w14:paraId="1AA40806" w14:textId="77777777" w:rsidR="002744BB" w:rsidRPr="00324BCC" w:rsidRDefault="002744BB">
      <w:pPr>
        <w:pStyle w:val="Akapitzlist"/>
        <w:numPr>
          <w:ilvl w:val="0"/>
          <w:numId w:val="85"/>
        </w:numPr>
        <w:jc w:val="both"/>
        <w:rPr>
          <w:i/>
          <w:sz w:val="22"/>
          <w:szCs w:val="22"/>
        </w:rPr>
      </w:pPr>
      <w:r w:rsidRPr="00324BCC">
        <w:rPr>
          <w:i/>
          <w:sz w:val="22"/>
          <w:szCs w:val="22"/>
        </w:rPr>
        <w:t>www.poznan.wios.gov.pl;</w:t>
      </w:r>
    </w:p>
    <w:p w14:paraId="21D49FEE" w14:textId="77777777" w:rsidR="002744BB" w:rsidRPr="00324BCC" w:rsidRDefault="002744BB">
      <w:pPr>
        <w:pStyle w:val="Akapitzlist"/>
        <w:numPr>
          <w:ilvl w:val="0"/>
          <w:numId w:val="85"/>
        </w:numPr>
        <w:jc w:val="both"/>
        <w:rPr>
          <w:rStyle w:val="Hipercze"/>
          <w:i/>
          <w:sz w:val="22"/>
          <w:szCs w:val="22"/>
        </w:rPr>
      </w:pPr>
      <w:r w:rsidRPr="00324BCC">
        <w:rPr>
          <w:i/>
          <w:sz w:val="22"/>
          <w:szCs w:val="22"/>
        </w:rPr>
        <w:t>www.maps.google.pl</w:t>
      </w:r>
    </w:p>
    <w:p w14:paraId="75082774" w14:textId="77777777" w:rsidR="002744BB" w:rsidRPr="00324BCC" w:rsidRDefault="002744BB">
      <w:pPr>
        <w:pStyle w:val="Akapitzlist"/>
        <w:numPr>
          <w:ilvl w:val="0"/>
          <w:numId w:val="85"/>
        </w:numPr>
        <w:jc w:val="both"/>
        <w:rPr>
          <w:i/>
          <w:sz w:val="22"/>
          <w:szCs w:val="22"/>
        </w:rPr>
      </w:pPr>
      <w:r w:rsidRPr="00324BCC">
        <w:rPr>
          <w:i/>
          <w:sz w:val="22"/>
          <w:szCs w:val="22"/>
        </w:rPr>
        <w:t>www.igipz.pan.pl;</w:t>
      </w:r>
    </w:p>
    <w:p w14:paraId="54DE7D9B" w14:textId="77777777" w:rsidR="002744BB" w:rsidRPr="00324BCC" w:rsidRDefault="002744BB">
      <w:pPr>
        <w:pStyle w:val="Akapitzlist"/>
        <w:numPr>
          <w:ilvl w:val="0"/>
          <w:numId w:val="85"/>
        </w:numPr>
        <w:jc w:val="both"/>
        <w:rPr>
          <w:i/>
          <w:sz w:val="22"/>
          <w:szCs w:val="22"/>
        </w:rPr>
      </w:pPr>
      <w:r w:rsidRPr="00324BCC">
        <w:rPr>
          <w:i/>
          <w:sz w:val="22"/>
          <w:szCs w:val="22"/>
        </w:rPr>
        <w:t>www.mapy.isok.gov.pl;</w:t>
      </w:r>
    </w:p>
    <w:p w14:paraId="768595DF" w14:textId="77777777" w:rsidR="002744BB" w:rsidRPr="00324BCC" w:rsidRDefault="002744BB">
      <w:pPr>
        <w:pStyle w:val="Akapitzlist"/>
        <w:numPr>
          <w:ilvl w:val="0"/>
          <w:numId w:val="85"/>
        </w:numPr>
        <w:jc w:val="both"/>
        <w:rPr>
          <w:i/>
          <w:sz w:val="22"/>
          <w:szCs w:val="22"/>
        </w:rPr>
      </w:pPr>
      <w:r w:rsidRPr="00324BCC">
        <w:rPr>
          <w:i/>
          <w:sz w:val="22"/>
          <w:szCs w:val="22"/>
        </w:rPr>
        <w:t>www.psh.gov.pl;</w:t>
      </w:r>
    </w:p>
    <w:p w14:paraId="7DD381CC" w14:textId="529227D8" w:rsidR="002744BB" w:rsidRPr="00324BCC" w:rsidRDefault="002744BB">
      <w:pPr>
        <w:pStyle w:val="Akapitzlist"/>
        <w:numPr>
          <w:ilvl w:val="0"/>
          <w:numId w:val="85"/>
        </w:numPr>
        <w:jc w:val="both"/>
        <w:rPr>
          <w:i/>
          <w:sz w:val="22"/>
          <w:szCs w:val="22"/>
        </w:rPr>
      </w:pPr>
      <w:r w:rsidRPr="00324BCC">
        <w:rPr>
          <w:i/>
          <w:sz w:val="22"/>
          <w:szCs w:val="22"/>
        </w:rPr>
        <w:t>Wizja terenowa – 20</w:t>
      </w:r>
      <w:r w:rsidR="00324BCC" w:rsidRPr="00324BCC">
        <w:rPr>
          <w:i/>
          <w:sz w:val="22"/>
          <w:szCs w:val="22"/>
        </w:rPr>
        <w:t>22</w:t>
      </w:r>
      <w:r w:rsidRPr="00324BCC">
        <w:rPr>
          <w:i/>
          <w:sz w:val="22"/>
          <w:szCs w:val="22"/>
        </w:rPr>
        <w:t>r.;</w:t>
      </w:r>
    </w:p>
    <w:p w14:paraId="36275DA1" w14:textId="3A562846" w:rsidR="002744BB" w:rsidRPr="00324BCC" w:rsidRDefault="002744BB">
      <w:pPr>
        <w:pStyle w:val="Akapitzlist"/>
        <w:numPr>
          <w:ilvl w:val="0"/>
          <w:numId w:val="85"/>
        </w:numPr>
        <w:jc w:val="both"/>
        <w:rPr>
          <w:i/>
          <w:sz w:val="22"/>
          <w:szCs w:val="22"/>
        </w:rPr>
      </w:pPr>
      <w:r w:rsidRPr="00324BCC">
        <w:rPr>
          <w:i/>
          <w:sz w:val="22"/>
          <w:szCs w:val="22"/>
        </w:rPr>
        <w:t>Fotografie – 20</w:t>
      </w:r>
      <w:r w:rsidR="00324BCC" w:rsidRPr="00324BCC">
        <w:rPr>
          <w:i/>
          <w:sz w:val="22"/>
          <w:szCs w:val="22"/>
        </w:rPr>
        <w:t>22</w:t>
      </w:r>
      <w:r w:rsidRPr="00324BCC">
        <w:rPr>
          <w:i/>
          <w:sz w:val="22"/>
          <w:szCs w:val="22"/>
        </w:rPr>
        <w:t xml:space="preserve"> r.</w:t>
      </w:r>
    </w:p>
    <w:p w14:paraId="0C88CEF9" w14:textId="77777777" w:rsidR="00963481" w:rsidRPr="00AC4DB2" w:rsidRDefault="00963481" w:rsidP="001A5DDA">
      <w:pPr>
        <w:jc w:val="both"/>
        <w:rPr>
          <w:rFonts w:ascii="Arial" w:hAnsi="Arial" w:cs="Arial"/>
          <w:sz w:val="26"/>
          <w:szCs w:val="26"/>
          <w:highlight w:val="yellow"/>
        </w:rPr>
      </w:pPr>
    </w:p>
    <w:p w14:paraId="7778D668" w14:textId="77777777" w:rsidR="00963481" w:rsidRPr="007F2D24" w:rsidRDefault="00963481" w:rsidP="00F46CF8">
      <w:pPr>
        <w:pStyle w:val="Lista2"/>
        <w:rPr>
          <w:b/>
        </w:rPr>
      </w:pPr>
      <w:r w:rsidRPr="007F2D24">
        <w:rPr>
          <w:b/>
        </w:rPr>
        <w:t>2.</w:t>
      </w:r>
      <w:r w:rsidRPr="007F2D24">
        <w:rPr>
          <w:b/>
        </w:rPr>
        <w:tab/>
        <w:t>Zestawienie aktów prawnych</w:t>
      </w:r>
    </w:p>
    <w:p w14:paraId="3BDFB124"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 Prawo ochrony środowiska z dnia 27 kwietnia 2001 roku  (t.j. Dz. U. z 202</w:t>
      </w:r>
      <w:r>
        <w:rPr>
          <w:i/>
          <w:iCs/>
          <w:sz w:val="22"/>
          <w:szCs w:val="22"/>
        </w:rPr>
        <w:t>1</w:t>
      </w:r>
      <w:r w:rsidRPr="00C24181">
        <w:rPr>
          <w:i/>
          <w:iCs/>
          <w:sz w:val="22"/>
          <w:szCs w:val="22"/>
        </w:rPr>
        <w:t xml:space="preserve"> r , poz. 1</w:t>
      </w:r>
      <w:r>
        <w:rPr>
          <w:i/>
          <w:iCs/>
          <w:sz w:val="22"/>
          <w:szCs w:val="22"/>
        </w:rPr>
        <w:t>973</w:t>
      </w:r>
      <w:r w:rsidRPr="00C24181">
        <w:rPr>
          <w:i/>
          <w:iCs/>
          <w:sz w:val="22"/>
          <w:szCs w:val="22"/>
        </w:rPr>
        <w:t xml:space="preserve"> ze zm.),</w:t>
      </w:r>
    </w:p>
    <w:p w14:paraId="0F9B9669" w14:textId="1905D66A"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z dnia 3 października 2008 r. o udostępnianiu informacji o środowisku i jego ochronie, udziale społeczeństwa w ochronie środowiska oraz o ocenach oddziaływania na środowisko (t.j. Dz. U. z 202</w:t>
      </w:r>
      <w:r>
        <w:rPr>
          <w:i/>
          <w:iCs/>
          <w:sz w:val="22"/>
          <w:szCs w:val="22"/>
        </w:rPr>
        <w:t>2</w:t>
      </w:r>
      <w:r w:rsidRPr="00C24181">
        <w:rPr>
          <w:i/>
          <w:iCs/>
          <w:sz w:val="22"/>
          <w:szCs w:val="22"/>
        </w:rPr>
        <w:t xml:space="preserve"> r., poz. </w:t>
      </w:r>
      <w:r>
        <w:rPr>
          <w:i/>
          <w:iCs/>
          <w:sz w:val="22"/>
          <w:szCs w:val="22"/>
        </w:rPr>
        <w:t>1029</w:t>
      </w:r>
      <w:r w:rsidR="00247ADB">
        <w:rPr>
          <w:i/>
          <w:iCs/>
          <w:sz w:val="22"/>
          <w:szCs w:val="22"/>
        </w:rPr>
        <w:t xml:space="preserve"> ze zm</w:t>
      </w:r>
      <w:r w:rsidRPr="00C24181">
        <w:rPr>
          <w:i/>
          <w:iCs/>
          <w:sz w:val="22"/>
          <w:szCs w:val="22"/>
        </w:rPr>
        <w:t>.),</w:t>
      </w:r>
    </w:p>
    <w:p w14:paraId="5EE5F5F0" w14:textId="18828C3B"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o planowaniu i zagospodarowaniu przestrzennym z dnia 27 marca 2003 roku (t.j. Dz. U. 202</w:t>
      </w:r>
      <w:r>
        <w:rPr>
          <w:i/>
          <w:iCs/>
          <w:sz w:val="22"/>
          <w:szCs w:val="22"/>
        </w:rPr>
        <w:t>2</w:t>
      </w:r>
      <w:r w:rsidRPr="00C24181">
        <w:rPr>
          <w:i/>
          <w:iCs/>
          <w:sz w:val="22"/>
          <w:szCs w:val="22"/>
        </w:rPr>
        <w:t xml:space="preserve"> r., poz. </w:t>
      </w:r>
      <w:r>
        <w:rPr>
          <w:i/>
          <w:iCs/>
          <w:sz w:val="22"/>
          <w:szCs w:val="22"/>
        </w:rPr>
        <w:t>503</w:t>
      </w:r>
      <w:r w:rsidR="00247ADB">
        <w:rPr>
          <w:i/>
          <w:iCs/>
          <w:sz w:val="22"/>
          <w:szCs w:val="22"/>
        </w:rPr>
        <w:t xml:space="preserve"> ze zm.</w:t>
      </w:r>
      <w:r w:rsidRPr="00C24181">
        <w:rPr>
          <w:i/>
          <w:iCs/>
          <w:sz w:val="22"/>
          <w:szCs w:val="22"/>
        </w:rPr>
        <w:t>),</w:t>
      </w:r>
    </w:p>
    <w:p w14:paraId="3718D014" w14:textId="666DB586"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rozporządzenie Rady Ministrów z dnia 10 września 2019 roku w sprawie przedsięwzięć mogących znacząco oddziaływać na środowisko (Dz. U. z 2019 r., poz. 1839</w:t>
      </w:r>
      <w:r w:rsidR="00247ADB">
        <w:rPr>
          <w:i/>
          <w:iCs/>
          <w:sz w:val="22"/>
          <w:szCs w:val="22"/>
        </w:rPr>
        <w:t xml:space="preserve"> ze zm.</w:t>
      </w:r>
      <w:r w:rsidRPr="00C24181">
        <w:rPr>
          <w:i/>
          <w:iCs/>
          <w:sz w:val="22"/>
          <w:szCs w:val="22"/>
        </w:rPr>
        <w:t xml:space="preserve">), </w:t>
      </w:r>
    </w:p>
    <w:p w14:paraId="4DF36B94" w14:textId="75A8A32E" w:rsidR="007F2D24" w:rsidRPr="00C24181" w:rsidRDefault="007F2D24" w:rsidP="007F2D24">
      <w:pPr>
        <w:numPr>
          <w:ilvl w:val="0"/>
          <w:numId w:val="15"/>
        </w:numPr>
        <w:jc w:val="both"/>
        <w:rPr>
          <w:i/>
          <w:iCs/>
          <w:sz w:val="22"/>
          <w:szCs w:val="22"/>
        </w:rPr>
      </w:pPr>
      <w:r w:rsidRPr="00C24181">
        <w:rPr>
          <w:i/>
          <w:iCs/>
          <w:sz w:val="22"/>
          <w:szCs w:val="22"/>
        </w:rPr>
        <w:t>ustawa o ochronie gruntów rolnych i leśnych z dnia 3 lutego 1995 roku (t.j. Dz. U. z 202</w:t>
      </w:r>
      <w:r w:rsidR="00247ADB">
        <w:rPr>
          <w:i/>
          <w:iCs/>
          <w:sz w:val="22"/>
          <w:szCs w:val="22"/>
        </w:rPr>
        <w:t>2</w:t>
      </w:r>
      <w:r w:rsidRPr="00C24181">
        <w:rPr>
          <w:i/>
          <w:iCs/>
          <w:sz w:val="22"/>
          <w:szCs w:val="22"/>
        </w:rPr>
        <w:t xml:space="preserve"> r., poz. </w:t>
      </w:r>
      <w:r w:rsidR="00247ADB">
        <w:rPr>
          <w:i/>
          <w:iCs/>
          <w:sz w:val="22"/>
          <w:szCs w:val="22"/>
        </w:rPr>
        <w:t>2409</w:t>
      </w:r>
      <w:r>
        <w:rPr>
          <w:i/>
          <w:iCs/>
          <w:sz w:val="22"/>
          <w:szCs w:val="22"/>
        </w:rPr>
        <w:t>.</w:t>
      </w:r>
      <w:r w:rsidRPr="00C24181">
        <w:rPr>
          <w:i/>
          <w:iCs/>
          <w:sz w:val="22"/>
          <w:szCs w:val="22"/>
        </w:rPr>
        <w:t xml:space="preserve">), </w:t>
      </w:r>
    </w:p>
    <w:p w14:paraId="0E72DE37" w14:textId="77777777" w:rsidR="007F2D24" w:rsidRPr="005109ED" w:rsidRDefault="007F2D24" w:rsidP="007F2D24">
      <w:pPr>
        <w:numPr>
          <w:ilvl w:val="0"/>
          <w:numId w:val="15"/>
        </w:numPr>
        <w:jc w:val="both"/>
        <w:rPr>
          <w:i/>
          <w:iCs/>
          <w:sz w:val="22"/>
          <w:szCs w:val="22"/>
        </w:rPr>
      </w:pPr>
      <w:r w:rsidRPr="005109ED">
        <w:rPr>
          <w:i/>
          <w:iCs/>
          <w:sz w:val="22"/>
          <w:szCs w:val="22"/>
        </w:rPr>
        <w:t>ustawa o lasach z 28 września 1991 r (Dz.U. z 202</w:t>
      </w:r>
      <w:r>
        <w:rPr>
          <w:i/>
          <w:iCs/>
          <w:sz w:val="22"/>
          <w:szCs w:val="22"/>
        </w:rPr>
        <w:t>2</w:t>
      </w:r>
      <w:r w:rsidRPr="005109ED">
        <w:rPr>
          <w:i/>
          <w:iCs/>
          <w:sz w:val="22"/>
          <w:szCs w:val="22"/>
        </w:rPr>
        <w:t xml:space="preserve"> r. poz. </w:t>
      </w:r>
      <w:r>
        <w:rPr>
          <w:i/>
          <w:iCs/>
          <w:sz w:val="22"/>
          <w:szCs w:val="22"/>
        </w:rPr>
        <w:t>672</w:t>
      </w:r>
      <w:r w:rsidRPr="005109ED">
        <w:rPr>
          <w:i/>
          <w:iCs/>
          <w:sz w:val="22"/>
          <w:szCs w:val="22"/>
        </w:rPr>
        <w:t>),</w:t>
      </w:r>
    </w:p>
    <w:p w14:paraId="67C3A876" w14:textId="77777777" w:rsidR="007F2D24" w:rsidRPr="005109ED" w:rsidRDefault="007F2D24" w:rsidP="007F2D24">
      <w:pPr>
        <w:numPr>
          <w:ilvl w:val="0"/>
          <w:numId w:val="15"/>
        </w:numPr>
        <w:jc w:val="both"/>
        <w:rPr>
          <w:i/>
          <w:iCs/>
          <w:sz w:val="22"/>
          <w:szCs w:val="22"/>
        </w:rPr>
      </w:pPr>
      <w:r w:rsidRPr="005109ED">
        <w:rPr>
          <w:i/>
          <w:iCs/>
          <w:sz w:val="22"/>
          <w:szCs w:val="22"/>
        </w:rPr>
        <w:t xml:space="preserve">ustawa – prawo wodne z dnia 20 lipca 2017 roku (Dz. U. z 2021 r., poz. </w:t>
      </w:r>
      <w:r>
        <w:rPr>
          <w:i/>
          <w:iCs/>
          <w:sz w:val="22"/>
          <w:szCs w:val="22"/>
        </w:rPr>
        <w:t>2233</w:t>
      </w:r>
      <w:r w:rsidRPr="005109ED">
        <w:rPr>
          <w:i/>
          <w:iCs/>
          <w:sz w:val="22"/>
          <w:szCs w:val="22"/>
        </w:rPr>
        <w:t xml:space="preserve"> ze zm.),</w:t>
      </w:r>
    </w:p>
    <w:p w14:paraId="5822B7D1" w14:textId="77777777" w:rsidR="007F2D24" w:rsidRPr="005109ED" w:rsidRDefault="007F2D24" w:rsidP="007F2D24">
      <w:pPr>
        <w:numPr>
          <w:ilvl w:val="0"/>
          <w:numId w:val="15"/>
        </w:numPr>
        <w:jc w:val="both"/>
        <w:rPr>
          <w:i/>
          <w:iCs/>
          <w:sz w:val="22"/>
          <w:szCs w:val="22"/>
        </w:rPr>
      </w:pPr>
      <w:r w:rsidRPr="005109ED">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46F2BDEB" w14:textId="6138BCC3" w:rsidR="007F2D24" w:rsidRPr="00C24181" w:rsidRDefault="007F2D24" w:rsidP="007F2D24">
      <w:pPr>
        <w:numPr>
          <w:ilvl w:val="0"/>
          <w:numId w:val="15"/>
        </w:numPr>
        <w:jc w:val="both"/>
        <w:rPr>
          <w:i/>
          <w:iCs/>
          <w:sz w:val="22"/>
          <w:szCs w:val="22"/>
        </w:rPr>
      </w:pPr>
      <w:r w:rsidRPr="00C24181">
        <w:rPr>
          <w:i/>
          <w:iCs/>
          <w:sz w:val="22"/>
          <w:szCs w:val="22"/>
        </w:rPr>
        <w:t>ustawa Prawo geologiczne i górnicze z dnia 9 czerwca 2011 r. (Dz.U. z 202</w:t>
      </w:r>
      <w:r>
        <w:rPr>
          <w:i/>
          <w:iCs/>
          <w:sz w:val="22"/>
          <w:szCs w:val="22"/>
        </w:rPr>
        <w:t>2</w:t>
      </w:r>
      <w:r w:rsidRPr="00C24181">
        <w:rPr>
          <w:i/>
          <w:iCs/>
          <w:sz w:val="22"/>
          <w:szCs w:val="22"/>
        </w:rPr>
        <w:t xml:space="preserve">r. poz. </w:t>
      </w:r>
      <w:r>
        <w:rPr>
          <w:i/>
          <w:iCs/>
          <w:sz w:val="22"/>
          <w:szCs w:val="22"/>
        </w:rPr>
        <w:t>1072</w:t>
      </w:r>
      <w:r w:rsidR="00247ADB">
        <w:rPr>
          <w:i/>
          <w:iCs/>
          <w:sz w:val="22"/>
          <w:szCs w:val="22"/>
        </w:rPr>
        <w:t xml:space="preserve"> ze zm</w:t>
      </w:r>
      <w:r w:rsidRPr="00C24181">
        <w:rPr>
          <w:i/>
          <w:iCs/>
          <w:sz w:val="22"/>
          <w:szCs w:val="22"/>
        </w:rPr>
        <w:t>.),</w:t>
      </w:r>
    </w:p>
    <w:p w14:paraId="696CB6E9"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 xml:space="preserve">rozporządzenie Ministra Środowiska z dnia 14 czerwca 2007 roku w sprawie dopuszczalnych poziomów hałasu w środowisku  (Dz. U. z 2014, poz. 112), </w:t>
      </w:r>
    </w:p>
    <w:p w14:paraId="0AB200FC" w14:textId="25779D25"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z dnia 16 kwietnia 2004 r. o ochronie przyrody (t.j. Dz. U. z 202</w:t>
      </w:r>
      <w:r>
        <w:rPr>
          <w:i/>
          <w:iCs/>
          <w:sz w:val="22"/>
          <w:szCs w:val="22"/>
        </w:rPr>
        <w:t>2</w:t>
      </w:r>
      <w:r w:rsidRPr="00C24181">
        <w:rPr>
          <w:i/>
          <w:iCs/>
          <w:sz w:val="22"/>
          <w:szCs w:val="22"/>
        </w:rPr>
        <w:t xml:space="preserve"> r., poz. </w:t>
      </w:r>
      <w:r>
        <w:rPr>
          <w:i/>
          <w:iCs/>
          <w:sz w:val="22"/>
          <w:szCs w:val="22"/>
        </w:rPr>
        <w:t>916</w:t>
      </w:r>
      <w:r w:rsidR="00247ADB">
        <w:rPr>
          <w:i/>
          <w:iCs/>
          <w:sz w:val="22"/>
          <w:szCs w:val="22"/>
        </w:rPr>
        <w:t xml:space="preserve"> ze zm.</w:t>
      </w:r>
      <w:r w:rsidRPr="00C24181">
        <w:rPr>
          <w:i/>
          <w:iCs/>
          <w:sz w:val="22"/>
          <w:szCs w:val="22"/>
        </w:rPr>
        <w:t>),</w:t>
      </w:r>
    </w:p>
    <w:p w14:paraId="69DC6C15"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Rozporządzenie Ministra Środowiska z 16 grudnia 2016 r. w sprawie ochrony gatunkowej zwierząt (Dz.U. z 2016 r. poz. 2183),</w:t>
      </w:r>
    </w:p>
    <w:p w14:paraId="482B45BC"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Rozporządzenie Ministra Środowiska z 9 października 2014 r. w sprawie ochrony gatunkowej roślin (Dz.U. z 2014 r. poz. 1409),</w:t>
      </w:r>
    </w:p>
    <w:p w14:paraId="3F1F0A8C"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Rozporządzenie Ministra Środowiska z 9 października 2014 r. w sprawie ochrony gatunkowej grzybów (Dz.U. z 2014 r. poz. 1408),</w:t>
      </w:r>
    </w:p>
    <w:p w14:paraId="24E4811E" w14:textId="77777777" w:rsidR="007F2D24" w:rsidRPr="00C24181" w:rsidRDefault="007F2D24" w:rsidP="007F2D24">
      <w:pPr>
        <w:numPr>
          <w:ilvl w:val="0"/>
          <w:numId w:val="15"/>
        </w:numPr>
        <w:jc w:val="both"/>
        <w:rPr>
          <w:i/>
          <w:iCs/>
          <w:sz w:val="22"/>
          <w:szCs w:val="22"/>
        </w:rPr>
      </w:pPr>
      <w:r w:rsidRPr="00C24181">
        <w:rPr>
          <w:i/>
          <w:iCs/>
          <w:sz w:val="22"/>
          <w:szCs w:val="22"/>
        </w:rPr>
        <w:t>ustawa o rewitalizacji z dnia 9 października 2015 r. (t.j. Dz.U. 2021 r. poz. 485 ze zm.),</w:t>
      </w:r>
    </w:p>
    <w:p w14:paraId="6D3A10B8" w14:textId="77777777" w:rsidR="007F2D24" w:rsidRPr="00C24181" w:rsidRDefault="007F2D24" w:rsidP="007F2D24">
      <w:pPr>
        <w:numPr>
          <w:ilvl w:val="0"/>
          <w:numId w:val="15"/>
        </w:numPr>
        <w:jc w:val="both"/>
        <w:rPr>
          <w:i/>
          <w:iCs/>
          <w:sz w:val="22"/>
          <w:szCs w:val="22"/>
        </w:rPr>
      </w:pPr>
      <w:r w:rsidRPr="00C24181">
        <w:rPr>
          <w:i/>
          <w:iCs/>
          <w:sz w:val="22"/>
          <w:szCs w:val="22"/>
        </w:rPr>
        <w:t>ustawa o zmianie niektórych ustaw w związku ze wzmocnieniem narzędzi ochrony krajobrazu (Dz.U. 2015r., poz.774 ze zm.),</w:t>
      </w:r>
    </w:p>
    <w:p w14:paraId="67A06538" w14:textId="46B1111C"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o ochronie zabytków i opiece nad zabytkami z dnia 23 lipca 2003 r. (t.j. Dz.U. z 202</w:t>
      </w:r>
      <w:r>
        <w:rPr>
          <w:i/>
          <w:iCs/>
          <w:sz w:val="22"/>
          <w:szCs w:val="22"/>
        </w:rPr>
        <w:t>2</w:t>
      </w:r>
      <w:r w:rsidRPr="00C24181">
        <w:rPr>
          <w:i/>
          <w:iCs/>
          <w:sz w:val="22"/>
          <w:szCs w:val="22"/>
        </w:rPr>
        <w:t xml:space="preserve"> r., poz. </w:t>
      </w:r>
      <w:r>
        <w:rPr>
          <w:i/>
          <w:iCs/>
          <w:sz w:val="22"/>
          <w:szCs w:val="22"/>
        </w:rPr>
        <w:t>840</w:t>
      </w:r>
      <w:r w:rsidR="00D505A3">
        <w:rPr>
          <w:i/>
          <w:iCs/>
          <w:sz w:val="22"/>
          <w:szCs w:val="22"/>
        </w:rPr>
        <w:t xml:space="preserve"> ze zm.</w:t>
      </w:r>
      <w:r w:rsidRPr="00C24181">
        <w:rPr>
          <w:i/>
          <w:iCs/>
          <w:sz w:val="22"/>
          <w:szCs w:val="22"/>
        </w:rPr>
        <w:t>),</w:t>
      </w:r>
    </w:p>
    <w:p w14:paraId="0F57F149"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o odpadach z dnia 14 grudnia 2012 roku (tj. Dz. U. z 202</w:t>
      </w:r>
      <w:r>
        <w:rPr>
          <w:i/>
          <w:iCs/>
          <w:sz w:val="22"/>
          <w:szCs w:val="22"/>
        </w:rPr>
        <w:t>2</w:t>
      </w:r>
      <w:r w:rsidRPr="00C24181">
        <w:rPr>
          <w:i/>
          <w:iCs/>
          <w:sz w:val="22"/>
          <w:szCs w:val="22"/>
        </w:rPr>
        <w:t xml:space="preserve"> r., poz. </w:t>
      </w:r>
      <w:r>
        <w:rPr>
          <w:i/>
          <w:iCs/>
          <w:sz w:val="22"/>
          <w:szCs w:val="22"/>
        </w:rPr>
        <w:t>699</w:t>
      </w:r>
      <w:r w:rsidRPr="00C24181">
        <w:rPr>
          <w:i/>
          <w:iCs/>
          <w:sz w:val="22"/>
          <w:szCs w:val="22"/>
        </w:rPr>
        <w:t xml:space="preserve"> ze zm.).</w:t>
      </w:r>
    </w:p>
    <w:p w14:paraId="3BD02C20" w14:textId="77777777" w:rsidR="007F2D24" w:rsidRPr="00C24181" w:rsidRDefault="007F2D24" w:rsidP="007F2D24">
      <w:pPr>
        <w:numPr>
          <w:ilvl w:val="0"/>
          <w:numId w:val="15"/>
        </w:numPr>
        <w:overflowPunct w:val="0"/>
        <w:autoSpaceDE w:val="0"/>
        <w:autoSpaceDN w:val="0"/>
        <w:adjustRightInd w:val="0"/>
        <w:jc w:val="both"/>
        <w:textAlignment w:val="baseline"/>
        <w:rPr>
          <w:i/>
          <w:iCs/>
          <w:sz w:val="22"/>
          <w:szCs w:val="22"/>
        </w:rPr>
      </w:pPr>
      <w:r w:rsidRPr="00C24181">
        <w:rPr>
          <w:i/>
          <w:iCs/>
          <w:sz w:val="22"/>
          <w:szCs w:val="22"/>
        </w:rPr>
        <w:t>ustawa o utrzymaniu czystości i porządku w gminach (t.j. Dz. U. z 202</w:t>
      </w:r>
      <w:r>
        <w:rPr>
          <w:i/>
          <w:iCs/>
          <w:sz w:val="22"/>
          <w:szCs w:val="22"/>
        </w:rPr>
        <w:t>2</w:t>
      </w:r>
      <w:r w:rsidRPr="00C24181">
        <w:rPr>
          <w:i/>
          <w:iCs/>
          <w:sz w:val="22"/>
          <w:szCs w:val="22"/>
        </w:rPr>
        <w:t xml:space="preserve"> r., poz. </w:t>
      </w:r>
      <w:r>
        <w:rPr>
          <w:i/>
          <w:iCs/>
          <w:sz w:val="22"/>
          <w:szCs w:val="22"/>
        </w:rPr>
        <w:t>1297)</w:t>
      </w:r>
    </w:p>
    <w:p w14:paraId="3C39A0B7" w14:textId="77777777" w:rsidR="007F2D24" w:rsidRPr="00454636" w:rsidRDefault="007F2D24" w:rsidP="007F2D24">
      <w:pPr>
        <w:numPr>
          <w:ilvl w:val="0"/>
          <w:numId w:val="15"/>
        </w:numPr>
        <w:overflowPunct w:val="0"/>
        <w:autoSpaceDE w:val="0"/>
        <w:autoSpaceDN w:val="0"/>
        <w:adjustRightInd w:val="0"/>
        <w:jc w:val="both"/>
        <w:textAlignment w:val="baseline"/>
        <w:rPr>
          <w:i/>
          <w:iCs/>
          <w:sz w:val="22"/>
          <w:szCs w:val="22"/>
        </w:rPr>
      </w:pPr>
      <w:r w:rsidRPr="00454636">
        <w:rPr>
          <w:i/>
          <w:iCs/>
          <w:sz w:val="22"/>
          <w:szCs w:val="22"/>
        </w:rPr>
        <w:t>ustawa o Inspekcji Ochrony Środowiska z dnia 20 lipca 1991 (t.j. Dz. U. z 2021r., poz. 1070 ze zm.),</w:t>
      </w:r>
    </w:p>
    <w:p w14:paraId="09D76533" w14:textId="77777777" w:rsidR="007F2D24" w:rsidRPr="00454636" w:rsidRDefault="007F2D24" w:rsidP="007F2D24">
      <w:pPr>
        <w:numPr>
          <w:ilvl w:val="0"/>
          <w:numId w:val="15"/>
        </w:numPr>
        <w:overflowPunct w:val="0"/>
        <w:autoSpaceDE w:val="0"/>
        <w:autoSpaceDN w:val="0"/>
        <w:adjustRightInd w:val="0"/>
        <w:jc w:val="both"/>
        <w:textAlignment w:val="baseline"/>
        <w:rPr>
          <w:i/>
          <w:iCs/>
          <w:sz w:val="22"/>
          <w:szCs w:val="22"/>
        </w:rPr>
      </w:pPr>
      <w:bookmarkStart w:id="72" w:name="_Hlk30869142"/>
      <w:bookmarkStart w:id="73" w:name="_Hlk32685001"/>
      <w:r w:rsidRPr="00454636">
        <w:rPr>
          <w:i/>
          <w:iCs/>
          <w:sz w:val="22"/>
          <w:szCs w:val="22"/>
        </w:rPr>
        <w:t xml:space="preserve">rozporządzenie Ministra Zdrowia z dnia 17 grudnia 2019 r. w sprawie </w:t>
      </w:r>
      <w:bookmarkEnd w:id="72"/>
      <w:r w:rsidRPr="00454636">
        <w:rPr>
          <w:i/>
          <w:iCs/>
          <w:sz w:val="22"/>
          <w:szCs w:val="22"/>
        </w:rPr>
        <w:t>dopuszczalnych poziomów pól elektromagnetycznych w środowisku (Dz. U. z 2019 r., poz. 2448),</w:t>
      </w:r>
    </w:p>
    <w:bookmarkEnd w:id="73"/>
    <w:p w14:paraId="27520B67" w14:textId="77777777" w:rsidR="007F2D24" w:rsidRPr="00454636" w:rsidRDefault="007F2D24" w:rsidP="007F2D24">
      <w:pPr>
        <w:numPr>
          <w:ilvl w:val="0"/>
          <w:numId w:val="15"/>
        </w:numPr>
        <w:overflowPunct w:val="0"/>
        <w:autoSpaceDE w:val="0"/>
        <w:autoSpaceDN w:val="0"/>
        <w:adjustRightInd w:val="0"/>
        <w:jc w:val="both"/>
        <w:textAlignment w:val="baseline"/>
        <w:rPr>
          <w:i/>
          <w:iCs/>
          <w:sz w:val="22"/>
          <w:szCs w:val="22"/>
        </w:rPr>
      </w:pPr>
      <w:r w:rsidRPr="00454636">
        <w:rPr>
          <w:i/>
          <w:iCs/>
          <w:sz w:val="22"/>
          <w:szCs w:val="22"/>
        </w:rPr>
        <w:lastRenderedPageBreak/>
        <w:t>rozporządzenie Ministra Infrastruktury z dnia 6 lutego 2003 r. w sprawie bezpieczeństwa i higieny pracy podczas wykonywania robót budowlanych (Dz. U. z 2003 r. Nr 47, poz. 401)</w:t>
      </w:r>
    </w:p>
    <w:p w14:paraId="118C38E6" w14:textId="77777777" w:rsidR="007F2D24" w:rsidRDefault="007F2D24" w:rsidP="007F2D24">
      <w:pPr>
        <w:numPr>
          <w:ilvl w:val="0"/>
          <w:numId w:val="15"/>
        </w:numPr>
        <w:overflowPunct w:val="0"/>
        <w:autoSpaceDE w:val="0"/>
        <w:autoSpaceDN w:val="0"/>
        <w:adjustRightInd w:val="0"/>
        <w:jc w:val="both"/>
        <w:textAlignment w:val="baseline"/>
        <w:rPr>
          <w:i/>
          <w:iCs/>
          <w:sz w:val="22"/>
          <w:szCs w:val="22"/>
        </w:rPr>
      </w:pPr>
      <w:r w:rsidRPr="00454636">
        <w:rPr>
          <w:i/>
          <w:iCs/>
          <w:sz w:val="22"/>
          <w:szCs w:val="22"/>
        </w:rPr>
        <w:t xml:space="preserve">rozporządzenie Ministra </w:t>
      </w:r>
      <w:r>
        <w:rPr>
          <w:i/>
          <w:iCs/>
          <w:sz w:val="22"/>
          <w:szCs w:val="22"/>
        </w:rPr>
        <w:t xml:space="preserve">Klimatu i </w:t>
      </w:r>
      <w:r w:rsidRPr="00454636">
        <w:rPr>
          <w:i/>
          <w:iCs/>
          <w:sz w:val="22"/>
          <w:szCs w:val="22"/>
        </w:rPr>
        <w:t xml:space="preserve">Środowiska z dnia </w:t>
      </w:r>
      <w:r>
        <w:rPr>
          <w:i/>
          <w:iCs/>
          <w:sz w:val="22"/>
          <w:szCs w:val="22"/>
        </w:rPr>
        <w:t>4</w:t>
      </w:r>
      <w:r w:rsidRPr="00454636">
        <w:rPr>
          <w:i/>
          <w:iCs/>
          <w:sz w:val="22"/>
          <w:szCs w:val="22"/>
        </w:rPr>
        <w:t xml:space="preserve"> </w:t>
      </w:r>
      <w:r>
        <w:rPr>
          <w:i/>
          <w:iCs/>
          <w:sz w:val="22"/>
          <w:szCs w:val="22"/>
        </w:rPr>
        <w:t>grudnia</w:t>
      </w:r>
      <w:r w:rsidRPr="00454636">
        <w:rPr>
          <w:i/>
          <w:iCs/>
          <w:sz w:val="22"/>
          <w:szCs w:val="22"/>
        </w:rPr>
        <w:t xml:space="preserve"> 20</w:t>
      </w:r>
      <w:r>
        <w:rPr>
          <w:i/>
          <w:iCs/>
          <w:sz w:val="22"/>
          <w:szCs w:val="22"/>
        </w:rPr>
        <w:t>20</w:t>
      </w:r>
      <w:r w:rsidRPr="00454636">
        <w:rPr>
          <w:i/>
          <w:iCs/>
          <w:sz w:val="22"/>
          <w:szCs w:val="22"/>
        </w:rPr>
        <w:t xml:space="preserve"> r. w sprawie informacji dotyczących ruchów masowych ziemi (Dz. U. z 2020 r.  poz. 2270)</w:t>
      </w:r>
      <w:r>
        <w:rPr>
          <w:i/>
          <w:iCs/>
          <w:sz w:val="22"/>
          <w:szCs w:val="22"/>
        </w:rPr>
        <w:t>,</w:t>
      </w:r>
    </w:p>
    <w:p w14:paraId="4B6F9829" w14:textId="77777777" w:rsidR="007F2D24" w:rsidRPr="00454636" w:rsidRDefault="007F2D24" w:rsidP="007F2D24">
      <w:pPr>
        <w:numPr>
          <w:ilvl w:val="0"/>
          <w:numId w:val="15"/>
        </w:numPr>
        <w:overflowPunct w:val="0"/>
        <w:autoSpaceDE w:val="0"/>
        <w:autoSpaceDN w:val="0"/>
        <w:adjustRightInd w:val="0"/>
        <w:jc w:val="both"/>
        <w:textAlignment w:val="baseline"/>
        <w:rPr>
          <w:i/>
          <w:iCs/>
          <w:sz w:val="22"/>
          <w:szCs w:val="22"/>
        </w:rPr>
      </w:pPr>
      <w:r>
        <w:rPr>
          <w:i/>
          <w:iCs/>
          <w:sz w:val="22"/>
          <w:szCs w:val="22"/>
        </w:rPr>
        <w:t xml:space="preserve">Rozporządzenie Ministra Infrastruktury z dn. 12 kwietnie 2002 r w sprawie warunków technicznych jakim powinny odpowiadać budynki i ich usytuowanie (Dz. U. z 2022 r. , poz. 1225). </w:t>
      </w:r>
    </w:p>
    <w:p w14:paraId="5DC74FB4" w14:textId="77777777" w:rsidR="003F4FDD" w:rsidRPr="0065513C" w:rsidRDefault="003F4FDD" w:rsidP="003F4FDD">
      <w:pPr>
        <w:overflowPunct w:val="0"/>
        <w:autoSpaceDE w:val="0"/>
        <w:autoSpaceDN w:val="0"/>
        <w:adjustRightInd w:val="0"/>
        <w:ind w:left="720"/>
        <w:jc w:val="both"/>
        <w:textAlignment w:val="baseline"/>
        <w:rPr>
          <w:i/>
          <w:iCs/>
          <w:sz w:val="22"/>
          <w:szCs w:val="22"/>
        </w:rPr>
      </w:pPr>
    </w:p>
    <w:p w14:paraId="275FDCA5" w14:textId="77777777" w:rsidR="00963481" w:rsidRPr="0065513C" w:rsidRDefault="00963481" w:rsidP="001A5DDA">
      <w:pPr>
        <w:pStyle w:val="Lista2"/>
        <w:jc w:val="both"/>
        <w:rPr>
          <w:b/>
        </w:rPr>
      </w:pPr>
      <w:r w:rsidRPr="0065513C">
        <w:rPr>
          <w:b/>
        </w:rPr>
        <w:t>3.</w:t>
      </w:r>
      <w:r w:rsidRPr="0065513C">
        <w:rPr>
          <w:b/>
        </w:rPr>
        <w:tab/>
        <w:t>Fotografie (fotografie własne)</w:t>
      </w:r>
    </w:p>
    <w:p w14:paraId="4A7F8DE5" w14:textId="24CE2E26" w:rsidR="006E43E0" w:rsidRPr="0065513C" w:rsidRDefault="00963481" w:rsidP="006420C6">
      <w:pPr>
        <w:pStyle w:val="Tekstpodstawowy"/>
        <w:rPr>
          <w:i/>
        </w:rPr>
      </w:pPr>
      <w:r w:rsidRPr="0065513C">
        <w:rPr>
          <w:i/>
        </w:rPr>
        <w:t>W Prognozie zamieszczono kilka fotografii przedstawiających tereny planu.</w:t>
      </w:r>
    </w:p>
    <w:p w14:paraId="5A18DE53" w14:textId="59B70097" w:rsidR="00963481" w:rsidRPr="002F76F8" w:rsidRDefault="00963481" w:rsidP="002F76F8">
      <w:pPr>
        <w:pStyle w:val="Nagwek7"/>
        <w:rPr>
          <w:rFonts w:ascii="Times New Roman" w:hAnsi="Times New Roman"/>
          <w:b/>
          <w:bCs/>
          <w:sz w:val="28"/>
          <w:szCs w:val="28"/>
        </w:rPr>
      </w:pPr>
      <w:r w:rsidRPr="0065513C">
        <w:rPr>
          <w:rFonts w:ascii="Times New Roman" w:hAnsi="Times New Roman"/>
          <w:b/>
          <w:bCs/>
          <w:sz w:val="28"/>
          <w:szCs w:val="28"/>
        </w:rPr>
        <w:t>XV. Załączniki</w:t>
      </w:r>
    </w:p>
    <w:p w14:paraId="0715F6F7" w14:textId="77777777" w:rsidR="00963481" w:rsidRPr="005566B1" w:rsidRDefault="00963481" w:rsidP="00F46CF8">
      <w:pPr>
        <w:pStyle w:val="Nagwek3"/>
        <w:rPr>
          <w:rFonts w:ascii="Times New Roman" w:hAnsi="Times New Roman"/>
          <w:caps/>
          <w:sz w:val="24"/>
          <w:szCs w:val="24"/>
        </w:rPr>
      </w:pPr>
      <w:r w:rsidRPr="005566B1">
        <w:rPr>
          <w:rFonts w:ascii="Times New Roman" w:hAnsi="Times New Roman"/>
          <w:sz w:val="24"/>
          <w:szCs w:val="24"/>
        </w:rPr>
        <w:t>Wykaz map</w:t>
      </w:r>
    </w:p>
    <w:p w14:paraId="00E75404" w14:textId="4608D7D9" w:rsidR="009735AA" w:rsidRPr="005566B1" w:rsidRDefault="009735AA">
      <w:pPr>
        <w:numPr>
          <w:ilvl w:val="0"/>
          <w:numId w:val="109"/>
        </w:numPr>
        <w:jc w:val="both"/>
        <w:rPr>
          <w:sz w:val="22"/>
          <w:szCs w:val="22"/>
        </w:rPr>
      </w:pPr>
      <w:r w:rsidRPr="005566B1">
        <w:rPr>
          <w:sz w:val="22"/>
          <w:szCs w:val="22"/>
        </w:rPr>
        <w:t>Mapka 1. Położenie gminy Dobrzyca na tle kraju i na tle województwa</w:t>
      </w:r>
      <w:r w:rsidR="005566B1">
        <w:rPr>
          <w:sz w:val="22"/>
          <w:szCs w:val="22"/>
        </w:rPr>
        <w:t xml:space="preserve"> (w tekście)</w:t>
      </w:r>
    </w:p>
    <w:p w14:paraId="02D22D0B" w14:textId="24F5F09D" w:rsidR="009735AA" w:rsidRPr="005566B1" w:rsidRDefault="009735AA">
      <w:pPr>
        <w:numPr>
          <w:ilvl w:val="0"/>
          <w:numId w:val="109"/>
        </w:numPr>
        <w:jc w:val="both"/>
        <w:rPr>
          <w:sz w:val="22"/>
          <w:szCs w:val="22"/>
        </w:rPr>
      </w:pPr>
      <w:r w:rsidRPr="005566B1">
        <w:rPr>
          <w:sz w:val="22"/>
          <w:szCs w:val="22"/>
        </w:rPr>
        <w:t>Mapka 2. Położenie gminy Dobrzyca na tle powiatu pleszewskiego</w:t>
      </w:r>
      <w:r w:rsidR="005566B1">
        <w:rPr>
          <w:sz w:val="22"/>
          <w:szCs w:val="22"/>
        </w:rPr>
        <w:t xml:space="preserve"> (w tekście)</w:t>
      </w:r>
    </w:p>
    <w:p w14:paraId="5F0063F8" w14:textId="15E75BF8" w:rsidR="005566B1" w:rsidRPr="005566B1" w:rsidRDefault="005566B1">
      <w:pPr>
        <w:pStyle w:val="Tekstpodstawowy"/>
        <w:numPr>
          <w:ilvl w:val="0"/>
          <w:numId w:val="109"/>
        </w:numPr>
        <w:jc w:val="left"/>
        <w:rPr>
          <w:sz w:val="22"/>
          <w:szCs w:val="22"/>
        </w:rPr>
      </w:pPr>
      <w:r w:rsidRPr="005566B1">
        <w:rPr>
          <w:sz w:val="22"/>
          <w:szCs w:val="22"/>
        </w:rPr>
        <w:t>Mapka 3. Położenie gminy Dobrzyca na tle regionu</w:t>
      </w:r>
      <w:r>
        <w:rPr>
          <w:sz w:val="22"/>
          <w:szCs w:val="22"/>
        </w:rPr>
        <w:t xml:space="preserve"> (w tekście)</w:t>
      </w:r>
    </w:p>
    <w:p w14:paraId="70B008EA" w14:textId="6AB57373" w:rsidR="00963481" w:rsidRPr="005566B1" w:rsidRDefault="005566B1">
      <w:pPr>
        <w:pStyle w:val="Tekstpodstawowy2"/>
        <w:numPr>
          <w:ilvl w:val="0"/>
          <w:numId w:val="109"/>
        </w:numPr>
        <w:jc w:val="both"/>
        <w:rPr>
          <w:color w:val="auto"/>
          <w:sz w:val="22"/>
          <w:szCs w:val="22"/>
        </w:rPr>
      </w:pPr>
      <w:r w:rsidRPr="005566B1">
        <w:rPr>
          <w:color w:val="auto"/>
          <w:sz w:val="22"/>
          <w:szCs w:val="22"/>
        </w:rPr>
        <w:t>Mapka nr 4. Położenie terenów objętych planem na tle miasta i gminy Dobrzyca</w:t>
      </w:r>
      <w:r>
        <w:rPr>
          <w:color w:val="auto"/>
          <w:sz w:val="22"/>
          <w:szCs w:val="22"/>
        </w:rPr>
        <w:t xml:space="preserve"> (w tekście)</w:t>
      </w:r>
    </w:p>
    <w:p w14:paraId="411ED5A6" w14:textId="60DDFDE9" w:rsidR="005566B1" w:rsidRPr="005566B1" w:rsidRDefault="005566B1">
      <w:pPr>
        <w:numPr>
          <w:ilvl w:val="0"/>
          <w:numId w:val="109"/>
        </w:numPr>
        <w:rPr>
          <w:sz w:val="22"/>
          <w:szCs w:val="22"/>
        </w:rPr>
      </w:pPr>
      <w:r w:rsidRPr="005566B1">
        <w:rPr>
          <w:sz w:val="22"/>
          <w:szCs w:val="22"/>
        </w:rPr>
        <w:t>Mapka nr 5. Położenie terenów objętych planem na tle obszarów chronionych</w:t>
      </w:r>
      <w:r>
        <w:rPr>
          <w:sz w:val="22"/>
          <w:szCs w:val="22"/>
        </w:rPr>
        <w:t xml:space="preserve"> (w tekście)</w:t>
      </w:r>
    </w:p>
    <w:p w14:paraId="7948D2B8" w14:textId="77777777" w:rsidR="005566B1" w:rsidRPr="005566B1" w:rsidRDefault="005566B1">
      <w:pPr>
        <w:numPr>
          <w:ilvl w:val="0"/>
          <w:numId w:val="109"/>
        </w:numPr>
        <w:jc w:val="both"/>
        <w:rPr>
          <w:iCs/>
          <w:sz w:val="22"/>
          <w:szCs w:val="22"/>
        </w:rPr>
      </w:pPr>
      <w:r w:rsidRPr="005566B1">
        <w:rPr>
          <w:iCs/>
          <w:sz w:val="22"/>
          <w:szCs w:val="22"/>
        </w:rPr>
        <w:t xml:space="preserve">Mapka nr 6. Położenie terenów objętych planem na tle jednostek fizyczno-geograficznych </w:t>
      </w:r>
    </w:p>
    <w:p w14:paraId="79C8CDFB" w14:textId="239F978D" w:rsidR="005566B1" w:rsidRPr="005566B1" w:rsidRDefault="005566B1" w:rsidP="005566B1">
      <w:pPr>
        <w:ind w:left="720"/>
        <w:jc w:val="both"/>
        <w:rPr>
          <w:iCs/>
          <w:sz w:val="22"/>
          <w:szCs w:val="22"/>
        </w:rPr>
      </w:pPr>
      <w:r w:rsidRPr="005566B1">
        <w:rPr>
          <w:iCs/>
          <w:sz w:val="22"/>
          <w:szCs w:val="22"/>
        </w:rPr>
        <w:t>wg J. Kondrackiego</w:t>
      </w:r>
      <w:r>
        <w:rPr>
          <w:iCs/>
          <w:sz w:val="22"/>
          <w:szCs w:val="22"/>
        </w:rPr>
        <w:t xml:space="preserve"> (w tekście)</w:t>
      </w:r>
    </w:p>
    <w:p w14:paraId="6EEB04CC" w14:textId="6A609EDF" w:rsidR="005566B1" w:rsidRPr="005566B1" w:rsidRDefault="005566B1">
      <w:pPr>
        <w:numPr>
          <w:ilvl w:val="0"/>
          <w:numId w:val="109"/>
        </w:numPr>
        <w:jc w:val="both"/>
        <w:rPr>
          <w:sz w:val="22"/>
          <w:szCs w:val="22"/>
        </w:rPr>
      </w:pPr>
      <w:r w:rsidRPr="005566B1">
        <w:rPr>
          <w:sz w:val="22"/>
          <w:szCs w:val="22"/>
        </w:rPr>
        <w:t>Mapka nr 7. Położenie terenów objętych planem na tle JCWP rzecznych</w:t>
      </w:r>
      <w:r w:rsidR="0065513C">
        <w:rPr>
          <w:sz w:val="22"/>
          <w:szCs w:val="22"/>
        </w:rPr>
        <w:t xml:space="preserve"> (w tekście)</w:t>
      </w:r>
    </w:p>
    <w:p w14:paraId="2C52F923" w14:textId="07337135" w:rsidR="00963481" w:rsidRPr="005566B1" w:rsidRDefault="005566B1">
      <w:pPr>
        <w:pStyle w:val="Lista"/>
        <w:numPr>
          <w:ilvl w:val="0"/>
          <w:numId w:val="109"/>
        </w:numPr>
        <w:jc w:val="both"/>
        <w:rPr>
          <w:sz w:val="22"/>
          <w:szCs w:val="22"/>
        </w:rPr>
      </w:pPr>
      <w:r w:rsidRPr="005566B1">
        <w:rPr>
          <w:sz w:val="22"/>
          <w:szCs w:val="22"/>
        </w:rPr>
        <w:t xml:space="preserve">Mapa nr 8. </w:t>
      </w:r>
      <w:r w:rsidR="00963481" w:rsidRPr="005566B1">
        <w:rPr>
          <w:sz w:val="22"/>
          <w:szCs w:val="22"/>
        </w:rPr>
        <w:t xml:space="preserve">Miejscowy plan zagospodarowania przestrzennego Gminy </w:t>
      </w:r>
      <w:r w:rsidR="003F4FDD" w:rsidRPr="005566B1">
        <w:rPr>
          <w:i/>
          <w:sz w:val="22"/>
          <w:szCs w:val="22"/>
        </w:rPr>
        <w:t xml:space="preserve">Dobrzyca </w:t>
      </w:r>
      <w:r w:rsidR="009F5812" w:rsidRPr="005566B1">
        <w:rPr>
          <w:i/>
          <w:sz w:val="22"/>
          <w:szCs w:val="22"/>
        </w:rPr>
        <w:t>na terenie części obrębów ewidencyjnych: miasto Dobrzyca, Fabianów, Izbiczno, Koźminiec, Sośnica i Trzebin</w:t>
      </w:r>
      <w:r w:rsidR="00963481" w:rsidRPr="005566B1">
        <w:rPr>
          <w:sz w:val="22"/>
          <w:szCs w:val="22"/>
        </w:rPr>
        <w:t>– prognoza oddziaływania na środowisko</w:t>
      </w:r>
      <w:r w:rsidR="0065513C">
        <w:rPr>
          <w:sz w:val="22"/>
          <w:szCs w:val="22"/>
        </w:rPr>
        <w:t xml:space="preserve"> (w złączeniu)</w:t>
      </w:r>
    </w:p>
    <w:p w14:paraId="062C7E92" w14:textId="77777777" w:rsidR="00963481" w:rsidRPr="00AC4DB2" w:rsidRDefault="00963481" w:rsidP="003432A9">
      <w:pPr>
        <w:pStyle w:val="Tekstpodstawowywcity"/>
        <w:rPr>
          <w:highlight w:val="yellow"/>
        </w:rPr>
      </w:pPr>
    </w:p>
    <w:p w14:paraId="74006C1F" w14:textId="7F2659F0" w:rsidR="00963481" w:rsidRPr="00D61C51" w:rsidRDefault="00D61C51" w:rsidP="00D61C51">
      <w:pPr>
        <w:pStyle w:val="Tekstpodstawowywcity"/>
        <w:jc w:val="both"/>
        <w:rPr>
          <w:b/>
          <w:bCs/>
        </w:rPr>
      </w:pPr>
      <w:r w:rsidRPr="009F5812">
        <w:rPr>
          <w:b/>
          <w:bCs/>
        </w:rPr>
        <w:t>Oświadczenie</w:t>
      </w:r>
    </w:p>
    <w:p w14:paraId="4F40CD3C" w14:textId="77777777" w:rsidR="00963481" w:rsidRDefault="00963481" w:rsidP="00415A76">
      <w:pPr>
        <w:pStyle w:val="Tekstpodstawowywcity"/>
        <w:ind w:left="720"/>
        <w:jc w:val="both"/>
      </w:pPr>
    </w:p>
    <w:p w14:paraId="040E46E6" w14:textId="77777777" w:rsidR="00963481" w:rsidRDefault="00963481" w:rsidP="00415A76">
      <w:pPr>
        <w:pStyle w:val="Tekstpodstawowywcity"/>
        <w:ind w:left="720"/>
        <w:jc w:val="both"/>
      </w:pPr>
    </w:p>
    <w:p w14:paraId="32C29FB3" w14:textId="77777777" w:rsidR="00963481" w:rsidRDefault="00963481" w:rsidP="00415A76">
      <w:pPr>
        <w:pStyle w:val="Tekstpodstawowywcity"/>
        <w:ind w:left="720"/>
        <w:jc w:val="both"/>
      </w:pPr>
    </w:p>
    <w:p w14:paraId="6F756E11" w14:textId="77777777" w:rsidR="00963481" w:rsidRDefault="00963481" w:rsidP="00415A76">
      <w:pPr>
        <w:pStyle w:val="Tekstpodstawowywcity"/>
        <w:ind w:left="720"/>
        <w:jc w:val="both"/>
      </w:pPr>
    </w:p>
    <w:p w14:paraId="070C6C6E" w14:textId="77777777" w:rsidR="003417F7" w:rsidRDefault="003417F7" w:rsidP="00415A76">
      <w:pPr>
        <w:pStyle w:val="Tekstpodstawowywcity"/>
        <w:ind w:left="720"/>
        <w:jc w:val="both"/>
      </w:pPr>
    </w:p>
    <w:p w14:paraId="02A85AF5" w14:textId="4A0524B3" w:rsidR="003417F7" w:rsidRDefault="003417F7" w:rsidP="00415A76">
      <w:pPr>
        <w:pStyle w:val="Tekstpodstawowywcity"/>
        <w:ind w:left="720"/>
        <w:jc w:val="both"/>
      </w:pPr>
    </w:p>
    <w:p w14:paraId="425DB614" w14:textId="201EE8F2" w:rsidR="0010642C" w:rsidRDefault="0010642C" w:rsidP="00415A76">
      <w:pPr>
        <w:pStyle w:val="Tekstpodstawowywcity"/>
        <w:ind w:left="720"/>
        <w:jc w:val="both"/>
      </w:pPr>
    </w:p>
    <w:p w14:paraId="5CDB50EC" w14:textId="64BC52BC" w:rsidR="0010642C" w:rsidRDefault="0010642C" w:rsidP="00415A76">
      <w:pPr>
        <w:pStyle w:val="Tekstpodstawowywcity"/>
        <w:ind w:left="720"/>
        <w:jc w:val="both"/>
      </w:pPr>
    </w:p>
    <w:p w14:paraId="27BEF0CE" w14:textId="6328E800" w:rsidR="0010642C" w:rsidRDefault="0010642C" w:rsidP="00415A76">
      <w:pPr>
        <w:pStyle w:val="Tekstpodstawowywcity"/>
        <w:ind w:left="720"/>
        <w:jc w:val="both"/>
      </w:pPr>
    </w:p>
    <w:p w14:paraId="335927AF" w14:textId="7E543CB0" w:rsidR="0010642C" w:rsidRDefault="0010642C" w:rsidP="00415A76">
      <w:pPr>
        <w:pStyle w:val="Tekstpodstawowywcity"/>
        <w:ind w:left="720"/>
        <w:jc w:val="both"/>
      </w:pPr>
    </w:p>
    <w:p w14:paraId="00A91D29" w14:textId="72D04CB0" w:rsidR="0010642C" w:rsidRDefault="0010642C" w:rsidP="00415A76">
      <w:pPr>
        <w:pStyle w:val="Tekstpodstawowywcity"/>
        <w:ind w:left="720"/>
        <w:jc w:val="both"/>
      </w:pPr>
    </w:p>
    <w:p w14:paraId="3C1AEEE1" w14:textId="704B052D" w:rsidR="0010642C" w:rsidRDefault="0010642C" w:rsidP="00415A76">
      <w:pPr>
        <w:pStyle w:val="Tekstpodstawowywcity"/>
        <w:ind w:left="720"/>
        <w:jc w:val="both"/>
      </w:pPr>
    </w:p>
    <w:p w14:paraId="09128E94" w14:textId="27F487BA" w:rsidR="0010642C" w:rsidRDefault="0010642C" w:rsidP="00415A76">
      <w:pPr>
        <w:pStyle w:val="Tekstpodstawowywcity"/>
        <w:ind w:left="720"/>
        <w:jc w:val="both"/>
      </w:pPr>
    </w:p>
    <w:p w14:paraId="6B07BABE" w14:textId="2293F280" w:rsidR="0010642C" w:rsidRDefault="0010642C" w:rsidP="00415A76">
      <w:pPr>
        <w:pStyle w:val="Tekstpodstawowywcity"/>
        <w:ind w:left="720"/>
        <w:jc w:val="both"/>
      </w:pPr>
    </w:p>
    <w:p w14:paraId="20CAEC7F" w14:textId="23DF8F5E" w:rsidR="0010642C" w:rsidRDefault="0010642C" w:rsidP="00415A76">
      <w:pPr>
        <w:pStyle w:val="Tekstpodstawowywcity"/>
        <w:ind w:left="720"/>
        <w:jc w:val="both"/>
      </w:pPr>
    </w:p>
    <w:p w14:paraId="528BCAB6" w14:textId="57EC7F7C" w:rsidR="0010642C" w:rsidRDefault="0010642C" w:rsidP="00415A76">
      <w:pPr>
        <w:pStyle w:val="Tekstpodstawowywcity"/>
        <w:ind w:left="720"/>
        <w:jc w:val="both"/>
      </w:pPr>
    </w:p>
    <w:p w14:paraId="26E389F2" w14:textId="022FD0D9" w:rsidR="0010642C" w:rsidRDefault="0010642C" w:rsidP="00415A76">
      <w:pPr>
        <w:pStyle w:val="Tekstpodstawowywcity"/>
        <w:ind w:left="720"/>
        <w:jc w:val="both"/>
      </w:pPr>
    </w:p>
    <w:p w14:paraId="7F6BD6B1" w14:textId="6718378A" w:rsidR="0010642C" w:rsidRDefault="0010642C" w:rsidP="00415A76">
      <w:pPr>
        <w:pStyle w:val="Tekstpodstawowywcity"/>
        <w:ind w:left="720"/>
        <w:jc w:val="both"/>
      </w:pPr>
    </w:p>
    <w:p w14:paraId="2717A7FD" w14:textId="51945C3E" w:rsidR="0010642C" w:rsidRDefault="0010642C" w:rsidP="00415A76">
      <w:pPr>
        <w:pStyle w:val="Tekstpodstawowywcity"/>
        <w:ind w:left="720"/>
        <w:jc w:val="both"/>
      </w:pPr>
    </w:p>
    <w:p w14:paraId="43A38D5E" w14:textId="747316A1" w:rsidR="0010642C" w:rsidRDefault="0010642C" w:rsidP="00415A76">
      <w:pPr>
        <w:pStyle w:val="Tekstpodstawowywcity"/>
        <w:ind w:left="720"/>
        <w:jc w:val="both"/>
      </w:pPr>
    </w:p>
    <w:p w14:paraId="722A5D1F" w14:textId="5E436FA9" w:rsidR="0010642C" w:rsidRDefault="0010642C" w:rsidP="00A461DF">
      <w:pPr>
        <w:pStyle w:val="Tekstpodstawowywcity"/>
        <w:jc w:val="both"/>
      </w:pPr>
    </w:p>
    <w:p w14:paraId="5C1F9AE8" w14:textId="4386A16E" w:rsidR="0010642C" w:rsidRDefault="0010642C" w:rsidP="00A461DF">
      <w:pPr>
        <w:pStyle w:val="Tekstpodstawowywcity"/>
        <w:jc w:val="both"/>
      </w:pPr>
    </w:p>
    <w:p w14:paraId="1EEBC910" w14:textId="568D24F5" w:rsidR="0010642C" w:rsidRDefault="0010642C" w:rsidP="00A461DF">
      <w:pPr>
        <w:pStyle w:val="Tekstpodstawowywcity"/>
        <w:jc w:val="both"/>
      </w:pPr>
    </w:p>
    <w:p w14:paraId="5B1E853D" w14:textId="77777777" w:rsidR="0010642C" w:rsidRDefault="0010642C" w:rsidP="00A461DF">
      <w:pPr>
        <w:pStyle w:val="Tekstpodstawowywcity"/>
        <w:jc w:val="both"/>
      </w:pPr>
    </w:p>
    <w:p w14:paraId="576F97DE" w14:textId="7C337F62" w:rsidR="00A461DF" w:rsidRDefault="00586B02" w:rsidP="00415A76">
      <w:pPr>
        <w:pStyle w:val="Tekstpodstawowywcity"/>
        <w:ind w:left="720"/>
        <w:jc w:val="both"/>
      </w:pPr>
      <w:r>
        <w:rPr>
          <w:rFonts w:ascii="Arial" w:hAnsi="Arial"/>
          <w:sz w:val="26"/>
        </w:rPr>
        <w:pict w14:anchorId="7FA51C16">
          <v:shape id="_x0000_i1032" type="#_x0000_t75" style="width:414.95pt;height:262.9pt">
            <v:imagedata r:id="rId21" o:title="teren I"/>
          </v:shape>
        </w:pict>
      </w:r>
    </w:p>
    <w:p w14:paraId="6F21FF2E" w14:textId="77777777" w:rsidR="006E43E0" w:rsidRDefault="006E43E0" w:rsidP="00415A76">
      <w:pPr>
        <w:pStyle w:val="Tekstpodstawowywcity"/>
        <w:ind w:left="720"/>
        <w:jc w:val="both"/>
      </w:pPr>
    </w:p>
    <w:p w14:paraId="20AE218E" w14:textId="76339ACD" w:rsidR="00C867F0" w:rsidRPr="00EA62A7" w:rsidRDefault="0010642C" w:rsidP="00C867F0">
      <w:pPr>
        <w:spacing w:line="360" w:lineRule="auto"/>
        <w:jc w:val="both"/>
      </w:pPr>
      <w:r>
        <w:t xml:space="preserve">           </w:t>
      </w:r>
      <w:r w:rsidR="00C867F0" w:rsidRPr="00EA62A7">
        <w:t>Fot. 1.</w:t>
      </w:r>
      <w:r w:rsidR="00C867F0">
        <w:t xml:space="preserve"> Z</w:t>
      </w:r>
      <w:r w:rsidR="00C867F0" w:rsidRPr="00EA62A7">
        <w:t>abudowania zakładu ADROS</w:t>
      </w:r>
    </w:p>
    <w:p w14:paraId="4EC283B6" w14:textId="77777777" w:rsidR="006E43E0" w:rsidRDefault="006E43E0" w:rsidP="0010642C">
      <w:pPr>
        <w:pStyle w:val="Tekstpodstawowywcity"/>
        <w:jc w:val="both"/>
      </w:pPr>
    </w:p>
    <w:p w14:paraId="1743BF8A" w14:textId="21C91D64" w:rsidR="006E43E0" w:rsidRDefault="00586B02" w:rsidP="00415A76">
      <w:pPr>
        <w:pStyle w:val="Tekstpodstawowywcity"/>
        <w:ind w:left="720"/>
        <w:jc w:val="both"/>
      </w:pPr>
      <w:r>
        <w:rPr>
          <w:rFonts w:ascii="Arial" w:hAnsi="Arial"/>
          <w:sz w:val="26"/>
        </w:rPr>
        <w:pict w14:anchorId="3F971338">
          <v:shape id="_x0000_i1033" type="#_x0000_t75" style="width:414.45pt;height:256.25pt">
            <v:imagedata r:id="rId22" o:title="teren II"/>
          </v:shape>
        </w:pict>
      </w:r>
    </w:p>
    <w:p w14:paraId="345A00C9" w14:textId="77777777" w:rsidR="006E43E0" w:rsidRDefault="006E43E0" w:rsidP="0010642C">
      <w:pPr>
        <w:pStyle w:val="Tekstpodstawowywcity"/>
        <w:jc w:val="both"/>
      </w:pPr>
    </w:p>
    <w:p w14:paraId="7BDCE0A7" w14:textId="5918E4CF" w:rsidR="006E43E0" w:rsidRDefault="00C867F0" w:rsidP="00415A76">
      <w:pPr>
        <w:pStyle w:val="Tekstpodstawowywcity"/>
        <w:ind w:left="720"/>
        <w:jc w:val="both"/>
      </w:pPr>
      <w:r w:rsidRPr="00EA62A7">
        <w:t xml:space="preserve">Fot. 3.  </w:t>
      </w:r>
      <w:r>
        <w:t>Teren planu w Dobrzycy. W</w:t>
      </w:r>
      <w:r w:rsidRPr="00EA62A7">
        <w:t xml:space="preserve"> głębi zakład MUL</w:t>
      </w:r>
      <w:r>
        <w:t>TEAFIL</w:t>
      </w:r>
    </w:p>
    <w:p w14:paraId="63A36B5D" w14:textId="77777777" w:rsidR="006E43E0" w:rsidRDefault="006E43E0" w:rsidP="00415A76">
      <w:pPr>
        <w:pStyle w:val="Tekstpodstawowywcity"/>
        <w:ind w:left="720"/>
        <w:jc w:val="both"/>
      </w:pPr>
    </w:p>
    <w:p w14:paraId="10562AF9" w14:textId="54BB59CA" w:rsidR="0010642C" w:rsidRDefault="0010642C" w:rsidP="00EB36D9">
      <w:pPr>
        <w:spacing w:line="360" w:lineRule="auto"/>
        <w:jc w:val="both"/>
      </w:pPr>
    </w:p>
    <w:p w14:paraId="3270713A" w14:textId="1EB4858E" w:rsidR="0010642C" w:rsidRDefault="0010642C" w:rsidP="00EB36D9">
      <w:pPr>
        <w:spacing w:line="360" w:lineRule="auto"/>
        <w:jc w:val="both"/>
      </w:pPr>
    </w:p>
    <w:p w14:paraId="0E745701" w14:textId="6B357B39" w:rsidR="0010642C" w:rsidRDefault="0010642C" w:rsidP="00EB36D9">
      <w:pPr>
        <w:spacing w:line="360" w:lineRule="auto"/>
        <w:jc w:val="both"/>
      </w:pPr>
    </w:p>
    <w:p w14:paraId="3BDB2893" w14:textId="57D9F27F" w:rsidR="0010642C" w:rsidRDefault="00586B02" w:rsidP="00EB36D9">
      <w:pPr>
        <w:spacing w:line="360" w:lineRule="auto"/>
        <w:jc w:val="both"/>
      </w:pPr>
      <w:r>
        <w:pict w14:anchorId="564DC7AB">
          <v:shape id="_x0000_i1034" type="#_x0000_t75" style="width:416.35pt;height:259.1pt;mso-left-percent:-10001;mso-top-percent:-10001;mso-position-horizontal:absolute;mso-position-horizontal-relative:char;mso-position-vertical:absolute;mso-position-vertical-relative:line;mso-left-percent:-10001;mso-top-percent:-10001">
            <v:imagedata r:id="rId23" o:title=""/>
          </v:shape>
        </w:pict>
      </w:r>
    </w:p>
    <w:p w14:paraId="07C46ECA" w14:textId="3AA23549" w:rsidR="00EB36D9" w:rsidRDefault="00C867F0" w:rsidP="00EB36D9">
      <w:pPr>
        <w:spacing w:line="360" w:lineRule="auto"/>
        <w:jc w:val="both"/>
      </w:pPr>
      <w:r>
        <w:t>Fot. 3. Teren planu w Koźmińcu</w:t>
      </w:r>
    </w:p>
    <w:p w14:paraId="45DCC503" w14:textId="77777777" w:rsidR="00EB36D9" w:rsidRDefault="00EB36D9" w:rsidP="0010642C">
      <w:pPr>
        <w:pStyle w:val="Tekstpodstawowywcity"/>
        <w:jc w:val="both"/>
      </w:pPr>
    </w:p>
    <w:p w14:paraId="04C841B2" w14:textId="7BE31732" w:rsidR="00EB36D9" w:rsidRDefault="00586B02" w:rsidP="00A461DF">
      <w:pPr>
        <w:pStyle w:val="Tekstpodstawowywcity"/>
        <w:ind w:left="720"/>
        <w:jc w:val="both"/>
        <w:rPr>
          <w:rFonts w:ascii="Arial" w:hAnsi="Arial"/>
          <w:sz w:val="26"/>
        </w:rPr>
      </w:pPr>
      <w:r>
        <w:rPr>
          <w:rFonts w:ascii="Arial" w:hAnsi="Arial"/>
          <w:sz w:val="26"/>
        </w:rPr>
        <w:pict w14:anchorId="76CFB189">
          <v:shape id="_x0000_i1035" type="#_x0000_t75" style="width:419.7pt;height:260.55pt">
            <v:imagedata r:id="rId24" o:title="teren XII"/>
          </v:shape>
        </w:pict>
      </w:r>
    </w:p>
    <w:p w14:paraId="51FDC5A9" w14:textId="0F94BED6" w:rsidR="00C867F0" w:rsidRDefault="00C867F0" w:rsidP="00A461DF">
      <w:pPr>
        <w:pStyle w:val="Tekstpodstawowywcity"/>
        <w:ind w:left="720"/>
        <w:jc w:val="both"/>
        <w:rPr>
          <w:rFonts w:ascii="Arial" w:hAnsi="Arial"/>
          <w:sz w:val="26"/>
        </w:rPr>
      </w:pPr>
    </w:p>
    <w:p w14:paraId="5869D46F" w14:textId="706E4A66" w:rsidR="00C867F0" w:rsidRDefault="00C867F0" w:rsidP="00A461DF">
      <w:pPr>
        <w:pStyle w:val="Tekstpodstawowywcity"/>
        <w:ind w:left="720"/>
        <w:jc w:val="both"/>
        <w:rPr>
          <w:sz w:val="26"/>
        </w:rPr>
      </w:pPr>
      <w:r w:rsidRPr="0010642C">
        <w:rPr>
          <w:sz w:val="26"/>
        </w:rPr>
        <w:t>Fot. 4. Teren planu w Trzebinie</w:t>
      </w:r>
    </w:p>
    <w:p w14:paraId="5229311A" w14:textId="114D8AA4" w:rsidR="00AB5BEE" w:rsidRDefault="00AB5BEE" w:rsidP="00A461DF">
      <w:pPr>
        <w:pStyle w:val="Tekstpodstawowywcity"/>
        <w:ind w:left="720"/>
        <w:jc w:val="both"/>
        <w:rPr>
          <w:sz w:val="26"/>
        </w:rPr>
      </w:pPr>
    </w:p>
    <w:p w14:paraId="66CC6109" w14:textId="49B37D98" w:rsidR="00AB5BEE" w:rsidRDefault="00AB5BEE" w:rsidP="00A461DF">
      <w:pPr>
        <w:pStyle w:val="Tekstpodstawowywcity"/>
        <w:ind w:left="720"/>
        <w:jc w:val="both"/>
        <w:rPr>
          <w:sz w:val="26"/>
        </w:rPr>
      </w:pPr>
    </w:p>
    <w:p w14:paraId="05E61C92" w14:textId="67E2B32D" w:rsidR="00AB5BEE" w:rsidRDefault="00AB5BEE" w:rsidP="00A461DF">
      <w:pPr>
        <w:pStyle w:val="Tekstpodstawowywcity"/>
        <w:ind w:left="720"/>
        <w:jc w:val="both"/>
        <w:rPr>
          <w:sz w:val="26"/>
        </w:rPr>
      </w:pPr>
    </w:p>
    <w:p w14:paraId="7F00B0A4" w14:textId="588587FA" w:rsidR="00AB5BEE" w:rsidRDefault="00AB5BEE" w:rsidP="00A461DF">
      <w:pPr>
        <w:pStyle w:val="Tekstpodstawowywcity"/>
        <w:ind w:left="720"/>
        <w:jc w:val="both"/>
        <w:rPr>
          <w:sz w:val="26"/>
        </w:rPr>
      </w:pPr>
    </w:p>
    <w:p w14:paraId="15BE5A2A" w14:textId="4295B6A7" w:rsidR="00AB5BEE" w:rsidRDefault="00AB5BEE" w:rsidP="00A461DF">
      <w:pPr>
        <w:pStyle w:val="Tekstpodstawowywcity"/>
        <w:ind w:left="720"/>
        <w:jc w:val="both"/>
        <w:rPr>
          <w:sz w:val="26"/>
        </w:rPr>
      </w:pPr>
    </w:p>
    <w:p w14:paraId="048D03C2" w14:textId="30D5C9D9" w:rsidR="00AB5BEE" w:rsidRDefault="00AB5BEE" w:rsidP="00A461DF">
      <w:pPr>
        <w:pStyle w:val="Tekstpodstawowywcity"/>
        <w:ind w:left="720"/>
        <w:jc w:val="both"/>
        <w:rPr>
          <w:sz w:val="26"/>
        </w:rPr>
      </w:pPr>
    </w:p>
    <w:p w14:paraId="14AD4F4B" w14:textId="57C7B255" w:rsidR="00AB5BEE" w:rsidRDefault="00AB5BEE" w:rsidP="00A461DF">
      <w:pPr>
        <w:pStyle w:val="Tekstpodstawowywcity"/>
        <w:ind w:left="720"/>
        <w:jc w:val="both"/>
        <w:rPr>
          <w:sz w:val="26"/>
        </w:rPr>
      </w:pPr>
    </w:p>
    <w:p w14:paraId="231148AA" w14:textId="691D56CE" w:rsidR="00AB5BEE" w:rsidRDefault="00AB5BEE" w:rsidP="00A461DF">
      <w:pPr>
        <w:pStyle w:val="Tekstpodstawowywcity"/>
        <w:ind w:left="720"/>
        <w:jc w:val="both"/>
        <w:rPr>
          <w:sz w:val="26"/>
        </w:rPr>
      </w:pPr>
    </w:p>
    <w:p w14:paraId="555474B0" w14:textId="77777777" w:rsidR="00AB5BEE" w:rsidRPr="0097115C" w:rsidRDefault="00AB5BEE" w:rsidP="00AB5BEE">
      <w:pPr>
        <w:spacing w:line="360" w:lineRule="auto"/>
        <w:ind w:firstLine="567"/>
        <w:jc w:val="right"/>
      </w:pPr>
      <w:r w:rsidRPr="0097115C">
        <w:t xml:space="preserve">Załącznik do prognozy </w:t>
      </w:r>
    </w:p>
    <w:p w14:paraId="240D5A08" w14:textId="77777777" w:rsidR="00AB5BEE" w:rsidRPr="0097115C" w:rsidRDefault="00AB5BEE" w:rsidP="00AB5BEE">
      <w:pPr>
        <w:spacing w:line="360" w:lineRule="auto"/>
        <w:ind w:firstLine="567"/>
        <w:jc w:val="right"/>
      </w:pPr>
      <w:r w:rsidRPr="0097115C">
        <w:t>oddziaływania na środowisko</w:t>
      </w:r>
    </w:p>
    <w:p w14:paraId="2F43B36F" w14:textId="77777777" w:rsidR="00AB5BEE" w:rsidRDefault="00AB5BEE" w:rsidP="00AB5BEE">
      <w:pPr>
        <w:spacing w:line="360" w:lineRule="auto"/>
        <w:ind w:firstLine="567"/>
        <w:jc w:val="center"/>
        <w:rPr>
          <w:i/>
        </w:rPr>
      </w:pPr>
    </w:p>
    <w:p w14:paraId="53476A96" w14:textId="77777777" w:rsidR="00AB5BEE" w:rsidRDefault="00AB5BEE" w:rsidP="00AB5BEE">
      <w:pPr>
        <w:spacing w:line="360" w:lineRule="auto"/>
        <w:ind w:firstLine="567"/>
        <w:jc w:val="center"/>
        <w:rPr>
          <w:i/>
        </w:rPr>
      </w:pPr>
    </w:p>
    <w:p w14:paraId="75D0DE58" w14:textId="77777777" w:rsidR="00AB5BEE" w:rsidRPr="0097115C" w:rsidRDefault="00AB5BEE" w:rsidP="00AB5BEE">
      <w:pPr>
        <w:spacing w:line="360" w:lineRule="auto"/>
        <w:ind w:firstLine="567"/>
        <w:jc w:val="center"/>
        <w:rPr>
          <w:b/>
          <w:i/>
        </w:rPr>
      </w:pPr>
      <w:r w:rsidRPr="0097115C">
        <w:rPr>
          <w:b/>
          <w:i/>
        </w:rPr>
        <w:t>OŚWIADCZENIE</w:t>
      </w:r>
    </w:p>
    <w:p w14:paraId="68EEDEB6" w14:textId="04F95421" w:rsidR="00AB5BEE" w:rsidRDefault="00AB5BEE" w:rsidP="00AB5BEE">
      <w:pPr>
        <w:spacing w:line="360" w:lineRule="auto"/>
        <w:ind w:firstLine="567"/>
        <w:jc w:val="both"/>
      </w:pPr>
      <w:r w:rsidRPr="0097115C">
        <w:t xml:space="preserve">Oświadczam, iż przedstawiony powyżej dokument Prognoza oddziaływania na środowisko </w:t>
      </w:r>
      <w:r>
        <w:t xml:space="preserve">projektu ustaleń „Miejscowego planu zagospodarowania przestrzennego Gminy Dobrzyca na terenach części obrębów ewidencyjnych: miasto Dobrzyca, Fabianów, Izbiczno, Koźminiec, Sośnica i Trzebin”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2022 r. poz. 1029</w:t>
      </w:r>
      <w:r w:rsidR="00C33936">
        <w:t xml:space="preserve"> ze zm.</w:t>
      </w:r>
      <w:r>
        <w:t>).</w:t>
      </w:r>
    </w:p>
    <w:p w14:paraId="2EE2D8FD" w14:textId="77777777" w:rsidR="00AB5BEE" w:rsidRPr="0097115C" w:rsidRDefault="00AB5BEE" w:rsidP="00AB5BEE">
      <w:pPr>
        <w:spacing w:line="360" w:lineRule="auto"/>
        <w:ind w:firstLine="567"/>
        <w:jc w:val="both"/>
        <w:rPr>
          <w:i/>
        </w:rPr>
      </w:pPr>
      <w:r>
        <w:rPr>
          <w:i/>
        </w:rPr>
        <w:t>"Jestem świadomy odpowiedzialności karnej za złożenie fałszywego oświadczenia"</w:t>
      </w:r>
    </w:p>
    <w:p w14:paraId="4FAB38D4" w14:textId="77777777" w:rsidR="00AB5BEE" w:rsidRDefault="00AB5BEE" w:rsidP="00AB5BEE"/>
    <w:p w14:paraId="76AFEB76" w14:textId="77777777" w:rsidR="00AB5BEE" w:rsidRPr="003D1FF6" w:rsidRDefault="00AB5BEE" w:rsidP="00AB5BEE"/>
    <w:p w14:paraId="55E914E3" w14:textId="3519B53C" w:rsidR="00AB5BEE" w:rsidRDefault="00AB5BEE" w:rsidP="00AB5BEE">
      <w:pPr>
        <w:spacing w:line="360" w:lineRule="auto"/>
      </w:pPr>
      <w:r w:rsidRPr="006F37CF">
        <w:t>Kalisz, dn. 1</w:t>
      </w:r>
      <w:r w:rsidR="002F76F8">
        <w:t>1</w:t>
      </w:r>
      <w:r w:rsidRPr="006F37CF">
        <w:t>.</w:t>
      </w:r>
      <w:r w:rsidR="006F37CF" w:rsidRPr="006F37CF">
        <w:t>08</w:t>
      </w:r>
      <w:r w:rsidRPr="006F37CF">
        <w:t>.202</w:t>
      </w:r>
      <w:r w:rsidR="006F37CF" w:rsidRPr="006F37CF">
        <w:t>2</w:t>
      </w:r>
      <w:r w:rsidRPr="006F37CF">
        <w:t xml:space="preserve"> r.</w:t>
      </w:r>
      <w:r w:rsidR="00765D0C">
        <w:t>/01.10.2022 r.</w:t>
      </w:r>
    </w:p>
    <w:p w14:paraId="2B07E07D" w14:textId="3F7BE8A5" w:rsidR="00765D0C" w:rsidRPr="00A774E7" w:rsidRDefault="00765D0C" w:rsidP="00AB5BEE">
      <w:pPr>
        <w:spacing w:line="360" w:lineRule="auto"/>
      </w:pPr>
      <w:r>
        <w:t xml:space="preserve">           </w:t>
      </w:r>
    </w:p>
    <w:p w14:paraId="69D32E97" w14:textId="01D2A213" w:rsidR="00AB5BEE" w:rsidRDefault="00AB5BEE" w:rsidP="00AB5BEE">
      <w:pPr>
        <w:tabs>
          <w:tab w:val="center" w:pos="4536"/>
          <w:tab w:val="right" w:pos="9072"/>
        </w:tabs>
        <w:rPr>
          <w:i/>
        </w:rPr>
      </w:pPr>
      <w:r w:rsidRPr="003D1FF6">
        <w:rPr>
          <w:i/>
        </w:rPr>
        <w:tab/>
      </w:r>
      <w:r w:rsidRPr="003D1FF6">
        <w:rPr>
          <w:i/>
        </w:rPr>
        <w:tab/>
        <w:t xml:space="preserve">mgr </w:t>
      </w:r>
      <w:r>
        <w:rPr>
          <w:i/>
        </w:rPr>
        <w:t>Jadwiga Koryńska</w:t>
      </w:r>
    </w:p>
    <w:p w14:paraId="08A06C9A" w14:textId="77777777" w:rsidR="00AB5BEE" w:rsidRPr="003D1FF6" w:rsidRDefault="00AB5BEE" w:rsidP="00AB5BEE">
      <w:pPr>
        <w:tabs>
          <w:tab w:val="center" w:pos="4536"/>
          <w:tab w:val="right" w:pos="9072"/>
        </w:tabs>
        <w:rPr>
          <w:i/>
        </w:rPr>
      </w:pPr>
    </w:p>
    <w:p w14:paraId="25980DC1" w14:textId="3F16F083" w:rsidR="00AB5BEE" w:rsidRPr="0010642C" w:rsidRDefault="00AB5BEE" w:rsidP="00B74F12">
      <w:pPr>
        <w:pStyle w:val="Tekstpodstawowywcity"/>
        <w:ind w:left="7080"/>
        <w:jc w:val="both"/>
      </w:pPr>
      <w:r>
        <w:t xml:space="preserve">                                                                                                                </w:t>
      </w:r>
      <w:r w:rsidR="00B74F12">
        <w:t xml:space="preserve">           </w:t>
      </w:r>
      <w:r w:rsidR="00B74F12">
        <w:pict w14:anchorId="1EAAD6F8">
          <v:shape id="_x0000_i1038" type="#_x0000_t75" style="width:130.25pt;height:51.65pt">
            <v:imagedata r:id="rId9" o:title=""/>
          </v:shape>
        </w:pict>
      </w:r>
    </w:p>
    <w:sectPr w:rsidR="00AB5BEE" w:rsidRPr="0010642C" w:rsidSect="0044492F">
      <w:headerReference w:type="default" r:id="rId25"/>
      <w:footerReference w:type="default" r:id="rId26"/>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403A3" w14:textId="77777777" w:rsidR="00700B2B" w:rsidRDefault="00700B2B">
      <w:r>
        <w:separator/>
      </w:r>
    </w:p>
  </w:endnote>
  <w:endnote w:type="continuationSeparator" w:id="0">
    <w:p w14:paraId="33940B96" w14:textId="77777777" w:rsidR="00700B2B" w:rsidRDefault="0070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FF9A8" w14:textId="77777777" w:rsidR="00700B2B" w:rsidRDefault="00700B2B">
      <w:r>
        <w:separator/>
      </w:r>
    </w:p>
  </w:footnote>
  <w:footnote w:type="continuationSeparator" w:id="0">
    <w:p w14:paraId="652DA73A" w14:textId="77777777" w:rsidR="00700B2B" w:rsidRDefault="00700B2B">
      <w:r>
        <w:continuationSeparator/>
      </w:r>
    </w:p>
  </w:footnote>
  <w:footnote w:id="1">
    <w:p w14:paraId="3C1C14C1" w14:textId="77777777" w:rsidR="002C5546" w:rsidRPr="00883A5B" w:rsidRDefault="002C5546" w:rsidP="002C5546">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0D05C27E" w14:textId="77777777" w:rsidR="00E60EE7" w:rsidRDefault="00E60EE7" w:rsidP="00E60EE7">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3103043C" w14:textId="77777777" w:rsidR="00E60EE7" w:rsidRDefault="00E60EE7" w:rsidP="00E60EE7">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2E1217FA" w14:textId="77777777" w:rsidR="00E208FA" w:rsidRPr="00786BF8" w:rsidRDefault="00E208FA" w:rsidP="00E208FA">
      <w:pPr>
        <w:pStyle w:val="Tekstprzypisudolnego"/>
        <w:rPr>
          <w:i/>
          <w:iCs/>
        </w:rPr>
      </w:pPr>
      <w:r w:rsidRPr="00786BF8">
        <w:rPr>
          <w:rStyle w:val="Odwoanieprzypisudolnego"/>
          <w:i/>
          <w:iCs/>
        </w:rPr>
        <w:footnoteRef/>
      </w:r>
      <w:r w:rsidRPr="00786BF8">
        <w:rPr>
          <w:i/>
          <w:iCs/>
        </w:rPr>
        <w:t xml:space="preserve"> Rocznik Województwo Wielkopolskie 2018. Podregiony-powiaty-gminy</w:t>
      </w:r>
    </w:p>
  </w:footnote>
  <w:footnote w:id="5">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6">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7">
    <w:p w14:paraId="5A4EBB46" w14:textId="77777777" w:rsidR="00BC4810" w:rsidRDefault="00BC4810" w:rsidP="00BC4810">
      <w:pPr>
        <w:pStyle w:val="Tekstprzypisudolnego"/>
      </w:pPr>
      <w:r>
        <w:rPr>
          <w:rStyle w:val="Odwoanieprzypisudolnego"/>
        </w:rPr>
        <w:footnoteRef/>
      </w:r>
      <w:r>
        <w:t xml:space="preserve"> </w:t>
      </w:r>
      <w:r>
        <w:rPr>
          <w:i/>
          <w:iCs/>
        </w:rPr>
        <w:t>Linie i stacje elektroenergetyczne w środowisku człowieka, Warszawa 2005</w:t>
      </w:r>
    </w:p>
  </w:footnote>
  <w:footnote w:id="8">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9">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10">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1">
    <w:p w14:paraId="45CFAA82" w14:textId="1D557A9B" w:rsidR="00356489" w:rsidRDefault="00356489" w:rsidP="00356489">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22</w:t>
      </w:r>
      <w:r w:rsidRPr="0081694E">
        <w:rPr>
          <w:i/>
        </w:rPr>
        <w:t xml:space="preserve"> r., poz. </w:t>
      </w:r>
      <w:r>
        <w:rPr>
          <w:i/>
        </w:rPr>
        <w:t>916</w:t>
      </w:r>
      <w:r w:rsidR="00131A22">
        <w:rPr>
          <w:i/>
        </w:rPr>
        <w:t xml:space="preserve"> ze zm.</w:t>
      </w:r>
      <w:r w:rsidRPr="0081694E">
        <w:rPr>
          <w:i/>
        </w:rPr>
        <w:t>)</w:t>
      </w:r>
    </w:p>
  </w:footnote>
  <w:footnote w:id="12">
    <w:p w14:paraId="42BE27E4" w14:textId="339A8DED"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w:t>
      </w:r>
      <w:r w:rsidR="000D1EEE">
        <w:rPr>
          <w:i/>
        </w:rPr>
        <w:t>2</w:t>
      </w:r>
      <w:r w:rsidRPr="0081694E">
        <w:rPr>
          <w:i/>
        </w:rPr>
        <w:t xml:space="preserve"> r., poz. </w:t>
      </w:r>
      <w:r w:rsidR="000D1EEE">
        <w:rPr>
          <w:i/>
        </w:rPr>
        <w:t>916</w:t>
      </w:r>
      <w:r w:rsidR="00247ADB">
        <w:rPr>
          <w:i/>
        </w:rPr>
        <w:t xml:space="preserve">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4E66A5AE" w:rsidR="009B1E5A" w:rsidRPr="00D95207" w:rsidRDefault="009B1E5A" w:rsidP="0076532E">
    <w:pPr>
      <w:pStyle w:val="Nagwek"/>
      <w:shd w:val="clear" w:color="auto" w:fill="E0E0E0"/>
      <w:jc w:val="center"/>
      <w:rPr>
        <w:i/>
        <w:iCs/>
        <w:sz w:val="20"/>
      </w:rPr>
    </w:pPr>
    <w:bookmarkStart w:id="74" w:name="_Hlk52308081"/>
    <w:r>
      <w:rPr>
        <w:i/>
        <w:iCs/>
        <w:sz w:val="20"/>
      </w:rPr>
      <w:t>zmiany  m</w:t>
    </w:r>
    <w:r w:rsidRPr="00D95207">
      <w:rPr>
        <w:i/>
        <w:iCs/>
        <w:sz w:val="20"/>
      </w:rPr>
      <w:t xml:space="preserve">iejscowego planu </w:t>
    </w:r>
    <w:r>
      <w:rPr>
        <w:i/>
        <w:iCs/>
        <w:sz w:val="20"/>
      </w:rPr>
      <w:t xml:space="preserve">zagospodarowania przestrzennego gminy Dobrzyca </w:t>
    </w:r>
    <w:r w:rsidR="00B44756">
      <w:rPr>
        <w:i/>
        <w:iCs/>
        <w:sz w:val="20"/>
      </w:rPr>
      <w:t>na terenie części obrębów ewidencyjnych: miasto Dobrzyca, Fabianów, Izbiczno, Koźminiec, Sośnica i Trzebin</w:t>
    </w:r>
  </w:p>
  <w:bookmarkEnd w:id="74"/>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21D4BB0"/>
    <w:multiLevelType w:val="hybridMultilevel"/>
    <w:tmpl w:val="DAC8B300"/>
    <w:lvl w:ilvl="0" w:tplc="49362FC6">
      <w:start w:val="1"/>
      <w:numFmt w:val="bullet"/>
      <w:lvlText w:val=""/>
      <w:lvlJc w:val="left"/>
      <w:pPr>
        <w:tabs>
          <w:tab w:val="num" w:pos="1250"/>
        </w:tabs>
        <w:ind w:left="1250" w:hanging="170"/>
      </w:pPr>
      <w:rPr>
        <w:rFonts w:ascii="Symbol" w:hAnsi="Symbol" w:hint="default"/>
        <w:color w:val="auto"/>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3191845"/>
    <w:multiLevelType w:val="hybridMultilevel"/>
    <w:tmpl w:val="F796E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 w15:restartNumberingAfterBreak="0">
    <w:nsid w:val="075E54B0"/>
    <w:multiLevelType w:val="hybridMultilevel"/>
    <w:tmpl w:val="4CE8E8AA"/>
    <w:lvl w:ilvl="0" w:tplc="49362FC6">
      <w:start w:val="1"/>
      <w:numFmt w:val="bullet"/>
      <w:lvlText w:val=""/>
      <w:lvlJc w:val="left"/>
      <w:pPr>
        <w:ind w:left="993" w:hanging="360"/>
      </w:pPr>
      <w:rPr>
        <w:rFonts w:ascii="Symbol" w:hAnsi="Symbol" w:hint="default"/>
        <w:color w:val="auto"/>
        <w:sz w:val="20"/>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22"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4"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27"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29"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F04DA3"/>
    <w:multiLevelType w:val="hybridMultilevel"/>
    <w:tmpl w:val="63ECF550"/>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D93BEA"/>
    <w:multiLevelType w:val="hybridMultilevel"/>
    <w:tmpl w:val="13FCEB8A"/>
    <w:lvl w:ilvl="0" w:tplc="0415000B">
      <w:start w:val="1"/>
      <w:numFmt w:val="bullet"/>
      <w:lvlText w:val=""/>
      <w:lvlJc w:val="left"/>
      <w:pPr>
        <w:ind w:left="2148" w:hanging="360"/>
      </w:pPr>
      <w:rPr>
        <w:rFonts w:ascii="Wingdings" w:hAnsi="Wingdings"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35"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39"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FA53318"/>
    <w:multiLevelType w:val="hybridMultilevel"/>
    <w:tmpl w:val="47C266BC"/>
    <w:lvl w:ilvl="0" w:tplc="49362FC6">
      <w:start w:val="1"/>
      <w:numFmt w:val="bullet"/>
      <w:lvlText w:val=""/>
      <w:lvlJc w:val="left"/>
      <w:pPr>
        <w:tabs>
          <w:tab w:val="num" w:pos="1250"/>
        </w:tabs>
        <w:ind w:left="1250" w:hanging="170"/>
      </w:pPr>
      <w:rPr>
        <w:rFonts w:ascii="Symbol" w:hAnsi="Symbol" w:hint="default"/>
        <w:color w:val="auto"/>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42"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5"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50"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5CA41C2"/>
    <w:multiLevelType w:val="hybridMultilevel"/>
    <w:tmpl w:val="EDAEAFA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8"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99E177D"/>
    <w:multiLevelType w:val="hybridMultilevel"/>
    <w:tmpl w:val="7450A2DE"/>
    <w:lvl w:ilvl="0" w:tplc="FFFFFFFF">
      <w:start w:val="1"/>
      <w:numFmt w:val="bullet"/>
      <w:lvlText w:val=""/>
      <w:lvlJc w:val="left"/>
      <w:pPr>
        <w:ind w:left="1138" w:hanging="360"/>
      </w:pPr>
      <w:rPr>
        <w:rFonts w:ascii="Symbol" w:hAnsi="Symbol"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60" w15:restartNumberingAfterBreak="0">
    <w:nsid w:val="3A74318C"/>
    <w:multiLevelType w:val="hybridMultilevel"/>
    <w:tmpl w:val="9F4A40A0"/>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63"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5"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66"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68"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1"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72"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75"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445539F0"/>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79"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0" w15:restartNumberingAfterBreak="0">
    <w:nsid w:val="463108F3"/>
    <w:multiLevelType w:val="hybridMultilevel"/>
    <w:tmpl w:val="1778C4A6"/>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1" w15:restartNumberingAfterBreak="0">
    <w:nsid w:val="479B4490"/>
    <w:multiLevelType w:val="hybridMultilevel"/>
    <w:tmpl w:val="0040ED8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9503E00"/>
    <w:multiLevelType w:val="hybridMultilevel"/>
    <w:tmpl w:val="0BFAC1E6"/>
    <w:lvl w:ilvl="0" w:tplc="49362FC6">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tabs>
          <w:tab w:val="num" w:pos="-357"/>
        </w:tabs>
        <w:ind w:left="-357" w:hanging="360"/>
      </w:pPr>
    </w:lvl>
    <w:lvl w:ilvl="2" w:tplc="FFFFFFFF" w:tentative="1">
      <w:start w:val="1"/>
      <w:numFmt w:val="lowerRoman"/>
      <w:lvlText w:val="%3."/>
      <w:lvlJc w:val="right"/>
      <w:pPr>
        <w:tabs>
          <w:tab w:val="num" w:pos="363"/>
        </w:tabs>
        <w:ind w:left="363" w:hanging="180"/>
      </w:pPr>
    </w:lvl>
    <w:lvl w:ilvl="3" w:tplc="FFFFFFFF" w:tentative="1">
      <w:start w:val="1"/>
      <w:numFmt w:val="decimal"/>
      <w:lvlText w:val="%4."/>
      <w:lvlJc w:val="left"/>
      <w:pPr>
        <w:tabs>
          <w:tab w:val="num" w:pos="1083"/>
        </w:tabs>
        <w:ind w:left="1083" w:hanging="360"/>
      </w:pPr>
    </w:lvl>
    <w:lvl w:ilvl="4" w:tplc="FFFFFFFF" w:tentative="1">
      <w:start w:val="1"/>
      <w:numFmt w:val="lowerLetter"/>
      <w:lvlText w:val="%5."/>
      <w:lvlJc w:val="left"/>
      <w:pPr>
        <w:tabs>
          <w:tab w:val="num" w:pos="1803"/>
        </w:tabs>
        <w:ind w:left="1803" w:hanging="360"/>
      </w:pPr>
    </w:lvl>
    <w:lvl w:ilvl="5" w:tplc="FFFFFFFF" w:tentative="1">
      <w:start w:val="1"/>
      <w:numFmt w:val="lowerRoman"/>
      <w:lvlText w:val="%6."/>
      <w:lvlJc w:val="right"/>
      <w:pPr>
        <w:tabs>
          <w:tab w:val="num" w:pos="2523"/>
        </w:tabs>
        <w:ind w:left="2523" w:hanging="180"/>
      </w:pPr>
    </w:lvl>
    <w:lvl w:ilvl="6" w:tplc="FFFFFFFF" w:tentative="1">
      <w:start w:val="1"/>
      <w:numFmt w:val="decimal"/>
      <w:lvlText w:val="%7."/>
      <w:lvlJc w:val="left"/>
      <w:pPr>
        <w:tabs>
          <w:tab w:val="num" w:pos="3243"/>
        </w:tabs>
        <w:ind w:left="3243" w:hanging="360"/>
      </w:pPr>
    </w:lvl>
    <w:lvl w:ilvl="7" w:tplc="FFFFFFFF" w:tentative="1">
      <w:start w:val="1"/>
      <w:numFmt w:val="lowerLetter"/>
      <w:lvlText w:val="%8."/>
      <w:lvlJc w:val="left"/>
      <w:pPr>
        <w:tabs>
          <w:tab w:val="num" w:pos="3963"/>
        </w:tabs>
        <w:ind w:left="3963" w:hanging="360"/>
      </w:pPr>
    </w:lvl>
    <w:lvl w:ilvl="8" w:tplc="FFFFFFFF" w:tentative="1">
      <w:start w:val="1"/>
      <w:numFmt w:val="lowerRoman"/>
      <w:lvlText w:val="%9."/>
      <w:lvlJc w:val="right"/>
      <w:pPr>
        <w:tabs>
          <w:tab w:val="num" w:pos="4683"/>
        </w:tabs>
        <w:ind w:left="4683" w:hanging="180"/>
      </w:pPr>
    </w:lvl>
  </w:abstractNum>
  <w:abstractNum w:abstractNumId="83"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5" w15:restartNumberingAfterBreak="0">
    <w:nsid w:val="4B8C7BA7"/>
    <w:multiLevelType w:val="hybridMultilevel"/>
    <w:tmpl w:val="03841D7E"/>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6"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87"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507303E0"/>
    <w:multiLevelType w:val="hybridMultilevel"/>
    <w:tmpl w:val="964EB2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0A4582E"/>
    <w:multiLevelType w:val="hybridMultilevel"/>
    <w:tmpl w:val="D8D88C46"/>
    <w:lvl w:ilvl="0" w:tplc="0415000B">
      <w:start w:val="1"/>
      <w:numFmt w:val="bullet"/>
      <w:lvlText w:val=""/>
      <w:lvlJc w:val="left"/>
      <w:pPr>
        <w:tabs>
          <w:tab w:val="num" w:pos="1250"/>
        </w:tabs>
        <w:ind w:left="1250" w:hanging="170"/>
      </w:pPr>
      <w:rPr>
        <w:rFonts w:ascii="Wingdings" w:hAnsi="Wingdings" w:hint="default"/>
        <w:color w:val="auto"/>
        <w:sz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52E97C13"/>
    <w:multiLevelType w:val="hybridMultilevel"/>
    <w:tmpl w:val="AABC58B6"/>
    <w:lvl w:ilvl="0" w:tplc="49362FC6">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3"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95"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6" w15:restartNumberingAfterBreak="0">
    <w:nsid w:val="59637D3D"/>
    <w:multiLevelType w:val="hybridMultilevel"/>
    <w:tmpl w:val="FF9A7872"/>
    <w:lvl w:ilvl="0" w:tplc="49362FC6">
      <w:start w:val="1"/>
      <w:numFmt w:val="bullet"/>
      <w:lvlText w:val=""/>
      <w:lvlJc w:val="left"/>
      <w:pPr>
        <w:tabs>
          <w:tab w:val="num" w:pos="-1731"/>
        </w:tabs>
        <w:ind w:left="786" w:hanging="360"/>
      </w:pPr>
      <w:rPr>
        <w:rFonts w:ascii="Symbol" w:hAnsi="Symbol" w:hint="default"/>
        <w:color w:val="auto"/>
        <w:sz w:val="20"/>
      </w:rPr>
    </w:lvl>
    <w:lvl w:ilvl="1" w:tplc="FFFFFFFF">
      <w:start w:val="1"/>
      <w:numFmt w:val="lowerLetter"/>
      <w:lvlText w:val="%2."/>
      <w:lvlJc w:val="left"/>
      <w:pPr>
        <w:tabs>
          <w:tab w:val="num" w:pos="786"/>
        </w:tabs>
        <w:ind w:left="786" w:hanging="360"/>
      </w:pPr>
    </w:lvl>
    <w:lvl w:ilvl="2" w:tplc="FFFFFFFF" w:tentative="1">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97" w15:restartNumberingAfterBreak="0">
    <w:nsid w:val="59DE6B4F"/>
    <w:multiLevelType w:val="hybridMultilevel"/>
    <w:tmpl w:val="A42E25E4"/>
    <w:lvl w:ilvl="0" w:tplc="D9AE9C6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8" w15:restartNumberingAfterBreak="0">
    <w:nsid w:val="59F00440"/>
    <w:multiLevelType w:val="hybridMultilevel"/>
    <w:tmpl w:val="444CAC3C"/>
    <w:lvl w:ilvl="0" w:tplc="49362FC6">
      <w:start w:val="1"/>
      <w:numFmt w:val="bullet"/>
      <w:lvlText w:val=""/>
      <w:lvlJc w:val="left"/>
      <w:pPr>
        <w:ind w:left="1068" w:hanging="360"/>
      </w:pPr>
      <w:rPr>
        <w:rFonts w:ascii="Symbol" w:hAnsi="Symbol" w:hint="default"/>
        <w:color w:val="auto"/>
        <w:sz w:val="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9"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AE83D07"/>
    <w:multiLevelType w:val="hybridMultilevel"/>
    <w:tmpl w:val="7E506848"/>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1"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03"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104"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5"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06"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07"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108"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9"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0"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1"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3" w15:restartNumberingAfterBreak="0">
    <w:nsid w:val="64001891"/>
    <w:multiLevelType w:val="hybridMultilevel"/>
    <w:tmpl w:val="A36AC87E"/>
    <w:lvl w:ilvl="0" w:tplc="0415000B">
      <w:start w:val="1"/>
      <w:numFmt w:val="bullet"/>
      <w:lvlText w:val=""/>
      <w:lvlJc w:val="left"/>
      <w:pPr>
        <w:tabs>
          <w:tab w:val="num" w:pos="1498"/>
        </w:tabs>
        <w:ind w:left="1498" w:hanging="360"/>
      </w:pPr>
      <w:rPr>
        <w:rFonts w:ascii="Wingdings" w:hAnsi="Wingdings" w:hint="default"/>
      </w:rPr>
    </w:lvl>
    <w:lvl w:ilvl="1" w:tplc="FFFFFFFF" w:tentative="1">
      <w:start w:val="1"/>
      <w:numFmt w:val="bullet"/>
      <w:lvlText w:val="o"/>
      <w:lvlJc w:val="left"/>
      <w:pPr>
        <w:tabs>
          <w:tab w:val="num" w:pos="2218"/>
        </w:tabs>
        <w:ind w:left="2218" w:hanging="360"/>
      </w:pPr>
      <w:rPr>
        <w:rFonts w:ascii="Courier New" w:hAnsi="Courier New" w:cs="Courier New" w:hint="default"/>
      </w:rPr>
    </w:lvl>
    <w:lvl w:ilvl="2" w:tplc="FFFFFFFF" w:tentative="1">
      <w:start w:val="1"/>
      <w:numFmt w:val="bullet"/>
      <w:lvlText w:val=""/>
      <w:lvlJc w:val="left"/>
      <w:pPr>
        <w:tabs>
          <w:tab w:val="num" w:pos="2938"/>
        </w:tabs>
        <w:ind w:left="2938" w:hanging="360"/>
      </w:pPr>
      <w:rPr>
        <w:rFonts w:ascii="Wingdings" w:hAnsi="Wingdings" w:hint="default"/>
      </w:rPr>
    </w:lvl>
    <w:lvl w:ilvl="3" w:tplc="FFFFFFFF" w:tentative="1">
      <w:start w:val="1"/>
      <w:numFmt w:val="bullet"/>
      <w:lvlText w:val=""/>
      <w:lvlJc w:val="left"/>
      <w:pPr>
        <w:tabs>
          <w:tab w:val="num" w:pos="3658"/>
        </w:tabs>
        <w:ind w:left="3658" w:hanging="360"/>
      </w:pPr>
      <w:rPr>
        <w:rFonts w:ascii="Symbol" w:hAnsi="Symbol" w:hint="default"/>
      </w:rPr>
    </w:lvl>
    <w:lvl w:ilvl="4" w:tplc="FFFFFFFF" w:tentative="1">
      <w:start w:val="1"/>
      <w:numFmt w:val="bullet"/>
      <w:lvlText w:val="o"/>
      <w:lvlJc w:val="left"/>
      <w:pPr>
        <w:tabs>
          <w:tab w:val="num" w:pos="4378"/>
        </w:tabs>
        <w:ind w:left="4378" w:hanging="360"/>
      </w:pPr>
      <w:rPr>
        <w:rFonts w:ascii="Courier New" w:hAnsi="Courier New" w:cs="Courier New" w:hint="default"/>
      </w:rPr>
    </w:lvl>
    <w:lvl w:ilvl="5" w:tplc="FFFFFFFF" w:tentative="1">
      <w:start w:val="1"/>
      <w:numFmt w:val="bullet"/>
      <w:lvlText w:val=""/>
      <w:lvlJc w:val="left"/>
      <w:pPr>
        <w:tabs>
          <w:tab w:val="num" w:pos="5098"/>
        </w:tabs>
        <w:ind w:left="5098" w:hanging="360"/>
      </w:pPr>
      <w:rPr>
        <w:rFonts w:ascii="Wingdings" w:hAnsi="Wingdings" w:hint="default"/>
      </w:rPr>
    </w:lvl>
    <w:lvl w:ilvl="6" w:tplc="FFFFFFFF" w:tentative="1">
      <w:start w:val="1"/>
      <w:numFmt w:val="bullet"/>
      <w:lvlText w:val=""/>
      <w:lvlJc w:val="left"/>
      <w:pPr>
        <w:tabs>
          <w:tab w:val="num" w:pos="5818"/>
        </w:tabs>
        <w:ind w:left="5818" w:hanging="360"/>
      </w:pPr>
      <w:rPr>
        <w:rFonts w:ascii="Symbol" w:hAnsi="Symbol" w:hint="default"/>
      </w:rPr>
    </w:lvl>
    <w:lvl w:ilvl="7" w:tplc="FFFFFFFF" w:tentative="1">
      <w:start w:val="1"/>
      <w:numFmt w:val="bullet"/>
      <w:lvlText w:val="o"/>
      <w:lvlJc w:val="left"/>
      <w:pPr>
        <w:tabs>
          <w:tab w:val="num" w:pos="6538"/>
        </w:tabs>
        <w:ind w:left="6538" w:hanging="360"/>
      </w:pPr>
      <w:rPr>
        <w:rFonts w:ascii="Courier New" w:hAnsi="Courier New" w:cs="Courier New" w:hint="default"/>
      </w:rPr>
    </w:lvl>
    <w:lvl w:ilvl="8" w:tplc="FFFFFFFF" w:tentative="1">
      <w:start w:val="1"/>
      <w:numFmt w:val="bullet"/>
      <w:lvlText w:val=""/>
      <w:lvlJc w:val="left"/>
      <w:pPr>
        <w:tabs>
          <w:tab w:val="num" w:pos="7258"/>
        </w:tabs>
        <w:ind w:left="7258" w:hanging="360"/>
      </w:pPr>
      <w:rPr>
        <w:rFonts w:ascii="Wingdings" w:hAnsi="Wingdings" w:hint="default"/>
      </w:rPr>
    </w:lvl>
  </w:abstractNum>
  <w:abstractNum w:abstractNumId="114" w15:restartNumberingAfterBreak="0">
    <w:nsid w:val="65BF257B"/>
    <w:multiLevelType w:val="hybridMultilevel"/>
    <w:tmpl w:val="9B76AC84"/>
    <w:lvl w:ilvl="0" w:tplc="49362FC6">
      <w:start w:val="1"/>
      <w:numFmt w:val="bullet"/>
      <w:lvlText w:val=""/>
      <w:lvlJc w:val="left"/>
      <w:pPr>
        <w:ind w:left="720" w:hanging="360"/>
      </w:pPr>
      <w:rPr>
        <w:rFonts w:ascii="Symbol" w:hAnsi="Symbol" w:hint="default"/>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68D6B57"/>
    <w:multiLevelType w:val="hybridMultilevel"/>
    <w:tmpl w:val="4BE4B7CE"/>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116"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7" w15:restartNumberingAfterBreak="0">
    <w:nsid w:val="671C5FA9"/>
    <w:multiLevelType w:val="hybridMultilevel"/>
    <w:tmpl w:val="265ACDD4"/>
    <w:lvl w:ilvl="0" w:tplc="49362FC6">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tabs>
          <w:tab w:val="num" w:pos="-357"/>
        </w:tabs>
        <w:ind w:left="-357" w:hanging="360"/>
      </w:pPr>
    </w:lvl>
    <w:lvl w:ilvl="2" w:tplc="FFFFFFFF" w:tentative="1">
      <w:start w:val="1"/>
      <w:numFmt w:val="lowerRoman"/>
      <w:lvlText w:val="%3."/>
      <w:lvlJc w:val="right"/>
      <w:pPr>
        <w:tabs>
          <w:tab w:val="num" w:pos="363"/>
        </w:tabs>
        <w:ind w:left="363" w:hanging="180"/>
      </w:pPr>
    </w:lvl>
    <w:lvl w:ilvl="3" w:tplc="FFFFFFFF" w:tentative="1">
      <w:start w:val="1"/>
      <w:numFmt w:val="decimal"/>
      <w:lvlText w:val="%4."/>
      <w:lvlJc w:val="left"/>
      <w:pPr>
        <w:tabs>
          <w:tab w:val="num" w:pos="1083"/>
        </w:tabs>
        <w:ind w:left="1083" w:hanging="360"/>
      </w:pPr>
    </w:lvl>
    <w:lvl w:ilvl="4" w:tplc="FFFFFFFF" w:tentative="1">
      <w:start w:val="1"/>
      <w:numFmt w:val="lowerLetter"/>
      <w:lvlText w:val="%5."/>
      <w:lvlJc w:val="left"/>
      <w:pPr>
        <w:tabs>
          <w:tab w:val="num" w:pos="1803"/>
        </w:tabs>
        <w:ind w:left="1803" w:hanging="360"/>
      </w:pPr>
    </w:lvl>
    <w:lvl w:ilvl="5" w:tplc="FFFFFFFF" w:tentative="1">
      <w:start w:val="1"/>
      <w:numFmt w:val="lowerRoman"/>
      <w:lvlText w:val="%6."/>
      <w:lvlJc w:val="right"/>
      <w:pPr>
        <w:tabs>
          <w:tab w:val="num" w:pos="2523"/>
        </w:tabs>
        <w:ind w:left="2523" w:hanging="180"/>
      </w:pPr>
    </w:lvl>
    <w:lvl w:ilvl="6" w:tplc="FFFFFFFF" w:tentative="1">
      <w:start w:val="1"/>
      <w:numFmt w:val="decimal"/>
      <w:lvlText w:val="%7."/>
      <w:lvlJc w:val="left"/>
      <w:pPr>
        <w:tabs>
          <w:tab w:val="num" w:pos="3243"/>
        </w:tabs>
        <w:ind w:left="3243" w:hanging="360"/>
      </w:pPr>
    </w:lvl>
    <w:lvl w:ilvl="7" w:tplc="FFFFFFFF" w:tentative="1">
      <w:start w:val="1"/>
      <w:numFmt w:val="lowerLetter"/>
      <w:lvlText w:val="%8."/>
      <w:lvlJc w:val="left"/>
      <w:pPr>
        <w:tabs>
          <w:tab w:val="num" w:pos="3963"/>
        </w:tabs>
        <w:ind w:left="3963" w:hanging="360"/>
      </w:pPr>
    </w:lvl>
    <w:lvl w:ilvl="8" w:tplc="FFFFFFFF" w:tentative="1">
      <w:start w:val="1"/>
      <w:numFmt w:val="lowerRoman"/>
      <w:lvlText w:val="%9."/>
      <w:lvlJc w:val="right"/>
      <w:pPr>
        <w:tabs>
          <w:tab w:val="num" w:pos="4683"/>
        </w:tabs>
        <w:ind w:left="4683" w:hanging="180"/>
      </w:pPr>
    </w:lvl>
  </w:abstractNum>
  <w:abstractNum w:abstractNumId="118"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3"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18E2A64"/>
    <w:multiLevelType w:val="hybridMultilevel"/>
    <w:tmpl w:val="050E4BA0"/>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6"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27"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1"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32"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3"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1591429672">
    <w:abstractNumId w:val="0"/>
    <w:lvlOverride w:ilvl="0">
      <w:lvl w:ilvl="0">
        <w:numFmt w:val="bullet"/>
        <w:lvlText w:val=""/>
        <w:legacy w:legacy="1" w:legacySpace="0" w:legacyIndent="0"/>
        <w:lvlJc w:val="left"/>
        <w:rPr>
          <w:rFonts w:ascii="Symbol" w:hAnsi="Symbol" w:hint="default"/>
        </w:rPr>
      </w:lvl>
    </w:lvlOverride>
  </w:num>
  <w:num w:numId="2" w16cid:durableId="1445420308">
    <w:abstractNumId w:val="133"/>
  </w:num>
  <w:num w:numId="3" w16cid:durableId="431515813">
    <w:abstractNumId w:val="42"/>
  </w:num>
  <w:num w:numId="4" w16cid:durableId="784033371">
    <w:abstractNumId w:val="103"/>
  </w:num>
  <w:num w:numId="5" w16cid:durableId="2088455621">
    <w:abstractNumId w:val="70"/>
  </w:num>
  <w:num w:numId="6" w16cid:durableId="1499805567">
    <w:abstractNumId w:val="23"/>
  </w:num>
  <w:num w:numId="7" w16cid:durableId="624310806">
    <w:abstractNumId w:val="27"/>
  </w:num>
  <w:num w:numId="8" w16cid:durableId="799886537">
    <w:abstractNumId w:val="122"/>
  </w:num>
  <w:num w:numId="9" w16cid:durableId="643779354">
    <w:abstractNumId w:val="95"/>
  </w:num>
  <w:num w:numId="10" w16cid:durableId="1468352026">
    <w:abstractNumId w:val="104"/>
  </w:num>
  <w:num w:numId="11" w16cid:durableId="49689961">
    <w:abstractNumId w:val="28"/>
  </w:num>
  <w:num w:numId="12" w16cid:durableId="346370414">
    <w:abstractNumId w:val="125"/>
  </w:num>
  <w:num w:numId="13" w16cid:durableId="1824587916">
    <w:abstractNumId w:val="108"/>
  </w:num>
  <w:num w:numId="14" w16cid:durableId="1187792805">
    <w:abstractNumId w:val="67"/>
  </w:num>
  <w:num w:numId="15" w16cid:durableId="293407391">
    <w:abstractNumId w:val="30"/>
  </w:num>
  <w:num w:numId="16" w16cid:durableId="1031150001">
    <w:abstractNumId w:val="61"/>
  </w:num>
  <w:num w:numId="17" w16cid:durableId="1949774492">
    <w:abstractNumId w:val="129"/>
  </w:num>
  <w:num w:numId="18" w16cid:durableId="927688498">
    <w:abstractNumId w:val="38"/>
  </w:num>
  <w:num w:numId="19" w16cid:durableId="724718795">
    <w:abstractNumId w:val="43"/>
  </w:num>
  <w:num w:numId="20" w16cid:durableId="81881021">
    <w:abstractNumId w:val="25"/>
  </w:num>
  <w:num w:numId="21" w16cid:durableId="672298867">
    <w:abstractNumId w:val="71"/>
  </w:num>
  <w:num w:numId="22" w16cid:durableId="332144651">
    <w:abstractNumId w:val="45"/>
  </w:num>
  <w:num w:numId="23" w16cid:durableId="1425345307">
    <w:abstractNumId w:val="58"/>
  </w:num>
  <w:num w:numId="24" w16cid:durableId="2045710649">
    <w:abstractNumId w:val="79"/>
  </w:num>
  <w:num w:numId="25" w16cid:durableId="476339336">
    <w:abstractNumId w:val="99"/>
  </w:num>
  <w:num w:numId="26" w16cid:durableId="1056666081">
    <w:abstractNumId w:val="51"/>
  </w:num>
  <w:num w:numId="27" w16cid:durableId="588006390">
    <w:abstractNumId w:val="33"/>
  </w:num>
  <w:num w:numId="28" w16cid:durableId="1476947373">
    <w:abstractNumId w:val="92"/>
  </w:num>
  <w:num w:numId="29" w16cid:durableId="276177973">
    <w:abstractNumId w:val="18"/>
  </w:num>
  <w:num w:numId="30" w16cid:durableId="607851890">
    <w:abstractNumId w:val="41"/>
  </w:num>
  <w:num w:numId="31" w16cid:durableId="574978127">
    <w:abstractNumId w:val="126"/>
  </w:num>
  <w:num w:numId="32" w16cid:durableId="930240035">
    <w:abstractNumId w:val="123"/>
  </w:num>
  <w:num w:numId="33" w16cid:durableId="771702724">
    <w:abstractNumId w:val="29"/>
  </w:num>
  <w:num w:numId="34" w16cid:durableId="1244804544">
    <w:abstractNumId w:val="46"/>
  </w:num>
  <w:num w:numId="35" w16cid:durableId="478309402">
    <w:abstractNumId w:val="17"/>
  </w:num>
  <w:num w:numId="36" w16cid:durableId="2013993642">
    <w:abstractNumId w:val="110"/>
  </w:num>
  <w:num w:numId="37" w16cid:durableId="872577262">
    <w:abstractNumId w:val="50"/>
  </w:num>
  <w:num w:numId="38" w16cid:durableId="875703326">
    <w:abstractNumId w:val="35"/>
  </w:num>
  <w:num w:numId="39" w16cid:durableId="1468471653">
    <w:abstractNumId w:val="65"/>
  </w:num>
  <w:num w:numId="40" w16cid:durableId="445194670">
    <w:abstractNumId w:val="105"/>
  </w:num>
  <w:num w:numId="41" w16cid:durableId="1549757726">
    <w:abstractNumId w:val="64"/>
  </w:num>
  <w:num w:numId="42" w16cid:durableId="2114667498">
    <w:abstractNumId w:val="63"/>
  </w:num>
  <w:num w:numId="43" w16cid:durableId="1519350511">
    <w:abstractNumId w:val="20"/>
  </w:num>
  <w:num w:numId="44" w16cid:durableId="1399941748">
    <w:abstractNumId w:val="100"/>
  </w:num>
  <w:num w:numId="45" w16cid:durableId="323439433">
    <w:abstractNumId w:val="22"/>
  </w:num>
  <w:num w:numId="46" w16cid:durableId="494567042">
    <w:abstractNumId w:val="48"/>
  </w:num>
  <w:num w:numId="47" w16cid:durableId="1485048335">
    <w:abstractNumId w:val="39"/>
  </w:num>
  <w:num w:numId="48" w16cid:durableId="1204949432">
    <w:abstractNumId w:val="57"/>
  </w:num>
  <w:num w:numId="49" w16cid:durableId="932980831">
    <w:abstractNumId w:val="52"/>
  </w:num>
  <w:num w:numId="50" w16cid:durableId="2030795838">
    <w:abstractNumId w:val="119"/>
  </w:num>
  <w:num w:numId="51" w16cid:durableId="870150158">
    <w:abstractNumId w:val="76"/>
  </w:num>
  <w:num w:numId="52" w16cid:durableId="941568250">
    <w:abstractNumId w:val="80"/>
  </w:num>
  <w:num w:numId="53" w16cid:durableId="972053136">
    <w:abstractNumId w:val="84"/>
  </w:num>
  <w:num w:numId="54" w16cid:durableId="953513957">
    <w:abstractNumId w:val="47"/>
  </w:num>
  <w:num w:numId="55" w16cid:durableId="848566205">
    <w:abstractNumId w:val="31"/>
  </w:num>
  <w:num w:numId="56" w16cid:durableId="411001855">
    <w:abstractNumId w:val="93"/>
  </w:num>
  <w:num w:numId="57" w16cid:durableId="831726671">
    <w:abstractNumId w:val="66"/>
  </w:num>
  <w:num w:numId="58" w16cid:durableId="756707280">
    <w:abstractNumId w:val="94"/>
  </w:num>
  <w:num w:numId="59" w16cid:durableId="1302543601">
    <w:abstractNumId w:val="131"/>
  </w:num>
  <w:num w:numId="60" w16cid:durableId="1421179388">
    <w:abstractNumId w:val="130"/>
  </w:num>
  <w:num w:numId="61" w16cid:durableId="1412198829">
    <w:abstractNumId w:val="132"/>
  </w:num>
  <w:num w:numId="62" w16cid:durableId="719747436">
    <w:abstractNumId w:val="101"/>
  </w:num>
  <w:num w:numId="63" w16cid:durableId="2107461453">
    <w:abstractNumId w:val="128"/>
  </w:num>
  <w:num w:numId="64" w16cid:durableId="1611203838">
    <w:abstractNumId w:val="121"/>
  </w:num>
  <w:num w:numId="65" w16cid:durableId="164899650">
    <w:abstractNumId w:val="120"/>
  </w:num>
  <w:num w:numId="66" w16cid:durableId="344596587">
    <w:abstractNumId w:val="75"/>
  </w:num>
  <w:num w:numId="67" w16cid:durableId="1014262954">
    <w:abstractNumId w:val="118"/>
  </w:num>
  <w:num w:numId="68" w16cid:durableId="818300485">
    <w:abstractNumId w:val="87"/>
  </w:num>
  <w:num w:numId="69" w16cid:durableId="1366441878">
    <w:abstractNumId w:val="72"/>
  </w:num>
  <w:num w:numId="70" w16cid:durableId="1589463778">
    <w:abstractNumId w:val="127"/>
  </w:num>
  <w:num w:numId="71" w16cid:durableId="2132547155">
    <w:abstractNumId w:val="19"/>
  </w:num>
  <w:num w:numId="72" w16cid:durableId="527450523">
    <w:abstractNumId w:val="73"/>
  </w:num>
  <w:num w:numId="73" w16cid:durableId="167255570">
    <w:abstractNumId w:val="77"/>
  </w:num>
  <w:num w:numId="74" w16cid:durableId="1756784519">
    <w:abstractNumId w:val="68"/>
  </w:num>
  <w:num w:numId="75" w16cid:durableId="43799518">
    <w:abstractNumId w:val="111"/>
  </w:num>
  <w:num w:numId="76" w16cid:durableId="1203515940">
    <w:abstractNumId w:val="53"/>
  </w:num>
  <w:num w:numId="77" w16cid:durableId="111947535">
    <w:abstractNumId w:val="36"/>
  </w:num>
  <w:num w:numId="78" w16cid:durableId="1064059539">
    <w:abstractNumId w:val="107"/>
  </w:num>
  <w:num w:numId="79" w16cid:durableId="320891401">
    <w:abstractNumId w:val="62"/>
  </w:num>
  <w:num w:numId="80" w16cid:durableId="254632556">
    <w:abstractNumId w:val="44"/>
  </w:num>
  <w:num w:numId="81" w16cid:durableId="306008608">
    <w:abstractNumId w:val="109"/>
  </w:num>
  <w:num w:numId="82" w16cid:durableId="1343553568">
    <w:abstractNumId w:val="88"/>
  </w:num>
  <w:num w:numId="83" w16cid:durableId="761222323">
    <w:abstractNumId w:val="56"/>
  </w:num>
  <w:num w:numId="84" w16cid:durableId="1010764204">
    <w:abstractNumId w:val="26"/>
  </w:num>
  <w:num w:numId="85" w16cid:durableId="1747075163">
    <w:abstractNumId w:val="24"/>
  </w:num>
  <w:num w:numId="86" w16cid:durableId="1230531396">
    <w:abstractNumId w:val="116"/>
  </w:num>
  <w:num w:numId="87" w16cid:durableId="350186851">
    <w:abstractNumId w:val="54"/>
  </w:num>
  <w:num w:numId="88" w16cid:durableId="292909631">
    <w:abstractNumId w:val="112"/>
  </w:num>
  <w:num w:numId="89" w16cid:durableId="1350838494">
    <w:abstractNumId w:val="97"/>
  </w:num>
  <w:num w:numId="90" w16cid:durableId="14157624">
    <w:abstractNumId w:val="85"/>
  </w:num>
  <w:num w:numId="91" w16cid:durableId="505561362">
    <w:abstractNumId w:val="34"/>
  </w:num>
  <w:num w:numId="92" w16cid:durableId="1340425673">
    <w:abstractNumId w:val="55"/>
  </w:num>
  <w:num w:numId="93" w16cid:durableId="1982419910">
    <w:abstractNumId w:val="106"/>
  </w:num>
  <w:num w:numId="94" w16cid:durableId="332684521">
    <w:abstractNumId w:val="59"/>
  </w:num>
  <w:num w:numId="95" w16cid:durableId="700475965">
    <w:abstractNumId w:val="113"/>
  </w:num>
  <w:num w:numId="96" w16cid:durableId="1445732046">
    <w:abstractNumId w:val="82"/>
  </w:num>
  <w:num w:numId="97" w16cid:durableId="2138520012">
    <w:abstractNumId w:val="37"/>
  </w:num>
  <w:num w:numId="98" w16cid:durableId="375549204">
    <w:abstractNumId w:val="89"/>
  </w:num>
  <w:num w:numId="99" w16cid:durableId="1404836311">
    <w:abstractNumId w:val="96"/>
  </w:num>
  <w:num w:numId="100" w16cid:durableId="1580287699">
    <w:abstractNumId w:val="86"/>
  </w:num>
  <w:num w:numId="101" w16cid:durableId="1285773529">
    <w:abstractNumId w:val="69"/>
  </w:num>
  <w:num w:numId="102" w16cid:durableId="756437392">
    <w:abstractNumId w:val="83"/>
  </w:num>
  <w:num w:numId="103" w16cid:durableId="179008752">
    <w:abstractNumId w:val="102"/>
  </w:num>
  <w:num w:numId="104" w16cid:durableId="536549912">
    <w:abstractNumId w:val="74"/>
  </w:num>
  <w:num w:numId="105" w16cid:durableId="1926452467">
    <w:abstractNumId w:val="49"/>
  </w:num>
  <w:num w:numId="106" w16cid:durableId="1804694972">
    <w:abstractNumId w:val="21"/>
  </w:num>
  <w:num w:numId="107" w16cid:durableId="860166856">
    <w:abstractNumId w:val="117"/>
  </w:num>
  <w:num w:numId="108" w16cid:durableId="231738631">
    <w:abstractNumId w:val="124"/>
  </w:num>
  <w:num w:numId="109" w16cid:durableId="1529904076">
    <w:abstractNumId w:val="32"/>
  </w:num>
  <w:num w:numId="110" w16cid:durableId="473106667">
    <w:abstractNumId w:val="81"/>
  </w:num>
  <w:num w:numId="111" w16cid:durableId="817460302">
    <w:abstractNumId w:val="115"/>
  </w:num>
  <w:num w:numId="112" w16cid:durableId="1565793477">
    <w:abstractNumId w:val="78"/>
  </w:num>
  <w:num w:numId="113" w16cid:durableId="139734703">
    <w:abstractNumId w:val="60"/>
  </w:num>
  <w:num w:numId="114" w16cid:durableId="1708866721">
    <w:abstractNumId w:val="40"/>
  </w:num>
  <w:num w:numId="115" w16cid:durableId="894391085">
    <w:abstractNumId w:val="98"/>
  </w:num>
  <w:num w:numId="116" w16cid:durableId="666251088">
    <w:abstractNumId w:val="91"/>
  </w:num>
  <w:num w:numId="117" w16cid:durableId="1666319962">
    <w:abstractNumId w:val="16"/>
  </w:num>
  <w:num w:numId="118" w16cid:durableId="680815345">
    <w:abstractNumId w:val="90"/>
  </w:num>
  <w:num w:numId="119" w16cid:durableId="533885771">
    <w:abstractNumId w:val="11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D20"/>
    <w:rsid w:val="00003F4D"/>
    <w:rsid w:val="000048A2"/>
    <w:rsid w:val="00004B5E"/>
    <w:rsid w:val="00006243"/>
    <w:rsid w:val="000066C1"/>
    <w:rsid w:val="000068D8"/>
    <w:rsid w:val="00007010"/>
    <w:rsid w:val="00007BC0"/>
    <w:rsid w:val="00007E46"/>
    <w:rsid w:val="00007EA2"/>
    <w:rsid w:val="000104BC"/>
    <w:rsid w:val="00010B66"/>
    <w:rsid w:val="000115A6"/>
    <w:rsid w:val="000116FB"/>
    <w:rsid w:val="000117D6"/>
    <w:rsid w:val="0001236D"/>
    <w:rsid w:val="00013070"/>
    <w:rsid w:val="000133A3"/>
    <w:rsid w:val="00013D62"/>
    <w:rsid w:val="0001407D"/>
    <w:rsid w:val="00014B98"/>
    <w:rsid w:val="00014C79"/>
    <w:rsid w:val="0001531C"/>
    <w:rsid w:val="00015506"/>
    <w:rsid w:val="00015D1F"/>
    <w:rsid w:val="000163D7"/>
    <w:rsid w:val="0001671E"/>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2E11"/>
    <w:rsid w:val="00023190"/>
    <w:rsid w:val="00023781"/>
    <w:rsid w:val="00025135"/>
    <w:rsid w:val="00025391"/>
    <w:rsid w:val="00025D18"/>
    <w:rsid w:val="0002694D"/>
    <w:rsid w:val="00026994"/>
    <w:rsid w:val="000269E1"/>
    <w:rsid w:val="00026B8F"/>
    <w:rsid w:val="00030A2B"/>
    <w:rsid w:val="00030AFC"/>
    <w:rsid w:val="000312B6"/>
    <w:rsid w:val="000313DE"/>
    <w:rsid w:val="0003141A"/>
    <w:rsid w:val="00031C3E"/>
    <w:rsid w:val="00031D78"/>
    <w:rsid w:val="0003235B"/>
    <w:rsid w:val="00032E51"/>
    <w:rsid w:val="000336EF"/>
    <w:rsid w:val="00033B99"/>
    <w:rsid w:val="00034A7B"/>
    <w:rsid w:val="000353F0"/>
    <w:rsid w:val="000357DE"/>
    <w:rsid w:val="00035AFF"/>
    <w:rsid w:val="00035C9C"/>
    <w:rsid w:val="000363C3"/>
    <w:rsid w:val="00036CDC"/>
    <w:rsid w:val="0003711B"/>
    <w:rsid w:val="00037392"/>
    <w:rsid w:val="000374CA"/>
    <w:rsid w:val="0004038B"/>
    <w:rsid w:val="00040840"/>
    <w:rsid w:val="00040A55"/>
    <w:rsid w:val="00040AFF"/>
    <w:rsid w:val="00040E9F"/>
    <w:rsid w:val="000411A3"/>
    <w:rsid w:val="00042319"/>
    <w:rsid w:val="00042F9D"/>
    <w:rsid w:val="000430BE"/>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2F93"/>
    <w:rsid w:val="000538C5"/>
    <w:rsid w:val="000540B1"/>
    <w:rsid w:val="000546F0"/>
    <w:rsid w:val="00054E0C"/>
    <w:rsid w:val="00055AE3"/>
    <w:rsid w:val="00055DB6"/>
    <w:rsid w:val="00056270"/>
    <w:rsid w:val="0005656B"/>
    <w:rsid w:val="00056D4F"/>
    <w:rsid w:val="00057497"/>
    <w:rsid w:val="0006052B"/>
    <w:rsid w:val="00060A3F"/>
    <w:rsid w:val="00061035"/>
    <w:rsid w:val="00061374"/>
    <w:rsid w:val="00061668"/>
    <w:rsid w:val="000617DA"/>
    <w:rsid w:val="00061E82"/>
    <w:rsid w:val="0006274A"/>
    <w:rsid w:val="00062FAE"/>
    <w:rsid w:val="00063618"/>
    <w:rsid w:val="00063B68"/>
    <w:rsid w:val="00063BB4"/>
    <w:rsid w:val="00063EB6"/>
    <w:rsid w:val="0006459E"/>
    <w:rsid w:val="00065273"/>
    <w:rsid w:val="00065DB4"/>
    <w:rsid w:val="000665D8"/>
    <w:rsid w:val="0006695E"/>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0A0"/>
    <w:rsid w:val="00091AF4"/>
    <w:rsid w:val="00092BBA"/>
    <w:rsid w:val="000934D7"/>
    <w:rsid w:val="0009350C"/>
    <w:rsid w:val="000939DC"/>
    <w:rsid w:val="000940B9"/>
    <w:rsid w:val="00094BA3"/>
    <w:rsid w:val="00094D7E"/>
    <w:rsid w:val="00094EE8"/>
    <w:rsid w:val="00096CB2"/>
    <w:rsid w:val="000978FA"/>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B06"/>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2BC5"/>
    <w:rsid w:val="000C30C2"/>
    <w:rsid w:val="000C32A1"/>
    <w:rsid w:val="000C3DB1"/>
    <w:rsid w:val="000C431D"/>
    <w:rsid w:val="000C469D"/>
    <w:rsid w:val="000C5353"/>
    <w:rsid w:val="000C54BE"/>
    <w:rsid w:val="000C5537"/>
    <w:rsid w:val="000C570D"/>
    <w:rsid w:val="000C5F43"/>
    <w:rsid w:val="000C5F7C"/>
    <w:rsid w:val="000C60F9"/>
    <w:rsid w:val="000C7D5B"/>
    <w:rsid w:val="000C7DEA"/>
    <w:rsid w:val="000D04CD"/>
    <w:rsid w:val="000D0758"/>
    <w:rsid w:val="000D1EEE"/>
    <w:rsid w:val="000D2454"/>
    <w:rsid w:val="000D29D0"/>
    <w:rsid w:val="000D32C1"/>
    <w:rsid w:val="000D35E5"/>
    <w:rsid w:val="000D4A36"/>
    <w:rsid w:val="000D50D5"/>
    <w:rsid w:val="000D558A"/>
    <w:rsid w:val="000D58E7"/>
    <w:rsid w:val="000D5BA9"/>
    <w:rsid w:val="000D5D08"/>
    <w:rsid w:val="000D5E8D"/>
    <w:rsid w:val="000D6142"/>
    <w:rsid w:val="000E0432"/>
    <w:rsid w:val="000E0840"/>
    <w:rsid w:val="000E18CF"/>
    <w:rsid w:val="000E1D28"/>
    <w:rsid w:val="000E266C"/>
    <w:rsid w:val="000E28F9"/>
    <w:rsid w:val="000E2BEB"/>
    <w:rsid w:val="000E2D91"/>
    <w:rsid w:val="000E2E77"/>
    <w:rsid w:val="000E338E"/>
    <w:rsid w:val="000E344C"/>
    <w:rsid w:val="000E3C5B"/>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3256"/>
    <w:rsid w:val="000F4043"/>
    <w:rsid w:val="000F67C7"/>
    <w:rsid w:val="000F6A51"/>
    <w:rsid w:val="001004D2"/>
    <w:rsid w:val="00101079"/>
    <w:rsid w:val="00101675"/>
    <w:rsid w:val="0010231A"/>
    <w:rsid w:val="00102735"/>
    <w:rsid w:val="00102AE3"/>
    <w:rsid w:val="00103651"/>
    <w:rsid w:val="00103EEF"/>
    <w:rsid w:val="00104146"/>
    <w:rsid w:val="00104492"/>
    <w:rsid w:val="001045A3"/>
    <w:rsid w:val="001046E3"/>
    <w:rsid w:val="00104783"/>
    <w:rsid w:val="001052AB"/>
    <w:rsid w:val="00105F41"/>
    <w:rsid w:val="0010642C"/>
    <w:rsid w:val="00106652"/>
    <w:rsid w:val="001077F4"/>
    <w:rsid w:val="0010783D"/>
    <w:rsid w:val="00107F08"/>
    <w:rsid w:val="00107FE1"/>
    <w:rsid w:val="00110112"/>
    <w:rsid w:val="0011021C"/>
    <w:rsid w:val="00110838"/>
    <w:rsid w:val="00110E7C"/>
    <w:rsid w:val="001119EB"/>
    <w:rsid w:val="00112189"/>
    <w:rsid w:val="00112776"/>
    <w:rsid w:val="00112B32"/>
    <w:rsid w:val="00114752"/>
    <w:rsid w:val="00115D50"/>
    <w:rsid w:val="00115D77"/>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22"/>
    <w:rsid w:val="00131A70"/>
    <w:rsid w:val="00132540"/>
    <w:rsid w:val="00133281"/>
    <w:rsid w:val="0013339C"/>
    <w:rsid w:val="00133CF6"/>
    <w:rsid w:val="0013699C"/>
    <w:rsid w:val="001370A3"/>
    <w:rsid w:val="00137382"/>
    <w:rsid w:val="001375EF"/>
    <w:rsid w:val="00137D37"/>
    <w:rsid w:val="00137EF1"/>
    <w:rsid w:val="00137F6B"/>
    <w:rsid w:val="00140159"/>
    <w:rsid w:val="00140512"/>
    <w:rsid w:val="0014194C"/>
    <w:rsid w:val="00143292"/>
    <w:rsid w:val="0014358E"/>
    <w:rsid w:val="00143766"/>
    <w:rsid w:val="00143F3A"/>
    <w:rsid w:val="001442F2"/>
    <w:rsid w:val="0014575D"/>
    <w:rsid w:val="001463FD"/>
    <w:rsid w:val="00146A34"/>
    <w:rsid w:val="00146D95"/>
    <w:rsid w:val="001473E4"/>
    <w:rsid w:val="001502E2"/>
    <w:rsid w:val="0015036D"/>
    <w:rsid w:val="001504B4"/>
    <w:rsid w:val="001506EF"/>
    <w:rsid w:val="00150BC7"/>
    <w:rsid w:val="001520AC"/>
    <w:rsid w:val="0015227C"/>
    <w:rsid w:val="001522C2"/>
    <w:rsid w:val="00152C38"/>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0CF"/>
    <w:rsid w:val="001743BA"/>
    <w:rsid w:val="0017526C"/>
    <w:rsid w:val="00175743"/>
    <w:rsid w:val="0017720F"/>
    <w:rsid w:val="001804C8"/>
    <w:rsid w:val="001816CE"/>
    <w:rsid w:val="00181CEE"/>
    <w:rsid w:val="0018203F"/>
    <w:rsid w:val="001821D6"/>
    <w:rsid w:val="001823AE"/>
    <w:rsid w:val="001834FA"/>
    <w:rsid w:val="001838D4"/>
    <w:rsid w:val="00184013"/>
    <w:rsid w:val="001844C9"/>
    <w:rsid w:val="00185272"/>
    <w:rsid w:val="0018543B"/>
    <w:rsid w:val="00186609"/>
    <w:rsid w:val="00186D52"/>
    <w:rsid w:val="00186DAA"/>
    <w:rsid w:val="00187D97"/>
    <w:rsid w:val="0019074D"/>
    <w:rsid w:val="00190D68"/>
    <w:rsid w:val="001911C5"/>
    <w:rsid w:val="00191505"/>
    <w:rsid w:val="00192195"/>
    <w:rsid w:val="001928BD"/>
    <w:rsid w:val="0019299A"/>
    <w:rsid w:val="00194541"/>
    <w:rsid w:val="0019499A"/>
    <w:rsid w:val="00195A68"/>
    <w:rsid w:val="00197344"/>
    <w:rsid w:val="001973CA"/>
    <w:rsid w:val="00197A12"/>
    <w:rsid w:val="001A0084"/>
    <w:rsid w:val="001A02BC"/>
    <w:rsid w:val="001A03E3"/>
    <w:rsid w:val="001A1005"/>
    <w:rsid w:val="001A16B7"/>
    <w:rsid w:val="001A20BA"/>
    <w:rsid w:val="001A2871"/>
    <w:rsid w:val="001A2A16"/>
    <w:rsid w:val="001A3A02"/>
    <w:rsid w:val="001A423A"/>
    <w:rsid w:val="001A49DF"/>
    <w:rsid w:val="001A4F84"/>
    <w:rsid w:val="001A5C33"/>
    <w:rsid w:val="001A5DDA"/>
    <w:rsid w:val="001A6593"/>
    <w:rsid w:val="001A65B8"/>
    <w:rsid w:val="001A7335"/>
    <w:rsid w:val="001A77CB"/>
    <w:rsid w:val="001A7E6E"/>
    <w:rsid w:val="001B0372"/>
    <w:rsid w:val="001B09B3"/>
    <w:rsid w:val="001B103E"/>
    <w:rsid w:val="001B121F"/>
    <w:rsid w:val="001B12E2"/>
    <w:rsid w:val="001B2049"/>
    <w:rsid w:val="001B2245"/>
    <w:rsid w:val="001B2A7F"/>
    <w:rsid w:val="001B2C75"/>
    <w:rsid w:val="001B2EAC"/>
    <w:rsid w:val="001B3258"/>
    <w:rsid w:val="001B37EB"/>
    <w:rsid w:val="001B5214"/>
    <w:rsid w:val="001C0097"/>
    <w:rsid w:val="001C0542"/>
    <w:rsid w:val="001C104D"/>
    <w:rsid w:val="001C2B8C"/>
    <w:rsid w:val="001C3D0C"/>
    <w:rsid w:val="001C44D9"/>
    <w:rsid w:val="001C6DF1"/>
    <w:rsid w:val="001C79B3"/>
    <w:rsid w:val="001C79C7"/>
    <w:rsid w:val="001C7BB7"/>
    <w:rsid w:val="001D060C"/>
    <w:rsid w:val="001D0BB1"/>
    <w:rsid w:val="001D1A89"/>
    <w:rsid w:val="001D250A"/>
    <w:rsid w:val="001D2932"/>
    <w:rsid w:val="001D3E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373A"/>
    <w:rsid w:val="001E4D26"/>
    <w:rsid w:val="001E4E0D"/>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109"/>
    <w:rsid w:val="001F1368"/>
    <w:rsid w:val="001F1472"/>
    <w:rsid w:val="001F14A7"/>
    <w:rsid w:val="001F319D"/>
    <w:rsid w:val="001F3832"/>
    <w:rsid w:val="001F40FD"/>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C16"/>
    <w:rsid w:val="00214E3D"/>
    <w:rsid w:val="00214EE7"/>
    <w:rsid w:val="00214FDE"/>
    <w:rsid w:val="0021525C"/>
    <w:rsid w:val="00215A65"/>
    <w:rsid w:val="00215BFB"/>
    <w:rsid w:val="00215F41"/>
    <w:rsid w:val="00216F49"/>
    <w:rsid w:val="002202A8"/>
    <w:rsid w:val="00220B73"/>
    <w:rsid w:val="00220D14"/>
    <w:rsid w:val="00221B1A"/>
    <w:rsid w:val="00223678"/>
    <w:rsid w:val="002254A1"/>
    <w:rsid w:val="002257C1"/>
    <w:rsid w:val="002258B8"/>
    <w:rsid w:val="00225ABA"/>
    <w:rsid w:val="00225F0A"/>
    <w:rsid w:val="00226354"/>
    <w:rsid w:val="00226899"/>
    <w:rsid w:val="0022750E"/>
    <w:rsid w:val="00227DA6"/>
    <w:rsid w:val="002306B0"/>
    <w:rsid w:val="002308AA"/>
    <w:rsid w:val="00230A51"/>
    <w:rsid w:val="00231A4C"/>
    <w:rsid w:val="00232300"/>
    <w:rsid w:val="00232F35"/>
    <w:rsid w:val="0023315D"/>
    <w:rsid w:val="00233458"/>
    <w:rsid w:val="00234760"/>
    <w:rsid w:val="00234A81"/>
    <w:rsid w:val="00234B50"/>
    <w:rsid w:val="002351AB"/>
    <w:rsid w:val="0023546E"/>
    <w:rsid w:val="00235651"/>
    <w:rsid w:val="00236A6A"/>
    <w:rsid w:val="00236EBD"/>
    <w:rsid w:val="002372B4"/>
    <w:rsid w:val="00237443"/>
    <w:rsid w:val="00237769"/>
    <w:rsid w:val="00240529"/>
    <w:rsid w:val="00240D42"/>
    <w:rsid w:val="00241574"/>
    <w:rsid w:val="002416E2"/>
    <w:rsid w:val="00242890"/>
    <w:rsid w:val="00242DED"/>
    <w:rsid w:val="00242F01"/>
    <w:rsid w:val="00243DB3"/>
    <w:rsid w:val="002441D3"/>
    <w:rsid w:val="002451C7"/>
    <w:rsid w:val="00245625"/>
    <w:rsid w:val="00246536"/>
    <w:rsid w:val="00246951"/>
    <w:rsid w:val="002474EB"/>
    <w:rsid w:val="00247ADB"/>
    <w:rsid w:val="00250746"/>
    <w:rsid w:val="00250929"/>
    <w:rsid w:val="002509C1"/>
    <w:rsid w:val="00250D24"/>
    <w:rsid w:val="0025203A"/>
    <w:rsid w:val="00252714"/>
    <w:rsid w:val="00252A98"/>
    <w:rsid w:val="00252C65"/>
    <w:rsid w:val="00252F5B"/>
    <w:rsid w:val="002545CB"/>
    <w:rsid w:val="00254749"/>
    <w:rsid w:val="00254F1C"/>
    <w:rsid w:val="0025530A"/>
    <w:rsid w:val="00255618"/>
    <w:rsid w:val="00257313"/>
    <w:rsid w:val="00257CC6"/>
    <w:rsid w:val="002604F0"/>
    <w:rsid w:val="0026089F"/>
    <w:rsid w:val="00261263"/>
    <w:rsid w:val="002614EA"/>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3A05"/>
    <w:rsid w:val="002744BB"/>
    <w:rsid w:val="0027486F"/>
    <w:rsid w:val="00274E1F"/>
    <w:rsid w:val="0027503D"/>
    <w:rsid w:val="00275E3A"/>
    <w:rsid w:val="00275EAB"/>
    <w:rsid w:val="002761A8"/>
    <w:rsid w:val="0027642E"/>
    <w:rsid w:val="00276633"/>
    <w:rsid w:val="0027760C"/>
    <w:rsid w:val="00277B20"/>
    <w:rsid w:val="00281681"/>
    <w:rsid w:val="0028190E"/>
    <w:rsid w:val="00281F84"/>
    <w:rsid w:val="00282F9E"/>
    <w:rsid w:val="002830A6"/>
    <w:rsid w:val="0028431C"/>
    <w:rsid w:val="00284A7B"/>
    <w:rsid w:val="00285281"/>
    <w:rsid w:val="00285685"/>
    <w:rsid w:val="0028601E"/>
    <w:rsid w:val="002868A4"/>
    <w:rsid w:val="00287705"/>
    <w:rsid w:val="00287D9B"/>
    <w:rsid w:val="00291937"/>
    <w:rsid w:val="00291E52"/>
    <w:rsid w:val="00292048"/>
    <w:rsid w:val="0029261F"/>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2B"/>
    <w:rsid w:val="002A42C6"/>
    <w:rsid w:val="002A4731"/>
    <w:rsid w:val="002A47BC"/>
    <w:rsid w:val="002A51CA"/>
    <w:rsid w:val="002A51D8"/>
    <w:rsid w:val="002A54DD"/>
    <w:rsid w:val="002A57B9"/>
    <w:rsid w:val="002A5AA7"/>
    <w:rsid w:val="002A5F11"/>
    <w:rsid w:val="002A734E"/>
    <w:rsid w:val="002A75E5"/>
    <w:rsid w:val="002A784D"/>
    <w:rsid w:val="002A7A24"/>
    <w:rsid w:val="002B0107"/>
    <w:rsid w:val="002B098E"/>
    <w:rsid w:val="002B124B"/>
    <w:rsid w:val="002B18D0"/>
    <w:rsid w:val="002B375C"/>
    <w:rsid w:val="002B4B39"/>
    <w:rsid w:val="002B59D0"/>
    <w:rsid w:val="002B5A44"/>
    <w:rsid w:val="002B5B72"/>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AC0"/>
    <w:rsid w:val="002C4E74"/>
    <w:rsid w:val="002C5546"/>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509D"/>
    <w:rsid w:val="002D5F1F"/>
    <w:rsid w:val="002D6274"/>
    <w:rsid w:val="002D6983"/>
    <w:rsid w:val="002D769F"/>
    <w:rsid w:val="002D772E"/>
    <w:rsid w:val="002E0413"/>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6F8"/>
    <w:rsid w:val="002F77F9"/>
    <w:rsid w:val="002F79A6"/>
    <w:rsid w:val="00300564"/>
    <w:rsid w:val="003005DA"/>
    <w:rsid w:val="00300BCD"/>
    <w:rsid w:val="0030100B"/>
    <w:rsid w:val="00301E16"/>
    <w:rsid w:val="00302061"/>
    <w:rsid w:val="0030259C"/>
    <w:rsid w:val="0030299D"/>
    <w:rsid w:val="00302E06"/>
    <w:rsid w:val="003033EF"/>
    <w:rsid w:val="00304620"/>
    <w:rsid w:val="00304877"/>
    <w:rsid w:val="003049C4"/>
    <w:rsid w:val="0030513D"/>
    <w:rsid w:val="00305ECB"/>
    <w:rsid w:val="003079A3"/>
    <w:rsid w:val="00310133"/>
    <w:rsid w:val="00310426"/>
    <w:rsid w:val="003107F5"/>
    <w:rsid w:val="00310A92"/>
    <w:rsid w:val="00310AB0"/>
    <w:rsid w:val="0031118E"/>
    <w:rsid w:val="00311665"/>
    <w:rsid w:val="00311901"/>
    <w:rsid w:val="00311E19"/>
    <w:rsid w:val="00312A53"/>
    <w:rsid w:val="00312E48"/>
    <w:rsid w:val="00313418"/>
    <w:rsid w:val="00313D28"/>
    <w:rsid w:val="003145CF"/>
    <w:rsid w:val="00314C0A"/>
    <w:rsid w:val="00315AAB"/>
    <w:rsid w:val="00316274"/>
    <w:rsid w:val="00317879"/>
    <w:rsid w:val="00320905"/>
    <w:rsid w:val="00321DBD"/>
    <w:rsid w:val="00322DE3"/>
    <w:rsid w:val="00322FBF"/>
    <w:rsid w:val="00323728"/>
    <w:rsid w:val="00323C20"/>
    <w:rsid w:val="00323C6B"/>
    <w:rsid w:val="00324266"/>
    <w:rsid w:val="0032439F"/>
    <w:rsid w:val="00324591"/>
    <w:rsid w:val="00324A63"/>
    <w:rsid w:val="00324BCC"/>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20F"/>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2F71"/>
    <w:rsid w:val="0035339F"/>
    <w:rsid w:val="00353C0B"/>
    <w:rsid w:val="00353DF1"/>
    <w:rsid w:val="00354E9E"/>
    <w:rsid w:val="00354FA5"/>
    <w:rsid w:val="00356489"/>
    <w:rsid w:val="00356560"/>
    <w:rsid w:val="00356AF6"/>
    <w:rsid w:val="00356B59"/>
    <w:rsid w:val="0036080B"/>
    <w:rsid w:val="00360F7D"/>
    <w:rsid w:val="00361044"/>
    <w:rsid w:val="00361C71"/>
    <w:rsid w:val="00361EDC"/>
    <w:rsid w:val="00362343"/>
    <w:rsid w:val="003626CD"/>
    <w:rsid w:val="003628B3"/>
    <w:rsid w:val="00362D9C"/>
    <w:rsid w:val="00362ED1"/>
    <w:rsid w:val="003631E7"/>
    <w:rsid w:val="00363AD2"/>
    <w:rsid w:val="0036561A"/>
    <w:rsid w:val="003659E7"/>
    <w:rsid w:val="00366255"/>
    <w:rsid w:val="0036686D"/>
    <w:rsid w:val="00366A14"/>
    <w:rsid w:val="0036729F"/>
    <w:rsid w:val="00367CB7"/>
    <w:rsid w:val="003706FD"/>
    <w:rsid w:val="003711D0"/>
    <w:rsid w:val="00371CF5"/>
    <w:rsid w:val="00372010"/>
    <w:rsid w:val="003726B1"/>
    <w:rsid w:val="003731E6"/>
    <w:rsid w:val="003739EA"/>
    <w:rsid w:val="00373CCC"/>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8B"/>
    <w:rsid w:val="0038339E"/>
    <w:rsid w:val="0038391B"/>
    <w:rsid w:val="00383A54"/>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07AA"/>
    <w:rsid w:val="003A1DEC"/>
    <w:rsid w:val="003A3007"/>
    <w:rsid w:val="003A328C"/>
    <w:rsid w:val="003A33EA"/>
    <w:rsid w:val="003A392B"/>
    <w:rsid w:val="003A427F"/>
    <w:rsid w:val="003A5FA5"/>
    <w:rsid w:val="003A5FB2"/>
    <w:rsid w:val="003A6032"/>
    <w:rsid w:val="003A6EA4"/>
    <w:rsid w:val="003A716A"/>
    <w:rsid w:val="003A7ACB"/>
    <w:rsid w:val="003A7E85"/>
    <w:rsid w:val="003B0454"/>
    <w:rsid w:val="003B242F"/>
    <w:rsid w:val="003B28F2"/>
    <w:rsid w:val="003B4C3E"/>
    <w:rsid w:val="003B6E61"/>
    <w:rsid w:val="003B7C97"/>
    <w:rsid w:val="003C060D"/>
    <w:rsid w:val="003C0AB7"/>
    <w:rsid w:val="003C12A7"/>
    <w:rsid w:val="003C2021"/>
    <w:rsid w:val="003C24D1"/>
    <w:rsid w:val="003C2623"/>
    <w:rsid w:val="003C2CF6"/>
    <w:rsid w:val="003C338C"/>
    <w:rsid w:val="003C4788"/>
    <w:rsid w:val="003C4D7F"/>
    <w:rsid w:val="003C6801"/>
    <w:rsid w:val="003C6B7F"/>
    <w:rsid w:val="003C6BFF"/>
    <w:rsid w:val="003C6E90"/>
    <w:rsid w:val="003C70B2"/>
    <w:rsid w:val="003C7190"/>
    <w:rsid w:val="003C7268"/>
    <w:rsid w:val="003C74AD"/>
    <w:rsid w:val="003C7AD6"/>
    <w:rsid w:val="003D00B0"/>
    <w:rsid w:val="003D01D3"/>
    <w:rsid w:val="003D03DF"/>
    <w:rsid w:val="003D047B"/>
    <w:rsid w:val="003D0685"/>
    <w:rsid w:val="003D13EC"/>
    <w:rsid w:val="003D156F"/>
    <w:rsid w:val="003D1FAD"/>
    <w:rsid w:val="003D30BE"/>
    <w:rsid w:val="003D4140"/>
    <w:rsid w:val="003D514D"/>
    <w:rsid w:val="003D5191"/>
    <w:rsid w:val="003D5876"/>
    <w:rsid w:val="003D623B"/>
    <w:rsid w:val="003D6DDA"/>
    <w:rsid w:val="003D7962"/>
    <w:rsid w:val="003D7C23"/>
    <w:rsid w:val="003E013C"/>
    <w:rsid w:val="003E06DD"/>
    <w:rsid w:val="003E0D44"/>
    <w:rsid w:val="003E0E0C"/>
    <w:rsid w:val="003E1725"/>
    <w:rsid w:val="003E216B"/>
    <w:rsid w:val="003E22B2"/>
    <w:rsid w:val="003E2592"/>
    <w:rsid w:val="003E25B3"/>
    <w:rsid w:val="003E27DB"/>
    <w:rsid w:val="003E2A23"/>
    <w:rsid w:val="003E2C64"/>
    <w:rsid w:val="003E2EAC"/>
    <w:rsid w:val="003E4B97"/>
    <w:rsid w:val="003E5699"/>
    <w:rsid w:val="003E576B"/>
    <w:rsid w:val="003E5D28"/>
    <w:rsid w:val="003E609B"/>
    <w:rsid w:val="003E687F"/>
    <w:rsid w:val="003E6BAC"/>
    <w:rsid w:val="003E75F4"/>
    <w:rsid w:val="003E79D6"/>
    <w:rsid w:val="003F0552"/>
    <w:rsid w:val="003F0E19"/>
    <w:rsid w:val="003F2010"/>
    <w:rsid w:val="003F221A"/>
    <w:rsid w:val="003F37D5"/>
    <w:rsid w:val="003F3BC2"/>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6F4"/>
    <w:rsid w:val="004037B7"/>
    <w:rsid w:val="00403D17"/>
    <w:rsid w:val="004041B1"/>
    <w:rsid w:val="00404EEA"/>
    <w:rsid w:val="004062A5"/>
    <w:rsid w:val="00406753"/>
    <w:rsid w:val="00406C24"/>
    <w:rsid w:val="0040707E"/>
    <w:rsid w:val="004070D6"/>
    <w:rsid w:val="00407262"/>
    <w:rsid w:val="004072D2"/>
    <w:rsid w:val="00407B0E"/>
    <w:rsid w:val="00407F38"/>
    <w:rsid w:val="00410404"/>
    <w:rsid w:val="004112DF"/>
    <w:rsid w:val="004136B8"/>
    <w:rsid w:val="00413EE8"/>
    <w:rsid w:val="0041439C"/>
    <w:rsid w:val="00414AC7"/>
    <w:rsid w:val="00414E31"/>
    <w:rsid w:val="00415308"/>
    <w:rsid w:val="004155B0"/>
    <w:rsid w:val="00415A76"/>
    <w:rsid w:val="00415D3F"/>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4E0F"/>
    <w:rsid w:val="0043585D"/>
    <w:rsid w:val="004363DC"/>
    <w:rsid w:val="0043660D"/>
    <w:rsid w:val="0043690D"/>
    <w:rsid w:val="00436C33"/>
    <w:rsid w:val="004373AB"/>
    <w:rsid w:val="00437481"/>
    <w:rsid w:val="004378C6"/>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9D3"/>
    <w:rsid w:val="00451A46"/>
    <w:rsid w:val="00451C56"/>
    <w:rsid w:val="00452158"/>
    <w:rsid w:val="0045284D"/>
    <w:rsid w:val="0045356B"/>
    <w:rsid w:val="004538BF"/>
    <w:rsid w:val="0045444B"/>
    <w:rsid w:val="004549DC"/>
    <w:rsid w:val="00454D00"/>
    <w:rsid w:val="00454E86"/>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A5E"/>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5F"/>
    <w:rsid w:val="004760A7"/>
    <w:rsid w:val="00476168"/>
    <w:rsid w:val="004771AB"/>
    <w:rsid w:val="004773CD"/>
    <w:rsid w:val="00481811"/>
    <w:rsid w:val="004818E4"/>
    <w:rsid w:val="004819BE"/>
    <w:rsid w:val="00482044"/>
    <w:rsid w:val="00482755"/>
    <w:rsid w:val="00483CED"/>
    <w:rsid w:val="00485DB6"/>
    <w:rsid w:val="00486978"/>
    <w:rsid w:val="00487437"/>
    <w:rsid w:val="00487DEA"/>
    <w:rsid w:val="004904E8"/>
    <w:rsid w:val="004907DA"/>
    <w:rsid w:val="00490C12"/>
    <w:rsid w:val="00490C36"/>
    <w:rsid w:val="00490E6B"/>
    <w:rsid w:val="00491222"/>
    <w:rsid w:val="00491229"/>
    <w:rsid w:val="004914BA"/>
    <w:rsid w:val="00491B87"/>
    <w:rsid w:val="004923FF"/>
    <w:rsid w:val="00492E10"/>
    <w:rsid w:val="00494412"/>
    <w:rsid w:val="004948C0"/>
    <w:rsid w:val="00494FDE"/>
    <w:rsid w:val="0049566C"/>
    <w:rsid w:val="004968C7"/>
    <w:rsid w:val="00496BDA"/>
    <w:rsid w:val="0049718E"/>
    <w:rsid w:val="00497384"/>
    <w:rsid w:val="0049784B"/>
    <w:rsid w:val="00497B33"/>
    <w:rsid w:val="00497BF7"/>
    <w:rsid w:val="00497CFF"/>
    <w:rsid w:val="00497F5E"/>
    <w:rsid w:val="00497F86"/>
    <w:rsid w:val="004A0C5A"/>
    <w:rsid w:val="004A0D81"/>
    <w:rsid w:val="004A0FF1"/>
    <w:rsid w:val="004A25E1"/>
    <w:rsid w:val="004A2AA7"/>
    <w:rsid w:val="004A2E89"/>
    <w:rsid w:val="004A32CC"/>
    <w:rsid w:val="004A36D0"/>
    <w:rsid w:val="004A3900"/>
    <w:rsid w:val="004A5041"/>
    <w:rsid w:val="004A51A8"/>
    <w:rsid w:val="004A53B3"/>
    <w:rsid w:val="004A5D00"/>
    <w:rsid w:val="004A6073"/>
    <w:rsid w:val="004A60A1"/>
    <w:rsid w:val="004A696E"/>
    <w:rsid w:val="004A7025"/>
    <w:rsid w:val="004A787B"/>
    <w:rsid w:val="004B0212"/>
    <w:rsid w:val="004B0BD0"/>
    <w:rsid w:val="004B1B12"/>
    <w:rsid w:val="004B1C29"/>
    <w:rsid w:val="004B2A12"/>
    <w:rsid w:val="004B344C"/>
    <w:rsid w:val="004B38AD"/>
    <w:rsid w:val="004B4A9D"/>
    <w:rsid w:val="004B5230"/>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C5E"/>
    <w:rsid w:val="004D3F46"/>
    <w:rsid w:val="004D4D1C"/>
    <w:rsid w:val="004D54E0"/>
    <w:rsid w:val="004D579F"/>
    <w:rsid w:val="004D5D7A"/>
    <w:rsid w:val="004D6C49"/>
    <w:rsid w:val="004E0A52"/>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E96"/>
    <w:rsid w:val="004F23B3"/>
    <w:rsid w:val="004F2CD0"/>
    <w:rsid w:val="004F2E40"/>
    <w:rsid w:val="004F2FE4"/>
    <w:rsid w:val="004F3C5B"/>
    <w:rsid w:val="004F4420"/>
    <w:rsid w:val="004F49A7"/>
    <w:rsid w:val="004F4A18"/>
    <w:rsid w:val="004F4D94"/>
    <w:rsid w:val="004F5344"/>
    <w:rsid w:val="004F56C6"/>
    <w:rsid w:val="004F5A32"/>
    <w:rsid w:val="004F5A96"/>
    <w:rsid w:val="004F5CC6"/>
    <w:rsid w:val="004F6062"/>
    <w:rsid w:val="004F76E6"/>
    <w:rsid w:val="004F7C5C"/>
    <w:rsid w:val="004F7D1D"/>
    <w:rsid w:val="00500360"/>
    <w:rsid w:val="00501C44"/>
    <w:rsid w:val="00502C7A"/>
    <w:rsid w:val="00503055"/>
    <w:rsid w:val="005037E6"/>
    <w:rsid w:val="00503B21"/>
    <w:rsid w:val="005040B1"/>
    <w:rsid w:val="00504441"/>
    <w:rsid w:val="00504DE1"/>
    <w:rsid w:val="00505059"/>
    <w:rsid w:val="00505E57"/>
    <w:rsid w:val="0050617D"/>
    <w:rsid w:val="00506EFA"/>
    <w:rsid w:val="0050700C"/>
    <w:rsid w:val="005075B6"/>
    <w:rsid w:val="00510533"/>
    <w:rsid w:val="00511A83"/>
    <w:rsid w:val="005123F9"/>
    <w:rsid w:val="00512423"/>
    <w:rsid w:val="005125F5"/>
    <w:rsid w:val="005126C6"/>
    <w:rsid w:val="0051305C"/>
    <w:rsid w:val="00514123"/>
    <w:rsid w:val="00514B15"/>
    <w:rsid w:val="00515886"/>
    <w:rsid w:val="0051725F"/>
    <w:rsid w:val="00521AF0"/>
    <w:rsid w:val="00521B93"/>
    <w:rsid w:val="00521D63"/>
    <w:rsid w:val="00522D68"/>
    <w:rsid w:val="00523400"/>
    <w:rsid w:val="005236AA"/>
    <w:rsid w:val="005238A4"/>
    <w:rsid w:val="00523D89"/>
    <w:rsid w:val="00524102"/>
    <w:rsid w:val="00524216"/>
    <w:rsid w:val="005243B6"/>
    <w:rsid w:val="00524C82"/>
    <w:rsid w:val="00525402"/>
    <w:rsid w:val="00525D82"/>
    <w:rsid w:val="005263F8"/>
    <w:rsid w:val="00526A4F"/>
    <w:rsid w:val="00527CFF"/>
    <w:rsid w:val="00530BF6"/>
    <w:rsid w:val="00530EF7"/>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4D82"/>
    <w:rsid w:val="00544F16"/>
    <w:rsid w:val="005452CA"/>
    <w:rsid w:val="0054569B"/>
    <w:rsid w:val="00545A13"/>
    <w:rsid w:val="00545DEA"/>
    <w:rsid w:val="005477C4"/>
    <w:rsid w:val="00547AAF"/>
    <w:rsid w:val="00551992"/>
    <w:rsid w:val="0055228A"/>
    <w:rsid w:val="00553325"/>
    <w:rsid w:val="00553533"/>
    <w:rsid w:val="005537C8"/>
    <w:rsid w:val="00555454"/>
    <w:rsid w:val="00555A49"/>
    <w:rsid w:val="005563BD"/>
    <w:rsid w:val="0055648B"/>
    <w:rsid w:val="005566B1"/>
    <w:rsid w:val="00557DB3"/>
    <w:rsid w:val="00557E4A"/>
    <w:rsid w:val="00560A76"/>
    <w:rsid w:val="00561624"/>
    <w:rsid w:val="005616A0"/>
    <w:rsid w:val="00561B93"/>
    <w:rsid w:val="00564347"/>
    <w:rsid w:val="005648B9"/>
    <w:rsid w:val="00565142"/>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77F36"/>
    <w:rsid w:val="00581D64"/>
    <w:rsid w:val="00582721"/>
    <w:rsid w:val="0058307C"/>
    <w:rsid w:val="00583327"/>
    <w:rsid w:val="005834C1"/>
    <w:rsid w:val="00583BC5"/>
    <w:rsid w:val="005841A2"/>
    <w:rsid w:val="00584FF4"/>
    <w:rsid w:val="0058578F"/>
    <w:rsid w:val="005860B3"/>
    <w:rsid w:val="005868CB"/>
    <w:rsid w:val="00586B02"/>
    <w:rsid w:val="00587078"/>
    <w:rsid w:val="00587132"/>
    <w:rsid w:val="00587353"/>
    <w:rsid w:val="00587913"/>
    <w:rsid w:val="00587A26"/>
    <w:rsid w:val="00587DBE"/>
    <w:rsid w:val="00587E99"/>
    <w:rsid w:val="00587EE7"/>
    <w:rsid w:val="005909CE"/>
    <w:rsid w:val="00590EF9"/>
    <w:rsid w:val="00592768"/>
    <w:rsid w:val="00592AD1"/>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3FC"/>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D2C"/>
    <w:rsid w:val="005D5F89"/>
    <w:rsid w:val="005D6692"/>
    <w:rsid w:val="005D712D"/>
    <w:rsid w:val="005D72A5"/>
    <w:rsid w:val="005E0D36"/>
    <w:rsid w:val="005E1F73"/>
    <w:rsid w:val="005E238C"/>
    <w:rsid w:val="005E24BB"/>
    <w:rsid w:val="005E293C"/>
    <w:rsid w:val="005E2CBD"/>
    <w:rsid w:val="005E3231"/>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BC"/>
    <w:rsid w:val="006040EB"/>
    <w:rsid w:val="0060411F"/>
    <w:rsid w:val="00604B75"/>
    <w:rsid w:val="006053DA"/>
    <w:rsid w:val="0060550D"/>
    <w:rsid w:val="00605603"/>
    <w:rsid w:val="0060590A"/>
    <w:rsid w:val="0060624A"/>
    <w:rsid w:val="0060630D"/>
    <w:rsid w:val="00606C3F"/>
    <w:rsid w:val="00607B34"/>
    <w:rsid w:val="00607F38"/>
    <w:rsid w:val="00610276"/>
    <w:rsid w:val="006103E6"/>
    <w:rsid w:val="00610A9A"/>
    <w:rsid w:val="00611310"/>
    <w:rsid w:val="00611834"/>
    <w:rsid w:val="00611926"/>
    <w:rsid w:val="00612101"/>
    <w:rsid w:val="00612622"/>
    <w:rsid w:val="0061331C"/>
    <w:rsid w:val="00613D11"/>
    <w:rsid w:val="00613D3E"/>
    <w:rsid w:val="00613DD8"/>
    <w:rsid w:val="00614764"/>
    <w:rsid w:val="00614944"/>
    <w:rsid w:val="00614F40"/>
    <w:rsid w:val="0061530B"/>
    <w:rsid w:val="00615F5F"/>
    <w:rsid w:val="00616855"/>
    <w:rsid w:val="00616D6E"/>
    <w:rsid w:val="00616DF6"/>
    <w:rsid w:val="00617874"/>
    <w:rsid w:val="00620CBC"/>
    <w:rsid w:val="006211EB"/>
    <w:rsid w:val="00621527"/>
    <w:rsid w:val="0062175B"/>
    <w:rsid w:val="00622278"/>
    <w:rsid w:val="006222CC"/>
    <w:rsid w:val="0062369F"/>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6709"/>
    <w:rsid w:val="006374BE"/>
    <w:rsid w:val="006375E3"/>
    <w:rsid w:val="0064006A"/>
    <w:rsid w:val="006401F3"/>
    <w:rsid w:val="00640681"/>
    <w:rsid w:val="00640733"/>
    <w:rsid w:val="00640CED"/>
    <w:rsid w:val="0064166C"/>
    <w:rsid w:val="006417BA"/>
    <w:rsid w:val="006420C6"/>
    <w:rsid w:val="00642F87"/>
    <w:rsid w:val="00644570"/>
    <w:rsid w:val="00644AE9"/>
    <w:rsid w:val="006450A6"/>
    <w:rsid w:val="0064566F"/>
    <w:rsid w:val="00647969"/>
    <w:rsid w:val="0065060B"/>
    <w:rsid w:val="00650691"/>
    <w:rsid w:val="0065074F"/>
    <w:rsid w:val="006535FB"/>
    <w:rsid w:val="00653C9A"/>
    <w:rsid w:val="006549F9"/>
    <w:rsid w:val="00654D2C"/>
    <w:rsid w:val="0065513C"/>
    <w:rsid w:val="006557D7"/>
    <w:rsid w:val="00655F34"/>
    <w:rsid w:val="006561B8"/>
    <w:rsid w:val="00656AF1"/>
    <w:rsid w:val="00660DFD"/>
    <w:rsid w:val="00661336"/>
    <w:rsid w:val="00661410"/>
    <w:rsid w:val="0066178B"/>
    <w:rsid w:val="00662DC1"/>
    <w:rsid w:val="00663269"/>
    <w:rsid w:val="006632FF"/>
    <w:rsid w:val="006641C9"/>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BD2"/>
    <w:rsid w:val="00683D76"/>
    <w:rsid w:val="00683E67"/>
    <w:rsid w:val="00684339"/>
    <w:rsid w:val="00685176"/>
    <w:rsid w:val="00685648"/>
    <w:rsid w:val="0068618B"/>
    <w:rsid w:val="00686842"/>
    <w:rsid w:val="00686D63"/>
    <w:rsid w:val="00690DB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60"/>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D89"/>
    <w:rsid w:val="006B465E"/>
    <w:rsid w:val="006B4B40"/>
    <w:rsid w:val="006B52A2"/>
    <w:rsid w:val="006B6E10"/>
    <w:rsid w:val="006B704A"/>
    <w:rsid w:val="006B75CE"/>
    <w:rsid w:val="006B76C1"/>
    <w:rsid w:val="006B7C38"/>
    <w:rsid w:val="006B7CD4"/>
    <w:rsid w:val="006C0B6C"/>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583"/>
    <w:rsid w:val="006D560C"/>
    <w:rsid w:val="006D5AF7"/>
    <w:rsid w:val="006D780D"/>
    <w:rsid w:val="006D7A6B"/>
    <w:rsid w:val="006E06DF"/>
    <w:rsid w:val="006E16F6"/>
    <w:rsid w:val="006E19D7"/>
    <w:rsid w:val="006E1C8E"/>
    <w:rsid w:val="006E39CF"/>
    <w:rsid w:val="006E43E0"/>
    <w:rsid w:val="006E4876"/>
    <w:rsid w:val="006E4E84"/>
    <w:rsid w:val="006E5CBF"/>
    <w:rsid w:val="006E62E9"/>
    <w:rsid w:val="006E649B"/>
    <w:rsid w:val="006E7CBF"/>
    <w:rsid w:val="006E7D1E"/>
    <w:rsid w:val="006F087E"/>
    <w:rsid w:val="006F08A2"/>
    <w:rsid w:val="006F0CE0"/>
    <w:rsid w:val="006F1394"/>
    <w:rsid w:val="006F1B4D"/>
    <w:rsid w:val="006F24A6"/>
    <w:rsid w:val="006F37CF"/>
    <w:rsid w:val="006F3921"/>
    <w:rsid w:val="006F3A6A"/>
    <w:rsid w:val="006F3DEB"/>
    <w:rsid w:val="006F5485"/>
    <w:rsid w:val="006F548F"/>
    <w:rsid w:val="006F72FE"/>
    <w:rsid w:val="006F743B"/>
    <w:rsid w:val="006F7D2D"/>
    <w:rsid w:val="00700769"/>
    <w:rsid w:val="00700B2B"/>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2B8"/>
    <w:rsid w:val="00711887"/>
    <w:rsid w:val="0071249C"/>
    <w:rsid w:val="0071255B"/>
    <w:rsid w:val="00712C33"/>
    <w:rsid w:val="00712C75"/>
    <w:rsid w:val="00712DEB"/>
    <w:rsid w:val="007130F5"/>
    <w:rsid w:val="0071409D"/>
    <w:rsid w:val="00714911"/>
    <w:rsid w:val="00714A1A"/>
    <w:rsid w:val="00714C66"/>
    <w:rsid w:val="007166A6"/>
    <w:rsid w:val="0071671A"/>
    <w:rsid w:val="00716747"/>
    <w:rsid w:val="007168B0"/>
    <w:rsid w:val="007169C2"/>
    <w:rsid w:val="00716A60"/>
    <w:rsid w:val="00716BED"/>
    <w:rsid w:val="00716EB6"/>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379A"/>
    <w:rsid w:val="00744E8A"/>
    <w:rsid w:val="0074532B"/>
    <w:rsid w:val="007456A8"/>
    <w:rsid w:val="00745B93"/>
    <w:rsid w:val="00745D8C"/>
    <w:rsid w:val="00745EDD"/>
    <w:rsid w:val="007465F4"/>
    <w:rsid w:val="00747522"/>
    <w:rsid w:val="00747A59"/>
    <w:rsid w:val="007511BE"/>
    <w:rsid w:val="007517BA"/>
    <w:rsid w:val="007523F3"/>
    <w:rsid w:val="007528A1"/>
    <w:rsid w:val="007539F7"/>
    <w:rsid w:val="00754B5F"/>
    <w:rsid w:val="00755056"/>
    <w:rsid w:val="007554BD"/>
    <w:rsid w:val="007556F1"/>
    <w:rsid w:val="00756225"/>
    <w:rsid w:val="00756D0F"/>
    <w:rsid w:val="00757847"/>
    <w:rsid w:val="00757A38"/>
    <w:rsid w:val="00757B7F"/>
    <w:rsid w:val="00757D7D"/>
    <w:rsid w:val="0076042D"/>
    <w:rsid w:val="00760EA0"/>
    <w:rsid w:val="0076131E"/>
    <w:rsid w:val="0076148C"/>
    <w:rsid w:val="00761918"/>
    <w:rsid w:val="00761D27"/>
    <w:rsid w:val="00761DE8"/>
    <w:rsid w:val="0076231C"/>
    <w:rsid w:val="0076290B"/>
    <w:rsid w:val="007637EE"/>
    <w:rsid w:val="00763A6A"/>
    <w:rsid w:val="00763D35"/>
    <w:rsid w:val="0076488D"/>
    <w:rsid w:val="00764E10"/>
    <w:rsid w:val="0076532E"/>
    <w:rsid w:val="00765614"/>
    <w:rsid w:val="00765D0C"/>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630"/>
    <w:rsid w:val="00781A9C"/>
    <w:rsid w:val="00781ABF"/>
    <w:rsid w:val="00782170"/>
    <w:rsid w:val="00782470"/>
    <w:rsid w:val="007827F5"/>
    <w:rsid w:val="00783E5C"/>
    <w:rsid w:val="00783F4E"/>
    <w:rsid w:val="00785A9F"/>
    <w:rsid w:val="00785B5D"/>
    <w:rsid w:val="00785D15"/>
    <w:rsid w:val="00785E17"/>
    <w:rsid w:val="00786289"/>
    <w:rsid w:val="00786682"/>
    <w:rsid w:val="007872E1"/>
    <w:rsid w:val="00787A7E"/>
    <w:rsid w:val="00790D94"/>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0F72"/>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3E34"/>
    <w:rsid w:val="007C49B2"/>
    <w:rsid w:val="007C4BAC"/>
    <w:rsid w:val="007C50FD"/>
    <w:rsid w:val="007C5773"/>
    <w:rsid w:val="007C60EB"/>
    <w:rsid w:val="007C633C"/>
    <w:rsid w:val="007C6377"/>
    <w:rsid w:val="007C6ABC"/>
    <w:rsid w:val="007C6E9E"/>
    <w:rsid w:val="007C7017"/>
    <w:rsid w:val="007D04C3"/>
    <w:rsid w:val="007D0AE9"/>
    <w:rsid w:val="007D0B54"/>
    <w:rsid w:val="007D0F11"/>
    <w:rsid w:val="007D43FB"/>
    <w:rsid w:val="007D4CD9"/>
    <w:rsid w:val="007D5328"/>
    <w:rsid w:val="007D5B1C"/>
    <w:rsid w:val="007D62C9"/>
    <w:rsid w:val="007D6940"/>
    <w:rsid w:val="007D69D6"/>
    <w:rsid w:val="007D6DB9"/>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6A7A"/>
    <w:rsid w:val="007E7849"/>
    <w:rsid w:val="007E7AF6"/>
    <w:rsid w:val="007F009E"/>
    <w:rsid w:val="007F00CF"/>
    <w:rsid w:val="007F0A72"/>
    <w:rsid w:val="007F0B78"/>
    <w:rsid w:val="007F14AE"/>
    <w:rsid w:val="007F187C"/>
    <w:rsid w:val="007F1FE5"/>
    <w:rsid w:val="007F225B"/>
    <w:rsid w:val="007F274E"/>
    <w:rsid w:val="007F2D24"/>
    <w:rsid w:val="007F369A"/>
    <w:rsid w:val="007F3B50"/>
    <w:rsid w:val="007F4031"/>
    <w:rsid w:val="007F4043"/>
    <w:rsid w:val="007F4EC1"/>
    <w:rsid w:val="007F5049"/>
    <w:rsid w:val="007F56F2"/>
    <w:rsid w:val="007F596C"/>
    <w:rsid w:val="007F59BC"/>
    <w:rsid w:val="007F6201"/>
    <w:rsid w:val="007F65FD"/>
    <w:rsid w:val="007F6B5D"/>
    <w:rsid w:val="007F7088"/>
    <w:rsid w:val="007F7D84"/>
    <w:rsid w:val="007F7E73"/>
    <w:rsid w:val="00801122"/>
    <w:rsid w:val="00801DD0"/>
    <w:rsid w:val="008023A4"/>
    <w:rsid w:val="008023CE"/>
    <w:rsid w:val="008024FD"/>
    <w:rsid w:val="008042D8"/>
    <w:rsid w:val="008043CC"/>
    <w:rsid w:val="00804BBE"/>
    <w:rsid w:val="008063B1"/>
    <w:rsid w:val="00806497"/>
    <w:rsid w:val="00806BC7"/>
    <w:rsid w:val="00806F96"/>
    <w:rsid w:val="0080753B"/>
    <w:rsid w:val="00807872"/>
    <w:rsid w:val="00807AE0"/>
    <w:rsid w:val="00807F9A"/>
    <w:rsid w:val="00807FB2"/>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0F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1D5A"/>
    <w:rsid w:val="008337C3"/>
    <w:rsid w:val="00833ABF"/>
    <w:rsid w:val="00833B1A"/>
    <w:rsid w:val="00833E7D"/>
    <w:rsid w:val="00833FC4"/>
    <w:rsid w:val="00834E8F"/>
    <w:rsid w:val="00835547"/>
    <w:rsid w:val="00835EF9"/>
    <w:rsid w:val="00836430"/>
    <w:rsid w:val="00836C51"/>
    <w:rsid w:val="00836F3A"/>
    <w:rsid w:val="00837084"/>
    <w:rsid w:val="008374EF"/>
    <w:rsid w:val="0083794A"/>
    <w:rsid w:val="0084092C"/>
    <w:rsid w:val="008415C5"/>
    <w:rsid w:val="0084264F"/>
    <w:rsid w:val="0084392C"/>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33B1"/>
    <w:rsid w:val="0087469F"/>
    <w:rsid w:val="008746AD"/>
    <w:rsid w:val="00874ED9"/>
    <w:rsid w:val="00875258"/>
    <w:rsid w:val="00875370"/>
    <w:rsid w:val="008761B8"/>
    <w:rsid w:val="00876927"/>
    <w:rsid w:val="00876BCE"/>
    <w:rsid w:val="00877341"/>
    <w:rsid w:val="00877541"/>
    <w:rsid w:val="008802F5"/>
    <w:rsid w:val="008809BB"/>
    <w:rsid w:val="00880E62"/>
    <w:rsid w:val="00880F13"/>
    <w:rsid w:val="008820EE"/>
    <w:rsid w:val="00882D25"/>
    <w:rsid w:val="00882F55"/>
    <w:rsid w:val="008833D8"/>
    <w:rsid w:val="00883A01"/>
    <w:rsid w:val="00883DC6"/>
    <w:rsid w:val="008845E3"/>
    <w:rsid w:val="008847D3"/>
    <w:rsid w:val="00884DA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357"/>
    <w:rsid w:val="008A1533"/>
    <w:rsid w:val="008A21D5"/>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1E50"/>
    <w:rsid w:val="008B2666"/>
    <w:rsid w:val="008B2C6C"/>
    <w:rsid w:val="008B3508"/>
    <w:rsid w:val="008B3646"/>
    <w:rsid w:val="008B3EFA"/>
    <w:rsid w:val="008B3F35"/>
    <w:rsid w:val="008B4115"/>
    <w:rsid w:val="008B4E4E"/>
    <w:rsid w:val="008B4EB3"/>
    <w:rsid w:val="008B51AA"/>
    <w:rsid w:val="008B55BD"/>
    <w:rsid w:val="008B5725"/>
    <w:rsid w:val="008B714A"/>
    <w:rsid w:val="008B72DC"/>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69A"/>
    <w:rsid w:val="008E6E56"/>
    <w:rsid w:val="008E6F01"/>
    <w:rsid w:val="008E7251"/>
    <w:rsid w:val="008E7927"/>
    <w:rsid w:val="008E7D48"/>
    <w:rsid w:val="008F1BB3"/>
    <w:rsid w:val="008F213B"/>
    <w:rsid w:val="008F221A"/>
    <w:rsid w:val="008F2A77"/>
    <w:rsid w:val="008F358A"/>
    <w:rsid w:val="008F596E"/>
    <w:rsid w:val="008F6119"/>
    <w:rsid w:val="008F64C5"/>
    <w:rsid w:val="008F6823"/>
    <w:rsid w:val="008F6C2D"/>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DFC"/>
    <w:rsid w:val="00912F0F"/>
    <w:rsid w:val="00913E7B"/>
    <w:rsid w:val="00913F0C"/>
    <w:rsid w:val="00914721"/>
    <w:rsid w:val="00914D50"/>
    <w:rsid w:val="00915010"/>
    <w:rsid w:val="009152B5"/>
    <w:rsid w:val="00915D37"/>
    <w:rsid w:val="0091670C"/>
    <w:rsid w:val="00921559"/>
    <w:rsid w:val="009216C4"/>
    <w:rsid w:val="0092185E"/>
    <w:rsid w:val="00922597"/>
    <w:rsid w:val="009229C5"/>
    <w:rsid w:val="009233F8"/>
    <w:rsid w:val="009235F9"/>
    <w:rsid w:val="00923D00"/>
    <w:rsid w:val="009243DE"/>
    <w:rsid w:val="009247EA"/>
    <w:rsid w:val="00924DA8"/>
    <w:rsid w:val="009254E9"/>
    <w:rsid w:val="00925598"/>
    <w:rsid w:val="009259BA"/>
    <w:rsid w:val="00925E52"/>
    <w:rsid w:val="009267C8"/>
    <w:rsid w:val="00926E09"/>
    <w:rsid w:val="00927610"/>
    <w:rsid w:val="009278D0"/>
    <w:rsid w:val="00927C51"/>
    <w:rsid w:val="00927F27"/>
    <w:rsid w:val="00927FDF"/>
    <w:rsid w:val="00931CA9"/>
    <w:rsid w:val="00932CA4"/>
    <w:rsid w:val="00933349"/>
    <w:rsid w:val="00933633"/>
    <w:rsid w:val="009358D6"/>
    <w:rsid w:val="00936CB8"/>
    <w:rsid w:val="00937433"/>
    <w:rsid w:val="00940CAD"/>
    <w:rsid w:val="009412B4"/>
    <w:rsid w:val="00941720"/>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94F"/>
    <w:rsid w:val="00951BF8"/>
    <w:rsid w:val="009521C8"/>
    <w:rsid w:val="009535BE"/>
    <w:rsid w:val="0095394F"/>
    <w:rsid w:val="0095433E"/>
    <w:rsid w:val="00954ACB"/>
    <w:rsid w:val="00955570"/>
    <w:rsid w:val="00955B12"/>
    <w:rsid w:val="00955FD7"/>
    <w:rsid w:val="009565D9"/>
    <w:rsid w:val="00956927"/>
    <w:rsid w:val="00956F75"/>
    <w:rsid w:val="00956F88"/>
    <w:rsid w:val="009577DA"/>
    <w:rsid w:val="009579C2"/>
    <w:rsid w:val="009579D6"/>
    <w:rsid w:val="009608CA"/>
    <w:rsid w:val="0096147B"/>
    <w:rsid w:val="00961EC5"/>
    <w:rsid w:val="00962E2F"/>
    <w:rsid w:val="00962FB3"/>
    <w:rsid w:val="00963481"/>
    <w:rsid w:val="00963662"/>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1FBF"/>
    <w:rsid w:val="0097202D"/>
    <w:rsid w:val="009727AC"/>
    <w:rsid w:val="00972BF6"/>
    <w:rsid w:val="0097327C"/>
    <w:rsid w:val="009735AA"/>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0F15"/>
    <w:rsid w:val="009811C6"/>
    <w:rsid w:val="00981278"/>
    <w:rsid w:val="0098390D"/>
    <w:rsid w:val="009839CD"/>
    <w:rsid w:val="00984FD7"/>
    <w:rsid w:val="00985DE9"/>
    <w:rsid w:val="009868DB"/>
    <w:rsid w:val="00986B62"/>
    <w:rsid w:val="009870CD"/>
    <w:rsid w:val="009877BC"/>
    <w:rsid w:val="009907B6"/>
    <w:rsid w:val="00990B01"/>
    <w:rsid w:val="00990BB7"/>
    <w:rsid w:val="009920BF"/>
    <w:rsid w:val="00992505"/>
    <w:rsid w:val="009926E0"/>
    <w:rsid w:val="0099276A"/>
    <w:rsid w:val="009933DD"/>
    <w:rsid w:val="00993B71"/>
    <w:rsid w:val="009940CA"/>
    <w:rsid w:val="0099450E"/>
    <w:rsid w:val="00994694"/>
    <w:rsid w:val="00994882"/>
    <w:rsid w:val="009952CC"/>
    <w:rsid w:val="00995CDD"/>
    <w:rsid w:val="00996EA9"/>
    <w:rsid w:val="00997087"/>
    <w:rsid w:val="009972B4"/>
    <w:rsid w:val="00997530"/>
    <w:rsid w:val="0099795A"/>
    <w:rsid w:val="00997C2A"/>
    <w:rsid w:val="00997D83"/>
    <w:rsid w:val="009A0D79"/>
    <w:rsid w:val="009A0EE8"/>
    <w:rsid w:val="009A1FDF"/>
    <w:rsid w:val="009A24D6"/>
    <w:rsid w:val="009A33AF"/>
    <w:rsid w:val="009A34CE"/>
    <w:rsid w:val="009A3FD2"/>
    <w:rsid w:val="009A4288"/>
    <w:rsid w:val="009A467F"/>
    <w:rsid w:val="009A4839"/>
    <w:rsid w:val="009A5A31"/>
    <w:rsid w:val="009A707B"/>
    <w:rsid w:val="009A711F"/>
    <w:rsid w:val="009A724D"/>
    <w:rsid w:val="009A77D3"/>
    <w:rsid w:val="009B0135"/>
    <w:rsid w:val="009B0238"/>
    <w:rsid w:val="009B0D3B"/>
    <w:rsid w:val="009B15FA"/>
    <w:rsid w:val="009B17D6"/>
    <w:rsid w:val="009B1B68"/>
    <w:rsid w:val="009B1E5A"/>
    <w:rsid w:val="009B1EBD"/>
    <w:rsid w:val="009B1ECF"/>
    <w:rsid w:val="009B2B08"/>
    <w:rsid w:val="009B3518"/>
    <w:rsid w:val="009B4033"/>
    <w:rsid w:val="009B4883"/>
    <w:rsid w:val="009B4D93"/>
    <w:rsid w:val="009B4DFB"/>
    <w:rsid w:val="009B53B9"/>
    <w:rsid w:val="009B624B"/>
    <w:rsid w:val="009B7D60"/>
    <w:rsid w:val="009C0FA6"/>
    <w:rsid w:val="009C1BF8"/>
    <w:rsid w:val="009C1DBB"/>
    <w:rsid w:val="009C222A"/>
    <w:rsid w:val="009C2379"/>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1D43"/>
    <w:rsid w:val="009D2315"/>
    <w:rsid w:val="009D2498"/>
    <w:rsid w:val="009D3D59"/>
    <w:rsid w:val="009D4DC4"/>
    <w:rsid w:val="009D4F1A"/>
    <w:rsid w:val="009D62A2"/>
    <w:rsid w:val="009D66A0"/>
    <w:rsid w:val="009E0215"/>
    <w:rsid w:val="009E0875"/>
    <w:rsid w:val="009E1467"/>
    <w:rsid w:val="009E155C"/>
    <w:rsid w:val="009E2600"/>
    <w:rsid w:val="009E2B34"/>
    <w:rsid w:val="009E3F2F"/>
    <w:rsid w:val="009E4BE2"/>
    <w:rsid w:val="009E4F08"/>
    <w:rsid w:val="009E5542"/>
    <w:rsid w:val="009E58F4"/>
    <w:rsid w:val="009E6A4B"/>
    <w:rsid w:val="009F01CF"/>
    <w:rsid w:val="009F09DB"/>
    <w:rsid w:val="009F10AF"/>
    <w:rsid w:val="009F1104"/>
    <w:rsid w:val="009F1180"/>
    <w:rsid w:val="009F1663"/>
    <w:rsid w:val="009F3576"/>
    <w:rsid w:val="009F392C"/>
    <w:rsid w:val="009F4645"/>
    <w:rsid w:val="009F5711"/>
    <w:rsid w:val="009F5812"/>
    <w:rsid w:val="009F5848"/>
    <w:rsid w:val="009F68A3"/>
    <w:rsid w:val="009F704C"/>
    <w:rsid w:val="009F7B99"/>
    <w:rsid w:val="009F7E78"/>
    <w:rsid w:val="00A003C7"/>
    <w:rsid w:val="00A006B4"/>
    <w:rsid w:val="00A00BC7"/>
    <w:rsid w:val="00A00ED6"/>
    <w:rsid w:val="00A01895"/>
    <w:rsid w:val="00A01C0A"/>
    <w:rsid w:val="00A01DA6"/>
    <w:rsid w:val="00A0254F"/>
    <w:rsid w:val="00A02685"/>
    <w:rsid w:val="00A02C09"/>
    <w:rsid w:val="00A032ED"/>
    <w:rsid w:val="00A03B81"/>
    <w:rsid w:val="00A04271"/>
    <w:rsid w:val="00A046FF"/>
    <w:rsid w:val="00A04C86"/>
    <w:rsid w:val="00A04F1B"/>
    <w:rsid w:val="00A05AB3"/>
    <w:rsid w:val="00A05B3A"/>
    <w:rsid w:val="00A063D8"/>
    <w:rsid w:val="00A073E0"/>
    <w:rsid w:val="00A10799"/>
    <w:rsid w:val="00A10A63"/>
    <w:rsid w:val="00A11528"/>
    <w:rsid w:val="00A1266D"/>
    <w:rsid w:val="00A14369"/>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4F0"/>
    <w:rsid w:val="00A23517"/>
    <w:rsid w:val="00A23CDC"/>
    <w:rsid w:val="00A2405C"/>
    <w:rsid w:val="00A24683"/>
    <w:rsid w:val="00A25C01"/>
    <w:rsid w:val="00A25C70"/>
    <w:rsid w:val="00A2617E"/>
    <w:rsid w:val="00A27F53"/>
    <w:rsid w:val="00A27F70"/>
    <w:rsid w:val="00A30AAC"/>
    <w:rsid w:val="00A30ACB"/>
    <w:rsid w:val="00A318F5"/>
    <w:rsid w:val="00A31952"/>
    <w:rsid w:val="00A31D9A"/>
    <w:rsid w:val="00A3347F"/>
    <w:rsid w:val="00A3411C"/>
    <w:rsid w:val="00A3420A"/>
    <w:rsid w:val="00A34496"/>
    <w:rsid w:val="00A34B42"/>
    <w:rsid w:val="00A34DAE"/>
    <w:rsid w:val="00A35710"/>
    <w:rsid w:val="00A35BC5"/>
    <w:rsid w:val="00A35F90"/>
    <w:rsid w:val="00A35FF4"/>
    <w:rsid w:val="00A36D82"/>
    <w:rsid w:val="00A3712D"/>
    <w:rsid w:val="00A379DC"/>
    <w:rsid w:val="00A37ECD"/>
    <w:rsid w:val="00A40A33"/>
    <w:rsid w:val="00A41106"/>
    <w:rsid w:val="00A4153C"/>
    <w:rsid w:val="00A41CC8"/>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A49"/>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FAF"/>
    <w:rsid w:val="00A70856"/>
    <w:rsid w:val="00A71231"/>
    <w:rsid w:val="00A71B59"/>
    <w:rsid w:val="00A723F3"/>
    <w:rsid w:val="00A73F25"/>
    <w:rsid w:val="00A74DDF"/>
    <w:rsid w:val="00A74FB0"/>
    <w:rsid w:val="00A75200"/>
    <w:rsid w:val="00A752A8"/>
    <w:rsid w:val="00A76180"/>
    <w:rsid w:val="00A764B2"/>
    <w:rsid w:val="00A76A3F"/>
    <w:rsid w:val="00A77834"/>
    <w:rsid w:val="00A77DB4"/>
    <w:rsid w:val="00A80CE0"/>
    <w:rsid w:val="00A811DA"/>
    <w:rsid w:val="00A8157A"/>
    <w:rsid w:val="00A817FE"/>
    <w:rsid w:val="00A8248B"/>
    <w:rsid w:val="00A82FFC"/>
    <w:rsid w:val="00A8303B"/>
    <w:rsid w:val="00A83BC2"/>
    <w:rsid w:val="00A83F5C"/>
    <w:rsid w:val="00A84388"/>
    <w:rsid w:val="00A84B7F"/>
    <w:rsid w:val="00A84CE3"/>
    <w:rsid w:val="00A84DC4"/>
    <w:rsid w:val="00A850B3"/>
    <w:rsid w:val="00A85750"/>
    <w:rsid w:val="00A86045"/>
    <w:rsid w:val="00A8781D"/>
    <w:rsid w:val="00A87B28"/>
    <w:rsid w:val="00A900B7"/>
    <w:rsid w:val="00A90DAA"/>
    <w:rsid w:val="00A90EA0"/>
    <w:rsid w:val="00A912C4"/>
    <w:rsid w:val="00A915A0"/>
    <w:rsid w:val="00A91C5B"/>
    <w:rsid w:val="00A91F63"/>
    <w:rsid w:val="00A928EE"/>
    <w:rsid w:val="00A929E6"/>
    <w:rsid w:val="00A92AC3"/>
    <w:rsid w:val="00A92FC9"/>
    <w:rsid w:val="00A9336B"/>
    <w:rsid w:val="00A94B9C"/>
    <w:rsid w:val="00A95ADF"/>
    <w:rsid w:val="00A95B6C"/>
    <w:rsid w:val="00A96916"/>
    <w:rsid w:val="00A96A9A"/>
    <w:rsid w:val="00A972F1"/>
    <w:rsid w:val="00A975CE"/>
    <w:rsid w:val="00A978DF"/>
    <w:rsid w:val="00AA002F"/>
    <w:rsid w:val="00AA03F1"/>
    <w:rsid w:val="00AA0712"/>
    <w:rsid w:val="00AA0D3D"/>
    <w:rsid w:val="00AA0F4C"/>
    <w:rsid w:val="00AA1BD1"/>
    <w:rsid w:val="00AA1CC5"/>
    <w:rsid w:val="00AA2120"/>
    <w:rsid w:val="00AA293E"/>
    <w:rsid w:val="00AA2B9C"/>
    <w:rsid w:val="00AA32C0"/>
    <w:rsid w:val="00AA3E32"/>
    <w:rsid w:val="00AA3FC8"/>
    <w:rsid w:val="00AA4AAE"/>
    <w:rsid w:val="00AA5461"/>
    <w:rsid w:val="00AA5B8C"/>
    <w:rsid w:val="00AA675B"/>
    <w:rsid w:val="00AA6BE6"/>
    <w:rsid w:val="00AA71FF"/>
    <w:rsid w:val="00AB019B"/>
    <w:rsid w:val="00AB07B0"/>
    <w:rsid w:val="00AB1FBB"/>
    <w:rsid w:val="00AB24C8"/>
    <w:rsid w:val="00AB2550"/>
    <w:rsid w:val="00AB3109"/>
    <w:rsid w:val="00AB326B"/>
    <w:rsid w:val="00AB418C"/>
    <w:rsid w:val="00AB460B"/>
    <w:rsid w:val="00AB46DF"/>
    <w:rsid w:val="00AB4DFA"/>
    <w:rsid w:val="00AB554C"/>
    <w:rsid w:val="00AB5BEE"/>
    <w:rsid w:val="00AB5D24"/>
    <w:rsid w:val="00AB6191"/>
    <w:rsid w:val="00AB670A"/>
    <w:rsid w:val="00AB6B76"/>
    <w:rsid w:val="00AB7468"/>
    <w:rsid w:val="00AC019C"/>
    <w:rsid w:val="00AC1241"/>
    <w:rsid w:val="00AC28E4"/>
    <w:rsid w:val="00AC2B9E"/>
    <w:rsid w:val="00AC2E1C"/>
    <w:rsid w:val="00AC3823"/>
    <w:rsid w:val="00AC3AB3"/>
    <w:rsid w:val="00AC3AE4"/>
    <w:rsid w:val="00AC406C"/>
    <w:rsid w:val="00AC4618"/>
    <w:rsid w:val="00AC4DB2"/>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A"/>
    <w:rsid w:val="00AF02BD"/>
    <w:rsid w:val="00AF0DAF"/>
    <w:rsid w:val="00AF1CE9"/>
    <w:rsid w:val="00AF2669"/>
    <w:rsid w:val="00AF2CD5"/>
    <w:rsid w:val="00AF324E"/>
    <w:rsid w:val="00AF34BC"/>
    <w:rsid w:val="00AF436A"/>
    <w:rsid w:val="00AF49F0"/>
    <w:rsid w:val="00AF4E4C"/>
    <w:rsid w:val="00AF6A3C"/>
    <w:rsid w:val="00AF7D11"/>
    <w:rsid w:val="00B003D2"/>
    <w:rsid w:val="00B01A14"/>
    <w:rsid w:val="00B01FB4"/>
    <w:rsid w:val="00B034FE"/>
    <w:rsid w:val="00B03C30"/>
    <w:rsid w:val="00B042A3"/>
    <w:rsid w:val="00B0466F"/>
    <w:rsid w:val="00B052DF"/>
    <w:rsid w:val="00B06112"/>
    <w:rsid w:val="00B06218"/>
    <w:rsid w:val="00B064B3"/>
    <w:rsid w:val="00B065BC"/>
    <w:rsid w:val="00B06E02"/>
    <w:rsid w:val="00B073DE"/>
    <w:rsid w:val="00B0757E"/>
    <w:rsid w:val="00B07A7D"/>
    <w:rsid w:val="00B101A6"/>
    <w:rsid w:val="00B101D7"/>
    <w:rsid w:val="00B1077C"/>
    <w:rsid w:val="00B109FF"/>
    <w:rsid w:val="00B1226E"/>
    <w:rsid w:val="00B1252B"/>
    <w:rsid w:val="00B135C1"/>
    <w:rsid w:val="00B13894"/>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2CB6"/>
    <w:rsid w:val="00B23205"/>
    <w:rsid w:val="00B23970"/>
    <w:rsid w:val="00B24230"/>
    <w:rsid w:val="00B244B1"/>
    <w:rsid w:val="00B248DD"/>
    <w:rsid w:val="00B24C27"/>
    <w:rsid w:val="00B2566B"/>
    <w:rsid w:val="00B2580A"/>
    <w:rsid w:val="00B258D5"/>
    <w:rsid w:val="00B263C5"/>
    <w:rsid w:val="00B27048"/>
    <w:rsid w:val="00B270E7"/>
    <w:rsid w:val="00B273E7"/>
    <w:rsid w:val="00B27548"/>
    <w:rsid w:val="00B27C88"/>
    <w:rsid w:val="00B306AD"/>
    <w:rsid w:val="00B30FAC"/>
    <w:rsid w:val="00B310D5"/>
    <w:rsid w:val="00B312B7"/>
    <w:rsid w:val="00B33B80"/>
    <w:rsid w:val="00B33C9F"/>
    <w:rsid w:val="00B33CE3"/>
    <w:rsid w:val="00B33FF8"/>
    <w:rsid w:val="00B34635"/>
    <w:rsid w:val="00B34C67"/>
    <w:rsid w:val="00B35C70"/>
    <w:rsid w:val="00B3648D"/>
    <w:rsid w:val="00B3670E"/>
    <w:rsid w:val="00B36ED3"/>
    <w:rsid w:val="00B3736F"/>
    <w:rsid w:val="00B379F2"/>
    <w:rsid w:val="00B37B99"/>
    <w:rsid w:val="00B402A0"/>
    <w:rsid w:val="00B40C9C"/>
    <w:rsid w:val="00B4178B"/>
    <w:rsid w:val="00B428E7"/>
    <w:rsid w:val="00B4298B"/>
    <w:rsid w:val="00B42AA9"/>
    <w:rsid w:val="00B43417"/>
    <w:rsid w:val="00B44756"/>
    <w:rsid w:val="00B4479E"/>
    <w:rsid w:val="00B448BD"/>
    <w:rsid w:val="00B463F5"/>
    <w:rsid w:val="00B46E8C"/>
    <w:rsid w:val="00B47100"/>
    <w:rsid w:val="00B47351"/>
    <w:rsid w:val="00B505A6"/>
    <w:rsid w:val="00B5080A"/>
    <w:rsid w:val="00B5091B"/>
    <w:rsid w:val="00B50B7B"/>
    <w:rsid w:val="00B51782"/>
    <w:rsid w:val="00B52144"/>
    <w:rsid w:val="00B52306"/>
    <w:rsid w:val="00B5376F"/>
    <w:rsid w:val="00B53F7F"/>
    <w:rsid w:val="00B543CE"/>
    <w:rsid w:val="00B54C57"/>
    <w:rsid w:val="00B55960"/>
    <w:rsid w:val="00B567CA"/>
    <w:rsid w:val="00B56C04"/>
    <w:rsid w:val="00B56C4F"/>
    <w:rsid w:val="00B57282"/>
    <w:rsid w:val="00B57B5D"/>
    <w:rsid w:val="00B60A69"/>
    <w:rsid w:val="00B62747"/>
    <w:rsid w:val="00B62B59"/>
    <w:rsid w:val="00B64375"/>
    <w:rsid w:val="00B644AE"/>
    <w:rsid w:val="00B65608"/>
    <w:rsid w:val="00B6592E"/>
    <w:rsid w:val="00B65C50"/>
    <w:rsid w:val="00B662E9"/>
    <w:rsid w:val="00B66CDB"/>
    <w:rsid w:val="00B66F0A"/>
    <w:rsid w:val="00B727BD"/>
    <w:rsid w:val="00B736F6"/>
    <w:rsid w:val="00B73AE5"/>
    <w:rsid w:val="00B73EE8"/>
    <w:rsid w:val="00B740BA"/>
    <w:rsid w:val="00B7415C"/>
    <w:rsid w:val="00B74838"/>
    <w:rsid w:val="00B74E71"/>
    <w:rsid w:val="00B74F12"/>
    <w:rsid w:val="00B753C9"/>
    <w:rsid w:val="00B759BF"/>
    <w:rsid w:val="00B76264"/>
    <w:rsid w:val="00B76803"/>
    <w:rsid w:val="00B7740B"/>
    <w:rsid w:val="00B77737"/>
    <w:rsid w:val="00B77738"/>
    <w:rsid w:val="00B77D0B"/>
    <w:rsid w:val="00B80F47"/>
    <w:rsid w:val="00B82519"/>
    <w:rsid w:val="00B82783"/>
    <w:rsid w:val="00B828D3"/>
    <w:rsid w:val="00B82FC3"/>
    <w:rsid w:val="00B8309F"/>
    <w:rsid w:val="00B8388B"/>
    <w:rsid w:val="00B83907"/>
    <w:rsid w:val="00B84B5D"/>
    <w:rsid w:val="00B851CF"/>
    <w:rsid w:val="00B857C4"/>
    <w:rsid w:val="00B85883"/>
    <w:rsid w:val="00B862D2"/>
    <w:rsid w:val="00B868A8"/>
    <w:rsid w:val="00B876AA"/>
    <w:rsid w:val="00B87B18"/>
    <w:rsid w:val="00B90EEC"/>
    <w:rsid w:val="00B91E7D"/>
    <w:rsid w:val="00B92BEC"/>
    <w:rsid w:val="00B92D58"/>
    <w:rsid w:val="00B932B1"/>
    <w:rsid w:val="00B93D2A"/>
    <w:rsid w:val="00B940DE"/>
    <w:rsid w:val="00B94875"/>
    <w:rsid w:val="00B9568B"/>
    <w:rsid w:val="00B971BD"/>
    <w:rsid w:val="00B97272"/>
    <w:rsid w:val="00B973EE"/>
    <w:rsid w:val="00BA03AD"/>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ED1"/>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810"/>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D7702"/>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0B00"/>
    <w:rsid w:val="00BF1BFD"/>
    <w:rsid w:val="00BF1E26"/>
    <w:rsid w:val="00BF2194"/>
    <w:rsid w:val="00BF3E1A"/>
    <w:rsid w:val="00BF4A60"/>
    <w:rsid w:val="00BF590E"/>
    <w:rsid w:val="00BF6E2D"/>
    <w:rsid w:val="00C00D5E"/>
    <w:rsid w:val="00C01285"/>
    <w:rsid w:val="00C01312"/>
    <w:rsid w:val="00C019A4"/>
    <w:rsid w:val="00C01FF3"/>
    <w:rsid w:val="00C021E8"/>
    <w:rsid w:val="00C02DFF"/>
    <w:rsid w:val="00C03299"/>
    <w:rsid w:val="00C0399E"/>
    <w:rsid w:val="00C03C1E"/>
    <w:rsid w:val="00C04349"/>
    <w:rsid w:val="00C043D6"/>
    <w:rsid w:val="00C0485C"/>
    <w:rsid w:val="00C048D5"/>
    <w:rsid w:val="00C04D91"/>
    <w:rsid w:val="00C05448"/>
    <w:rsid w:val="00C065BF"/>
    <w:rsid w:val="00C06601"/>
    <w:rsid w:val="00C06BA2"/>
    <w:rsid w:val="00C06E8F"/>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5E56"/>
    <w:rsid w:val="00C163CF"/>
    <w:rsid w:val="00C16410"/>
    <w:rsid w:val="00C176BA"/>
    <w:rsid w:val="00C20152"/>
    <w:rsid w:val="00C201D1"/>
    <w:rsid w:val="00C209D4"/>
    <w:rsid w:val="00C20CFC"/>
    <w:rsid w:val="00C20D6A"/>
    <w:rsid w:val="00C21A2B"/>
    <w:rsid w:val="00C21B40"/>
    <w:rsid w:val="00C21D25"/>
    <w:rsid w:val="00C21D32"/>
    <w:rsid w:val="00C23195"/>
    <w:rsid w:val="00C2340C"/>
    <w:rsid w:val="00C2428E"/>
    <w:rsid w:val="00C24C72"/>
    <w:rsid w:val="00C24E17"/>
    <w:rsid w:val="00C252B5"/>
    <w:rsid w:val="00C2594A"/>
    <w:rsid w:val="00C2652A"/>
    <w:rsid w:val="00C27267"/>
    <w:rsid w:val="00C277E5"/>
    <w:rsid w:val="00C278C1"/>
    <w:rsid w:val="00C27A41"/>
    <w:rsid w:val="00C27F0F"/>
    <w:rsid w:val="00C30250"/>
    <w:rsid w:val="00C318E1"/>
    <w:rsid w:val="00C32A56"/>
    <w:rsid w:val="00C32D98"/>
    <w:rsid w:val="00C32D99"/>
    <w:rsid w:val="00C32F86"/>
    <w:rsid w:val="00C33302"/>
    <w:rsid w:val="00C33936"/>
    <w:rsid w:val="00C33EC4"/>
    <w:rsid w:val="00C340D3"/>
    <w:rsid w:val="00C34949"/>
    <w:rsid w:val="00C3562A"/>
    <w:rsid w:val="00C35C7C"/>
    <w:rsid w:val="00C3691E"/>
    <w:rsid w:val="00C369F2"/>
    <w:rsid w:val="00C36E3C"/>
    <w:rsid w:val="00C373C4"/>
    <w:rsid w:val="00C379A6"/>
    <w:rsid w:val="00C37F5B"/>
    <w:rsid w:val="00C41B5F"/>
    <w:rsid w:val="00C42066"/>
    <w:rsid w:val="00C425D4"/>
    <w:rsid w:val="00C42DD0"/>
    <w:rsid w:val="00C43320"/>
    <w:rsid w:val="00C43EE0"/>
    <w:rsid w:val="00C44C45"/>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2BA"/>
    <w:rsid w:val="00C603AE"/>
    <w:rsid w:val="00C60CCD"/>
    <w:rsid w:val="00C60D68"/>
    <w:rsid w:val="00C60EA4"/>
    <w:rsid w:val="00C60EE7"/>
    <w:rsid w:val="00C61048"/>
    <w:rsid w:val="00C629B0"/>
    <w:rsid w:val="00C62A78"/>
    <w:rsid w:val="00C63BD1"/>
    <w:rsid w:val="00C63C25"/>
    <w:rsid w:val="00C63D46"/>
    <w:rsid w:val="00C640E8"/>
    <w:rsid w:val="00C64E35"/>
    <w:rsid w:val="00C64F70"/>
    <w:rsid w:val="00C657C1"/>
    <w:rsid w:val="00C65BB3"/>
    <w:rsid w:val="00C65FB5"/>
    <w:rsid w:val="00C66447"/>
    <w:rsid w:val="00C70068"/>
    <w:rsid w:val="00C7034C"/>
    <w:rsid w:val="00C71133"/>
    <w:rsid w:val="00C713E1"/>
    <w:rsid w:val="00C717BD"/>
    <w:rsid w:val="00C71BDF"/>
    <w:rsid w:val="00C71C2A"/>
    <w:rsid w:val="00C72E1C"/>
    <w:rsid w:val="00C748D6"/>
    <w:rsid w:val="00C748D8"/>
    <w:rsid w:val="00C75970"/>
    <w:rsid w:val="00C76D54"/>
    <w:rsid w:val="00C77895"/>
    <w:rsid w:val="00C8045E"/>
    <w:rsid w:val="00C81603"/>
    <w:rsid w:val="00C81E00"/>
    <w:rsid w:val="00C81EA5"/>
    <w:rsid w:val="00C821B8"/>
    <w:rsid w:val="00C82452"/>
    <w:rsid w:val="00C825B5"/>
    <w:rsid w:val="00C82CF1"/>
    <w:rsid w:val="00C83C8D"/>
    <w:rsid w:val="00C8471B"/>
    <w:rsid w:val="00C84928"/>
    <w:rsid w:val="00C8520B"/>
    <w:rsid w:val="00C85732"/>
    <w:rsid w:val="00C85C98"/>
    <w:rsid w:val="00C85D44"/>
    <w:rsid w:val="00C86142"/>
    <w:rsid w:val="00C86199"/>
    <w:rsid w:val="00C866C2"/>
    <w:rsid w:val="00C867F0"/>
    <w:rsid w:val="00C86C02"/>
    <w:rsid w:val="00C87003"/>
    <w:rsid w:val="00C87953"/>
    <w:rsid w:val="00C8796D"/>
    <w:rsid w:val="00C879C2"/>
    <w:rsid w:val="00C920CE"/>
    <w:rsid w:val="00C9228D"/>
    <w:rsid w:val="00C92DD1"/>
    <w:rsid w:val="00C930D8"/>
    <w:rsid w:val="00C950B1"/>
    <w:rsid w:val="00C95797"/>
    <w:rsid w:val="00C95882"/>
    <w:rsid w:val="00C95EB8"/>
    <w:rsid w:val="00C9704D"/>
    <w:rsid w:val="00CA0113"/>
    <w:rsid w:val="00CA14C8"/>
    <w:rsid w:val="00CA17D4"/>
    <w:rsid w:val="00CA1E83"/>
    <w:rsid w:val="00CA2729"/>
    <w:rsid w:val="00CA29C2"/>
    <w:rsid w:val="00CA2DD2"/>
    <w:rsid w:val="00CA3179"/>
    <w:rsid w:val="00CA43AF"/>
    <w:rsid w:val="00CA466C"/>
    <w:rsid w:val="00CA475B"/>
    <w:rsid w:val="00CA5980"/>
    <w:rsid w:val="00CA6F33"/>
    <w:rsid w:val="00CA7343"/>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4D20"/>
    <w:rsid w:val="00CC54D0"/>
    <w:rsid w:val="00CC6094"/>
    <w:rsid w:val="00CC672D"/>
    <w:rsid w:val="00CC7211"/>
    <w:rsid w:val="00CC78B6"/>
    <w:rsid w:val="00CC7BFA"/>
    <w:rsid w:val="00CC7C66"/>
    <w:rsid w:val="00CD00A7"/>
    <w:rsid w:val="00CD0807"/>
    <w:rsid w:val="00CD0FCB"/>
    <w:rsid w:val="00CD1CDD"/>
    <w:rsid w:val="00CD2E69"/>
    <w:rsid w:val="00CD2F9F"/>
    <w:rsid w:val="00CD360C"/>
    <w:rsid w:val="00CD4370"/>
    <w:rsid w:val="00CD43AE"/>
    <w:rsid w:val="00CD4AA5"/>
    <w:rsid w:val="00CD5084"/>
    <w:rsid w:val="00CD50AF"/>
    <w:rsid w:val="00CD6237"/>
    <w:rsid w:val="00CD68AB"/>
    <w:rsid w:val="00CE0209"/>
    <w:rsid w:val="00CE0322"/>
    <w:rsid w:val="00CE18AE"/>
    <w:rsid w:val="00CE2976"/>
    <w:rsid w:val="00CE2CDD"/>
    <w:rsid w:val="00CE326F"/>
    <w:rsid w:val="00CE3844"/>
    <w:rsid w:val="00CE3BB6"/>
    <w:rsid w:val="00CE48CD"/>
    <w:rsid w:val="00CE4AF3"/>
    <w:rsid w:val="00CE50D8"/>
    <w:rsid w:val="00CE60C1"/>
    <w:rsid w:val="00CE60C4"/>
    <w:rsid w:val="00CE63F7"/>
    <w:rsid w:val="00CE6CD9"/>
    <w:rsid w:val="00CF1084"/>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A0A"/>
    <w:rsid w:val="00D061AB"/>
    <w:rsid w:val="00D06345"/>
    <w:rsid w:val="00D06546"/>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34D"/>
    <w:rsid w:val="00D15485"/>
    <w:rsid w:val="00D155FF"/>
    <w:rsid w:val="00D162AF"/>
    <w:rsid w:val="00D17FB7"/>
    <w:rsid w:val="00D20C05"/>
    <w:rsid w:val="00D2189A"/>
    <w:rsid w:val="00D21A54"/>
    <w:rsid w:val="00D21F0A"/>
    <w:rsid w:val="00D21F0D"/>
    <w:rsid w:val="00D21F73"/>
    <w:rsid w:val="00D22059"/>
    <w:rsid w:val="00D22375"/>
    <w:rsid w:val="00D229EA"/>
    <w:rsid w:val="00D22C60"/>
    <w:rsid w:val="00D2604C"/>
    <w:rsid w:val="00D26A93"/>
    <w:rsid w:val="00D27245"/>
    <w:rsid w:val="00D2781D"/>
    <w:rsid w:val="00D31531"/>
    <w:rsid w:val="00D31798"/>
    <w:rsid w:val="00D32EC2"/>
    <w:rsid w:val="00D33074"/>
    <w:rsid w:val="00D33424"/>
    <w:rsid w:val="00D340AE"/>
    <w:rsid w:val="00D342AE"/>
    <w:rsid w:val="00D34643"/>
    <w:rsid w:val="00D34E93"/>
    <w:rsid w:val="00D351B4"/>
    <w:rsid w:val="00D35EA8"/>
    <w:rsid w:val="00D360D7"/>
    <w:rsid w:val="00D36A64"/>
    <w:rsid w:val="00D370AB"/>
    <w:rsid w:val="00D375FE"/>
    <w:rsid w:val="00D37B1B"/>
    <w:rsid w:val="00D42062"/>
    <w:rsid w:val="00D421B1"/>
    <w:rsid w:val="00D42DDC"/>
    <w:rsid w:val="00D434EE"/>
    <w:rsid w:val="00D43DFB"/>
    <w:rsid w:val="00D44754"/>
    <w:rsid w:val="00D44EA9"/>
    <w:rsid w:val="00D4688D"/>
    <w:rsid w:val="00D4759E"/>
    <w:rsid w:val="00D478DD"/>
    <w:rsid w:val="00D505A3"/>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3A"/>
    <w:rsid w:val="00D61886"/>
    <w:rsid w:val="00D61C51"/>
    <w:rsid w:val="00D62D72"/>
    <w:rsid w:val="00D6325C"/>
    <w:rsid w:val="00D639AC"/>
    <w:rsid w:val="00D63F17"/>
    <w:rsid w:val="00D64D8F"/>
    <w:rsid w:val="00D659A1"/>
    <w:rsid w:val="00D66AFF"/>
    <w:rsid w:val="00D66D16"/>
    <w:rsid w:val="00D67406"/>
    <w:rsid w:val="00D67B8D"/>
    <w:rsid w:val="00D67D14"/>
    <w:rsid w:val="00D67D7D"/>
    <w:rsid w:val="00D67EAF"/>
    <w:rsid w:val="00D7023B"/>
    <w:rsid w:val="00D705BF"/>
    <w:rsid w:val="00D705D4"/>
    <w:rsid w:val="00D71478"/>
    <w:rsid w:val="00D71F29"/>
    <w:rsid w:val="00D724BE"/>
    <w:rsid w:val="00D7255F"/>
    <w:rsid w:val="00D72BB1"/>
    <w:rsid w:val="00D73096"/>
    <w:rsid w:val="00D730BD"/>
    <w:rsid w:val="00D733B3"/>
    <w:rsid w:val="00D737CA"/>
    <w:rsid w:val="00D73E2F"/>
    <w:rsid w:val="00D749A5"/>
    <w:rsid w:val="00D74C9C"/>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2AC"/>
    <w:rsid w:val="00D95A3A"/>
    <w:rsid w:val="00D95C6D"/>
    <w:rsid w:val="00D95C79"/>
    <w:rsid w:val="00D96451"/>
    <w:rsid w:val="00D964A1"/>
    <w:rsid w:val="00D966DC"/>
    <w:rsid w:val="00D96BB5"/>
    <w:rsid w:val="00D97074"/>
    <w:rsid w:val="00D971F1"/>
    <w:rsid w:val="00D97C71"/>
    <w:rsid w:val="00DA041F"/>
    <w:rsid w:val="00DA1010"/>
    <w:rsid w:val="00DA25B0"/>
    <w:rsid w:val="00DA25D9"/>
    <w:rsid w:val="00DA261C"/>
    <w:rsid w:val="00DA2C82"/>
    <w:rsid w:val="00DA3016"/>
    <w:rsid w:val="00DA315E"/>
    <w:rsid w:val="00DA3A2A"/>
    <w:rsid w:val="00DA3D43"/>
    <w:rsid w:val="00DA42E1"/>
    <w:rsid w:val="00DA548A"/>
    <w:rsid w:val="00DA5907"/>
    <w:rsid w:val="00DA5E3E"/>
    <w:rsid w:val="00DA5F2A"/>
    <w:rsid w:val="00DA612B"/>
    <w:rsid w:val="00DA68D9"/>
    <w:rsid w:val="00DA71E4"/>
    <w:rsid w:val="00DA72B9"/>
    <w:rsid w:val="00DA755A"/>
    <w:rsid w:val="00DA75AE"/>
    <w:rsid w:val="00DA7748"/>
    <w:rsid w:val="00DB1CBB"/>
    <w:rsid w:val="00DB1E70"/>
    <w:rsid w:val="00DB2835"/>
    <w:rsid w:val="00DB3000"/>
    <w:rsid w:val="00DB3881"/>
    <w:rsid w:val="00DB4061"/>
    <w:rsid w:val="00DB4C94"/>
    <w:rsid w:val="00DB52A9"/>
    <w:rsid w:val="00DB5835"/>
    <w:rsid w:val="00DB648C"/>
    <w:rsid w:val="00DB67A2"/>
    <w:rsid w:val="00DB78B1"/>
    <w:rsid w:val="00DB7FA8"/>
    <w:rsid w:val="00DC023C"/>
    <w:rsid w:val="00DC0D7B"/>
    <w:rsid w:val="00DC19B5"/>
    <w:rsid w:val="00DC23F5"/>
    <w:rsid w:val="00DC2633"/>
    <w:rsid w:val="00DC2714"/>
    <w:rsid w:val="00DC3D10"/>
    <w:rsid w:val="00DC4961"/>
    <w:rsid w:val="00DC5E7D"/>
    <w:rsid w:val="00DC69BE"/>
    <w:rsid w:val="00DC6C11"/>
    <w:rsid w:val="00DC6D86"/>
    <w:rsid w:val="00DC70D8"/>
    <w:rsid w:val="00DC74A7"/>
    <w:rsid w:val="00DD0819"/>
    <w:rsid w:val="00DD09B0"/>
    <w:rsid w:val="00DD0A3A"/>
    <w:rsid w:val="00DD0FA6"/>
    <w:rsid w:val="00DD147A"/>
    <w:rsid w:val="00DD2021"/>
    <w:rsid w:val="00DD2CDE"/>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3CDE"/>
    <w:rsid w:val="00DE4BE9"/>
    <w:rsid w:val="00DE5DAB"/>
    <w:rsid w:val="00DE7E08"/>
    <w:rsid w:val="00DF04E8"/>
    <w:rsid w:val="00DF0F24"/>
    <w:rsid w:val="00DF1854"/>
    <w:rsid w:val="00DF2BA7"/>
    <w:rsid w:val="00DF2C2A"/>
    <w:rsid w:val="00DF2DBE"/>
    <w:rsid w:val="00DF2E02"/>
    <w:rsid w:val="00DF3CE4"/>
    <w:rsid w:val="00DF3D89"/>
    <w:rsid w:val="00DF4304"/>
    <w:rsid w:val="00DF4782"/>
    <w:rsid w:val="00DF4D09"/>
    <w:rsid w:val="00DF4FCF"/>
    <w:rsid w:val="00DF5137"/>
    <w:rsid w:val="00DF53E3"/>
    <w:rsid w:val="00DF5880"/>
    <w:rsid w:val="00DF624B"/>
    <w:rsid w:val="00DF6B5F"/>
    <w:rsid w:val="00DF6BE8"/>
    <w:rsid w:val="00DF6DC1"/>
    <w:rsid w:val="00E00096"/>
    <w:rsid w:val="00E000FA"/>
    <w:rsid w:val="00E02B9E"/>
    <w:rsid w:val="00E035DB"/>
    <w:rsid w:val="00E0371A"/>
    <w:rsid w:val="00E037AB"/>
    <w:rsid w:val="00E04A7D"/>
    <w:rsid w:val="00E04AD1"/>
    <w:rsid w:val="00E04E7B"/>
    <w:rsid w:val="00E05013"/>
    <w:rsid w:val="00E053B5"/>
    <w:rsid w:val="00E0554A"/>
    <w:rsid w:val="00E0591C"/>
    <w:rsid w:val="00E05D4D"/>
    <w:rsid w:val="00E05D70"/>
    <w:rsid w:val="00E061EF"/>
    <w:rsid w:val="00E06BD4"/>
    <w:rsid w:val="00E07393"/>
    <w:rsid w:val="00E10863"/>
    <w:rsid w:val="00E1101B"/>
    <w:rsid w:val="00E116ED"/>
    <w:rsid w:val="00E11BD4"/>
    <w:rsid w:val="00E11F61"/>
    <w:rsid w:val="00E12685"/>
    <w:rsid w:val="00E12828"/>
    <w:rsid w:val="00E128B2"/>
    <w:rsid w:val="00E128CE"/>
    <w:rsid w:val="00E141F3"/>
    <w:rsid w:val="00E14C16"/>
    <w:rsid w:val="00E15C6D"/>
    <w:rsid w:val="00E15CB7"/>
    <w:rsid w:val="00E15F8B"/>
    <w:rsid w:val="00E16197"/>
    <w:rsid w:val="00E1624C"/>
    <w:rsid w:val="00E16E5E"/>
    <w:rsid w:val="00E17287"/>
    <w:rsid w:val="00E17329"/>
    <w:rsid w:val="00E17865"/>
    <w:rsid w:val="00E17A0F"/>
    <w:rsid w:val="00E208FA"/>
    <w:rsid w:val="00E20AFC"/>
    <w:rsid w:val="00E20B30"/>
    <w:rsid w:val="00E210A1"/>
    <w:rsid w:val="00E21E40"/>
    <w:rsid w:val="00E22043"/>
    <w:rsid w:val="00E2236A"/>
    <w:rsid w:val="00E2296C"/>
    <w:rsid w:val="00E22B58"/>
    <w:rsid w:val="00E22FF9"/>
    <w:rsid w:val="00E259FF"/>
    <w:rsid w:val="00E26E73"/>
    <w:rsid w:val="00E271EA"/>
    <w:rsid w:val="00E274A1"/>
    <w:rsid w:val="00E27638"/>
    <w:rsid w:val="00E32630"/>
    <w:rsid w:val="00E32D0C"/>
    <w:rsid w:val="00E35442"/>
    <w:rsid w:val="00E354F3"/>
    <w:rsid w:val="00E35F4B"/>
    <w:rsid w:val="00E3649E"/>
    <w:rsid w:val="00E366A0"/>
    <w:rsid w:val="00E36D42"/>
    <w:rsid w:val="00E3708E"/>
    <w:rsid w:val="00E371A1"/>
    <w:rsid w:val="00E3739D"/>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CEE"/>
    <w:rsid w:val="00E46F27"/>
    <w:rsid w:val="00E470AA"/>
    <w:rsid w:val="00E47468"/>
    <w:rsid w:val="00E4775C"/>
    <w:rsid w:val="00E5002F"/>
    <w:rsid w:val="00E50241"/>
    <w:rsid w:val="00E50729"/>
    <w:rsid w:val="00E50A1E"/>
    <w:rsid w:val="00E50D86"/>
    <w:rsid w:val="00E50E41"/>
    <w:rsid w:val="00E50E46"/>
    <w:rsid w:val="00E5155A"/>
    <w:rsid w:val="00E52362"/>
    <w:rsid w:val="00E5279B"/>
    <w:rsid w:val="00E528BC"/>
    <w:rsid w:val="00E52E4F"/>
    <w:rsid w:val="00E52EF3"/>
    <w:rsid w:val="00E53054"/>
    <w:rsid w:val="00E54A2A"/>
    <w:rsid w:val="00E54F27"/>
    <w:rsid w:val="00E55014"/>
    <w:rsid w:val="00E55338"/>
    <w:rsid w:val="00E554F7"/>
    <w:rsid w:val="00E55F0B"/>
    <w:rsid w:val="00E56332"/>
    <w:rsid w:val="00E56586"/>
    <w:rsid w:val="00E569E0"/>
    <w:rsid w:val="00E56CED"/>
    <w:rsid w:val="00E5768E"/>
    <w:rsid w:val="00E57E92"/>
    <w:rsid w:val="00E60CDC"/>
    <w:rsid w:val="00E60EE7"/>
    <w:rsid w:val="00E6109A"/>
    <w:rsid w:val="00E612D2"/>
    <w:rsid w:val="00E61E8D"/>
    <w:rsid w:val="00E6322E"/>
    <w:rsid w:val="00E63635"/>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401"/>
    <w:rsid w:val="00E74477"/>
    <w:rsid w:val="00E74832"/>
    <w:rsid w:val="00E754F2"/>
    <w:rsid w:val="00E755D0"/>
    <w:rsid w:val="00E756A1"/>
    <w:rsid w:val="00E7645D"/>
    <w:rsid w:val="00E76D88"/>
    <w:rsid w:val="00E80F5E"/>
    <w:rsid w:val="00E81AB3"/>
    <w:rsid w:val="00E82357"/>
    <w:rsid w:val="00E823AB"/>
    <w:rsid w:val="00E83597"/>
    <w:rsid w:val="00E83887"/>
    <w:rsid w:val="00E84133"/>
    <w:rsid w:val="00E84574"/>
    <w:rsid w:val="00E84673"/>
    <w:rsid w:val="00E85044"/>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3E62"/>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EEF"/>
    <w:rsid w:val="00EA6151"/>
    <w:rsid w:val="00EA6C09"/>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24C"/>
    <w:rsid w:val="00EC671B"/>
    <w:rsid w:val="00EC67AB"/>
    <w:rsid w:val="00EC6DB3"/>
    <w:rsid w:val="00EC73C5"/>
    <w:rsid w:val="00ED04B7"/>
    <w:rsid w:val="00ED17DE"/>
    <w:rsid w:val="00ED2511"/>
    <w:rsid w:val="00ED25EC"/>
    <w:rsid w:val="00ED2E2F"/>
    <w:rsid w:val="00ED2E99"/>
    <w:rsid w:val="00ED3E1A"/>
    <w:rsid w:val="00ED4A17"/>
    <w:rsid w:val="00ED62BD"/>
    <w:rsid w:val="00ED652A"/>
    <w:rsid w:val="00ED6CA4"/>
    <w:rsid w:val="00ED6EE5"/>
    <w:rsid w:val="00ED6F2B"/>
    <w:rsid w:val="00ED7433"/>
    <w:rsid w:val="00EE027F"/>
    <w:rsid w:val="00EE0812"/>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1ECD"/>
    <w:rsid w:val="00F025E1"/>
    <w:rsid w:val="00F0392E"/>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2DE"/>
    <w:rsid w:val="00F13615"/>
    <w:rsid w:val="00F1363F"/>
    <w:rsid w:val="00F137C6"/>
    <w:rsid w:val="00F146B5"/>
    <w:rsid w:val="00F14B8A"/>
    <w:rsid w:val="00F150B2"/>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506"/>
    <w:rsid w:val="00F40763"/>
    <w:rsid w:val="00F407BF"/>
    <w:rsid w:val="00F40B07"/>
    <w:rsid w:val="00F40F30"/>
    <w:rsid w:val="00F41DF3"/>
    <w:rsid w:val="00F4284F"/>
    <w:rsid w:val="00F43438"/>
    <w:rsid w:val="00F451F7"/>
    <w:rsid w:val="00F45353"/>
    <w:rsid w:val="00F4557A"/>
    <w:rsid w:val="00F469B1"/>
    <w:rsid w:val="00F46CF8"/>
    <w:rsid w:val="00F504C6"/>
    <w:rsid w:val="00F5122A"/>
    <w:rsid w:val="00F519C4"/>
    <w:rsid w:val="00F52329"/>
    <w:rsid w:val="00F523A5"/>
    <w:rsid w:val="00F525DA"/>
    <w:rsid w:val="00F52AD7"/>
    <w:rsid w:val="00F52B1F"/>
    <w:rsid w:val="00F52B90"/>
    <w:rsid w:val="00F52C4D"/>
    <w:rsid w:val="00F53184"/>
    <w:rsid w:val="00F53BB6"/>
    <w:rsid w:val="00F54EA9"/>
    <w:rsid w:val="00F5596D"/>
    <w:rsid w:val="00F55B2C"/>
    <w:rsid w:val="00F55B7E"/>
    <w:rsid w:val="00F5742E"/>
    <w:rsid w:val="00F60C37"/>
    <w:rsid w:val="00F60F06"/>
    <w:rsid w:val="00F61951"/>
    <w:rsid w:val="00F62D37"/>
    <w:rsid w:val="00F62D76"/>
    <w:rsid w:val="00F636CD"/>
    <w:rsid w:val="00F64227"/>
    <w:rsid w:val="00F6432C"/>
    <w:rsid w:val="00F646FA"/>
    <w:rsid w:val="00F64740"/>
    <w:rsid w:val="00F65232"/>
    <w:rsid w:val="00F65C11"/>
    <w:rsid w:val="00F6617D"/>
    <w:rsid w:val="00F66801"/>
    <w:rsid w:val="00F67229"/>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D49"/>
    <w:rsid w:val="00F77F0A"/>
    <w:rsid w:val="00F8031C"/>
    <w:rsid w:val="00F82485"/>
    <w:rsid w:val="00F830A2"/>
    <w:rsid w:val="00F830FA"/>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87EE0"/>
    <w:rsid w:val="00F9104F"/>
    <w:rsid w:val="00F9158C"/>
    <w:rsid w:val="00F91856"/>
    <w:rsid w:val="00F91AB8"/>
    <w:rsid w:val="00F92051"/>
    <w:rsid w:val="00F9276A"/>
    <w:rsid w:val="00F927CC"/>
    <w:rsid w:val="00F93371"/>
    <w:rsid w:val="00F935D8"/>
    <w:rsid w:val="00F93F27"/>
    <w:rsid w:val="00F9400C"/>
    <w:rsid w:val="00F948EB"/>
    <w:rsid w:val="00F94A40"/>
    <w:rsid w:val="00F94B43"/>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A769A"/>
    <w:rsid w:val="00FB05CC"/>
    <w:rsid w:val="00FB0ED4"/>
    <w:rsid w:val="00FB0F72"/>
    <w:rsid w:val="00FB1346"/>
    <w:rsid w:val="00FB1DF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AB3"/>
    <w:rsid w:val="00FC5EDA"/>
    <w:rsid w:val="00FC6B26"/>
    <w:rsid w:val="00FC6FB0"/>
    <w:rsid w:val="00FC73EC"/>
    <w:rsid w:val="00FC7584"/>
    <w:rsid w:val="00FC7D3F"/>
    <w:rsid w:val="00FD13D4"/>
    <w:rsid w:val="00FD169F"/>
    <w:rsid w:val="00FD184D"/>
    <w:rsid w:val="00FD2427"/>
    <w:rsid w:val="00FD39EA"/>
    <w:rsid w:val="00FD3CDA"/>
    <w:rsid w:val="00FD44B3"/>
    <w:rsid w:val="00FD4FA2"/>
    <w:rsid w:val="00FD537F"/>
    <w:rsid w:val="00FD53F8"/>
    <w:rsid w:val="00FD65D8"/>
    <w:rsid w:val="00FD7F28"/>
    <w:rsid w:val="00FE0378"/>
    <w:rsid w:val="00FE044B"/>
    <w:rsid w:val="00FE1430"/>
    <w:rsid w:val="00FE18DD"/>
    <w:rsid w:val="00FE1AA6"/>
    <w:rsid w:val="00FE1B5D"/>
    <w:rsid w:val="00FE2115"/>
    <w:rsid w:val="00FE32A4"/>
    <w:rsid w:val="00FE3920"/>
    <w:rsid w:val="00FE49FE"/>
    <w:rsid w:val="00FE4E46"/>
    <w:rsid w:val="00FE5A98"/>
    <w:rsid w:val="00FE5E43"/>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semiHidden/>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6"/>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7"/>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mjwp.gios.gov.pl/ma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geoservis.gdos.gov.pl" TargetMode="External"/><Relationship Id="rId19" Type="http://schemas.openxmlformats.org/officeDocument/2006/relationships/hyperlink" Target="http://www.geoservis.gdos.gov.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12525</TotalTime>
  <Pages>96</Pages>
  <Words>42327</Words>
  <Characters>253968</Characters>
  <Application>Microsoft Office Word</Application>
  <DocSecurity>0</DocSecurity>
  <Lines>2116</Lines>
  <Paragraphs>591</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295704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Jadwiga Korynska</cp:lastModifiedBy>
  <cp:revision>1052</cp:revision>
  <cp:lastPrinted>2022-08-11T09:32:00Z</cp:lastPrinted>
  <dcterms:created xsi:type="dcterms:W3CDTF">2015-04-22T08:43:00Z</dcterms:created>
  <dcterms:modified xsi:type="dcterms:W3CDTF">2022-12-19T18:13:00Z</dcterms:modified>
</cp:coreProperties>
</file>