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58BB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ED3645">
        <w:rPr>
          <w:rFonts w:ascii="Ebrima" w:hAnsi="Ebrima" w:cs="Ebrima"/>
          <w:b/>
          <w:bCs/>
        </w:rPr>
        <w:t>UCHWAŁA NR XXXIV/..../2022</w:t>
      </w:r>
      <w:r w:rsidRPr="00ED3645">
        <w:rPr>
          <w:rFonts w:ascii="Ebrima" w:hAnsi="Ebrima" w:cs="Ebrima"/>
          <w:b/>
          <w:bCs/>
        </w:rPr>
        <w:br/>
        <w:t>RADY MIEJSKIEJ GMINY DOBRZYCA</w:t>
      </w:r>
    </w:p>
    <w:p w14:paraId="6B3CF212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ED3645">
        <w:rPr>
          <w:rFonts w:ascii="Ebrima" w:hAnsi="Ebrima" w:cs="Ebrima"/>
        </w:rPr>
        <w:t>z dnia ...maja 2022 r.</w:t>
      </w:r>
    </w:p>
    <w:p w14:paraId="1C1F8B36" w14:textId="77777777" w:rsidR="00ED3645" w:rsidRPr="00ED3645" w:rsidRDefault="00ED3645" w:rsidP="00ED364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ED3645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012C5509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Na podstawie art. 18 ust. 2 pkt 4, pkt 9 lit. d, lit. i, pkt 10 ustawy z dnia 8 marca 1990 r. o samorządzie gminnym (</w:t>
      </w:r>
      <w:proofErr w:type="spellStart"/>
      <w:r w:rsidRPr="00ED3645">
        <w:rPr>
          <w:rFonts w:ascii="Ebrima" w:hAnsi="Ebrima" w:cs="Ebrima"/>
        </w:rPr>
        <w:t>t.j</w:t>
      </w:r>
      <w:proofErr w:type="spellEnd"/>
      <w:r w:rsidRPr="00ED3645">
        <w:rPr>
          <w:rFonts w:ascii="Ebrima" w:hAnsi="Ebrima" w:cs="Ebrima"/>
        </w:rPr>
        <w:t>. Dz. U. z 2022 r. poz. 559 i 583) oraz art. 212, art. 214, art. 215, art. 235 - 237 ustawy z dnia 27 sierpnia 2009 r. o finansach publicznych (Dz. U. z 2021 r. poz. 305, 1236, 1535, 1773, 1927, 1981, 2054 i 2270 oraz z 2022 r. poz. 583) oraz ustawy z dnia 12 marca 2022 r. o pomocy obywatelom Ukrainy w związku z konfliktem zbrojnym na terytorium tego państwa (Dz. U. z 2022 r. poz. 583, 682, 683, 684 i 830) uchwala się, co następuje:</w:t>
      </w:r>
    </w:p>
    <w:p w14:paraId="1CC6F983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ED3645">
        <w:rPr>
          <w:rFonts w:ascii="Ebrima" w:hAnsi="Ebrima" w:cs="Ebrima"/>
          <w:b/>
          <w:bCs/>
        </w:rPr>
        <w:t>§ 1. </w:t>
      </w:r>
      <w:r w:rsidRPr="00ED3645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185ED5C2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</w:rPr>
        <w:t>zarządzeniem nr SG.0050.5.2022 Burmistrza Gminy Dobrzyca z dnia 12 stycznia 2022 r.,</w:t>
      </w:r>
    </w:p>
    <w:p w14:paraId="093B372E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SG.0050.10.2022 Burmistrza Gminy Dobrzyca z dnia 31 stycznia 2022 r.,</w:t>
      </w:r>
    </w:p>
    <w:p w14:paraId="3FC08450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uchwałą nr XXX/287/2022 Rady Miejskiej Gminy Dobrzyca z dnia 1 lutego 2022 r.,</w:t>
      </w:r>
    </w:p>
    <w:p w14:paraId="57A0D3C8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SG.0050.11.2022 Burmistrza Gminy Dobrzyca z dnia 2 lutego 2022 r.,</w:t>
      </w:r>
    </w:p>
    <w:p w14:paraId="4FE9723A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SG.0050.12.2022 Burmistrza Gminy Dobrzyca z dnia 17 lutego 2022 r.,</w:t>
      </w:r>
    </w:p>
    <w:p w14:paraId="49CFFB5A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SG.0050.14.2022 Burmistrza Gminy Dobrzyca z dnia 18 lutego 2022 r.,</w:t>
      </w:r>
    </w:p>
    <w:p w14:paraId="4AEA9532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uchwałą nr XXXI/296/2022 Rady Miejskiej Gminy Dobrzyca z dnia 28 lutego 2022 r.,</w:t>
      </w:r>
    </w:p>
    <w:p w14:paraId="246A6F6A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SG.0050.16.2022 Burmistrza Gminy Dobrzyca z dnia 9 marca 2022 r.,</w:t>
      </w:r>
    </w:p>
    <w:p w14:paraId="2240FD97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SG.0050.18.2022 Burmistrza Gminy Dobrzyca z dnia 21 marca 2022 r.,</w:t>
      </w:r>
    </w:p>
    <w:p w14:paraId="324D59A8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uchwałą nr XXXII/304/2022 Rady Miejskiej Gminy Dobrzyca z dnia 25 marca 2022 r.,</w:t>
      </w:r>
    </w:p>
    <w:p w14:paraId="5C7546AA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SG.0050.19.2022 Burmistrza Gminy Dobrzyca z dnia 30 marca 2022 r.,</w:t>
      </w:r>
    </w:p>
    <w:p w14:paraId="1A24D049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SG.0050.21.2022 Burmistrza Gminy Dobrzyca z dnia 12 kwietnia 2022 r.,</w:t>
      </w:r>
    </w:p>
    <w:p w14:paraId="115742E9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zarządzeniem nr SG.0050.22.2022 Burmistrza Gminy Dobrzyca z dnia 15 kwietnia 2022 r.,</w:t>
      </w:r>
    </w:p>
    <w:p w14:paraId="5BAE9592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 uchwałą nr XXXIII/316/2022 Rady Miejskiej Gminy Dobrzyca z dnia 28 kwietnia 2022 r.,</w:t>
      </w:r>
    </w:p>
    <w:p w14:paraId="53ACF354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>- zarządzeniem nr SG.0050.25.2022 Burmistrza Gminy Dobrzyca z dnia 4 maja 2022r.,</w:t>
      </w:r>
    </w:p>
    <w:p w14:paraId="2CFFCFEF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ED3645">
        <w:rPr>
          <w:rFonts w:ascii="Ebrima" w:hAnsi="Ebrima" w:cs="Ebrima"/>
        </w:rPr>
        <w:t xml:space="preserve"> wprowadza się następujące zmiany:</w:t>
      </w:r>
    </w:p>
    <w:p w14:paraId="6CD8C54F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2. </w:t>
      </w:r>
      <w:r w:rsidRPr="00ED3645">
        <w:rPr>
          <w:rFonts w:ascii="Ebrima" w:hAnsi="Ebrima" w:cs="Ebrima"/>
        </w:rPr>
        <w:t xml:space="preserve">1. Zwiększa się dochody budżetu gminy o kwotę 745.437,83zł do kwoty </w:t>
      </w:r>
      <w:r w:rsidRPr="00ED3645">
        <w:rPr>
          <w:rFonts w:ascii="Ebrima" w:hAnsi="Ebrima" w:cs="Ebrima"/>
          <w:b/>
          <w:bCs/>
          <w:color w:val="000000"/>
        </w:rPr>
        <w:t>41.502.202,67zł</w:t>
      </w:r>
      <w:r w:rsidRPr="00ED3645">
        <w:rPr>
          <w:rFonts w:ascii="Ebrima" w:hAnsi="Ebrima" w:cs="Ebrima"/>
          <w:color w:val="000000"/>
        </w:rPr>
        <w:t xml:space="preserve">, w tym: </w:t>
      </w:r>
    </w:p>
    <w:p w14:paraId="53165E76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dochody bieżące: </w:t>
      </w:r>
      <w:r w:rsidRPr="00ED3645">
        <w:rPr>
          <w:rFonts w:ascii="Ebrima" w:hAnsi="Ebrima" w:cs="Ebrima"/>
          <w:b/>
          <w:bCs/>
          <w:color w:val="000000"/>
        </w:rPr>
        <w:t>39.481.087,71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1C32AAF6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dochody majątkowe: </w:t>
      </w:r>
      <w:r w:rsidRPr="00ED3645">
        <w:rPr>
          <w:rFonts w:ascii="Ebrima" w:hAnsi="Ebrima" w:cs="Ebrima"/>
          <w:b/>
          <w:bCs/>
          <w:color w:val="000000"/>
        </w:rPr>
        <w:t>2.021.114,96 zł</w:t>
      </w:r>
      <w:r w:rsidRPr="00ED3645">
        <w:rPr>
          <w:rFonts w:ascii="Times New Roman" w:hAnsi="Times New Roman" w:cs="Times New Roman"/>
          <w:color w:val="000000"/>
        </w:rPr>
        <w:t>.</w:t>
      </w:r>
    </w:p>
    <w:p w14:paraId="5ED56DE4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</w:rPr>
        <w:lastRenderedPageBreak/>
        <w:t>2. </w:t>
      </w:r>
      <w:r w:rsidRPr="00ED3645">
        <w:rPr>
          <w:rFonts w:ascii="Ebrima" w:hAnsi="Ebrima" w:cs="Ebrima"/>
          <w:color w:val="000000"/>
        </w:rPr>
        <w:t>Dochody, o których mowa w ust. 1 obejmują:</w:t>
      </w:r>
    </w:p>
    <w:p w14:paraId="3CE5AB74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ED3645">
        <w:rPr>
          <w:rFonts w:ascii="Ebrima" w:hAnsi="Ebrima" w:cs="Ebrima"/>
          <w:b/>
          <w:bCs/>
          <w:color w:val="000000"/>
        </w:rPr>
        <w:t xml:space="preserve">11.176.563,02 zł </w:t>
      </w:r>
      <w:r w:rsidRPr="00ED3645">
        <w:rPr>
          <w:rFonts w:ascii="Ebrima" w:hAnsi="Ebrima" w:cs="Ebrima"/>
          <w:color w:val="000000"/>
        </w:rPr>
        <w:t>- zgodnie z załącznikiem nr 1 do niniejszej uchwały,</w:t>
      </w:r>
    </w:p>
    <w:p w14:paraId="51EF62FF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ED3645">
        <w:rPr>
          <w:rFonts w:ascii="Ebrima" w:hAnsi="Ebrima" w:cs="Ebrima"/>
          <w:b/>
          <w:bCs/>
          <w:color w:val="000000"/>
        </w:rPr>
        <w:t>135.000,00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67B5B304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ED3645">
        <w:rPr>
          <w:rFonts w:ascii="Ebrima" w:hAnsi="Ebrima" w:cs="Ebrima"/>
          <w:b/>
          <w:bCs/>
          <w:color w:val="000000"/>
        </w:rPr>
        <w:t>75.000,00 zł</w:t>
      </w:r>
      <w:r w:rsidRPr="00ED3645">
        <w:rPr>
          <w:rFonts w:ascii="Times New Roman" w:hAnsi="Times New Roman" w:cs="Times New Roman"/>
          <w:color w:val="000000"/>
        </w:rPr>
        <w:t>.</w:t>
      </w:r>
    </w:p>
    <w:p w14:paraId="40A18D40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3. </w:t>
      </w:r>
      <w:r w:rsidRPr="00ED3645">
        <w:rPr>
          <w:rFonts w:ascii="Ebrima" w:hAnsi="Ebrima" w:cs="Ebrima"/>
        </w:rPr>
        <w:t>1. </w:t>
      </w:r>
      <w:r w:rsidRPr="00ED3645">
        <w:rPr>
          <w:rFonts w:ascii="Ebrima" w:hAnsi="Ebrima" w:cs="Ebrima"/>
          <w:color w:val="000000"/>
        </w:rPr>
        <w:t xml:space="preserve">Zwiększa się wydatki budżetu gminy o kwotę 733.429,83 zł do kwoty </w:t>
      </w:r>
      <w:r w:rsidRPr="00ED3645">
        <w:rPr>
          <w:rFonts w:ascii="Ebrima" w:hAnsi="Ebrima" w:cs="Ebrima"/>
          <w:b/>
          <w:bCs/>
          <w:color w:val="000000"/>
        </w:rPr>
        <w:t>47.524.961,69 zł</w:t>
      </w:r>
      <w:r w:rsidRPr="00ED3645">
        <w:rPr>
          <w:rFonts w:ascii="Ebrima" w:hAnsi="Ebrima" w:cs="Ebrima"/>
          <w:color w:val="000000"/>
        </w:rPr>
        <w:t xml:space="preserve"> zgodnie z załącznikiem nr 2 do niniejszej uchwały, w tym:</w:t>
      </w:r>
    </w:p>
    <w:p w14:paraId="10B4A034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wydatki bieżące: </w:t>
      </w:r>
      <w:r w:rsidRPr="00ED3645">
        <w:rPr>
          <w:rFonts w:ascii="Ebrima" w:hAnsi="Ebrima" w:cs="Ebrima"/>
          <w:b/>
          <w:bCs/>
          <w:color w:val="000000"/>
        </w:rPr>
        <w:t>40.439.654,82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7C729718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>wydatki majątkowe (zgodnie z załącznikiem nr 4): </w:t>
      </w:r>
      <w:r w:rsidRPr="00ED3645">
        <w:rPr>
          <w:rFonts w:ascii="Ebrima" w:hAnsi="Ebrima" w:cs="Ebrima"/>
          <w:b/>
          <w:bCs/>
          <w:color w:val="000000"/>
        </w:rPr>
        <w:t>7.085.306,87 zł</w:t>
      </w:r>
      <w:r w:rsidRPr="00ED3645">
        <w:rPr>
          <w:rFonts w:ascii="Ebrima" w:hAnsi="Ebrima" w:cs="Ebrima"/>
          <w:color w:val="000000"/>
        </w:rPr>
        <w:t xml:space="preserve">. </w:t>
      </w:r>
    </w:p>
    <w:p w14:paraId="531B7A5D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</w:rPr>
        <w:t>2. </w:t>
      </w:r>
      <w:r w:rsidRPr="00ED3645">
        <w:rPr>
          <w:rFonts w:ascii="Ebrima" w:hAnsi="Ebrima" w:cs="Ebrima"/>
          <w:color w:val="000000"/>
        </w:rPr>
        <w:t>Wydatki, o których mowa w ust. 1 obejmują:</w:t>
      </w:r>
    </w:p>
    <w:p w14:paraId="60322B5C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ED3645">
        <w:rPr>
          <w:rFonts w:ascii="Ebrima" w:hAnsi="Ebrima" w:cs="Ebrima"/>
          <w:b/>
          <w:bCs/>
          <w:color w:val="000000"/>
        </w:rPr>
        <w:t xml:space="preserve">11.176.563,02 zł </w:t>
      </w:r>
      <w:r w:rsidRPr="00ED3645">
        <w:rPr>
          <w:rFonts w:ascii="Ebrima" w:hAnsi="Ebrima" w:cs="Ebrima"/>
          <w:color w:val="000000"/>
        </w:rPr>
        <w:t>- zgodnie z załącznikiem nr 6,</w:t>
      </w:r>
    </w:p>
    <w:p w14:paraId="7FB63FA3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ED3645">
        <w:rPr>
          <w:rFonts w:ascii="Ebrima" w:hAnsi="Ebrima" w:cs="Ebrima"/>
          <w:b/>
          <w:bCs/>
          <w:color w:val="000000"/>
        </w:rPr>
        <w:t>135.000,00 zł</w:t>
      </w:r>
      <w:r w:rsidRPr="00ED3645">
        <w:rPr>
          <w:rFonts w:ascii="Ebrima" w:hAnsi="Ebrima" w:cs="Ebrima"/>
          <w:color w:val="000000"/>
        </w:rPr>
        <w:t xml:space="preserve">, </w:t>
      </w:r>
    </w:p>
    <w:p w14:paraId="0DB43A8B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ED3645">
        <w:rPr>
          <w:rFonts w:ascii="Ebrima" w:hAnsi="Ebrima" w:cs="Ebrima"/>
          <w:b/>
          <w:bCs/>
          <w:color w:val="000000"/>
        </w:rPr>
        <w:t>569.627,48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56369061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ED3645">
        <w:rPr>
          <w:rFonts w:ascii="Ebrima" w:hAnsi="Ebrima" w:cs="Ebrima"/>
          <w:b/>
          <w:bCs/>
          <w:color w:val="000000"/>
        </w:rPr>
        <w:t>34.732,35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064DC7B0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ED3645">
        <w:rPr>
          <w:rFonts w:ascii="Ebrima" w:hAnsi="Ebrima" w:cs="Ebrima"/>
          <w:b/>
          <w:bCs/>
          <w:color w:val="000000"/>
        </w:rPr>
        <w:t>1.593.691,96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70F2545F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ED3645">
        <w:rPr>
          <w:rFonts w:ascii="Ebrima" w:hAnsi="Ebrima" w:cs="Ebrima"/>
          <w:b/>
          <w:bCs/>
          <w:color w:val="000000"/>
        </w:rPr>
        <w:t>75.000,00 zł</w:t>
      </w:r>
      <w:r w:rsidRPr="00ED3645">
        <w:rPr>
          <w:rFonts w:ascii="Times New Roman" w:hAnsi="Times New Roman" w:cs="Times New Roman"/>
          <w:color w:val="000000"/>
        </w:rPr>
        <w:t>,</w:t>
      </w:r>
    </w:p>
    <w:p w14:paraId="1B9BAB83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ED3645">
        <w:rPr>
          <w:rFonts w:ascii="Ebrima" w:hAnsi="Ebrima" w:cs="Ebrima"/>
          <w:b/>
          <w:bCs/>
          <w:color w:val="000000"/>
        </w:rPr>
        <w:t xml:space="preserve">183.771,93zł </w:t>
      </w:r>
      <w:r w:rsidRPr="00ED3645">
        <w:rPr>
          <w:rFonts w:ascii="Ebrima" w:hAnsi="Ebrima" w:cs="Ebrima"/>
          <w:color w:val="000000"/>
        </w:rPr>
        <w:t>zgodnie z załącznikiem nr 7 do niniejszej uchwały.</w:t>
      </w:r>
    </w:p>
    <w:p w14:paraId="3E0F82C1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-wydatki na programy finansowane z udziałem środków, o których mowa w art. 5 ust. 1 pkt 2 i 3, w części związanej z realizacją zadań j. s. t.: </w:t>
      </w:r>
      <w:r w:rsidRPr="00ED3645">
        <w:rPr>
          <w:rFonts w:ascii="Ebrima" w:hAnsi="Ebrima" w:cs="Ebrima"/>
          <w:b/>
          <w:bCs/>
          <w:color w:val="000000"/>
        </w:rPr>
        <w:t xml:space="preserve">522.262,00 zł </w:t>
      </w:r>
      <w:r w:rsidRPr="00ED3645">
        <w:rPr>
          <w:rFonts w:ascii="Ebrima" w:hAnsi="Ebrima" w:cs="Ebrima"/>
          <w:color w:val="000000"/>
        </w:rPr>
        <w:t>- zgodnie z załącznikiem nr 5 do niniejszej uchwały.</w:t>
      </w:r>
    </w:p>
    <w:p w14:paraId="7417E87F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4. </w:t>
      </w:r>
      <w:r w:rsidRPr="00ED3645">
        <w:rPr>
          <w:rFonts w:ascii="Ebrima" w:hAnsi="Ebrima" w:cs="Ebrima"/>
        </w:rPr>
        <w:t>1. </w:t>
      </w:r>
      <w:r w:rsidRPr="00ED3645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ED3645">
        <w:rPr>
          <w:rFonts w:ascii="Ebrima" w:hAnsi="Ebrima" w:cs="Ebrima"/>
          <w:b/>
          <w:bCs/>
          <w:color w:val="000000"/>
        </w:rPr>
        <w:t xml:space="preserve">7.927.424,35zł </w:t>
      </w:r>
      <w:r w:rsidRPr="00ED3645">
        <w:rPr>
          <w:rFonts w:ascii="Ebrima" w:hAnsi="Ebrima" w:cs="Ebrima"/>
          <w:color w:val="000000"/>
        </w:rPr>
        <w:t>- zgodnie z załącznikiem nr 3 do niniejszej uchwały.</w:t>
      </w:r>
    </w:p>
    <w:p w14:paraId="543F4DCA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</w:rPr>
        <w:t>2. </w:t>
      </w:r>
      <w:r w:rsidRPr="00ED3645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ED3645">
        <w:rPr>
          <w:rFonts w:ascii="Ebrima" w:hAnsi="Ebrima" w:cs="Ebrima"/>
          <w:b/>
          <w:bCs/>
          <w:color w:val="000000"/>
        </w:rPr>
        <w:t xml:space="preserve">1.904.665,33 zł </w:t>
      </w:r>
      <w:r w:rsidRPr="00ED3645">
        <w:rPr>
          <w:rFonts w:ascii="Ebrima" w:hAnsi="Ebrima" w:cs="Ebrima"/>
          <w:color w:val="000000"/>
        </w:rPr>
        <w:t>- zgodnie z załącznikiem nr 3 do niniejszej uchwały.</w:t>
      </w:r>
    </w:p>
    <w:p w14:paraId="1B982FC0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</w:rPr>
        <w:lastRenderedPageBreak/>
        <w:t>3. </w:t>
      </w:r>
      <w:r w:rsidRPr="00ED3645">
        <w:rPr>
          <w:rFonts w:ascii="Ebrima" w:hAnsi="Ebrima" w:cs="Ebrima"/>
          <w:color w:val="000000"/>
        </w:rPr>
        <w:t>Deficyt budżetu w kwocie</w:t>
      </w:r>
      <w:r w:rsidRPr="00ED3645">
        <w:rPr>
          <w:rFonts w:ascii="Ebrima" w:hAnsi="Ebrima" w:cs="Ebrima"/>
          <w:b/>
          <w:bCs/>
          <w:color w:val="000000"/>
        </w:rPr>
        <w:t xml:space="preserve"> 6.022.759,02 zł</w:t>
      </w:r>
      <w:r w:rsidRPr="00ED3645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386CABC5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5. </w:t>
      </w:r>
      <w:r w:rsidRPr="00ED3645">
        <w:rPr>
          <w:rFonts w:ascii="Ebrima" w:hAnsi="Ebrima" w:cs="Ebrima"/>
          <w:color w:val="000000"/>
        </w:rPr>
        <w:t>Ustala się rezerwę ogólną w kwocie</w:t>
      </w:r>
      <w:r w:rsidRPr="00ED3645">
        <w:rPr>
          <w:rFonts w:ascii="Ebrima" w:hAnsi="Ebrima" w:cs="Ebrima"/>
          <w:b/>
          <w:bCs/>
          <w:color w:val="000000"/>
        </w:rPr>
        <w:t xml:space="preserve"> 76.000,00 zł</w:t>
      </w:r>
      <w:r w:rsidRPr="00ED3645">
        <w:rPr>
          <w:rFonts w:ascii="Ebrima" w:hAnsi="Ebrima" w:cs="Ebrima"/>
          <w:color w:val="000000"/>
        </w:rPr>
        <w:t>, oraz rezerwę celową w kwocie</w:t>
      </w:r>
      <w:r w:rsidRPr="00ED3645">
        <w:rPr>
          <w:rFonts w:ascii="Ebrima" w:hAnsi="Ebrima" w:cs="Ebrima"/>
          <w:b/>
          <w:bCs/>
          <w:color w:val="000000"/>
        </w:rPr>
        <w:t xml:space="preserve"> 11.000,00 zł </w:t>
      </w:r>
      <w:r w:rsidRPr="00ED3645">
        <w:rPr>
          <w:rFonts w:ascii="Ebrima" w:hAnsi="Ebrima" w:cs="Ebrima"/>
          <w:color w:val="000000"/>
        </w:rPr>
        <w:t>na realizację zadań własnych z zakresu zarządzania kryzysowego.</w:t>
      </w:r>
    </w:p>
    <w:p w14:paraId="3C06884C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Ebrima" w:hAnsi="Ebrima" w:cs="Ebrima"/>
          <w:b/>
          <w:bCs/>
        </w:rPr>
        <w:t>§ 6.  </w:t>
      </w:r>
      <w:r w:rsidRPr="00ED3645">
        <w:rPr>
          <w:rFonts w:ascii="Ebrima" w:hAnsi="Ebrima" w:cs="Ebrima"/>
          <w:color w:val="000000"/>
        </w:rPr>
        <w:t xml:space="preserve">Ustala się wpływy z opłaty śmieciowej w kwocie </w:t>
      </w:r>
      <w:r w:rsidRPr="00ED3645">
        <w:rPr>
          <w:rFonts w:ascii="Ebrima" w:hAnsi="Ebrima" w:cs="Ebrima"/>
          <w:b/>
          <w:bCs/>
          <w:color w:val="000000"/>
        </w:rPr>
        <w:t>2.251.161,00 zł</w:t>
      </w:r>
      <w:r w:rsidRPr="00ED3645">
        <w:rPr>
          <w:rFonts w:ascii="Ebrima" w:hAnsi="Ebrima" w:cs="Ebrima"/>
          <w:color w:val="000000"/>
        </w:rPr>
        <w:t xml:space="preserve">, które przeznacza się na finansowanie wydatków w związku z realizacją ustawy o utrzymaniu czystości w gminie w kwocie </w:t>
      </w:r>
      <w:r w:rsidRPr="00ED3645">
        <w:rPr>
          <w:rFonts w:ascii="Ebrima" w:hAnsi="Ebrima" w:cs="Ebrima"/>
          <w:b/>
          <w:bCs/>
          <w:color w:val="000000"/>
        </w:rPr>
        <w:t>2.251.161,00 zł</w:t>
      </w:r>
      <w:r w:rsidRPr="00ED3645">
        <w:rPr>
          <w:rFonts w:ascii="Times New Roman" w:hAnsi="Times New Roman" w:cs="Times New Roman"/>
          <w:color w:val="000000"/>
        </w:rPr>
        <w:t>.</w:t>
      </w:r>
    </w:p>
    <w:p w14:paraId="61A79C61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7. </w:t>
      </w:r>
      <w:r w:rsidRPr="00ED3645">
        <w:rPr>
          <w:rFonts w:ascii="Ebrima" w:hAnsi="Ebrima" w:cs="Ebrima"/>
        </w:rPr>
        <w:t>1. </w:t>
      </w:r>
      <w:r w:rsidRPr="00ED3645">
        <w:rPr>
          <w:rFonts w:ascii="Ebrima" w:hAnsi="Ebrima" w:cs="Ebrima"/>
          <w:color w:val="000000"/>
        </w:rPr>
        <w:t xml:space="preserve">Dochody z tytułu opłat za zezwolenia na sprzedaż napojów alkoholowych w kwocie </w:t>
      </w:r>
      <w:r w:rsidRPr="00ED3645">
        <w:rPr>
          <w:rFonts w:ascii="Ebrima" w:hAnsi="Ebrima" w:cs="Ebrima"/>
          <w:b/>
          <w:bCs/>
          <w:color w:val="000000"/>
        </w:rPr>
        <w:t xml:space="preserve">134.000,00 zł </w:t>
      </w:r>
      <w:r w:rsidRPr="00ED3645">
        <w:rPr>
          <w:rFonts w:ascii="Ebrima" w:hAnsi="Ebrima" w:cs="Ebrima"/>
          <w:color w:val="000000"/>
        </w:rPr>
        <w:t>przeznacza się na realizację:</w:t>
      </w:r>
    </w:p>
    <w:p w14:paraId="76272E18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>programu rozwiązywania problemów alkoholowych w kwocie 217.500,00 zł,</w:t>
      </w:r>
    </w:p>
    <w:p w14:paraId="58204E65" w14:textId="77777777" w:rsidR="00ED3645" w:rsidRPr="00ED3645" w:rsidRDefault="00ED3645" w:rsidP="00ED364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ED3645">
        <w:rPr>
          <w:rFonts w:ascii="Times New Roman" w:hAnsi="Times New Roman" w:cs="Times New Roman"/>
        </w:rPr>
        <w:t>- </w:t>
      </w:r>
      <w:r w:rsidRPr="00ED3645">
        <w:rPr>
          <w:rFonts w:ascii="Ebrima" w:hAnsi="Ebrima" w:cs="Ebrima"/>
          <w:color w:val="000000"/>
        </w:rPr>
        <w:t>programu przeciwdziałania narkomanii w kwocie 1.200,00 zł.</w:t>
      </w:r>
    </w:p>
    <w:p w14:paraId="6A6C664F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</w:rPr>
        <w:t>2. </w:t>
      </w:r>
      <w:r w:rsidRPr="00ED3645">
        <w:rPr>
          <w:rFonts w:ascii="Ebrima" w:hAnsi="Ebrima" w:cs="Ebrima"/>
          <w:color w:val="000000"/>
        </w:rPr>
        <w:t xml:space="preserve">Wpływy z części opłaty za zezwolenie na sprzedaż napojów alkoholowych w obrocie hurtowym w wysokości </w:t>
      </w:r>
      <w:r w:rsidRPr="00ED3645">
        <w:rPr>
          <w:rFonts w:ascii="Ebrima" w:hAnsi="Ebrima" w:cs="Ebrima"/>
          <w:b/>
          <w:bCs/>
          <w:color w:val="000000"/>
        </w:rPr>
        <w:t>42.000,00 zł,</w:t>
      </w:r>
      <w:r w:rsidRPr="00ED3645">
        <w:rPr>
          <w:rFonts w:ascii="Ebrima" w:hAnsi="Ebrima" w:cs="Ebrima"/>
          <w:color w:val="000000"/>
        </w:rPr>
        <w:t xml:space="preserve"> o których mowa w ust. 3 pkt 1 ustawy o wychowaniu w trzeźwości i przeciwdziałaniu alkoholizmowi, przeznacza się na działania mające na celu realizację lokalnej międzysektorowej praktyki przeciwdziałania negatywnym skutkom spożywania alkoholu.</w:t>
      </w:r>
    </w:p>
    <w:p w14:paraId="5B9DDAEF" w14:textId="77777777" w:rsidR="00ED3645" w:rsidRPr="00ED3645" w:rsidRDefault="00ED3645" w:rsidP="00ED364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9. </w:t>
      </w:r>
      <w:r w:rsidRPr="00ED3645">
        <w:rPr>
          <w:rFonts w:ascii="Ebrima" w:hAnsi="Ebrima" w:cs="Ebrima"/>
          <w:color w:val="000000"/>
        </w:rPr>
        <w:t>Wykonanie uchwały powierza się Burmistrzowi Gminy Dobrzyca.</w:t>
      </w:r>
    </w:p>
    <w:p w14:paraId="51E4F4CA" w14:textId="77777777" w:rsidR="00ED3645" w:rsidRPr="00ED3645" w:rsidRDefault="00ED3645" w:rsidP="00ED364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b/>
          <w:bCs/>
        </w:rPr>
        <w:t>§ 10. </w:t>
      </w:r>
      <w:r w:rsidRPr="00ED3645">
        <w:rPr>
          <w:rFonts w:ascii="Ebrima" w:hAnsi="Ebrima" w:cs="Ebrima"/>
          <w:color w:val="000000"/>
        </w:rPr>
        <w:t>Uchwała wchodzi w życie z dniem podjęcia.</w:t>
      </w:r>
    </w:p>
    <w:p w14:paraId="578FCDC9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2D68125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A253C36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183C04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753E42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E26696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A863EAB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B1EE61B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6E9EA7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C96ED2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3AD3566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6E64BF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FE231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96198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C5F268B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95660B0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1C810A3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33308B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7E33E75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DFFBBF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2C9C824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21013B9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DD189C7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A9F94DF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1F1957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F1BC86A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E471FB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F5A478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7B353DB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5A4BE3E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C232784" w14:textId="77777777" w:rsidR="00ED3645" w:rsidRPr="00ED3645" w:rsidRDefault="00ED3645" w:rsidP="00ED364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ED3645">
        <w:rPr>
          <w:rFonts w:ascii="Ebrima" w:hAnsi="Ebrima" w:cs="Ebrima"/>
        </w:rPr>
        <w:t>Uzasadnienie do uchwały Nr XXXIV/...../2022</w:t>
      </w:r>
      <w:r w:rsidRPr="00ED3645">
        <w:rPr>
          <w:rFonts w:ascii="Times New Roman" w:hAnsi="Times New Roman" w:cs="Times New Roman"/>
          <w:color w:val="000000"/>
        </w:rPr>
        <w:br/>
      </w:r>
      <w:r w:rsidRPr="00ED3645">
        <w:rPr>
          <w:rFonts w:ascii="Ebrima" w:hAnsi="Ebrima" w:cs="Ebrima"/>
        </w:rPr>
        <w:t>Rady Miejskiej Gminy Dobrzyca</w:t>
      </w:r>
      <w:r w:rsidRPr="00ED3645">
        <w:rPr>
          <w:rFonts w:ascii="Times New Roman" w:hAnsi="Times New Roman" w:cs="Times New Roman"/>
          <w:color w:val="000000"/>
        </w:rPr>
        <w:br/>
      </w:r>
      <w:r w:rsidRPr="00ED3645">
        <w:rPr>
          <w:rFonts w:ascii="Ebrima" w:hAnsi="Ebrima" w:cs="Ebrima"/>
        </w:rPr>
        <w:t>z dnia ................ 2022 r.</w:t>
      </w:r>
    </w:p>
    <w:p w14:paraId="5BAFC85F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1. W związku z podpisaniem umowy nr 110/2022 z dnia 4 kwietnia 20221 r. z Urzędem Marszałkowskim Województwa Wielkopolskiego w Poznaniu w sprawie udzielenia pomocy finansowej jednostkom samorządu terytorialnego w 2022 roku zwiększa się plan dotacji celowej w kwocie </w:t>
      </w:r>
      <w:r w:rsidRPr="00ED3645">
        <w:rPr>
          <w:rFonts w:ascii="Ebrima" w:hAnsi="Ebrima" w:cs="Ebrima"/>
          <w:b/>
          <w:bCs/>
          <w:color w:val="000000"/>
        </w:rPr>
        <w:t>23.625,00</w:t>
      </w:r>
      <w:r w:rsidRPr="00ED3645">
        <w:rPr>
          <w:rFonts w:ascii="Ebrima" w:hAnsi="Ebrima" w:cs="Ebrima"/>
          <w:color w:val="000000"/>
        </w:rPr>
        <w:t> zł na dofinansowanie budowy (przebudowy) dróg dojazdowych do gruntów rolnych o szer. 4 m, oznaczonych w ewidencji gruntów jako obręb Koźminiec. W związku z powyższym dokonuje się odpowiednich zmian w planie dochodów i wydatków majątkowych, zwiększa się zadanie pn. "Przebudowa drogi gminnej w m. Koźminiec".</w:t>
      </w:r>
    </w:p>
    <w:p w14:paraId="01A6C10D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2. Wojewoda Wielkopolski pismem nr FB-I.3111.150.2022.13 z dnia 10 maja 2022 r. zwiększył plan dotacji celowych na rok 2022 w dziale 801 rozdz. 80101 § 2030 o kwotę </w:t>
      </w:r>
      <w:r w:rsidRPr="00ED3645">
        <w:rPr>
          <w:rFonts w:ascii="Ebrima" w:hAnsi="Ebrima" w:cs="Ebrima"/>
          <w:b/>
          <w:bCs/>
          <w:color w:val="000000"/>
        </w:rPr>
        <w:t>12.000,00zł</w:t>
      </w:r>
      <w:r w:rsidRPr="00ED3645">
        <w:rPr>
          <w:rFonts w:ascii="Ebrima" w:hAnsi="Ebrima" w:cs="Ebrima"/>
          <w:color w:val="000000"/>
        </w:rPr>
        <w:t xml:space="preserve"> z przeznaczeniem na realizację zadań w ramach Priorytetu 3 "Narodowego Programu Rozwoju Czytelnictwa 2.0.  na lata 2021-2025"</w:t>
      </w:r>
    </w:p>
    <w:p w14:paraId="7548CFB5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3. W związku z podpisaniem umowy grantowej nr 2848/2022 w ramach Programu operacyjnego Polska Cyfrowa na lata 2014-2020 Osi priorytetowej V Rozwój Cyfrowy oraz </w:t>
      </w:r>
      <w:proofErr w:type="spellStart"/>
      <w:r w:rsidRPr="00ED3645">
        <w:rPr>
          <w:rFonts w:ascii="Ebrima" w:hAnsi="Ebrima" w:cs="Ebrima"/>
          <w:color w:val="000000"/>
        </w:rPr>
        <w:t>wzmocniernie</w:t>
      </w:r>
      <w:proofErr w:type="spellEnd"/>
      <w:r w:rsidRPr="00ED3645">
        <w:rPr>
          <w:rFonts w:ascii="Ebrima" w:hAnsi="Ebrima" w:cs="Ebrima"/>
          <w:color w:val="000000"/>
        </w:rPr>
        <w:t xml:space="preserve"> cyfrowej odporności na zagrożenia REACT-EU działania 5.1 zwiększa się dochody o kwotę </w:t>
      </w:r>
      <w:r w:rsidRPr="00ED3645">
        <w:rPr>
          <w:rFonts w:ascii="Ebrima" w:hAnsi="Ebrima" w:cs="Ebrima"/>
          <w:b/>
          <w:bCs/>
          <w:color w:val="000000"/>
        </w:rPr>
        <w:t>225.472,-zł</w:t>
      </w:r>
      <w:r w:rsidRPr="00ED3645">
        <w:rPr>
          <w:rFonts w:ascii="Ebrima" w:hAnsi="Ebrima" w:cs="Ebrima"/>
          <w:color w:val="000000"/>
        </w:rPr>
        <w:t xml:space="preserve"> z przeznaczeniem na realizacje zadania pn. "Zakup i dostawa komputerów </w:t>
      </w:r>
      <w:proofErr w:type="spellStart"/>
      <w:r w:rsidRPr="00ED3645">
        <w:rPr>
          <w:rFonts w:ascii="Ebrima" w:hAnsi="Ebrima" w:cs="Ebrima"/>
          <w:color w:val="000000"/>
        </w:rPr>
        <w:t>pzrenośnych</w:t>
      </w:r>
      <w:proofErr w:type="spellEnd"/>
      <w:r w:rsidRPr="00ED3645">
        <w:rPr>
          <w:rFonts w:ascii="Ebrima" w:hAnsi="Ebrima" w:cs="Ebrima"/>
          <w:color w:val="000000"/>
        </w:rPr>
        <w:t xml:space="preserve"> na potrzeby realizacji projektu "Wsparcie dzieci z rodzin pegeerowskich w </w:t>
      </w:r>
      <w:proofErr w:type="spellStart"/>
      <w:r w:rsidRPr="00ED3645">
        <w:rPr>
          <w:rFonts w:ascii="Ebrima" w:hAnsi="Ebrima" w:cs="Ebrima"/>
          <w:color w:val="000000"/>
        </w:rPr>
        <w:t>rozwju</w:t>
      </w:r>
      <w:proofErr w:type="spellEnd"/>
      <w:r w:rsidRPr="00ED3645">
        <w:rPr>
          <w:rFonts w:ascii="Ebrima" w:hAnsi="Ebrima" w:cs="Ebrima"/>
          <w:color w:val="000000"/>
        </w:rPr>
        <w:t xml:space="preserve"> cyfrowym - Granty PPGR w ramach Programu Polska Cyfrowa 2014-2020 dz. 750 rozdz. 75095 §2057.</w:t>
      </w:r>
    </w:p>
    <w:p w14:paraId="0555579B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4. W związku z otrzymanym dofinansowania w ramach  umowy o powierzenie grantu o numerze 4775/3/2022 w ramach Programu operacyjnego Polska Cyfrowa na lata 2014-2020 Osi priorytetowej V Rozwój Cyfrowy oraz </w:t>
      </w:r>
      <w:proofErr w:type="spellStart"/>
      <w:r w:rsidRPr="00ED3645">
        <w:rPr>
          <w:rFonts w:ascii="Ebrima" w:hAnsi="Ebrima" w:cs="Ebrima"/>
          <w:color w:val="000000"/>
        </w:rPr>
        <w:t>wzmocniernie</w:t>
      </w:r>
      <w:proofErr w:type="spellEnd"/>
      <w:r w:rsidRPr="00ED3645">
        <w:rPr>
          <w:rFonts w:ascii="Ebrima" w:hAnsi="Ebrima" w:cs="Ebrima"/>
          <w:color w:val="000000"/>
        </w:rPr>
        <w:t xml:space="preserve"> cyfrowej odporności na zagrożenia REACT-EU działania 5.1 zwiększa się dochody o kwotę </w:t>
      </w:r>
      <w:r w:rsidRPr="00ED3645">
        <w:rPr>
          <w:rFonts w:ascii="Ebrima" w:hAnsi="Ebrima" w:cs="Ebrima"/>
          <w:b/>
          <w:bCs/>
          <w:color w:val="000000"/>
        </w:rPr>
        <w:t>242.790,-zł</w:t>
      </w:r>
      <w:r w:rsidRPr="00ED3645">
        <w:rPr>
          <w:rFonts w:ascii="Ebrima" w:hAnsi="Ebrima" w:cs="Ebrima"/>
          <w:color w:val="000000"/>
        </w:rPr>
        <w:t xml:space="preserve"> z przeznaczeniem na realizacje projektu grantowego "Cyfrowa Gmina" dz. 750 rozdz.75023</w:t>
      </w:r>
    </w:p>
    <w:p w14:paraId="360E9646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5. w zał. nr 1 dochody zwiększa się o kwotę </w:t>
      </w:r>
      <w:r w:rsidRPr="00ED3645">
        <w:rPr>
          <w:rFonts w:ascii="Ebrima" w:hAnsi="Ebrima" w:cs="Ebrima"/>
          <w:b/>
          <w:bCs/>
          <w:color w:val="000000"/>
        </w:rPr>
        <w:t xml:space="preserve">31.000,00zł </w:t>
      </w:r>
      <w:r w:rsidRPr="00ED3645">
        <w:rPr>
          <w:rFonts w:ascii="Ebrima" w:hAnsi="Ebrima" w:cs="Ebrima"/>
          <w:color w:val="000000"/>
        </w:rPr>
        <w:t xml:space="preserve">z tytułu zwiększonych wpływów  opłaty od napojów alkoholowych z Urzędów Skarbowych rozdz. 75618 § 027 oraz zwiększa się o kwotę 8.267,61zł z tytułu otrzymanego odszkodowania z tytułu uszkodzonego mienia w Szkole Podstawowej w Koźmińcu rozdz. 80101 § 0950 </w:t>
      </w:r>
    </w:p>
    <w:p w14:paraId="68A7C169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lastRenderedPageBreak/>
        <w:t>6. W załączniku wydatki majątkowe:</w:t>
      </w:r>
    </w:p>
    <w:p w14:paraId="06B3CC03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- zadanie pn. "Budowa placu zabaw w Galewie" po otrzymaniu środków na realizacje w/w zadania dostosowuje się paragrafy  zgodnie ze </w:t>
      </w:r>
      <w:proofErr w:type="spellStart"/>
      <w:r w:rsidRPr="00ED3645">
        <w:rPr>
          <w:rFonts w:ascii="Ebrima" w:hAnsi="Ebrima" w:cs="Ebrima"/>
          <w:color w:val="000000"/>
        </w:rPr>
        <w:t>żródłem</w:t>
      </w:r>
      <w:proofErr w:type="spellEnd"/>
      <w:r w:rsidRPr="00ED3645">
        <w:rPr>
          <w:rFonts w:ascii="Ebrima" w:hAnsi="Ebrima" w:cs="Ebrima"/>
          <w:color w:val="000000"/>
        </w:rPr>
        <w:t xml:space="preserve"> finansowania  rozdz. 90095 § 6257 i §6259.</w:t>
      </w:r>
    </w:p>
    <w:p w14:paraId="3AA65406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9" w:after="119" w:line="240" w:lineRule="auto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 xml:space="preserve">- zadanie pn. " Przebudowa drogi gminnej w </w:t>
      </w:r>
      <w:proofErr w:type="spellStart"/>
      <w:r w:rsidRPr="00ED3645">
        <w:rPr>
          <w:rFonts w:ascii="Ebrima" w:hAnsi="Ebrima" w:cs="Ebrima"/>
          <w:color w:val="000000"/>
        </w:rPr>
        <w:t>m.Koźminiec</w:t>
      </w:r>
      <w:proofErr w:type="spellEnd"/>
      <w:r w:rsidRPr="00ED3645">
        <w:rPr>
          <w:rFonts w:ascii="Ebrima" w:hAnsi="Ebrima" w:cs="Ebrima"/>
          <w:color w:val="000000"/>
        </w:rPr>
        <w:t>" zwiększa się o kwotę 97.000,00zł</w:t>
      </w:r>
    </w:p>
    <w:p w14:paraId="19F24838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9" w:after="119" w:line="240" w:lineRule="auto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>natomiast zadanie pn. "Przebudowa drogi gminnej nr 628564P w Galewie zmniejsza się o kwotę 73.375,00zł</w:t>
      </w:r>
    </w:p>
    <w:p w14:paraId="7EC93E3E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>7. W związku z zawartymi porozumieniami z innymi jednostkami o pomocy finansowej dla Gminy Dobrzyca na zasiłki celowe dla osób poszkodowanych oraz na usuwanie skutków przejścia trąby powietrznej w dniu 17 lutego 2022 r. dokonuje się odpowiednich zmian w załączniku dochody i wydatki budżetu w rozdz. 85278.</w:t>
      </w:r>
    </w:p>
    <w:p w14:paraId="0965CFAE" w14:textId="77777777" w:rsidR="00ED3645" w:rsidRPr="00ED3645" w:rsidRDefault="00ED3645" w:rsidP="00ED36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>8. W związku z otrzymanymi środkami z Funduszu Pomocy (realizacja zadań zleconych na rzecz pomocy Ukrainie) dokonuje się odpowiednich zmian w dochodach i wydatkach, które zwiększa się o kwotę 40.275,22zł (36.168,00 zł zakwaterowanie, 4.107,22 zł świadczenia rodzinne).</w:t>
      </w:r>
    </w:p>
    <w:p w14:paraId="21DD0321" w14:textId="77777777" w:rsidR="00ED3645" w:rsidRPr="00ED3645" w:rsidRDefault="00ED3645" w:rsidP="00ED364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ED3645">
        <w:rPr>
          <w:rFonts w:ascii="Ebrima" w:hAnsi="Ebrima" w:cs="Ebrima"/>
          <w:color w:val="000000"/>
        </w:rPr>
        <w:t>9. Ponadto w celu prawidłowej realizacji budżetu dokonano przeniesień wydatków pomiędzy działami, rozdziałami, paragrafami.</w:t>
      </w:r>
    </w:p>
    <w:p w14:paraId="36CDD651" w14:textId="77777777" w:rsidR="00ED3645" w:rsidRPr="00ED3645" w:rsidRDefault="00ED3645" w:rsidP="00ED364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</w:rPr>
      </w:pPr>
      <w:r w:rsidRPr="00ED3645">
        <w:rPr>
          <w:rFonts w:ascii="Times New Roman" w:hAnsi="Times New Roman" w:cs="Times New Roman"/>
          <w:color w:val="000000"/>
        </w:rPr>
        <w:t> </w:t>
      </w:r>
    </w:p>
    <w:p w14:paraId="11A3A64A" w14:textId="77777777" w:rsidR="00ED3645" w:rsidRPr="00ED3645" w:rsidRDefault="00ED3645" w:rsidP="00ED36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969A253" w14:textId="77777777" w:rsidR="00936394" w:rsidRPr="00ED3645" w:rsidRDefault="00936394" w:rsidP="00ED3645"/>
    <w:sectPr w:rsidR="00936394" w:rsidRPr="00ED3645" w:rsidSect="007B5F3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C8E"/>
    <w:rsid w:val="00847C8E"/>
    <w:rsid w:val="00936394"/>
    <w:rsid w:val="009D66B1"/>
    <w:rsid w:val="00ED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E89B0-CB91-4590-AD40-D4D1E5C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ED364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1362</Words>
  <Characters>8172</Characters>
  <Application>Microsoft Office Word</Application>
  <DocSecurity>0</DocSecurity>
  <Lines>68</Lines>
  <Paragraphs>19</Paragraphs>
  <ScaleCrop>false</ScaleCrop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2022-05-17T12:00:00Z</dcterms:created>
  <dcterms:modified xsi:type="dcterms:W3CDTF">2022-05-17T12:51:00Z</dcterms:modified>
</cp:coreProperties>
</file>