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B70A0" w14:textId="1CD9AAAB" w:rsidR="00361B35" w:rsidRPr="000A47E3" w:rsidRDefault="00361B35" w:rsidP="00E46FD9">
      <w:pPr>
        <w:spacing w:after="0"/>
        <w:ind w:left="142" w:right="142"/>
        <w:jc w:val="center"/>
        <w:rPr>
          <w:rFonts w:ascii="Arial" w:hAnsi="Arial" w:cs="Arial"/>
          <w:b/>
        </w:rPr>
      </w:pPr>
      <w:r w:rsidRPr="000A47E3">
        <w:rPr>
          <w:rFonts w:ascii="Arial" w:hAnsi="Arial" w:cs="Arial"/>
          <w:b/>
        </w:rPr>
        <w:t>Załącznik nr 7</w:t>
      </w:r>
    </w:p>
    <w:p w14:paraId="77023F2A" w14:textId="77777777" w:rsidR="0007170D" w:rsidRPr="000A47E3" w:rsidRDefault="0007170D" w:rsidP="0007170D">
      <w:pPr>
        <w:spacing w:after="0"/>
        <w:ind w:left="142" w:right="142"/>
        <w:jc w:val="center"/>
        <w:rPr>
          <w:rFonts w:ascii="Arial" w:hAnsi="Arial" w:cs="Arial"/>
          <w:b/>
        </w:rPr>
      </w:pPr>
      <w:r w:rsidRPr="000A47E3">
        <w:rPr>
          <w:rFonts w:ascii="Arial" w:hAnsi="Arial" w:cs="Arial"/>
          <w:b/>
        </w:rPr>
        <w:t xml:space="preserve">do Uchwały nr ……………. </w:t>
      </w:r>
    </w:p>
    <w:p w14:paraId="2C3E1716" w14:textId="77777777" w:rsidR="0007170D" w:rsidRPr="000A47E3" w:rsidRDefault="0007170D" w:rsidP="0007170D">
      <w:pPr>
        <w:spacing w:after="0"/>
        <w:ind w:left="142" w:right="142"/>
        <w:jc w:val="center"/>
        <w:rPr>
          <w:rFonts w:ascii="Arial" w:hAnsi="Arial" w:cs="Arial"/>
          <w:b/>
        </w:rPr>
      </w:pPr>
      <w:r w:rsidRPr="000A47E3">
        <w:rPr>
          <w:rFonts w:ascii="Arial" w:hAnsi="Arial" w:cs="Arial"/>
          <w:b/>
        </w:rPr>
        <w:t>Rady Miejskiej Gminy Dobrzyca</w:t>
      </w:r>
    </w:p>
    <w:p w14:paraId="65085EF6" w14:textId="77777777" w:rsidR="0007170D" w:rsidRPr="000A47E3" w:rsidRDefault="0007170D" w:rsidP="0007170D">
      <w:pPr>
        <w:spacing w:after="0"/>
        <w:ind w:left="142" w:right="142"/>
        <w:jc w:val="center"/>
        <w:rPr>
          <w:rFonts w:ascii="Arial" w:hAnsi="Arial" w:cs="Arial"/>
          <w:b/>
        </w:rPr>
      </w:pPr>
      <w:r w:rsidRPr="000A47E3">
        <w:rPr>
          <w:rFonts w:ascii="Arial" w:hAnsi="Arial" w:cs="Arial"/>
          <w:b/>
        </w:rPr>
        <w:t xml:space="preserve">z dnia ……………..2022 r. </w:t>
      </w:r>
    </w:p>
    <w:p w14:paraId="1661403F" w14:textId="2B659793" w:rsidR="00EC624B" w:rsidRPr="000A47E3" w:rsidRDefault="007F7981" w:rsidP="0007170D">
      <w:pPr>
        <w:spacing w:after="0"/>
        <w:ind w:left="142" w:right="142"/>
        <w:jc w:val="center"/>
        <w:rPr>
          <w:rFonts w:ascii="Arial" w:hAnsi="Arial" w:cs="Arial"/>
          <w:b/>
        </w:rPr>
      </w:pPr>
      <w:r w:rsidRPr="000A47E3">
        <w:rPr>
          <w:rFonts w:ascii="Arial" w:hAnsi="Arial" w:cs="Arial"/>
          <w:b/>
        </w:rPr>
        <w:t>rozstrzygnięcie o sposobie rozpatrzenia uwag dotyczących projektu Studium</w:t>
      </w:r>
      <w:r w:rsidR="00EC624B" w:rsidRPr="000A47E3">
        <w:rPr>
          <w:rFonts w:ascii="Arial" w:hAnsi="Arial" w:cs="Arial"/>
          <w:b/>
        </w:rPr>
        <w:t xml:space="preserve"> uwarunkowań i kierunków zagospodarowania przestrzennego gminy </w:t>
      </w:r>
      <w:r w:rsidR="00E44203" w:rsidRPr="000A47E3">
        <w:rPr>
          <w:rFonts w:ascii="Arial" w:hAnsi="Arial" w:cs="Arial"/>
          <w:b/>
        </w:rPr>
        <w:t>Dobrzyca</w:t>
      </w:r>
    </w:p>
    <w:p w14:paraId="2BEA79A5" w14:textId="77777777" w:rsidR="00EC624B" w:rsidRPr="000A47E3" w:rsidRDefault="00EC624B" w:rsidP="00EC624B">
      <w:pPr>
        <w:spacing w:after="0"/>
        <w:ind w:left="142" w:right="142"/>
        <w:jc w:val="center"/>
        <w:rPr>
          <w:rFonts w:ascii="Arial" w:hAnsi="Arial" w:cs="Arial"/>
          <w:b/>
        </w:rPr>
      </w:pPr>
    </w:p>
    <w:p w14:paraId="57B24BE2" w14:textId="7C2842E5" w:rsidR="00E44203" w:rsidRPr="000A47E3" w:rsidRDefault="00EC624B" w:rsidP="00E14C0F">
      <w:pPr>
        <w:spacing w:after="0"/>
        <w:ind w:right="142"/>
        <w:jc w:val="both"/>
        <w:rPr>
          <w:rFonts w:ascii="Arial" w:hAnsi="Arial" w:cs="Arial"/>
        </w:rPr>
      </w:pPr>
      <w:r w:rsidRPr="000A47E3">
        <w:rPr>
          <w:rFonts w:ascii="Arial" w:hAnsi="Arial" w:cs="Arial"/>
        </w:rPr>
        <w:t xml:space="preserve">Przedmiotowy projekt </w:t>
      </w:r>
      <w:r w:rsidR="008E1DD7" w:rsidRPr="000A47E3">
        <w:rPr>
          <w:rFonts w:ascii="Arial" w:hAnsi="Arial" w:cs="Arial"/>
        </w:rPr>
        <w:t>S</w:t>
      </w:r>
      <w:r w:rsidRPr="000A47E3">
        <w:rPr>
          <w:rFonts w:ascii="Arial" w:hAnsi="Arial" w:cs="Arial"/>
        </w:rPr>
        <w:t xml:space="preserve">tudium uwarunkowań i kierunków </w:t>
      </w:r>
      <w:r w:rsidR="00E14C0F" w:rsidRPr="000A47E3">
        <w:rPr>
          <w:rFonts w:ascii="Arial" w:hAnsi="Arial" w:cs="Arial"/>
        </w:rPr>
        <w:t>zagospodarowania przestrzennego</w:t>
      </w:r>
      <w:r w:rsidRPr="000A47E3">
        <w:rPr>
          <w:rFonts w:ascii="Arial" w:hAnsi="Arial" w:cs="Arial"/>
        </w:rPr>
        <w:t xml:space="preserve"> gminy </w:t>
      </w:r>
      <w:r w:rsidR="002D22B3" w:rsidRPr="000A47E3">
        <w:rPr>
          <w:rFonts w:ascii="Arial" w:hAnsi="Arial" w:cs="Arial"/>
        </w:rPr>
        <w:t>Dobrzyca</w:t>
      </w:r>
      <w:r w:rsidRPr="000A47E3">
        <w:rPr>
          <w:rFonts w:ascii="Arial" w:hAnsi="Arial" w:cs="Arial"/>
        </w:rPr>
        <w:t xml:space="preserve"> został wyłożony do publicznego wglądu</w:t>
      </w:r>
      <w:r w:rsidR="00E44203" w:rsidRPr="000A47E3">
        <w:rPr>
          <w:rFonts w:ascii="Arial" w:hAnsi="Arial" w:cs="Arial"/>
        </w:rPr>
        <w:t xml:space="preserve"> </w:t>
      </w:r>
      <w:r w:rsidR="00E44203" w:rsidRPr="000A47E3">
        <w:rPr>
          <w:rFonts w:ascii="Arial" w:hAnsi="Arial" w:cs="Arial"/>
          <w:b/>
          <w:bCs/>
          <w:sz w:val="24"/>
          <w:szCs w:val="24"/>
        </w:rPr>
        <w:t>trzykrotnie</w:t>
      </w:r>
      <w:r w:rsidR="00E44203" w:rsidRPr="000A47E3">
        <w:rPr>
          <w:rFonts w:ascii="Arial" w:hAnsi="Arial" w:cs="Arial"/>
        </w:rPr>
        <w:t>:</w:t>
      </w:r>
    </w:p>
    <w:p w14:paraId="5EC009EA" w14:textId="77777777" w:rsidR="00E44203" w:rsidRPr="000A47E3" w:rsidRDefault="00E44203" w:rsidP="00E14C0F">
      <w:pPr>
        <w:spacing w:after="0"/>
        <w:ind w:right="142"/>
        <w:jc w:val="both"/>
        <w:rPr>
          <w:rFonts w:ascii="Arial" w:hAnsi="Arial" w:cs="Arial"/>
        </w:rPr>
      </w:pPr>
    </w:p>
    <w:p w14:paraId="6558450C" w14:textId="62200CE8" w:rsidR="009354BF" w:rsidRPr="000A47E3" w:rsidRDefault="009354BF" w:rsidP="00E44203">
      <w:pPr>
        <w:pStyle w:val="Akapitzlist"/>
        <w:numPr>
          <w:ilvl w:val="0"/>
          <w:numId w:val="34"/>
        </w:numPr>
        <w:spacing w:after="0"/>
        <w:ind w:right="142"/>
        <w:jc w:val="both"/>
        <w:rPr>
          <w:rFonts w:ascii="Arial" w:hAnsi="Arial" w:cs="Arial"/>
          <w:b/>
          <w:bCs/>
          <w:sz w:val="24"/>
          <w:szCs w:val="24"/>
        </w:rPr>
      </w:pPr>
      <w:r w:rsidRPr="000A47E3">
        <w:rPr>
          <w:rFonts w:ascii="Arial" w:hAnsi="Arial" w:cs="Arial"/>
          <w:b/>
          <w:bCs/>
          <w:sz w:val="24"/>
          <w:szCs w:val="24"/>
        </w:rPr>
        <w:t xml:space="preserve">Wyłożenie do publicznego wglądu </w:t>
      </w:r>
      <w:r w:rsidR="00EC624B" w:rsidRPr="000A47E3">
        <w:rPr>
          <w:rFonts w:ascii="Arial" w:hAnsi="Arial" w:cs="Arial"/>
          <w:b/>
          <w:bCs/>
          <w:sz w:val="24"/>
          <w:szCs w:val="24"/>
        </w:rPr>
        <w:t xml:space="preserve">w terminie </w:t>
      </w:r>
      <w:r w:rsidRPr="000A47E3">
        <w:rPr>
          <w:rFonts w:ascii="Arial" w:hAnsi="Arial" w:cs="Arial"/>
          <w:b/>
          <w:bCs/>
          <w:sz w:val="24"/>
          <w:szCs w:val="24"/>
        </w:rPr>
        <w:t xml:space="preserve">od </w:t>
      </w:r>
      <w:r w:rsidR="00E44203" w:rsidRPr="000A47E3">
        <w:rPr>
          <w:rFonts w:ascii="Arial" w:hAnsi="Arial" w:cs="Arial"/>
          <w:b/>
          <w:bCs/>
          <w:sz w:val="24"/>
          <w:szCs w:val="24"/>
        </w:rPr>
        <w:t>10 lutego 2021 r. do 8 marca 2021 r.</w:t>
      </w:r>
    </w:p>
    <w:p w14:paraId="5D4970BA" w14:textId="591D8327" w:rsidR="00EC624B" w:rsidRPr="000A47E3" w:rsidRDefault="00EC624B" w:rsidP="009354BF">
      <w:pPr>
        <w:pStyle w:val="Akapitzlist"/>
        <w:spacing w:after="0"/>
        <w:ind w:right="142"/>
        <w:jc w:val="both"/>
        <w:rPr>
          <w:rFonts w:ascii="Arial" w:hAnsi="Arial" w:cs="Arial"/>
          <w:b/>
          <w:bCs/>
          <w:sz w:val="24"/>
          <w:szCs w:val="24"/>
        </w:rPr>
      </w:pPr>
      <w:r w:rsidRPr="000A47E3">
        <w:rPr>
          <w:rFonts w:ascii="Arial" w:hAnsi="Arial" w:cs="Arial"/>
          <w:b/>
          <w:bCs/>
          <w:sz w:val="24"/>
          <w:szCs w:val="24"/>
        </w:rPr>
        <w:t xml:space="preserve">W </w:t>
      </w:r>
      <w:r w:rsidR="00C21C3A" w:rsidRPr="000A47E3">
        <w:rPr>
          <w:rFonts w:ascii="Arial" w:hAnsi="Arial" w:cs="Arial"/>
          <w:b/>
          <w:bCs/>
          <w:sz w:val="24"/>
          <w:szCs w:val="24"/>
        </w:rPr>
        <w:t xml:space="preserve">dniu </w:t>
      </w:r>
      <w:r w:rsidR="00E44203" w:rsidRPr="000A47E3">
        <w:rPr>
          <w:rFonts w:ascii="Arial" w:hAnsi="Arial" w:cs="Arial"/>
          <w:b/>
          <w:bCs/>
          <w:sz w:val="24"/>
          <w:szCs w:val="24"/>
        </w:rPr>
        <w:t xml:space="preserve">4 marca 2021 r. o godz. 11:00 w Urzędzie Miejskim Gminy Dobrzyca </w:t>
      </w:r>
      <w:r w:rsidRPr="000A47E3">
        <w:rPr>
          <w:rFonts w:ascii="Arial" w:hAnsi="Arial" w:cs="Arial"/>
          <w:b/>
          <w:bCs/>
          <w:sz w:val="24"/>
          <w:szCs w:val="24"/>
        </w:rPr>
        <w:t>odbyła się dyskusja publiczna</w:t>
      </w:r>
      <w:r w:rsidR="0023511B" w:rsidRPr="000A47E3">
        <w:rPr>
          <w:rFonts w:ascii="Arial" w:hAnsi="Arial" w:cs="Arial"/>
          <w:b/>
          <w:bCs/>
          <w:sz w:val="24"/>
          <w:szCs w:val="24"/>
        </w:rPr>
        <w:t xml:space="preserve"> nad przyjętymi rozwiązaniami w projekcie Studium</w:t>
      </w:r>
      <w:r w:rsidRPr="000A47E3">
        <w:rPr>
          <w:rFonts w:ascii="Arial" w:hAnsi="Arial" w:cs="Arial"/>
          <w:b/>
          <w:bCs/>
          <w:sz w:val="24"/>
          <w:szCs w:val="24"/>
        </w:rPr>
        <w:t>.</w:t>
      </w:r>
    </w:p>
    <w:p w14:paraId="0D79D301" w14:textId="4F1EBDF7" w:rsidR="00EC624B" w:rsidRPr="000A47E3" w:rsidRDefault="00EC624B" w:rsidP="00E44203">
      <w:pPr>
        <w:pStyle w:val="Akapitzlist"/>
        <w:spacing w:after="0"/>
        <w:ind w:right="142"/>
        <w:jc w:val="both"/>
        <w:rPr>
          <w:rFonts w:ascii="Arial" w:hAnsi="Arial" w:cs="Arial"/>
          <w:b/>
          <w:bCs/>
          <w:sz w:val="24"/>
          <w:szCs w:val="24"/>
        </w:rPr>
      </w:pPr>
      <w:r w:rsidRPr="000A47E3">
        <w:rPr>
          <w:rFonts w:ascii="Arial" w:hAnsi="Arial" w:cs="Arial"/>
          <w:b/>
          <w:bCs/>
          <w:sz w:val="24"/>
          <w:szCs w:val="24"/>
        </w:rPr>
        <w:t xml:space="preserve">Zgodnie z ustawą z dnia 27 marca 2003 r. o planowaniu i zagospodarowaniu przestrzennym uwagi były przyjmowane do dnia </w:t>
      </w:r>
      <w:r w:rsidR="00E44203" w:rsidRPr="000A47E3">
        <w:rPr>
          <w:rFonts w:ascii="Arial" w:hAnsi="Arial" w:cs="Arial"/>
          <w:b/>
          <w:bCs/>
          <w:sz w:val="24"/>
          <w:szCs w:val="24"/>
        </w:rPr>
        <w:t>23 marca 2021 r.</w:t>
      </w:r>
    </w:p>
    <w:p w14:paraId="15A0966C" w14:textId="77777777" w:rsidR="00EC624B" w:rsidRPr="000A47E3" w:rsidRDefault="00EC624B" w:rsidP="00EC624B">
      <w:pPr>
        <w:pStyle w:val="Tekstpodstawowy"/>
        <w:spacing w:after="0"/>
        <w:jc w:val="both"/>
        <w:rPr>
          <w:rFonts w:ascii="Arial" w:hAnsi="Arial" w:cs="Arial"/>
          <w:sz w:val="22"/>
          <w:szCs w:val="22"/>
        </w:rPr>
      </w:pPr>
    </w:p>
    <w:p w14:paraId="4CB76488" w14:textId="4F7C3039" w:rsidR="00EC624B" w:rsidRPr="000A47E3" w:rsidRDefault="00EC624B" w:rsidP="00C21C3A">
      <w:pPr>
        <w:pStyle w:val="Tekstpodstawowy"/>
        <w:spacing w:after="0"/>
        <w:jc w:val="both"/>
        <w:rPr>
          <w:rFonts w:ascii="Arial" w:hAnsi="Arial" w:cs="Arial"/>
          <w:b/>
          <w:sz w:val="22"/>
          <w:szCs w:val="22"/>
        </w:rPr>
      </w:pPr>
      <w:r w:rsidRPr="000A47E3">
        <w:rPr>
          <w:rFonts w:ascii="Arial" w:hAnsi="Arial" w:cs="Arial"/>
          <w:b/>
          <w:sz w:val="22"/>
          <w:szCs w:val="22"/>
          <w:u w:val="single"/>
        </w:rPr>
        <w:t>W ustawowym terminie</w:t>
      </w:r>
      <w:r w:rsidRPr="000A47E3">
        <w:rPr>
          <w:rFonts w:ascii="Arial" w:hAnsi="Arial" w:cs="Arial"/>
          <w:b/>
          <w:sz w:val="22"/>
          <w:szCs w:val="22"/>
        </w:rPr>
        <w:t xml:space="preserve"> wniesiono </w:t>
      </w:r>
      <w:r w:rsidR="00F757E9" w:rsidRPr="000A47E3">
        <w:rPr>
          <w:rFonts w:ascii="Arial" w:hAnsi="Arial" w:cs="Arial"/>
          <w:b/>
          <w:sz w:val="22"/>
          <w:szCs w:val="22"/>
        </w:rPr>
        <w:t>4</w:t>
      </w:r>
      <w:r w:rsidR="00E44203" w:rsidRPr="000A47E3">
        <w:rPr>
          <w:rFonts w:ascii="Arial" w:hAnsi="Arial" w:cs="Arial"/>
          <w:b/>
          <w:sz w:val="22"/>
          <w:szCs w:val="22"/>
        </w:rPr>
        <w:t xml:space="preserve"> </w:t>
      </w:r>
      <w:r w:rsidRPr="000A47E3">
        <w:rPr>
          <w:rFonts w:ascii="Arial" w:hAnsi="Arial" w:cs="Arial"/>
          <w:b/>
          <w:sz w:val="22"/>
          <w:szCs w:val="22"/>
        </w:rPr>
        <w:t>uwag</w:t>
      </w:r>
      <w:r w:rsidR="00E44203" w:rsidRPr="000A47E3">
        <w:rPr>
          <w:rFonts w:ascii="Arial" w:hAnsi="Arial" w:cs="Arial"/>
          <w:b/>
          <w:sz w:val="22"/>
          <w:szCs w:val="22"/>
        </w:rPr>
        <w:t>i na piśmie:</w:t>
      </w:r>
    </w:p>
    <w:p w14:paraId="32989132" w14:textId="77777777" w:rsidR="00C21C3A" w:rsidRPr="000A47E3" w:rsidRDefault="00C21C3A" w:rsidP="00C21C3A">
      <w:pPr>
        <w:pStyle w:val="Tekstpodstawowy"/>
        <w:spacing w:after="0"/>
        <w:jc w:val="both"/>
        <w:rPr>
          <w:rFonts w:ascii="Arial" w:hAnsi="Arial" w:cs="Arial"/>
          <w:b/>
          <w:sz w:val="22"/>
          <w:szCs w:val="22"/>
        </w:rPr>
      </w:pPr>
    </w:p>
    <w:p w14:paraId="2206F233" w14:textId="77777777" w:rsidR="00EC624B" w:rsidRPr="000A47E3" w:rsidRDefault="00EC624B" w:rsidP="00E14C0F">
      <w:pPr>
        <w:jc w:val="both"/>
        <w:rPr>
          <w:rFonts w:ascii="Arial" w:hAnsi="Arial" w:cs="Arial"/>
        </w:rPr>
      </w:pPr>
      <w:r w:rsidRPr="000A47E3">
        <w:rPr>
          <w:rFonts w:ascii="Arial" w:hAnsi="Arial" w:cs="Arial"/>
        </w:rPr>
        <w:t xml:space="preserve">Na podstawie </w:t>
      </w:r>
      <w:r w:rsidRPr="000A47E3">
        <w:rPr>
          <w:rFonts w:ascii="Arial" w:hAnsi="Arial" w:cs="Arial"/>
          <w:bCs/>
          <w:shd w:val="clear" w:color="auto" w:fill="FFFFFF"/>
        </w:rPr>
        <w:t xml:space="preserve">§  9 </w:t>
      </w:r>
      <w:r w:rsidRPr="000A47E3">
        <w:rPr>
          <w:rFonts w:ascii="Arial" w:hAnsi="Arial" w:cs="Arial"/>
        </w:rPr>
        <w:t xml:space="preserve">pkt 14 rozporządzenia Ministra Infrastruktury z dnia 28 kwietnia 2004 r. w sprawie zakresu projektu studium uwarunkowań i kierunków zagospodarowania przestrzennego gminy (Dz. U. Nr 118, poz. 1233), </w:t>
      </w:r>
      <w:r w:rsidRPr="000A47E3">
        <w:rPr>
          <w:rFonts w:ascii="Arial" w:hAnsi="Arial" w:cs="Arial"/>
          <w:b/>
        </w:rPr>
        <w:t>rozstrzygam, jak następuje</w:t>
      </w:r>
      <w:r w:rsidRPr="000A47E3">
        <w:rPr>
          <w:rFonts w:ascii="Arial" w:hAnsi="Arial" w:cs="Arial"/>
        </w:rPr>
        <w:t>:</w:t>
      </w:r>
    </w:p>
    <w:p w14:paraId="7F86497E" w14:textId="7AFAA108" w:rsidR="009E5E8C" w:rsidRPr="000A47E3" w:rsidRDefault="005E7B12" w:rsidP="005E7B12">
      <w:pPr>
        <w:pStyle w:val="Akapitzlist"/>
        <w:numPr>
          <w:ilvl w:val="0"/>
          <w:numId w:val="3"/>
        </w:numPr>
        <w:ind w:right="142"/>
        <w:jc w:val="both"/>
        <w:rPr>
          <w:rFonts w:ascii="Arial" w:hAnsi="Arial" w:cs="Arial"/>
        </w:rPr>
      </w:pPr>
      <w:r w:rsidRPr="000A47E3">
        <w:rPr>
          <w:rFonts w:ascii="Arial" w:hAnsi="Arial" w:cs="Arial"/>
        </w:rPr>
        <w:t>u</w:t>
      </w:r>
      <w:r w:rsidR="00EC624B" w:rsidRPr="000A47E3">
        <w:rPr>
          <w:rFonts w:ascii="Arial" w:hAnsi="Arial" w:cs="Arial"/>
        </w:rPr>
        <w:t xml:space="preserve">waga nr 1 </w:t>
      </w:r>
      <w:r w:rsidR="004E71C9" w:rsidRPr="000A47E3">
        <w:rPr>
          <w:rFonts w:ascii="Arial" w:hAnsi="Arial" w:cs="Arial"/>
        </w:rPr>
        <w:t>(</w:t>
      </w:r>
      <w:r w:rsidR="007D50D6" w:rsidRPr="000A47E3">
        <w:rPr>
          <w:rFonts w:ascii="Arial" w:hAnsi="Arial" w:cs="Arial"/>
        </w:rPr>
        <w:t xml:space="preserve">data wpływu: </w:t>
      </w:r>
      <w:r w:rsidR="004E71C9" w:rsidRPr="000A47E3">
        <w:rPr>
          <w:rFonts w:ascii="Arial" w:hAnsi="Arial" w:cs="Arial"/>
        </w:rPr>
        <w:t xml:space="preserve">08.03.2021 r.) </w:t>
      </w:r>
      <w:r w:rsidR="008D0C67" w:rsidRPr="000A47E3">
        <w:rPr>
          <w:rFonts w:ascii="Arial" w:hAnsi="Arial" w:cs="Arial"/>
        </w:rPr>
        <w:t xml:space="preserve">dotyczy </w:t>
      </w:r>
      <w:r w:rsidR="00EC624B" w:rsidRPr="000A47E3">
        <w:rPr>
          <w:rFonts w:ascii="Arial" w:hAnsi="Arial" w:cs="Arial"/>
        </w:rPr>
        <w:t>działk</w:t>
      </w:r>
      <w:r w:rsidR="008D0C67" w:rsidRPr="000A47E3">
        <w:rPr>
          <w:rFonts w:ascii="Arial" w:hAnsi="Arial" w:cs="Arial"/>
        </w:rPr>
        <w:t>i</w:t>
      </w:r>
      <w:r w:rsidR="00EC624B" w:rsidRPr="000A47E3">
        <w:rPr>
          <w:rFonts w:ascii="Arial" w:hAnsi="Arial" w:cs="Arial"/>
        </w:rPr>
        <w:t xml:space="preserve"> nr</w:t>
      </w:r>
      <w:r w:rsidR="008D0C67" w:rsidRPr="000A47E3">
        <w:rPr>
          <w:rFonts w:ascii="Arial" w:hAnsi="Arial" w:cs="Arial"/>
        </w:rPr>
        <w:t xml:space="preserve"> ew.</w:t>
      </w:r>
      <w:r w:rsidR="00EC624B" w:rsidRPr="000A47E3">
        <w:rPr>
          <w:rFonts w:ascii="Arial" w:hAnsi="Arial" w:cs="Arial"/>
        </w:rPr>
        <w:t xml:space="preserve"> </w:t>
      </w:r>
      <w:r w:rsidR="008D0C67" w:rsidRPr="000A47E3">
        <w:rPr>
          <w:rFonts w:ascii="Arial" w:hAnsi="Arial" w:cs="Arial"/>
        </w:rPr>
        <w:t>112 – obręb Sośnica</w:t>
      </w:r>
      <w:r w:rsidR="00EC624B" w:rsidRPr="000A47E3">
        <w:rPr>
          <w:rFonts w:ascii="Arial" w:hAnsi="Arial" w:cs="Arial"/>
        </w:rPr>
        <w:t xml:space="preserve">. </w:t>
      </w:r>
      <w:r w:rsidR="009E5E8C" w:rsidRPr="000A47E3">
        <w:rPr>
          <w:rFonts w:ascii="Arial" w:hAnsi="Arial" w:cs="Arial"/>
        </w:rPr>
        <w:t>Treść uwagi:</w:t>
      </w:r>
    </w:p>
    <w:p w14:paraId="6C3979DF" w14:textId="70DB19F1" w:rsidR="009E5E8C" w:rsidRPr="000A47E3" w:rsidRDefault="001A55DA" w:rsidP="00A33517">
      <w:pPr>
        <w:pStyle w:val="Akapitzlist"/>
        <w:ind w:left="1647" w:right="142"/>
        <w:jc w:val="both"/>
        <w:rPr>
          <w:rFonts w:ascii="Arial" w:hAnsi="Arial" w:cs="Arial"/>
        </w:rPr>
      </w:pPr>
      <w:r w:rsidRPr="000A47E3">
        <w:rPr>
          <w:rFonts w:ascii="Arial" w:hAnsi="Arial" w:cs="Arial"/>
        </w:rPr>
        <w:t>„</w:t>
      </w:r>
      <w:r w:rsidR="009354BF" w:rsidRPr="000A47E3">
        <w:rPr>
          <w:rFonts w:ascii="Arial" w:hAnsi="Arial" w:cs="Arial"/>
        </w:rPr>
        <w:t>W związku z udokumentowaniem złoża kruszywa naturalnego na działce nr 112 położonej w Sośnicy, zwracam się z wnioskiem o ujęcie przedmiotowej działki w sprawie zmiany zapisów w Studium Uwarunkowań i kierunków Zagospodarowania Przestrzennego Gminy Dobrzyca, na cele prowadzenia powierzchniowej eksploatacji kopalin. Powyższe złoże będzie prowadziło eksploatację na potrzeby mieszkańców Gminy Dobrzyca. Z góry dziękuję za pozytywne rozpatrzenie mojej prośby.</w:t>
      </w:r>
      <w:r w:rsidRPr="000A47E3">
        <w:rPr>
          <w:rFonts w:ascii="Arial" w:hAnsi="Arial" w:cs="Arial"/>
        </w:rPr>
        <w:t>”</w:t>
      </w:r>
    </w:p>
    <w:p w14:paraId="2DD9C682" w14:textId="77777777" w:rsidR="009354BF" w:rsidRPr="000A47E3" w:rsidRDefault="009354BF" w:rsidP="00A33517">
      <w:pPr>
        <w:pStyle w:val="Akapitzlist"/>
        <w:ind w:left="1647" w:right="142"/>
        <w:jc w:val="both"/>
        <w:rPr>
          <w:rFonts w:ascii="Arial" w:hAnsi="Arial" w:cs="Arial"/>
        </w:rPr>
      </w:pPr>
    </w:p>
    <w:p w14:paraId="740561A3" w14:textId="6E3F95DD" w:rsidR="00EC624B" w:rsidRPr="000A47E3" w:rsidRDefault="00AF670D" w:rsidP="008D0C67">
      <w:pPr>
        <w:pStyle w:val="Akapitzlist"/>
        <w:ind w:left="567" w:right="142"/>
        <w:jc w:val="both"/>
        <w:rPr>
          <w:rFonts w:ascii="Arial" w:hAnsi="Arial" w:cs="Arial"/>
        </w:rPr>
      </w:pPr>
      <w:r w:rsidRPr="000A47E3">
        <w:rPr>
          <w:rFonts w:ascii="Arial" w:hAnsi="Arial" w:cs="Arial"/>
          <w:b/>
          <w:i/>
        </w:rPr>
        <w:t>S</w:t>
      </w:r>
      <w:r w:rsidR="0009081C" w:rsidRPr="000A47E3">
        <w:rPr>
          <w:rFonts w:ascii="Arial" w:hAnsi="Arial" w:cs="Arial"/>
          <w:b/>
          <w:i/>
        </w:rPr>
        <w:t>posób rozstrzygnięcia uwagi</w:t>
      </w:r>
      <w:r w:rsidR="00923745" w:rsidRPr="000A47E3">
        <w:rPr>
          <w:rFonts w:ascii="Arial" w:hAnsi="Arial" w:cs="Arial"/>
          <w:b/>
          <w:i/>
        </w:rPr>
        <w:t xml:space="preserve"> </w:t>
      </w:r>
      <w:r w:rsidR="0009081C" w:rsidRPr="000A47E3">
        <w:rPr>
          <w:rFonts w:ascii="Arial" w:hAnsi="Arial" w:cs="Arial"/>
        </w:rPr>
        <w:t xml:space="preserve">– </w:t>
      </w:r>
      <w:r w:rsidR="0009081C" w:rsidRPr="000A47E3">
        <w:rPr>
          <w:rFonts w:ascii="Arial" w:hAnsi="Arial" w:cs="Arial"/>
          <w:b/>
          <w:i/>
        </w:rPr>
        <w:t>uwzględniono</w:t>
      </w:r>
      <w:r w:rsidR="00EC624B" w:rsidRPr="000A47E3">
        <w:rPr>
          <w:rFonts w:ascii="Arial" w:hAnsi="Arial" w:cs="Arial"/>
        </w:rPr>
        <w:t xml:space="preserve">. </w:t>
      </w:r>
    </w:p>
    <w:p w14:paraId="0D7F8D59" w14:textId="77777777" w:rsidR="0082210A" w:rsidRPr="000A47E3" w:rsidRDefault="0082210A" w:rsidP="0082210A">
      <w:pPr>
        <w:pStyle w:val="Akapitzlist"/>
        <w:ind w:left="1647" w:right="142"/>
        <w:jc w:val="both"/>
        <w:rPr>
          <w:rFonts w:ascii="Arial" w:hAnsi="Arial" w:cs="Arial"/>
        </w:rPr>
      </w:pPr>
    </w:p>
    <w:p w14:paraId="715E4ECB" w14:textId="7CBA6567" w:rsidR="0009081C" w:rsidRPr="000A47E3" w:rsidRDefault="005E7B12" w:rsidP="005E7B12">
      <w:pPr>
        <w:pStyle w:val="Akapitzlist"/>
        <w:numPr>
          <w:ilvl w:val="0"/>
          <w:numId w:val="3"/>
        </w:numPr>
        <w:spacing w:after="0"/>
        <w:ind w:right="142"/>
        <w:jc w:val="both"/>
        <w:rPr>
          <w:rFonts w:ascii="Arial" w:hAnsi="Arial" w:cs="Arial"/>
        </w:rPr>
      </w:pPr>
      <w:bookmarkStart w:id="0" w:name="_Hlk99551532"/>
      <w:r w:rsidRPr="000A47E3">
        <w:rPr>
          <w:rFonts w:ascii="Arial" w:hAnsi="Arial" w:cs="Arial"/>
        </w:rPr>
        <w:t>u</w:t>
      </w:r>
      <w:r w:rsidR="00516AE9" w:rsidRPr="000A47E3">
        <w:rPr>
          <w:rFonts w:ascii="Arial" w:hAnsi="Arial" w:cs="Arial"/>
        </w:rPr>
        <w:t>waga nr 2</w:t>
      </w:r>
      <w:r w:rsidR="004E71C9" w:rsidRPr="000A47E3">
        <w:rPr>
          <w:rFonts w:ascii="Arial" w:hAnsi="Arial" w:cs="Arial"/>
        </w:rPr>
        <w:t xml:space="preserve"> (data wpływu: 05.03.2021 r.)</w:t>
      </w:r>
      <w:r w:rsidR="00516AE9" w:rsidRPr="000A47E3">
        <w:rPr>
          <w:rFonts w:ascii="Arial" w:hAnsi="Arial" w:cs="Arial"/>
        </w:rPr>
        <w:t xml:space="preserve"> </w:t>
      </w:r>
      <w:r w:rsidR="008D0C67" w:rsidRPr="000A47E3">
        <w:rPr>
          <w:rFonts w:ascii="Arial" w:hAnsi="Arial" w:cs="Arial"/>
        </w:rPr>
        <w:t>dotyczy działek nr ew. 137/3, 138, 139 – obręb Sośnica</w:t>
      </w:r>
      <w:bookmarkEnd w:id="0"/>
      <w:r w:rsidR="00516AE9" w:rsidRPr="000A47E3">
        <w:rPr>
          <w:rFonts w:ascii="Arial" w:hAnsi="Arial" w:cs="Arial"/>
        </w:rPr>
        <w:t xml:space="preserve">. </w:t>
      </w:r>
      <w:r w:rsidR="0009081C" w:rsidRPr="000A47E3">
        <w:rPr>
          <w:rFonts w:ascii="Arial" w:hAnsi="Arial" w:cs="Arial"/>
        </w:rPr>
        <w:t>Treść uwagi:</w:t>
      </w:r>
    </w:p>
    <w:p w14:paraId="6FD03799" w14:textId="2642669E" w:rsidR="001A55DA" w:rsidRPr="000A47E3" w:rsidRDefault="001A55DA" w:rsidP="001A55DA">
      <w:pPr>
        <w:pStyle w:val="Akapitzlist"/>
        <w:spacing w:after="0"/>
        <w:ind w:left="1647" w:right="142"/>
        <w:jc w:val="both"/>
        <w:rPr>
          <w:rFonts w:ascii="Arial" w:hAnsi="Arial" w:cs="Arial"/>
        </w:rPr>
      </w:pPr>
      <w:r w:rsidRPr="000A47E3">
        <w:rPr>
          <w:rFonts w:ascii="Arial" w:hAnsi="Arial" w:cs="Arial"/>
        </w:rPr>
        <w:t>„W związku z udokumentowaniem złoża kruszywa naturalnego na działce nr 137/3, 138, 139 położonej w Sośnicy, zwracam się z wnioskiem o ujęcie przedmiotowych działek w sprawie zmiany zapisów w Studium Uwarunkowań i kierunków Zagospodarowania Przestrzennego Gminy Dobrzyca, na cele prowadzenia powierzchniowej eksploatacji kopalin. Powyższe złoże będzie prowadziło eksploatację na potrzeby mieszkańców Gminy Dobrzyca. Z góry dziękuję za pozytywne rozpatrzenie mojej prośby.”</w:t>
      </w:r>
    </w:p>
    <w:p w14:paraId="2F8099EB" w14:textId="77777777" w:rsidR="001A55DA" w:rsidRPr="000A47E3" w:rsidRDefault="001A55DA" w:rsidP="001A55DA">
      <w:pPr>
        <w:pStyle w:val="Akapitzlist"/>
        <w:spacing w:after="0"/>
        <w:ind w:left="1647" w:right="142"/>
        <w:jc w:val="both"/>
        <w:rPr>
          <w:rFonts w:ascii="Arial" w:hAnsi="Arial" w:cs="Arial"/>
        </w:rPr>
      </w:pPr>
    </w:p>
    <w:p w14:paraId="5B7D741B" w14:textId="77777777" w:rsidR="00AF670D" w:rsidRPr="000A47E3" w:rsidRDefault="00AF670D" w:rsidP="00AF670D">
      <w:pPr>
        <w:pStyle w:val="Akapitzlist"/>
        <w:ind w:left="567" w:right="142"/>
        <w:jc w:val="both"/>
        <w:rPr>
          <w:rFonts w:ascii="Arial" w:hAnsi="Arial" w:cs="Arial"/>
        </w:rPr>
      </w:pPr>
      <w:r w:rsidRPr="000A47E3">
        <w:rPr>
          <w:rFonts w:ascii="Arial" w:hAnsi="Arial" w:cs="Arial"/>
          <w:b/>
          <w:i/>
        </w:rPr>
        <w:t xml:space="preserve">Sposób rozstrzygnięcia uwagi </w:t>
      </w:r>
      <w:r w:rsidRPr="000A47E3">
        <w:rPr>
          <w:rFonts w:ascii="Arial" w:hAnsi="Arial" w:cs="Arial"/>
        </w:rPr>
        <w:t xml:space="preserve">– </w:t>
      </w:r>
      <w:r w:rsidRPr="000A47E3">
        <w:rPr>
          <w:rFonts w:ascii="Arial" w:hAnsi="Arial" w:cs="Arial"/>
          <w:b/>
          <w:i/>
        </w:rPr>
        <w:t>uwzględniono</w:t>
      </w:r>
      <w:r w:rsidRPr="000A47E3">
        <w:rPr>
          <w:rFonts w:ascii="Arial" w:hAnsi="Arial" w:cs="Arial"/>
        </w:rPr>
        <w:t xml:space="preserve">. </w:t>
      </w:r>
    </w:p>
    <w:p w14:paraId="459D9184" w14:textId="77777777" w:rsidR="00EC624B" w:rsidRPr="000A47E3" w:rsidRDefault="00EC624B" w:rsidP="00C005D5">
      <w:pPr>
        <w:pStyle w:val="Bezodstpw"/>
        <w:ind w:left="360" w:right="142"/>
        <w:rPr>
          <w:rFonts w:ascii="Arial" w:hAnsi="Arial" w:cs="Arial"/>
          <w:b/>
        </w:rPr>
      </w:pPr>
    </w:p>
    <w:p w14:paraId="48E44414" w14:textId="2FF0E20B" w:rsidR="007B2547" w:rsidRPr="000A47E3" w:rsidRDefault="00516AE9" w:rsidP="005E7B12">
      <w:pPr>
        <w:pStyle w:val="Akapitzlist"/>
        <w:numPr>
          <w:ilvl w:val="0"/>
          <w:numId w:val="3"/>
        </w:numPr>
        <w:spacing w:after="0"/>
        <w:ind w:right="142"/>
        <w:jc w:val="both"/>
        <w:rPr>
          <w:rFonts w:ascii="Arial" w:hAnsi="Arial" w:cs="Arial"/>
        </w:rPr>
      </w:pPr>
      <w:r w:rsidRPr="000A47E3">
        <w:rPr>
          <w:rFonts w:ascii="Arial" w:hAnsi="Arial" w:cs="Arial"/>
        </w:rPr>
        <w:t>uwaga nr 3</w:t>
      </w:r>
      <w:r w:rsidR="004E71C9" w:rsidRPr="000A47E3">
        <w:rPr>
          <w:rFonts w:ascii="Arial" w:hAnsi="Arial" w:cs="Arial"/>
        </w:rPr>
        <w:t xml:space="preserve"> (data wpływu: 03.03.2021 r.)</w:t>
      </w:r>
      <w:r w:rsidRPr="000A47E3">
        <w:rPr>
          <w:rFonts w:ascii="Arial" w:hAnsi="Arial" w:cs="Arial"/>
        </w:rPr>
        <w:t xml:space="preserve"> </w:t>
      </w:r>
      <w:r w:rsidR="008D0C67" w:rsidRPr="000A47E3">
        <w:rPr>
          <w:rFonts w:ascii="Arial" w:hAnsi="Arial" w:cs="Arial"/>
        </w:rPr>
        <w:t>dotyczy działek nr ew. 140, 141, 142 – obręb Sośnica</w:t>
      </w:r>
      <w:r w:rsidRPr="000A47E3">
        <w:rPr>
          <w:rFonts w:ascii="Arial" w:hAnsi="Arial" w:cs="Arial"/>
        </w:rPr>
        <w:t xml:space="preserve">. </w:t>
      </w:r>
      <w:r w:rsidR="007B2547" w:rsidRPr="000A47E3">
        <w:rPr>
          <w:rFonts w:ascii="Arial" w:hAnsi="Arial" w:cs="Arial"/>
        </w:rPr>
        <w:t>Treść uwagi:</w:t>
      </w:r>
    </w:p>
    <w:p w14:paraId="7D6F9B75" w14:textId="068CF187" w:rsidR="001A55DA" w:rsidRPr="000A47E3" w:rsidRDefault="00B174C2" w:rsidP="00B174C2">
      <w:pPr>
        <w:pStyle w:val="Akapitzlist"/>
        <w:spacing w:after="0"/>
        <w:ind w:left="1647" w:right="142"/>
        <w:jc w:val="both"/>
        <w:rPr>
          <w:rFonts w:ascii="Arial" w:hAnsi="Arial" w:cs="Arial"/>
        </w:rPr>
      </w:pPr>
      <w:r w:rsidRPr="000A47E3">
        <w:rPr>
          <w:rFonts w:ascii="Arial" w:hAnsi="Arial" w:cs="Arial"/>
        </w:rPr>
        <w:t>„W związku z udokumentowaniem złoża kruszywa naturalnego na działce nr 140, 141, 142 położonej w Sośnicy, zwracam się z wnioskiem o ujęcie przedmiotowych działek W sprawie zmiany zapisów w Studium Uwarunkowań i kierunków Zagospodarowania Przestrzennego Gminy Dobrzyca, na cele prowadzenia powierzchniowej eksploatacji kopalin. Powyższe złoże będzie prowadziło eksploatację na potrzeby mieszkańców Gminy Dobrzyca. Z góry dziękuję za pozytywne rozpatrzenie mojej prośby.”</w:t>
      </w:r>
    </w:p>
    <w:p w14:paraId="26B4D7D9" w14:textId="77777777" w:rsidR="001A55DA" w:rsidRPr="000A47E3" w:rsidRDefault="001A55DA" w:rsidP="001A55DA">
      <w:pPr>
        <w:spacing w:after="0"/>
        <w:ind w:right="142"/>
        <w:jc w:val="both"/>
        <w:rPr>
          <w:rFonts w:ascii="Arial" w:hAnsi="Arial" w:cs="Arial"/>
        </w:rPr>
      </w:pPr>
    </w:p>
    <w:p w14:paraId="0E7EFE2F" w14:textId="77777777" w:rsidR="00AF670D" w:rsidRPr="000A47E3" w:rsidRDefault="00AF670D" w:rsidP="00AF670D">
      <w:pPr>
        <w:pStyle w:val="Akapitzlist"/>
        <w:ind w:left="567" w:right="142"/>
        <w:jc w:val="both"/>
        <w:rPr>
          <w:rFonts w:ascii="Arial" w:hAnsi="Arial" w:cs="Arial"/>
        </w:rPr>
      </w:pPr>
      <w:r w:rsidRPr="000A47E3">
        <w:rPr>
          <w:rFonts w:ascii="Arial" w:hAnsi="Arial" w:cs="Arial"/>
          <w:b/>
          <w:i/>
        </w:rPr>
        <w:t xml:space="preserve">Sposób rozstrzygnięcia uwagi </w:t>
      </w:r>
      <w:r w:rsidRPr="000A47E3">
        <w:rPr>
          <w:rFonts w:ascii="Arial" w:hAnsi="Arial" w:cs="Arial"/>
        </w:rPr>
        <w:t xml:space="preserve">– </w:t>
      </w:r>
      <w:r w:rsidRPr="000A47E3">
        <w:rPr>
          <w:rFonts w:ascii="Arial" w:hAnsi="Arial" w:cs="Arial"/>
          <w:b/>
          <w:i/>
        </w:rPr>
        <w:t>uwzględniono</w:t>
      </w:r>
      <w:r w:rsidRPr="000A47E3">
        <w:rPr>
          <w:rFonts w:ascii="Arial" w:hAnsi="Arial" w:cs="Arial"/>
        </w:rPr>
        <w:t xml:space="preserve">. </w:t>
      </w:r>
    </w:p>
    <w:p w14:paraId="559616E3" w14:textId="77777777" w:rsidR="001A55DA" w:rsidRPr="000A47E3" w:rsidRDefault="001A55DA" w:rsidP="001A55DA">
      <w:pPr>
        <w:spacing w:after="0"/>
        <w:ind w:right="142"/>
        <w:jc w:val="both"/>
        <w:rPr>
          <w:rFonts w:ascii="Arial" w:hAnsi="Arial" w:cs="Arial"/>
        </w:rPr>
      </w:pPr>
    </w:p>
    <w:p w14:paraId="4F1A5B9F" w14:textId="4B7F4BA7" w:rsidR="00F757E9" w:rsidRPr="000A47E3" w:rsidRDefault="00F757E9" w:rsidP="00F757E9">
      <w:pPr>
        <w:pStyle w:val="Akapitzlist"/>
        <w:numPr>
          <w:ilvl w:val="0"/>
          <w:numId w:val="3"/>
        </w:numPr>
        <w:spacing w:after="0"/>
        <w:ind w:right="142"/>
        <w:jc w:val="both"/>
        <w:rPr>
          <w:rFonts w:ascii="Arial" w:hAnsi="Arial" w:cs="Arial"/>
        </w:rPr>
      </w:pPr>
      <w:r w:rsidRPr="000A47E3">
        <w:rPr>
          <w:rFonts w:ascii="Arial" w:hAnsi="Arial" w:cs="Arial"/>
        </w:rPr>
        <w:t xml:space="preserve">uwaga nr 4 (data wpływu: </w:t>
      </w:r>
      <w:r w:rsidR="00E87CDC" w:rsidRPr="000A47E3">
        <w:rPr>
          <w:rFonts w:ascii="Arial" w:hAnsi="Arial" w:cs="Arial"/>
        </w:rPr>
        <w:t>23</w:t>
      </w:r>
      <w:r w:rsidRPr="000A47E3">
        <w:rPr>
          <w:rFonts w:ascii="Arial" w:hAnsi="Arial" w:cs="Arial"/>
        </w:rPr>
        <w:t>.03.2021 r.) dotyczy dział</w:t>
      </w:r>
      <w:r w:rsidR="00E87CDC" w:rsidRPr="000A47E3">
        <w:rPr>
          <w:rFonts w:ascii="Arial" w:hAnsi="Arial" w:cs="Arial"/>
        </w:rPr>
        <w:t>ki</w:t>
      </w:r>
      <w:r w:rsidRPr="000A47E3">
        <w:rPr>
          <w:rFonts w:ascii="Arial" w:hAnsi="Arial" w:cs="Arial"/>
        </w:rPr>
        <w:t xml:space="preserve"> nr ew. </w:t>
      </w:r>
      <w:r w:rsidR="00E87CDC" w:rsidRPr="000A47E3">
        <w:rPr>
          <w:rFonts w:ascii="Arial" w:hAnsi="Arial" w:cs="Arial"/>
        </w:rPr>
        <w:t>6/5</w:t>
      </w:r>
      <w:r w:rsidRPr="000A47E3">
        <w:rPr>
          <w:rFonts w:ascii="Arial" w:hAnsi="Arial" w:cs="Arial"/>
        </w:rPr>
        <w:t xml:space="preserve"> – obręb </w:t>
      </w:r>
      <w:r w:rsidR="00E87CDC" w:rsidRPr="000A47E3">
        <w:rPr>
          <w:rFonts w:ascii="Arial" w:hAnsi="Arial" w:cs="Arial"/>
        </w:rPr>
        <w:t>Koźminiec</w:t>
      </w:r>
      <w:r w:rsidRPr="000A47E3">
        <w:rPr>
          <w:rFonts w:ascii="Arial" w:hAnsi="Arial" w:cs="Arial"/>
        </w:rPr>
        <w:t>. Treść uwagi:</w:t>
      </w:r>
    </w:p>
    <w:p w14:paraId="4139CC1C" w14:textId="5AF145B5" w:rsidR="00F757E9" w:rsidRPr="000A47E3" w:rsidRDefault="00F757E9" w:rsidP="00F757E9">
      <w:pPr>
        <w:pStyle w:val="Akapitzlist"/>
        <w:spacing w:after="0"/>
        <w:ind w:left="1647" w:right="142"/>
        <w:jc w:val="both"/>
        <w:rPr>
          <w:rFonts w:ascii="Arial" w:hAnsi="Arial" w:cs="Arial"/>
        </w:rPr>
      </w:pPr>
      <w:r w:rsidRPr="000A47E3">
        <w:rPr>
          <w:rFonts w:ascii="Arial" w:hAnsi="Arial" w:cs="Arial"/>
        </w:rPr>
        <w:t>„</w:t>
      </w:r>
      <w:r w:rsidR="003873A5" w:rsidRPr="000A47E3">
        <w:rPr>
          <w:rFonts w:ascii="Arial" w:hAnsi="Arial" w:cs="Arial"/>
        </w:rPr>
        <w:t>Jako pełnomocnik Pani Sabiny Matuszkiewicz oraz osób wskazanych w załączonej dokumentacji, składam uwagi krytyczne do wyłożonego i projektowanego studium uwarunkowań i kierunków zagospodarowania przestrzennego gminy Dobrzyca wraz z prognozą oddziaływania na środowisko, z dnia 2 lutego 2021 r. RU</w:t>
      </w:r>
      <w:r w:rsidR="00AF670D" w:rsidRPr="000A47E3">
        <w:rPr>
          <w:rFonts w:ascii="Arial" w:hAnsi="Arial" w:cs="Arial"/>
        </w:rPr>
        <w:t xml:space="preserve"> </w:t>
      </w:r>
      <w:r w:rsidR="003873A5" w:rsidRPr="000A47E3">
        <w:rPr>
          <w:rFonts w:ascii="Arial" w:hAnsi="Arial" w:cs="Arial"/>
        </w:rPr>
        <w:t>– tereny obsługi produkcji w gospodarstwach rolnych, hodowlanych ogrodniczych, oraz leśnych i rybackich. Zmiany o których mowa w studium mogą doprowadzić do trwałego i nieodwracalnego zniszczenia obecnego i utrwalonego charakteru zabudowy miejscowości Koźminiec, w rejonie kościoła, szkoły i zwartej zabudowy mieszkaniowej, zarówno tej istniejącej jak i planowanej. Produkcja rolna o charakterze bardzo inwazyjnym i szerokim zakresie wpłynie niekorzystnie na walory mieszkaniowe tej okolicy i ujemnie będzie oddziaływać na komfort życia w całej miejscowości. Zabudowa już istniejąca straci swój charakter siedliskowy, co z czasem spowoduje stopniowe wypieranie mieszkańców do innych miejscowości, spadek atrakcyjności inwestycyjnej w innych branżach niż rolnicza, oraz doprowadzić może do degradacji środowiska naturalnego</w:t>
      </w:r>
      <w:r w:rsidRPr="000A47E3">
        <w:rPr>
          <w:rFonts w:ascii="Arial" w:hAnsi="Arial" w:cs="Arial"/>
        </w:rPr>
        <w:t>”</w:t>
      </w:r>
    </w:p>
    <w:p w14:paraId="615836D8" w14:textId="77777777" w:rsidR="00F757E9" w:rsidRPr="000A47E3" w:rsidRDefault="00F757E9" w:rsidP="00F757E9">
      <w:pPr>
        <w:spacing w:after="0"/>
        <w:ind w:right="142"/>
        <w:jc w:val="both"/>
        <w:rPr>
          <w:rFonts w:ascii="Arial" w:hAnsi="Arial" w:cs="Arial"/>
        </w:rPr>
      </w:pPr>
    </w:p>
    <w:p w14:paraId="477E6E7E" w14:textId="12CB3059" w:rsidR="00B7630C" w:rsidRPr="000A47E3" w:rsidRDefault="00AF670D" w:rsidP="00AF670D">
      <w:pPr>
        <w:pStyle w:val="Akapitzlist"/>
        <w:ind w:left="567" w:right="142"/>
        <w:jc w:val="both"/>
        <w:rPr>
          <w:rFonts w:ascii="Arial" w:hAnsi="Arial" w:cs="Arial"/>
        </w:rPr>
      </w:pPr>
      <w:r w:rsidRPr="000A47E3">
        <w:rPr>
          <w:rFonts w:ascii="Arial" w:hAnsi="Arial" w:cs="Arial"/>
          <w:b/>
          <w:i/>
        </w:rPr>
        <w:t xml:space="preserve">Sposób rozstrzygnięcia uwagi </w:t>
      </w:r>
      <w:r w:rsidRPr="000A47E3">
        <w:rPr>
          <w:rFonts w:ascii="Arial" w:hAnsi="Arial" w:cs="Arial"/>
        </w:rPr>
        <w:t xml:space="preserve">– </w:t>
      </w:r>
      <w:r w:rsidRPr="000A47E3">
        <w:rPr>
          <w:rFonts w:ascii="Arial" w:hAnsi="Arial" w:cs="Arial"/>
          <w:b/>
          <w:i/>
        </w:rPr>
        <w:t>uwzględniono w części</w:t>
      </w:r>
      <w:r w:rsidR="00B7630C" w:rsidRPr="000A47E3">
        <w:rPr>
          <w:rFonts w:ascii="Arial" w:hAnsi="Arial" w:cs="Arial"/>
          <w:b/>
          <w:i/>
        </w:rPr>
        <w:t>.</w:t>
      </w:r>
    </w:p>
    <w:p w14:paraId="21461415" w14:textId="53655074" w:rsidR="00AF670D" w:rsidRPr="000A47E3" w:rsidRDefault="00B7630C" w:rsidP="00AF670D">
      <w:pPr>
        <w:pStyle w:val="Akapitzlist"/>
        <w:ind w:left="567" w:right="142"/>
        <w:jc w:val="both"/>
        <w:rPr>
          <w:rFonts w:ascii="Arial" w:hAnsi="Arial" w:cs="Arial"/>
        </w:rPr>
      </w:pPr>
      <w:r w:rsidRPr="000A47E3">
        <w:rPr>
          <w:rFonts w:ascii="Arial" w:hAnsi="Arial" w:cs="Arial"/>
          <w:b/>
          <w:i/>
        </w:rPr>
        <w:t>Uzasadnienie</w:t>
      </w:r>
      <w:r w:rsidRPr="000A47E3">
        <w:rPr>
          <w:rFonts w:ascii="Arial" w:hAnsi="Arial" w:cs="Arial"/>
        </w:rPr>
        <w:t>:</w:t>
      </w:r>
    </w:p>
    <w:p w14:paraId="52F7DDDC" w14:textId="31159FCA" w:rsidR="00AD223F" w:rsidRPr="000A47E3" w:rsidRDefault="007A1D4D" w:rsidP="00AF670D">
      <w:pPr>
        <w:pStyle w:val="Akapitzlist"/>
        <w:ind w:left="567" w:right="142"/>
        <w:jc w:val="both"/>
        <w:rPr>
          <w:rFonts w:ascii="Arial" w:hAnsi="Arial" w:cs="Arial"/>
          <w:bCs/>
          <w:iCs/>
        </w:rPr>
      </w:pPr>
      <w:r w:rsidRPr="000A47E3">
        <w:rPr>
          <w:rFonts w:ascii="Arial" w:hAnsi="Arial" w:cs="Arial"/>
          <w:bCs/>
          <w:iCs/>
        </w:rPr>
        <w:t>Wskazany obszar RU - tereny obsługi produkcji w gospodarstwach rolnych, hodowlanych ogrodniczych, oraz leśnych i rybackich w miejscowości Koźminiec</w:t>
      </w:r>
      <w:r w:rsidR="00AD223F" w:rsidRPr="000A47E3">
        <w:rPr>
          <w:rFonts w:ascii="Arial" w:hAnsi="Arial" w:cs="Arial"/>
          <w:bCs/>
          <w:iCs/>
        </w:rPr>
        <w:t xml:space="preserve"> został obszarowo zmniejszony.</w:t>
      </w:r>
      <w:r w:rsidR="00CD1052" w:rsidRPr="000A47E3">
        <w:rPr>
          <w:rFonts w:ascii="Arial" w:hAnsi="Arial" w:cs="Arial"/>
          <w:bCs/>
          <w:iCs/>
        </w:rPr>
        <w:t xml:space="preserve"> Zastosowano zapisy wymuszające stosowanie zieleni izolacyjnej od planowanej inwestycji</w:t>
      </w:r>
      <w:r w:rsidR="00065A4E" w:rsidRPr="000A47E3">
        <w:rPr>
          <w:rFonts w:ascii="Arial" w:hAnsi="Arial" w:cs="Arial"/>
          <w:bCs/>
          <w:iCs/>
        </w:rPr>
        <w:t>. Dodatkowo zmniejszono</w:t>
      </w:r>
      <w:r w:rsidR="00B734F9" w:rsidRPr="000A47E3">
        <w:rPr>
          <w:rFonts w:ascii="Arial" w:hAnsi="Arial" w:cs="Arial"/>
          <w:bCs/>
          <w:iCs/>
        </w:rPr>
        <w:t xml:space="preserve"> teren M2, co przyczyni się do ekspansji zabudowy mieszkaniowej jednorodzinnej w kierunku wschodnim, w związku z czym </w:t>
      </w:r>
      <w:r w:rsidR="008E5744" w:rsidRPr="000A47E3">
        <w:rPr>
          <w:rFonts w:ascii="Arial" w:hAnsi="Arial" w:cs="Arial"/>
          <w:bCs/>
          <w:iCs/>
        </w:rPr>
        <w:t>planowana nowa zabudowa mieszkaniowa jednorodzinna nie będzie kolidować z możliwą re</w:t>
      </w:r>
      <w:r w:rsidR="009B62A6" w:rsidRPr="000A47E3">
        <w:rPr>
          <w:rFonts w:ascii="Arial" w:hAnsi="Arial" w:cs="Arial"/>
          <w:bCs/>
          <w:iCs/>
        </w:rPr>
        <w:t>a</w:t>
      </w:r>
      <w:r w:rsidR="008E5744" w:rsidRPr="000A47E3">
        <w:rPr>
          <w:rFonts w:ascii="Arial" w:hAnsi="Arial" w:cs="Arial"/>
          <w:bCs/>
          <w:iCs/>
        </w:rPr>
        <w:t xml:space="preserve">lizacją </w:t>
      </w:r>
      <w:r w:rsidR="009B62A6" w:rsidRPr="000A47E3">
        <w:rPr>
          <w:rFonts w:ascii="Arial" w:hAnsi="Arial" w:cs="Arial"/>
          <w:bCs/>
          <w:iCs/>
        </w:rPr>
        <w:t>ferm hodowlanych na obszarze RU.</w:t>
      </w:r>
    </w:p>
    <w:p w14:paraId="4A844365" w14:textId="1B6C51BF" w:rsidR="00F757E9" w:rsidRPr="000A47E3" w:rsidRDefault="00086BE0" w:rsidP="006E6D69">
      <w:pPr>
        <w:pStyle w:val="Akapitzlist"/>
        <w:ind w:left="567" w:right="142"/>
        <w:jc w:val="both"/>
        <w:rPr>
          <w:rFonts w:ascii="Arial" w:hAnsi="Arial" w:cs="Arial"/>
          <w:bCs/>
          <w:iCs/>
        </w:rPr>
      </w:pPr>
      <w:r w:rsidRPr="000A47E3">
        <w:rPr>
          <w:rFonts w:ascii="Arial" w:hAnsi="Arial" w:cs="Arial"/>
          <w:bCs/>
          <w:iCs/>
        </w:rPr>
        <w:t xml:space="preserve">Należy zatem </w:t>
      </w:r>
      <w:r w:rsidR="000F31DD" w:rsidRPr="000A47E3">
        <w:rPr>
          <w:rFonts w:ascii="Arial" w:hAnsi="Arial" w:cs="Arial"/>
          <w:bCs/>
          <w:iCs/>
        </w:rPr>
        <w:t>przyjąć</w:t>
      </w:r>
      <w:r w:rsidRPr="000A47E3">
        <w:rPr>
          <w:rFonts w:ascii="Arial" w:hAnsi="Arial" w:cs="Arial"/>
          <w:bCs/>
          <w:iCs/>
        </w:rPr>
        <w:t>, iż p</w:t>
      </w:r>
      <w:r w:rsidR="000F31DD" w:rsidRPr="000A47E3">
        <w:rPr>
          <w:rFonts w:ascii="Arial" w:hAnsi="Arial" w:cs="Arial"/>
          <w:bCs/>
          <w:iCs/>
        </w:rPr>
        <w:t>roponowane</w:t>
      </w:r>
      <w:r w:rsidRPr="000A47E3">
        <w:rPr>
          <w:rFonts w:ascii="Arial" w:hAnsi="Arial" w:cs="Arial"/>
          <w:bCs/>
          <w:iCs/>
        </w:rPr>
        <w:t xml:space="preserve"> rozwiązanie</w:t>
      </w:r>
      <w:r w:rsidR="000F31DD" w:rsidRPr="000A47E3">
        <w:rPr>
          <w:rFonts w:ascii="Arial" w:hAnsi="Arial" w:cs="Arial"/>
          <w:bCs/>
          <w:iCs/>
        </w:rPr>
        <w:t xml:space="preserve"> </w:t>
      </w:r>
      <w:r w:rsidR="00E6499D" w:rsidRPr="000A47E3">
        <w:rPr>
          <w:rFonts w:ascii="Arial" w:hAnsi="Arial" w:cs="Arial"/>
          <w:bCs/>
          <w:iCs/>
        </w:rPr>
        <w:t>jest rozwiązaniem kompromisowym, czym ustosunkowano się do złożonej uwagi.</w:t>
      </w:r>
    </w:p>
    <w:p w14:paraId="0B94032F" w14:textId="77777777" w:rsidR="006E6D69" w:rsidRPr="000A47E3" w:rsidRDefault="006E6D69" w:rsidP="006E6D69">
      <w:pPr>
        <w:pStyle w:val="Akapitzlist"/>
        <w:ind w:left="567" w:right="142"/>
        <w:jc w:val="both"/>
        <w:rPr>
          <w:rFonts w:ascii="Arial" w:hAnsi="Arial" w:cs="Arial"/>
          <w:bCs/>
          <w:iCs/>
        </w:rPr>
      </w:pPr>
    </w:p>
    <w:p w14:paraId="79B77DF3" w14:textId="07CF54BE" w:rsidR="005E1020" w:rsidRPr="000A47E3" w:rsidRDefault="005E1020" w:rsidP="005E1020">
      <w:pPr>
        <w:pStyle w:val="Akapitzlist"/>
        <w:numPr>
          <w:ilvl w:val="0"/>
          <w:numId w:val="34"/>
        </w:numPr>
        <w:spacing w:after="0"/>
        <w:ind w:right="142"/>
        <w:jc w:val="both"/>
        <w:rPr>
          <w:rFonts w:ascii="Arial" w:hAnsi="Arial" w:cs="Arial"/>
          <w:b/>
          <w:bCs/>
          <w:sz w:val="24"/>
          <w:szCs w:val="24"/>
        </w:rPr>
      </w:pPr>
      <w:r w:rsidRPr="000A47E3">
        <w:rPr>
          <w:rFonts w:ascii="Arial" w:hAnsi="Arial" w:cs="Arial"/>
          <w:b/>
          <w:bCs/>
          <w:sz w:val="24"/>
          <w:szCs w:val="24"/>
        </w:rPr>
        <w:t xml:space="preserve">Wyłożenie do publicznego wglądu w terminie </w:t>
      </w:r>
      <w:r w:rsidR="00E155BA" w:rsidRPr="000A47E3">
        <w:rPr>
          <w:rFonts w:ascii="Arial" w:hAnsi="Arial" w:cs="Arial"/>
          <w:b/>
          <w:bCs/>
          <w:sz w:val="24"/>
          <w:szCs w:val="24"/>
        </w:rPr>
        <w:t>od 3 listopada 2021 r. do 29 listopada 2021 r.</w:t>
      </w:r>
    </w:p>
    <w:p w14:paraId="0F67CFA9" w14:textId="207A47F0" w:rsidR="005E1020" w:rsidRPr="000A47E3" w:rsidRDefault="005E1020" w:rsidP="005E1020">
      <w:pPr>
        <w:pStyle w:val="Akapitzlist"/>
        <w:spacing w:after="0"/>
        <w:ind w:right="142"/>
        <w:jc w:val="both"/>
        <w:rPr>
          <w:rFonts w:ascii="Arial" w:hAnsi="Arial" w:cs="Arial"/>
          <w:b/>
          <w:bCs/>
          <w:sz w:val="24"/>
          <w:szCs w:val="24"/>
        </w:rPr>
      </w:pPr>
      <w:r w:rsidRPr="000A47E3">
        <w:rPr>
          <w:rFonts w:ascii="Arial" w:hAnsi="Arial" w:cs="Arial"/>
          <w:b/>
          <w:bCs/>
          <w:sz w:val="24"/>
          <w:szCs w:val="24"/>
        </w:rPr>
        <w:lastRenderedPageBreak/>
        <w:t xml:space="preserve">W dniu </w:t>
      </w:r>
      <w:r w:rsidR="00E155BA" w:rsidRPr="000A47E3">
        <w:rPr>
          <w:rFonts w:ascii="Arial" w:hAnsi="Arial" w:cs="Arial"/>
          <w:b/>
          <w:bCs/>
          <w:sz w:val="24"/>
          <w:szCs w:val="24"/>
        </w:rPr>
        <w:t>18 listopada 2021 r. o godz. 11:00</w:t>
      </w:r>
      <w:r w:rsidRPr="000A47E3">
        <w:rPr>
          <w:rFonts w:ascii="Arial" w:hAnsi="Arial" w:cs="Arial"/>
          <w:b/>
          <w:bCs/>
          <w:sz w:val="24"/>
          <w:szCs w:val="24"/>
        </w:rPr>
        <w:t xml:space="preserve"> w Urzędzie Miejskim Gminy Dobrzyca odbyła się dyskusja publiczna</w:t>
      </w:r>
      <w:r w:rsidR="0023511B" w:rsidRPr="000A47E3">
        <w:rPr>
          <w:rFonts w:ascii="Arial" w:hAnsi="Arial" w:cs="Arial"/>
          <w:b/>
          <w:bCs/>
          <w:sz w:val="24"/>
          <w:szCs w:val="24"/>
        </w:rPr>
        <w:t xml:space="preserve"> nad przyjętymi rozwiązaniami w projekcie Studium</w:t>
      </w:r>
      <w:r w:rsidRPr="000A47E3">
        <w:rPr>
          <w:rFonts w:ascii="Arial" w:hAnsi="Arial" w:cs="Arial"/>
          <w:b/>
          <w:bCs/>
          <w:sz w:val="24"/>
          <w:szCs w:val="24"/>
        </w:rPr>
        <w:t>.</w:t>
      </w:r>
    </w:p>
    <w:p w14:paraId="1C964DF4" w14:textId="47273BAA" w:rsidR="005E1020" w:rsidRPr="000A47E3" w:rsidRDefault="005E1020" w:rsidP="005E1020">
      <w:pPr>
        <w:pStyle w:val="Akapitzlist"/>
        <w:spacing w:after="0"/>
        <w:ind w:right="142"/>
        <w:jc w:val="both"/>
        <w:rPr>
          <w:rFonts w:ascii="Arial" w:hAnsi="Arial" w:cs="Arial"/>
          <w:b/>
          <w:bCs/>
          <w:sz w:val="24"/>
          <w:szCs w:val="24"/>
        </w:rPr>
      </w:pPr>
      <w:r w:rsidRPr="000A47E3">
        <w:rPr>
          <w:rFonts w:ascii="Arial" w:hAnsi="Arial" w:cs="Arial"/>
          <w:b/>
          <w:bCs/>
          <w:sz w:val="24"/>
          <w:szCs w:val="24"/>
        </w:rPr>
        <w:t>Zgodnie z ustawą z dnia 27 marca 2003 r. o planowaniu i</w:t>
      </w:r>
      <w:r w:rsidR="00E155BA" w:rsidRPr="000A47E3">
        <w:rPr>
          <w:rFonts w:ascii="Arial" w:hAnsi="Arial" w:cs="Arial"/>
          <w:b/>
          <w:bCs/>
          <w:sz w:val="24"/>
          <w:szCs w:val="24"/>
        </w:rPr>
        <w:t> </w:t>
      </w:r>
      <w:r w:rsidRPr="000A47E3">
        <w:rPr>
          <w:rFonts w:ascii="Arial" w:hAnsi="Arial" w:cs="Arial"/>
          <w:b/>
          <w:bCs/>
          <w:sz w:val="24"/>
          <w:szCs w:val="24"/>
        </w:rPr>
        <w:t>zagospodarowaniu przestrzennym uwagi były przyjmowane do dnia 2</w:t>
      </w:r>
      <w:r w:rsidR="00E155BA" w:rsidRPr="000A47E3">
        <w:rPr>
          <w:rFonts w:ascii="Arial" w:hAnsi="Arial" w:cs="Arial"/>
          <w:b/>
          <w:bCs/>
          <w:sz w:val="24"/>
          <w:szCs w:val="24"/>
        </w:rPr>
        <w:t>1</w:t>
      </w:r>
      <w:r w:rsidRPr="000A47E3">
        <w:rPr>
          <w:rFonts w:ascii="Arial" w:hAnsi="Arial" w:cs="Arial"/>
          <w:b/>
          <w:bCs/>
          <w:sz w:val="24"/>
          <w:szCs w:val="24"/>
        </w:rPr>
        <w:t xml:space="preserve"> </w:t>
      </w:r>
      <w:r w:rsidR="00E155BA" w:rsidRPr="000A47E3">
        <w:rPr>
          <w:rFonts w:ascii="Arial" w:hAnsi="Arial" w:cs="Arial"/>
          <w:b/>
          <w:bCs/>
          <w:sz w:val="24"/>
          <w:szCs w:val="24"/>
        </w:rPr>
        <w:t>grudnia</w:t>
      </w:r>
      <w:r w:rsidRPr="000A47E3">
        <w:rPr>
          <w:rFonts w:ascii="Arial" w:hAnsi="Arial" w:cs="Arial"/>
          <w:b/>
          <w:bCs/>
          <w:sz w:val="24"/>
          <w:szCs w:val="24"/>
        </w:rPr>
        <w:t xml:space="preserve"> 2021 r.</w:t>
      </w:r>
    </w:p>
    <w:p w14:paraId="028D2FF2" w14:textId="77777777" w:rsidR="00E155BA" w:rsidRPr="000A47E3" w:rsidRDefault="00E155BA" w:rsidP="005E1020">
      <w:pPr>
        <w:pStyle w:val="Akapitzlist"/>
        <w:spacing w:after="0"/>
        <w:ind w:right="142"/>
        <w:jc w:val="both"/>
        <w:rPr>
          <w:rFonts w:ascii="Arial" w:hAnsi="Arial" w:cs="Arial"/>
          <w:b/>
          <w:bCs/>
          <w:sz w:val="24"/>
          <w:szCs w:val="24"/>
        </w:rPr>
      </w:pPr>
    </w:p>
    <w:p w14:paraId="0204CB13" w14:textId="50C23100" w:rsidR="004E71C9" w:rsidRPr="000A47E3" w:rsidRDefault="004E71C9" w:rsidP="004E71C9">
      <w:pPr>
        <w:pStyle w:val="Tekstpodstawowy"/>
        <w:spacing w:after="0"/>
        <w:jc w:val="both"/>
        <w:rPr>
          <w:rFonts w:ascii="Arial" w:hAnsi="Arial" w:cs="Arial"/>
          <w:b/>
          <w:sz w:val="22"/>
          <w:szCs w:val="22"/>
        </w:rPr>
      </w:pPr>
      <w:r w:rsidRPr="000A47E3">
        <w:rPr>
          <w:rFonts w:ascii="Arial" w:hAnsi="Arial" w:cs="Arial"/>
          <w:b/>
          <w:sz w:val="22"/>
          <w:szCs w:val="22"/>
          <w:u w:val="single"/>
        </w:rPr>
        <w:t>W ustawowym terminie</w:t>
      </w:r>
      <w:r w:rsidRPr="000A47E3">
        <w:rPr>
          <w:rFonts w:ascii="Arial" w:hAnsi="Arial" w:cs="Arial"/>
          <w:b/>
          <w:sz w:val="22"/>
          <w:szCs w:val="22"/>
        </w:rPr>
        <w:t xml:space="preserve"> wniesiono </w:t>
      </w:r>
      <w:r w:rsidR="00D06641" w:rsidRPr="000A47E3">
        <w:rPr>
          <w:rFonts w:ascii="Arial" w:hAnsi="Arial" w:cs="Arial"/>
          <w:b/>
          <w:sz w:val="22"/>
          <w:szCs w:val="22"/>
        </w:rPr>
        <w:t>2</w:t>
      </w:r>
      <w:r w:rsidRPr="000A47E3">
        <w:rPr>
          <w:rFonts w:ascii="Arial" w:hAnsi="Arial" w:cs="Arial"/>
          <w:b/>
          <w:sz w:val="22"/>
          <w:szCs w:val="22"/>
        </w:rPr>
        <w:t xml:space="preserve"> uwagi na piśmie:</w:t>
      </w:r>
    </w:p>
    <w:p w14:paraId="0CEF4B62" w14:textId="77777777" w:rsidR="004E71C9" w:rsidRPr="000A47E3" w:rsidRDefault="004E71C9" w:rsidP="004E71C9">
      <w:pPr>
        <w:pStyle w:val="Tekstpodstawowy"/>
        <w:spacing w:after="0"/>
        <w:jc w:val="both"/>
        <w:rPr>
          <w:rFonts w:ascii="Arial" w:hAnsi="Arial" w:cs="Arial"/>
          <w:b/>
          <w:sz w:val="22"/>
          <w:szCs w:val="22"/>
        </w:rPr>
      </w:pPr>
    </w:p>
    <w:p w14:paraId="532B99E9" w14:textId="77777777" w:rsidR="004E71C9" w:rsidRPr="000A47E3" w:rsidRDefault="004E71C9" w:rsidP="004E71C9">
      <w:pPr>
        <w:jc w:val="both"/>
        <w:rPr>
          <w:rFonts w:ascii="Arial" w:hAnsi="Arial" w:cs="Arial"/>
        </w:rPr>
      </w:pPr>
      <w:r w:rsidRPr="000A47E3">
        <w:rPr>
          <w:rFonts w:ascii="Arial" w:hAnsi="Arial" w:cs="Arial"/>
        </w:rPr>
        <w:t xml:space="preserve">Na podstawie </w:t>
      </w:r>
      <w:r w:rsidRPr="000A47E3">
        <w:rPr>
          <w:rFonts w:ascii="Arial" w:hAnsi="Arial" w:cs="Arial"/>
          <w:bCs/>
          <w:shd w:val="clear" w:color="auto" w:fill="FFFFFF"/>
        </w:rPr>
        <w:t xml:space="preserve">§  9 </w:t>
      </w:r>
      <w:r w:rsidRPr="000A47E3">
        <w:rPr>
          <w:rFonts w:ascii="Arial" w:hAnsi="Arial" w:cs="Arial"/>
        </w:rPr>
        <w:t xml:space="preserve">pkt 14 rozporządzenia Ministra Infrastruktury z dnia 28 kwietnia 2004 r. w sprawie zakresu projektu studium uwarunkowań i kierunków zagospodarowania przestrzennego gminy (Dz. U. Nr 118, poz. 1233), </w:t>
      </w:r>
      <w:r w:rsidRPr="000A47E3">
        <w:rPr>
          <w:rFonts w:ascii="Arial" w:hAnsi="Arial" w:cs="Arial"/>
          <w:b/>
        </w:rPr>
        <w:t>rozstrzygam, jak następuje</w:t>
      </w:r>
      <w:r w:rsidRPr="000A47E3">
        <w:rPr>
          <w:rFonts w:ascii="Arial" w:hAnsi="Arial" w:cs="Arial"/>
        </w:rPr>
        <w:t>:</w:t>
      </w:r>
    </w:p>
    <w:p w14:paraId="0F921F31" w14:textId="77777777" w:rsidR="00E155BA" w:rsidRPr="000A47E3" w:rsidRDefault="00E155BA" w:rsidP="005E1020">
      <w:pPr>
        <w:pStyle w:val="Akapitzlist"/>
        <w:spacing w:after="0"/>
        <w:ind w:right="142"/>
        <w:jc w:val="both"/>
        <w:rPr>
          <w:rFonts w:ascii="Arial" w:hAnsi="Arial" w:cs="Arial"/>
          <w:b/>
          <w:bCs/>
          <w:sz w:val="24"/>
          <w:szCs w:val="24"/>
        </w:rPr>
      </w:pPr>
    </w:p>
    <w:p w14:paraId="3BB92E99" w14:textId="174BB866" w:rsidR="00D06641" w:rsidRPr="000A47E3" w:rsidRDefault="00D06641" w:rsidP="00D06641">
      <w:pPr>
        <w:pStyle w:val="Akapitzlist"/>
        <w:numPr>
          <w:ilvl w:val="0"/>
          <w:numId w:val="3"/>
        </w:numPr>
        <w:spacing w:after="0"/>
        <w:ind w:right="142"/>
        <w:jc w:val="both"/>
        <w:rPr>
          <w:rFonts w:ascii="Arial" w:hAnsi="Arial" w:cs="Arial"/>
        </w:rPr>
      </w:pPr>
      <w:r w:rsidRPr="000A47E3">
        <w:rPr>
          <w:rFonts w:ascii="Arial" w:hAnsi="Arial" w:cs="Arial"/>
        </w:rPr>
        <w:t xml:space="preserve">uwaga nr 1 (data wpływu: </w:t>
      </w:r>
      <w:r w:rsidR="00A831D2" w:rsidRPr="000A47E3">
        <w:rPr>
          <w:rFonts w:ascii="Arial" w:hAnsi="Arial" w:cs="Arial"/>
        </w:rPr>
        <w:t>20.12</w:t>
      </w:r>
      <w:r w:rsidRPr="000A47E3">
        <w:rPr>
          <w:rFonts w:ascii="Arial" w:hAnsi="Arial" w:cs="Arial"/>
        </w:rPr>
        <w:t>.2021 r.) dotyczy działk</w:t>
      </w:r>
      <w:r w:rsidR="00A831D2" w:rsidRPr="000A47E3">
        <w:rPr>
          <w:rFonts w:ascii="Arial" w:hAnsi="Arial" w:cs="Arial"/>
        </w:rPr>
        <w:t>i</w:t>
      </w:r>
      <w:r w:rsidRPr="000A47E3">
        <w:rPr>
          <w:rFonts w:ascii="Arial" w:hAnsi="Arial" w:cs="Arial"/>
        </w:rPr>
        <w:t xml:space="preserve"> nr ew. </w:t>
      </w:r>
      <w:r w:rsidR="00A831D2" w:rsidRPr="000A47E3">
        <w:rPr>
          <w:rFonts w:ascii="Arial" w:hAnsi="Arial" w:cs="Arial"/>
        </w:rPr>
        <w:t>6/5</w:t>
      </w:r>
      <w:r w:rsidRPr="000A47E3">
        <w:rPr>
          <w:rFonts w:ascii="Arial" w:hAnsi="Arial" w:cs="Arial"/>
        </w:rPr>
        <w:t xml:space="preserve"> – </w:t>
      </w:r>
      <w:r w:rsidR="0003761D" w:rsidRPr="000A47E3">
        <w:rPr>
          <w:rFonts w:ascii="Arial" w:hAnsi="Arial" w:cs="Arial"/>
        </w:rPr>
        <w:t>ob</w:t>
      </w:r>
      <w:r w:rsidRPr="000A47E3">
        <w:rPr>
          <w:rFonts w:ascii="Arial" w:hAnsi="Arial" w:cs="Arial"/>
        </w:rPr>
        <w:t xml:space="preserve">ręb </w:t>
      </w:r>
      <w:r w:rsidR="0003761D" w:rsidRPr="000A47E3">
        <w:rPr>
          <w:rFonts w:ascii="Arial" w:hAnsi="Arial" w:cs="Arial"/>
        </w:rPr>
        <w:t>Koźminiec</w:t>
      </w:r>
      <w:r w:rsidRPr="000A47E3">
        <w:rPr>
          <w:rFonts w:ascii="Arial" w:hAnsi="Arial" w:cs="Arial"/>
        </w:rPr>
        <w:t>. Treść uwagi:</w:t>
      </w:r>
    </w:p>
    <w:p w14:paraId="4A3D7075" w14:textId="6B56A480" w:rsidR="00D06641" w:rsidRPr="000A47E3" w:rsidRDefault="00D06641" w:rsidP="006725E4">
      <w:pPr>
        <w:pStyle w:val="Akapitzlist"/>
        <w:spacing w:after="0"/>
        <w:ind w:left="1647" w:right="142"/>
        <w:jc w:val="both"/>
        <w:rPr>
          <w:rFonts w:ascii="Arial" w:hAnsi="Arial" w:cs="Arial"/>
        </w:rPr>
      </w:pPr>
      <w:r w:rsidRPr="000A47E3">
        <w:rPr>
          <w:rFonts w:ascii="Arial" w:hAnsi="Arial" w:cs="Arial"/>
        </w:rPr>
        <w:t>„</w:t>
      </w:r>
      <w:r w:rsidR="006725E4" w:rsidRPr="000A47E3">
        <w:rPr>
          <w:rFonts w:ascii="Arial" w:hAnsi="Arial" w:cs="Arial"/>
        </w:rPr>
        <w:t>W związku z ponownym wyłożeniem projektu studium uwarunkowań i kierunków zagospodarowania przestrzennego gminy Dobrzyca wraz z prognozą oddziaływania na środowisko, wnoszę uwagę do przeznaczenia dla dz. nr 6/5, obręb Koźminiec, która w projekcie studium oznaczona jest jako tereny obsługi produkcji w gospodarstwach rolnych, hodowlanych, ogrodniczych oraz gospodarstwach leśnych i rybackich. Prowadzenie produkcji rolniczej w postaci prowadzenia ferm zwierzęcych wpłynie negatywnie na zasoby wodne w miejscowości Koźminiec, które obecnie są na bardzo niskim poziomie i może w najbliższym czasie ich zabraknąć. Przy produkcji zwierzęcej potrzebne są bardzo duże ilości wody. Ponadto nieprzyjemny zapach, który towarzyszy fermom zwierzęcym wpłynie negatywnie na warunki mieszkaniowe, mieszkańców wsi. Unoszący się odór uniemożliwi mieszkańcom otwierania okien oraz spadek atrakcyjności inwestycyjnych w innych branżach oraz wypieranie mieszkańców. Zwracam się z prośbą o uwzględnienie mojej uwagi w projekcie studium.</w:t>
      </w:r>
      <w:r w:rsidRPr="000A47E3">
        <w:rPr>
          <w:rFonts w:ascii="Arial" w:hAnsi="Arial" w:cs="Arial"/>
        </w:rPr>
        <w:t>”</w:t>
      </w:r>
    </w:p>
    <w:p w14:paraId="32102048" w14:textId="77777777" w:rsidR="00D06641" w:rsidRPr="000A47E3" w:rsidRDefault="00D06641" w:rsidP="00D06641">
      <w:pPr>
        <w:pStyle w:val="Akapitzlist"/>
        <w:spacing w:after="0"/>
        <w:ind w:left="1647" w:right="142"/>
        <w:jc w:val="both"/>
        <w:rPr>
          <w:rFonts w:ascii="Arial" w:hAnsi="Arial" w:cs="Arial"/>
        </w:rPr>
      </w:pPr>
    </w:p>
    <w:p w14:paraId="2FB33396" w14:textId="716241D7" w:rsidR="00D06641" w:rsidRPr="000A47E3" w:rsidRDefault="009B62A6" w:rsidP="00D06641">
      <w:pPr>
        <w:pStyle w:val="Akapitzlist"/>
        <w:ind w:left="567" w:right="142"/>
        <w:jc w:val="both"/>
        <w:rPr>
          <w:rFonts w:ascii="Arial" w:hAnsi="Arial" w:cs="Arial"/>
          <w:b/>
          <w:i/>
        </w:rPr>
      </w:pPr>
      <w:r w:rsidRPr="000A47E3">
        <w:rPr>
          <w:rFonts w:ascii="Arial" w:hAnsi="Arial" w:cs="Arial"/>
          <w:b/>
          <w:i/>
        </w:rPr>
        <w:t>S</w:t>
      </w:r>
      <w:r w:rsidR="00D06641" w:rsidRPr="000A47E3">
        <w:rPr>
          <w:rFonts w:ascii="Arial" w:hAnsi="Arial" w:cs="Arial"/>
          <w:b/>
          <w:i/>
        </w:rPr>
        <w:t>posób rozstrzygnięcia uwagi</w:t>
      </w:r>
      <w:r w:rsidRPr="000A47E3">
        <w:rPr>
          <w:rFonts w:ascii="Arial" w:hAnsi="Arial" w:cs="Arial"/>
          <w:b/>
          <w:i/>
        </w:rPr>
        <w:t xml:space="preserve"> </w:t>
      </w:r>
      <w:r w:rsidR="00D06641" w:rsidRPr="000A47E3">
        <w:rPr>
          <w:rFonts w:ascii="Arial" w:hAnsi="Arial" w:cs="Arial"/>
          <w:b/>
          <w:i/>
        </w:rPr>
        <w:t>– uwzględniono.</w:t>
      </w:r>
    </w:p>
    <w:p w14:paraId="007C5B97" w14:textId="7CB81B71" w:rsidR="009B62A6" w:rsidRPr="000A47E3" w:rsidRDefault="009B62A6" w:rsidP="00D06641">
      <w:pPr>
        <w:pStyle w:val="Akapitzlist"/>
        <w:ind w:left="567" w:right="142"/>
        <w:jc w:val="both"/>
        <w:rPr>
          <w:rFonts w:ascii="Arial" w:hAnsi="Arial" w:cs="Arial"/>
          <w:b/>
          <w:i/>
        </w:rPr>
      </w:pPr>
      <w:r w:rsidRPr="000A47E3">
        <w:rPr>
          <w:rFonts w:ascii="Arial" w:hAnsi="Arial" w:cs="Arial"/>
          <w:b/>
          <w:i/>
        </w:rPr>
        <w:t>Uzasadnienie:</w:t>
      </w:r>
    </w:p>
    <w:p w14:paraId="64F7E942" w14:textId="1B4CDCFC" w:rsidR="009B62A6" w:rsidRPr="000A47E3" w:rsidRDefault="00224214" w:rsidP="00D06641">
      <w:pPr>
        <w:pStyle w:val="Akapitzlist"/>
        <w:ind w:left="567" w:right="142"/>
        <w:jc w:val="both"/>
        <w:rPr>
          <w:rFonts w:ascii="Arial" w:hAnsi="Arial" w:cs="Arial"/>
          <w:bCs/>
          <w:iCs/>
        </w:rPr>
      </w:pPr>
      <w:r w:rsidRPr="000A47E3">
        <w:rPr>
          <w:rFonts w:ascii="Arial" w:hAnsi="Arial" w:cs="Arial"/>
          <w:bCs/>
          <w:iCs/>
        </w:rPr>
        <w:t>W związku z dużą aktywnością mieszkańców Koźmińca podczas dyskusji publicznej nad przyjętymi rozwiązaniami w projekcie Studium</w:t>
      </w:r>
      <w:r w:rsidR="0041398D" w:rsidRPr="000A47E3">
        <w:rPr>
          <w:rFonts w:ascii="Arial" w:hAnsi="Arial" w:cs="Arial"/>
          <w:bCs/>
          <w:iCs/>
        </w:rPr>
        <w:t xml:space="preserve"> oraz </w:t>
      </w:r>
      <w:r w:rsidR="00D9785A" w:rsidRPr="000A47E3">
        <w:rPr>
          <w:rFonts w:ascii="Arial" w:hAnsi="Arial" w:cs="Arial"/>
          <w:bCs/>
          <w:iCs/>
        </w:rPr>
        <w:t xml:space="preserve">biorąc pod uwagę, iż teren RU </w:t>
      </w:r>
      <w:r w:rsidR="007D305E" w:rsidRPr="000A47E3">
        <w:rPr>
          <w:rFonts w:ascii="Arial" w:hAnsi="Arial" w:cs="Arial"/>
          <w:bCs/>
          <w:iCs/>
        </w:rPr>
        <w:t xml:space="preserve">jest nową planowaną funkcją, </w:t>
      </w:r>
      <w:r w:rsidR="0041398D" w:rsidRPr="000A47E3">
        <w:rPr>
          <w:rFonts w:ascii="Arial" w:hAnsi="Arial" w:cs="Arial"/>
          <w:bCs/>
          <w:iCs/>
        </w:rPr>
        <w:t>odnosząc się do wniesionej uwagi,</w:t>
      </w:r>
      <w:r w:rsidR="001B4EEA" w:rsidRPr="000A47E3">
        <w:rPr>
          <w:rFonts w:ascii="Arial" w:hAnsi="Arial" w:cs="Arial"/>
          <w:bCs/>
          <w:iCs/>
        </w:rPr>
        <w:t xml:space="preserve"> postanawia się zrezygnować z lokalizacji funkcji RU w miejscowości Koźminiec</w:t>
      </w:r>
      <w:r w:rsidR="0041398D" w:rsidRPr="000A47E3">
        <w:rPr>
          <w:rFonts w:ascii="Arial" w:hAnsi="Arial" w:cs="Arial"/>
          <w:bCs/>
          <w:iCs/>
        </w:rPr>
        <w:t xml:space="preserve"> uwzględniono uwagę. Mając na uwadze możliwość występowania konfliktów przestrzennych w przedmiotowej sprawie </w:t>
      </w:r>
      <w:r w:rsidR="0039669C" w:rsidRPr="000A47E3">
        <w:rPr>
          <w:rFonts w:ascii="Arial" w:hAnsi="Arial" w:cs="Arial"/>
          <w:bCs/>
          <w:iCs/>
        </w:rPr>
        <w:t>uznano takie rozwiązanie za zasadne.</w:t>
      </w:r>
    </w:p>
    <w:p w14:paraId="5F419ECD" w14:textId="77777777" w:rsidR="001A55DA" w:rsidRPr="000A47E3" w:rsidRDefault="001A55DA" w:rsidP="001A55DA">
      <w:pPr>
        <w:spacing w:after="0"/>
        <w:ind w:right="142"/>
        <w:jc w:val="both"/>
        <w:rPr>
          <w:rFonts w:ascii="Arial" w:hAnsi="Arial" w:cs="Arial"/>
        </w:rPr>
      </w:pPr>
    </w:p>
    <w:p w14:paraId="6010E1ED" w14:textId="27044B76" w:rsidR="0003761D" w:rsidRPr="000A47E3" w:rsidRDefault="0003761D" w:rsidP="0003761D">
      <w:pPr>
        <w:pStyle w:val="Akapitzlist"/>
        <w:numPr>
          <w:ilvl w:val="0"/>
          <w:numId w:val="3"/>
        </w:numPr>
        <w:spacing w:after="0"/>
        <w:ind w:right="142"/>
        <w:jc w:val="both"/>
        <w:rPr>
          <w:rFonts w:ascii="Arial" w:hAnsi="Arial" w:cs="Arial"/>
        </w:rPr>
      </w:pPr>
      <w:r w:rsidRPr="000A47E3">
        <w:rPr>
          <w:rFonts w:ascii="Arial" w:hAnsi="Arial" w:cs="Arial"/>
        </w:rPr>
        <w:t>uwaga nr 2 (data wpływu: 21.12.2021 r.) dotyczy działki nr ew. 6/5 – obręb Koźminiec. Treść uwagi:</w:t>
      </w:r>
    </w:p>
    <w:p w14:paraId="02B83850" w14:textId="35269C1B" w:rsidR="0003761D" w:rsidRPr="000A47E3" w:rsidRDefault="0003761D" w:rsidP="007543FB">
      <w:pPr>
        <w:pStyle w:val="Akapitzlist"/>
        <w:spacing w:after="0"/>
        <w:ind w:left="1647" w:right="142"/>
        <w:jc w:val="both"/>
        <w:rPr>
          <w:rFonts w:ascii="Arial" w:hAnsi="Arial" w:cs="Arial"/>
        </w:rPr>
      </w:pPr>
      <w:r w:rsidRPr="000A47E3">
        <w:rPr>
          <w:rFonts w:ascii="Arial" w:hAnsi="Arial" w:cs="Arial"/>
        </w:rPr>
        <w:t>„</w:t>
      </w:r>
      <w:r w:rsidR="007543FB" w:rsidRPr="000A47E3">
        <w:rPr>
          <w:rFonts w:ascii="Arial" w:hAnsi="Arial" w:cs="Arial"/>
        </w:rPr>
        <w:t xml:space="preserve">Działając jako pełnomocnik osób których pełnomocnictwa przedłożyłem w dniu 17 grudnia 2021r. osobiście podczas wizyty w Urzędzie, oraz przedkładając dodatkowo pełnomocnictwo Pani Sabiny Matuszkiewicz, zgłaszam w imieniu tych osób uwagi do projektu zmiany studium </w:t>
      </w:r>
      <w:r w:rsidR="007543FB" w:rsidRPr="000A47E3">
        <w:rPr>
          <w:rFonts w:ascii="Arial" w:hAnsi="Arial" w:cs="Arial"/>
        </w:rPr>
        <w:lastRenderedPageBreak/>
        <w:t>uwarunkowań i kierunków zagospodarowania przestrzennego gminy Dobrzyca, dotyczący terenów położonych w obrębie Koźmińca, działka 6/5 w dziale RU – tereny obsługi produkcji w gospodarstwach hodowlanych, ogrodniczych oraz leśnych i rybackich. Podstawową uwagą jest dopuszczenie do zmiany planu w zakresie produkcji drobiu wraz z całym zapleczem organizacyjnym i technicznym, co spowoduje ogromny spadek jakości życia mieszkańców wszystkich nieruchomości w zasięgu oddziaływania tej inwestycji. Przemysłowa produkcja drobiu wiąże się z bardzo poważnymi zmianami w jakości powietrza w gminie, natężeniu ruchu, uszkodzeniu dróg i poboczy przez wielotonowe pojazdy, wzrostem poziomu hałasu a także zmianami w poziomie wód gruntowych nie tylko na nieruchomości objętej bezpośrednio produkcją, ale i na nieruchomościach sąsiednich. Już teraz wiadomo np. że wody na tej działce nie ma nawet przy odwiertach 60-70 metrowej głębokości, a jej znalezienie przez inwestora na poziomie 90 metrów spowoduje ściągnięcie wody z okolicznych pól i rozpocznie proces ich stepowienia. Grunt ten dotąd był przewidziany jako przeznaczony na zabudowę siedliskową, z czym rażąco sprzeczna jest masowa produkcja drobiu w halach produkcyjnych. Sąsiadująca z tą działką nieruchomość należąca do mojej Klientki - S. Matuszkiewicz mogłaby zostać wykorzystana na zabudowę jednorodzinną, co zupełnie traci swój sens przy możliwej lokacji fermy drobiu. Nieopodal znajduje się też kościół oraz szkoła, co także trudno pogodzić z inwestycją tak silnie negatywnie oddziaływującą na otoczenie jak ferma drobiu. Zmiana studium w tym kierunku zniweczy plany wielu osób, spowoduje degradację środowiskową i spadek atrakcyjności gminy jako miejsca i siedziby zamieszkania. Tych zaś, którzy z racji wieku czy osiedlenia na roli od pokoleń nie mogą tak po prostu wyjechać np. do najbliższego miasta, skaże na bytowanie w sąsiedztwie uciążliwej inwestycji do końca ich życia. Uważamy, że projekt zmian jest bardzo niekorzystny z tych względów, i nie został przeanalizowany pod kątem wszystkich możliwych następstw ekologicznych, demograficznych, czy cywilizacyjnych, stąd też składamy stanowczy sprzeciw projektowanym zmianom.</w:t>
      </w:r>
      <w:r w:rsidRPr="000A47E3">
        <w:rPr>
          <w:rFonts w:ascii="Arial" w:hAnsi="Arial" w:cs="Arial"/>
        </w:rPr>
        <w:t>”</w:t>
      </w:r>
    </w:p>
    <w:p w14:paraId="70550829" w14:textId="77777777" w:rsidR="0003761D" w:rsidRPr="000A47E3" w:rsidRDefault="0003761D" w:rsidP="0003761D">
      <w:pPr>
        <w:pStyle w:val="Akapitzlist"/>
        <w:spacing w:after="0"/>
        <w:ind w:left="1647" w:right="142"/>
        <w:jc w:val="both"/>
        <w:rPr>
          <w:rFonts w:ascii="Arial" w:hAnsi="Arial" w:cs="Arial"/>
        </w:rPr>
      </w:pPr>
    </w:p>
    <w:p w14:paraId="2EE8B45B" w14:textId="77777777" w:rsidR="0039669C" w:rsidRPr="000A47E3" w:rsidRDefault="0039669C" w:rsidP="0039669C">
      <w:pPr>
        <w:pStyle w:val="Akapitzlist"/>
        <w:ind w:left="567" w:right="142"/>
        <w:jc w:val="both"/>
        <w:rPr>
          <w:rFonts w:ascii="Arial" w:hAnsi="Arial" w:cs="Arial"/>
          <w:b/>
          <w:i/>
        </w:rPr>
      </w:pPr>
      <w:r w:rsidRPr="000A47E3">
        <w:rPr>
          <w:rFonts w:ascii="Arial" w:hAnsi="Arial" w:cs="Arial"/>
          <w:b/>
          <w:i/>
        </w:rPr>
        <w:t>Sposób rozstrzygnięcia uwagi – uwzględniono.</w:t>
      </w:r>
    </w:p>
    <w:p w14:paraId="305BE04D" w14:textId="77777777" w:rsidR="0039669C" w:rsidRPr="000A47E3" w:rsidRDefault="0039669C" w:rsidP="0039669C">
      <w:pPr>
        <w:pStyle w:val="Akapitzlist"/>
        <w:ind w:left="567" w:right="142"/>
        <w:jc w:val="both"/>
        <w:rPr>
          <w:rFonts w:ascii="Arial" w:hAnsi="Arial" w:cs="Arial"/>
          <w:b/>
          <w:i/>
        </w:rPr>
      </w:pPr>
      <w:r w:rsidRPr="000A47E3">
        <w:rPr>
          <w:rFonts w:ascii="Arial" w:hAnsi="Arial" w:cs="Arial"/>
          <w:b/>
          <w:i/>
        </w:rPr>
        <w:t>Uzasadnienie:</w:t>
      </w:r>
    </w:p>
    <w:p w14:paraId="4FB8AA43" w14:textId="23A29C0E" w:rsidR="0039669C" w:rsidRPr="000A47E3" w:rsidRDefault="0039669C" w:rsidP="0039669C">
      <w:pPr>
        <w:pStyle w:val="Akapitzlist"/>
        <w:ind w:left="567" w:right="142"/>
        <w:jc w:val="both"/>
        <w:rPr>
          <w:rFonts w:ascii="Arial" w:hAnsi="Arial" w:cs="Arial"/>
          <w:bCs/>
          <w:iCs/>
        </w:rPr>
      </w:pPr>
      <w:r w:rsidRPr="000A47E3">
        <w:rPr>
          <w:rFonts w:ascii="Arial" w:hAnsi="Arial" w:cs="Arial"/>
          <w:bCs/>
          <w:iCs/>
        </w:rPr>
        <w:t xml:space="preserve">W związku z dużą aktywnością mieszkańców Koźmińca podczas dyskusji publicznej nad przyjętymi rozwiązaniami w projekcie Studium </w:t>
      </w:r>
      <w:r w:rsidR="007D305E" w:rsidRPr="000A47E3">
        <w:rPr>
          <w:rFonts w:ascii="Arial" w:hAnsi="Arial" w:cs="Arial"/>
          <w:bCs/>
          <w:iCs/>
        </w:rPr>
        <w:t xml:space="preserve">oraz biorąc pod uwagę, iż teren RU jest nową planowaną funkcją, odnosząc się do wniesionej uwagi, </w:t>
      </w:r>
      <w:r w:rsidRPr="000A47E3">
        <w:rPr>
          <w:rFonts w:ascii="Arial" w:hAnsi="Arial" w:cs="Arial"/>
          <w:bCs/>
          <w:iCs/>
        </w:rPr>
        <w:t>postanawia się zrezygnować z lokalizacji funkcji RU - w miejscowości Koźminiec uwzględniono uwagę. Mając na uwadze możliwość występowania konfliktów przestrzennych w przedmiotowej sprawie</w:t>
      </w:r>
      <w:r w:rsidR="00D9785A" w:rsidRPr="000A47E3">
        <w:rPr>
          <w:rFonts w:ascii="Arial" w:hAnsi="Arial" w:cs="Arial"/>
          <w:bCs/>
          <w:iCs/>
        </w:rPr>
        <w:t xml:space="preserve"> </w:t>
      </w:r>
      <w:r w:rsidRPr="000A47E3">
        <w:rPr>
          <w:rFonts w:ascii="Arial" w:hAnsi="Arial" w:cs="Arial"/>
          <w:bCs/>
          <w:iCs/>
        </w:rPr>
        <w:t>uznano takie rozwiązanie za zasadne.</w:t>
      </w:r>
    </w:p>
    <w:p w14:paraId="16413EBF" w14:textId="77777777" w:rsidR="0003761D" w:rsidRPr="000A47E3" w:rsidRDefault="0003761D" w:rsidP="001A55DA">
      <w:pPr>
        <w:spacing w:after="0"/>
        <w:ind w:right="142"/>
        <w:jc w:val="both"/>
        <w:rPr>
          <w:rFonts w:ascii="Arial" w:hAnsi="Arial" w:cs="Arial"/>
        </w:rPr>
      </w:pPr>
    </w:p>
    <w:p w14:paraId="603304A0" w14:textId="1A277268" w:rsidR="00970827" w:rsidRPr="000A47E3" w:rsidRDefault="00970827" w:rsidP="00970827">
      <w:pPr>
        <w:pStyle w:val="Akapitzlist"/>
        <w:numPr>
          <w:ilvl w:val="0"/>
          <w:numId w:val="34"/>
        </w:numPr>
        <w:spacing w:after="0"/>
        <w:ind w:right="142"/>
        <w:jc w:val="both"/>
        <w:rPr>
          <w:rFonts w:ascii="Arial" w:hAnsi="Arial" w:cs="Arial"/>
          <w:b/>
          <w:bCs/>
          <w:sz w:val="24"/>
          <w:szCs w:val="24"/>
        </w:rPr>
      </w:pPr>
      <w:r w:rsidRPr="000A47E3">
        <w:rPr>
          <w:rFonts w:ascii="Arial" w:hAnsi="Arial" w:cs="Arial"/>
          <w:b/>
          <w:bCs/>
          <w:sz w:val="24"/>
          <w:szCs w:val="24"/>
        </w:rPr>
        <w:t xml:space="preserve">Wyłożenie do publicznego wglądu w terminie od </w:t>
      </w:r>
      <w:r w:rsidR="004C36BE" w:rsidRPr="000A47E3">
        <w:rPr>
          <w:rFonts w:ascii="Arial" w:hAnsi="Arial" w:cs="Arial"/>
          <w:b/>
          <w:bCs/>
          <w:sz w:val="24"/>
          <w:szCs w:val="24"/>
        </w:rPr>
        <w:t>2</w:t>
      </w:r>
      <w:r w:rsidR="00AD24B1" w:rsidRPr="000A47E3">
        <w:rPr>
          <w:rFonts w:ascii="Arial" w:hAnsi="Arial" w:cs="Arial"/>
          <w:b/>
          <w:bCs/>
          <w:sz w:val="24"/>
          <w:szCs w:val="24"/>
        </w:rPr>
        <w:t xml:space="preserve"> lutego 202</w:t>
      </w:r>
      <w:r w:rsidR="004C36BE" w:rsidRPr="000A47E3">
        <w:rPr>
          <w:rFonts w:ascii="Arial" w:hAnsi="Arial" w:cs="Arial"/>
          <w:b/>
          <w:bCs/>
          <w:sz w:val="24"/>
          <w:szCs w:val="24"/>
        </w:rPr>
        <w:t>2</w:t>
      </w:r>
      <w:r w:rsidR="00AD24B1" w:rsidRPr="000A47E3">
        <w:rPr>
          <w:rFonts w:ascii="Arial" w:hAnsi="Arial" w:cs="Arial"/>
          <w:b/>
          <w:bCs/>
          <w:sz w:val="24"/>
          <w:szCs w:val="24"/>
        </w:rPr>
        <w:t xml:space="preserve"> r. do </w:t>
      </w:r>
      <w:r w:rsidR="004C36BE" w:rsidRPr="000A47E3">
        <w:rPr>
          <w:rFonts w:ascii="Arial" w:hAnsi="Arial" w:cs="Arial"/>
          <w:b/>
          <w:bCs/>
          <w:sz w:val="24"/>
          <w:szCs w:val="24"/>
        </w:rPr>
        <w:t>25</w:t>
      </w:r>
      <w:r w:rsidR="00AD24B1" w:rsidRPr="000A47E3">
        <w:rPr>
          <w:rFonts w:ascii="Arial" w:hAnsi="Arial" w:cs="Arial"/>
          <w:b/>
          <w:bCs/>
          <w:sz w:val="24"/>
          <w:szCs w:val="24"/>
        </w:rPr>
        <w:t xml:space="preserve"> </w:t>
      </w:r>
      <w:r w:rsidR="004C36BE" w:rsidRPr="000A47E3">
        <w:rPr>
          <w:rFonts w:ascii="Arial" w:hAnsi="Arial" w:cs="Arial"/>
          <w:b/>
          <w:bCs/>
          <w:sz w:val="24"/>
          <w:szCs w:val="24"/>
        </w:rPr>
        <w:t>lutego</w:t>
      </w:r>
      <w:r w:rsidR="00AD24B1" w:rsidRPr="000A47E3">
        <w:rPr>
          <w:rFonts w:ascii="Arial" w:hAnsi="Arial" w:cs="Arial"/>
          <w:b/>
          <w:bCs/>
          <w:sz w:val="24"/>
          <w:szCs w:val="24"/>
        </w:rPr>
        <w:t xml:space="preserve"> 202</w:t>
      </w:r>
      <w:r w:rsidR="004C36BE" w:rsidRPr="000A47E3">
        <w:rPr>
          <w:rFonts w:ascii="Arial" w:hAnsi="Arial" w:cs="Arial"/>
          <w:b/>
          <w:bCs/>
          <w:sz w:val="24"/>
          <w:szCs w:val="24"/>
        </w:rPr>
        <w:t>2</w:t>
      </w:r>
      <w:r w:rsidR="00AD24B1" w:rsidRPr="000A47E3">
        <w:rPr>
          <w:rFonts w:ascii="Arial" w:hAnsi="Arial" w:cs="Arial"/>
          <w:b/>
          <w:bCs/>
          <w:sz w:val="24"/>
          <w:szCs w:val="24"/>
        </w:rPr>
        <w:t xml:space="preserve"> r.</w:t>
      </w:r>
    </w:p>
    <w:p w14:paraId="20456976" w14:textId="0E26943D" w:rsidR="00970827" w:rsidRPr="000A47E3" w:rsidRDefault="00970827" w:rsidP="00970827">
      <w:pPr>
        <w:pStyle w:val="Akapitzlist"/>
        <w:spacing w:after="0"/>
        <w:ind w:right="142"/>
        <w:jc w:val="both"/>
        <w:rPr>
          <w:rFonts w:ascii="Arial" w:hAnsi="Arial" w:cs="Arial"/>
          <w:b/>
          <w:bCs/>
          <w:sz w:val="24"/>
          <w:szCs w:val="24"/>
        </w:rPr>
      </w:pPr>
      <w:r w:rsidRPr="000A47E3">
        <w:rPr>
          <w:rFonts w:ascii="Arial" w:hAnsi="Arial" w:cs="Arial"/>
          <w:b/>
          <w:bCs/>
          <w:sz w:val="24"/>
          <w:szCs w:val="24"/>
        </w:rPr>
        <w:t xml:space="preserve">W dniu </w:t>
      </w:r>
      <w:r w:rsidR="004C36BE" w:rsidRPr="000A47E3">
        <w:rPr>
          <w:rFonts w:ascii="Arial" w:hAnsi="Arial" w:cs="Arial"/>
          <w:b/>
          <w:bCs/>
          <w:sz w:val="24"/>
          <w:szCs w:val="24"/>
        </w:rPr>
        <w:t>17</w:t>
      </w:r>
      <w:r w:rsidR="005B5B04" w:rsidRPr="000A47E3">
        <w:rPr>
          <w:rFonts w:ascii="Arial" w:hAnsi="Arial" w:cs="Arial"/>
          <w:b/>
          <w:bCs/>
          <w:sz w:val="24"/>
          <w:szCs w:val="24"/>
        </w:rPr>
        <w:t xml:space="preserve"> </w:t>
      </w:r>
      <w:r w:rsidR="004C36BE" w:rsidRPr="000A47E3">
        <w:rPr>
          <w:rFonts w:ascii="Arial" w:hAnsi="Arial" w:cs="Arial"/>
          <w:b/>
          <w:bCs/>
          <w:sz w:val="24"/>
          <w:szCs w:val="24"/>
        </w:rPr>
        <w:t xml:space="preserve">lutego 2022 </w:t>
      </w:r>
      <w:r w:rsidRPr="000A47E3">
        <w:rPr>
          <w:rFonts w:ascii="Arial" w:hAnsi="Arial" w:cs="Arial"/>
          <w:b/>
          <w:bCs/>
          <w:sz w:val="24"/>
          <w:szCs w:val="24"/>
        </w:rPr>
        <w:t>r. o godz. 11:00 w Urzędzie Miejskim Gminy Dobrzyca odbyła się dyskusja publiczna</w:t>
      </w:r>
      <w:r w:rsidR="0023511B" w:rsidRPr="000A47E3">
        <w:rPr>
          <w:rFonts w:ascii="Arial" w:hAnsi="Arial" w:cs="Arial"/>
          <w:b/>
          <w:bCs/>
          <w:sz w:val="24"/>
          <w:szCs w:val="24"/>
        </w:rPr>
        <w:t xml:space="preserve"> nad przyjętymi rozwiązaniami w projekcie Studium</w:t>
      </w:r>
      <w:r w:rsidRPr="000A47E3">
        <w:rPr>
          <w:rFonts w:ascii="Arial" w:hAnsi="Arial" w:cs="Arial"/>
          <w:b/>
          <w:bCs/>
          <w:sz w:val="24"/>
          <w:szCs w:val="24"/>
        </w:rPr>
        <w:t>.</w:t>
      </w:r>
    </w:p>
    <w:p w14:paraId="21EB8699" w14:textId="7A9B1883" w:rsidR="00970827" w:rsidRPr="000A47E3" w:rsidRDefault="00970827" w:rsidP="00970827">
      <w:pPr>
        <w:pStyle w:val="Akapitzlist"/>
        <w:spacing w:after="0"/>
        <w:ind w:right="142"/>
        <w:jc w:val="both"/>
        <w:rPr>
          <w:rFonts w:ascii="Arial" w:hAnsi="Arial" w:cs="Arial"/>
          <w:b/>
          <w:bCs/>
          <w:sz w:val="24"/>
          <w:szCs w:val="24"/>
        </w:rPr>
      </w:pPr>
      <w:r w:rsidRPr="000A47E3">
        <w:rPr>
          <w:rFonts w:ascii="Arial" w:hAnsi="Arial" w:cs="Arial"/>
          <w:b/>
          <w:bCs/>
          <w:sz w:val="24"/>
          <w:szCs w:val="24"/>
        </w:rPr>
        <w:lastRenderedPageBreak/>
        <w:t>Zgodnie z ustawą z dnia 27 marca 2003 r. o planowaniu i zagospodarowaniu przestrzennym uwagi były przyjmowane do dnia 2</w:t>
      </w:r>
      <w:r w:rsidR="004C36BE" w:rsidRPr="000A47E3">
        <w:rPr>
          <w:rFonts w:ascii="Arial" w:hAnsi="Arial" w:cs="Arial"/>
          <w:b/>
          <w:bCs/>
          <w:sz w:val="24"/>
          <w:szCs w:val="24"/>
        </w:rPr>
        <w:t>1</w:t>
      </w:r>
      <w:r w:rsidRPr="000A47E3">
        <w:rPr>
          <w:rFonts w:ascii="Arial" w:hAnsi="Arial" w:cs="Arial"/>
          <w:b/>
          <w:bCs/>
          <w:sz w:val="24"/>
          <w:szCs w:val="24"/>
        </w:rPr>
        <w:t xml:space="preserve"> </w:t>
      </w:r>
      <w:r w:rsidR="005B5B04" w:rsidRPr="000A47E3">
        <w:rPr>
          <w:rFonts w:ascii="Arial" w:hAnsi="Arial" w:cs="Arial"/>
          <w:b/>
          <w:bCs/>
          <w:sz w:val="24"/>
          <w:szCs w:val="24"/>
        </w:rPr>
        <w:t>marca</w:t>
      </w:r>
      <w:r w:rsidRPr="000A47E3">
        <w:rPr>
          <w:rFonts w:ascii="Arial" w:hAnsi="Arial" w:cs="Arial"/>
          <w:b/>
          <w:bCs/>
          <w:sz w:val="24"/>
          <w:szCs w:val="24"/>
        </w:rPr>
        <w:t xml:space="preserve"> 202</w:t>
      </w:r>
      <w:r w:rsidR="005B5B04" w:rsidRPr="000A47E3">
        <w:rPr>
          <w:rFonts w:ascii="Arial" w:hAnsi="Arial" w:cs="Arial"/>
          <w:b/>
          <w:bCs/>
          <w:sz w:val="24"/>
          <w:szCs w:val="24"/>
        </w:rPr>
        <w:t>2</w:t>
      </w:r>
      <w:r w:rsidRPr="000A47E3">
        <w:rPr>
          <w:rFonts w:ascii="Arial" w:hAnsi="Arial" w:cs="Arial"/>
          <w:b/>
          <w:bCs/>
          <w:sz w:val="24"/>
          <w:szCs w:val="24"/>
        </w:rPr>
        <w:t xml:space="preserve"> r.</w:t>
      </w:r>
    </w:p>
    <w:p w14:paraId="63974DEF" w14:textId="77777777" w:rsidR="00970827" w:rsidRPr="000A47E3" w:rsidRDefault="00970827" w:rsidP="00970827">
      <w:pPr>
        <w:pStyle w:val="Akapitzlist"/>
        <w:spacing w:after="0"/>
        <w:ind w:right="142"/>
        <w:jc w:val="both"/>
        <w:rPr>
          <w:rFonts w:ascii="Arial" w:hAnsi="Arial" w:cs="Arial"/>
          <w:b/>
          <w:bCs/>
          <w:sz w:val="24"/>
          <w:szCs w:val="24"/>
        </w:rPr>
      </w:pPr>
    </w:p>
    <w:p w14:paraId="3E95A610" w14:textId="77777777" w:rsidR="00970827" w:rsidRPr="000A47E3" w:rsidRDefault="00970827" w:rsidP="00970827">
      <w:pPr>
        <w:pStyle w:val="Tekstpodstawowy"/>
        <w:spacing w:after="0"/>
        <w:jc w:val="both"/>
        <w:rPr>
          <w:rFonts w:ascii="Arial" w:hAnsi="Arial" w:cs="Arial"/>
          <w:b/>
          <w:sz w:val="22"/>
          <w:szCs w:val="22"/>
        </w:rPr>
      </w:pPr>
      <w:r w:rsidRPr="000A47E3">
        <w:rPr>
          <w:rFonts w:ascii="Arial" w:hAnsi="Arial" w:cs="Arial"/>
          <w:b/>
          <w:sz w:val="22"/>
          <w:szCs w:val="22"/>
          <w:u w:val="single"/>
        </w:rPr>
        <w:t>W ustawowym terminie</w:t>
      </w:r>
      <w:r w:rsidRPr="000A47E3">
        <w:rPr>
          <w:rFonts w:ascii="Arial" w:hAnsi="Arial" w:cs="Arial"/>
          <w:b/>
          <w:sz w:val="22"/>
          <w:szCs w:val="22"/>
        </w:rPr>
        <w:t xml:space="preserve"> wniesiono 2 uwagi na piśmie:</w:t>
      </w:r>
    </w:p>
    <w:p w14:paraId="0E107E4B" w14:textId="77777777" w:rsidR="00970827" w:rsidRPr="000A47E3" w:rsidRDefault="00970827" w:rsidP="00970827">
      <w:pPr>
        <w:pStyle w:val="Tekstpodstawowy"/>
        <w:spacing w:after="0"/>
        <w:jc w:val="both"/>
        <w:rPr>
          <w:rFonts w:ascii="Arial" w:hAnsi="Arial" w:cs="Arial"/>
          <w:b/>
          <w:sz w:val="22"/>
          <w:szCs w:val="22"/>
        </w:rPr>
      </w:pPr>
    </w:p>
    <w:p w14:paraId="29C9CBDA" w14:textId="77777777" w:rsidR="00970827" w:rsidRPr="000A47E3" w:rsidRDefault="00970827" w:rsidP="00970827">
      <w:pPr>
        <w:jc w:val="both"/>
        <w:rPr>
          <w:rFonts w:ascii="Arial" w:hAnsi="Arial" w:cs="Arial"/>
        </w:rPr>
      </w:pPr>
      <w:r w:rsidRPr="000A47E3">
        <w:rPr>
          <w:rFonts w:ascii="Arial" w:hAnsi="Arial" w:cs="Arial"/>
        </w:rPr>
        <w:t xml:space="preserve">Na podstawie </w:t>
      </w:r>
      <w:r w:rsidRPr="000A47E3">
        <w:rPr>
          <w:rFonts w:ascii="Arial" w:hAnsi="Arial" w:cs="Arial"/>
          <w:bCs/>
          <w:shd w:val="clear" w:color="auto" w:fill="FFFFFF"/>
        </w:rPr>
        <w:t xml:space="preserve">§  9 </w:t>
      </w:r>
      <w:r w:rsidRPr="000A47E3">
        <w:rPr>
          <w:rFonts w:ascii="Arial" w:hAnsi="Arial" w:cs="Arial"/>
        </w:rPr>
        <w:t xml:space="preserve">pkt 14 rozporządzenia Ministra Infrastruktury z dnia 28 kwietnia 2004 r. w sprawie zakresu projektu studium uwarunkowań i kierunków zagospodarowania przestrzennego gminy (Dz. U. Nr 118, poz. 1233), </w:t>
      </w:r>
      <w:r w:rsidRPr="000A47E3">
        <w:rPr>
          <w:rFonts w:ascii="Arial" w:hAnsi="Arial" w:cs="Arial"/>
          <w:b/>
        </w:rPr>
        <w:t>rozstrzygam, jak następuje</w:t>
      </w:r>
      <w:r w:rsidRPr="000A47E3">
        <w:rPr>
          <w:rFonts w:ascii="Arial" w:hAnsi="Arial" w:cs="Arial"/>
        </w:rPr>
        <w:t>:</w:t>
      </w:r>
    </w:p>
    <w:p w14:paraId="324232CE" w14:textId="78DCED0A" w:rsidR="00887756" w:rsidRPr="000A47E3" w:rsidRDefault="00887756" w:rsidP="00887756">
      <w:pPr>
        <w:pStyle w:val="Akapitzlist"/>
        <w:numPr>
          <w:ilvl w:val="0"/>
          <w:numId w:val="3"/>
        </w:numPr>
        <w:spacing w:after="0"/>
        <w:ind w:right="142"/>
        <w:jc w:val="both"/>
        <w:rPr>
          <w:rFonts w:ascii="Arial" w:hAnsi="Arial" w:cs="Arial"/>
        </w:rPr>
      </w:pPr>
      <w:r w:rsidRPr="000A47E3">
        <w:rPr>
          <w:rFonts w:ascii="Arial" w:hAnsi="Arial" w:cs="Arial"/>
        </w:rPr>
        <w:t xml:space="preserve">uwaga nr 1 (data wpływu: 10.03.2022 r.) dotyczy działki nr ew. </w:t>
      </w:r>
      <w:r w:rsidR="004A1837" w:rsidRPr="000A47E3">
        <w:rPr>
          <w:rFonts w:ascii="Arial" w:hAnsi="Arial" w:cs="Arial"/>
        </w:rPr>
        <w:t>95/7</w:t>
      </w:r>
      <w:r w:rsidRPr="000A47E3">
        <w:rPr>
          <w:rFonts w:ascii="Arial" w:hAnsi="Arial" w:cs="Arial"/>
        </w:rPr>
        <w:t xml:space="preserve"> – obręb </w:t>
      </w:r>
      <w:r w:rsidR="004A1837" w:rsidRPr="000A47E3">
        <w:rPr>
          <w:rFonts w:ascii="Arial" w:hAnsi="Arial" w:cs="Arial"/>
        </w:rPr>
        <w:t>Fabianów</w:t>
      </w:r>
      <w:r w:rsidRPr="000A47E3">
        <w:rPr>
          <w:rFonts w:ascii="Arial" w:hAnsi="Arial" w:cs="Arial"/>
        </w:rPr>
        <w:t>. Treść uwagi:</w:t>
      </w:r>
    </w:p>
    <w:p w14:paraId="30A3CA8D" w14:textId="7030CE5F" w:rsidR="00887756" w:rsidRPr="000A47E3" w:rsidRDefault="00887756" w:rsidP="004A1837">
      <w:pPr>
        <w:pStyle w:val="Akapitzlist"/>
        <w:spacing w:after="0"/>
        <w:ind w:left="1647" w:right="142"/>
        <w:jc w:val="both"/>
        <w:rPr>
          <w:rFonts w:ascii="Arial" w:hAnsi="Arial" w:cs="Arial"/>
        </w:rPr>
      </w:pPr>
      <w:r w:rsidRPr="000A47E3">
        <w:rPr>
          <w:rFonts w:ascii="Arial" w:hAnsi="Arial" w:cs="Arial"/>
        </w:rPr>
        <w:t>„</w:t>
      </w:r>
      <w:r w:rsidR="004A1837" w:rsidRPr="000A47E3">
        <w:rPr>
          <w:rFonts w:ascii="Arial" w:hAnsi="Arial" w:cs="Arial"/>
        </w:rPr>
        <w:t>W związku z ogłoszonym dnia 25.01.2022 r, studium uwarunkowań i kierunków zagospodarowania przestrzennego Gminy Dobrzyca zgłaszam zmiany do propozycji planu działki 95/7 w miejscowości Fabianów ulica Przemysłowa 11. Załączam mapę z naniesionymi proponowanymi zmianami.</w:t>
      </w:r>
      <w:r w:rsidRPr="000A47E3">
        <w:rPr>
          <w:rFonts w:ascii="Arial" w:hAnsi="Arial" w:cs="Arial"/>
        </w:rPr>
        <w:t>”</w:t>
      </w:r>
    </w:p>
    <w:p w14:paraId="169E422A" w14:textId="77777777" w:rsidR="00887756" w:rsidRPr="000A47E3" w:rsidRDefault="00887756" w:rsidP="00887756">
      <w:pPr>
        <w:pStyle w:val="Akapitzlist"/>
        <w:spacing w:after="0"/>
        <w:ind w:left="1647" w:right="142"/>
        <w:jc w:val="both"/>
        <w:rPr>
          <w:rFonts w:ascii="Arial" w:hAnsi="Arial" w:cs="Arial"/>
        </w:rPr>
      </w:pPr>
    </w:p>
    <w:p w14:paraId="505D0EE9" w14:textId="49D16E4A" w:rsidR="00887756" w:rsidRPr="000A47E3" w:rsidRDefault="0039669C" w:rsidP="00887756">
      <w:pPr>
        <w:pStyle w:val="Akapitzlist"/>
        <w:ind w:left="567" w:right="142"/>
        <w:jc w:val="both"/>
        <w:rPr>
          <w:rFonts w:ascii="Arial" w:hAnsi="Arial" w:cs="Arial"/>
          <w:b/>
          <w:i/>
        </w:rPr>
      </w:pPr>
      <w:r w:rsidRPr="000A47E3">
        <w:rPr>
          <w:rFonts w:ascii="Arial" w:hAnsi="Arial" w:cs="Arial"/>
          <w:b/>
          <w:i/>
        </w:rPr>
        <w:t>Sposób</w:t>
      </w:r>
      <w:r w:rsidR="00887756" w:rsidRPr="000A47E3">
        <w:rPr>
          <w:rFonts w:ascii="Arial" w:hAnsi="Arial" w:cs="Arial"/>
          <w:b/>
          <w:i/>
        </w:rPr>
        <w:t xml:space="preserve"> rozstrzygnięcia uwagi</w:t>
      </w:r>
      <w:r w:rsidRPr="000A47E3">
        <w:rPr>
          <w:rFonts w:ascii="Arial" w:hAnsi="Arial" w:cs="Arial"/>
          <w:b/>
          <w:i/>
        </w:rPr>
        <w:t xml:space="preserve"> </w:t>
      </w:r>
      <w:r w:rsidR="00887756" w:rsidRPr="000A47E3">
        <w:rPr>
          <w:rFonts w:ascii="Arial" w:hAnsi="Arial" w:cs="Arial"/>
          <w:b/>
          <w:i/>
        </w:rPr>
        <w:t xml:space="preserve">– </w:t>
      </w:r>
      <w:r w:rsidRPr="000A47E3">
        <w:rPr>
          <w:rFonts w:ascii="Arial" w:hAnsi="Arial" w:cs="Arial"/>
          <w:b/>
          <w:i/>
        </w:rPr>
        <w:t xml:space="preserve">nie </w:t>
      </w:r>
      <w:r w:rsidR="00887756" w:rsidRPr="000A47E3">
        <w:rPr>
          <w:rFonts w:ascii="Arial" w:hAnsi="Arial" w:cs="Arial"/>
          <w:b/>
          <w:i/>
        </w:rPr>
        <w:t>uwzględniono.</w:t>
      </w:r>
    </w:p>
    <w:p w14:paraId="24908ADB" w14:textId="643E5C85" w:rsidR="0039669C" w:rsidRPr="000A47E3" w:rsidRDefault="0039669C" w:rsidP="00887756">
      <w:pPr>
        <w:pStyle w:val="Akapitzlist"/>
        <w:ind w:left="567" w:right="142"/>
        <w:jc w:val="both"/>
        <w:rPr>
          <w:rFonts w:ascii="Arial" w:hAnsi="Arial" w:cs="Arial"/>
          <w:b/>
          <w:i/>
        </w:rPr>
      </w:pPr>
      <w:r w:rsidRPr="000A47E3">
        <w:rPr>
          <w:rFonts w:ascii="Arial" w:hAnsi="Arial" w:cs="Arial"/>
          <w:b/>
          <w:i/>
        </w:rPr>
        <w:t>Uzasadnienie:</w:t>
      </w:r>
    </w:p>
    <w:p w14:paraId="3C1C9430" w14:textId="6EADA34C" w:rsidR="0039669C" w:rsidRPr="000A47E3" w:rsidRDefault="00670FCD" w:rsidP="00887756">
      <w:pPr>
        <w:pStyle w:val="Akapitzlist"/>
        <w:ind w:left="567" w:right="142"/>
        <w:jc w:val="both"/>
        <w:rPr>
          <w:rFonts w:ascii="Arial" w:hAnsi="Arial" w:cs="Arial"/>
          <w:bCs/>
          <w:iCs/>
        </w:rPr>
      </w:pPr>
      <w:r w:rsidRPr="000A47E3">
        <w:rPr>
          <w:rFonts w:ascii="Arial" w:hAnsi="Arial" w:cs="Arial"/>
          <w:bCs/>
          <w:iCs/>
        </w:rPr>
        <w:t xml:space="preserve">Na przedmiotowej działce w projekcie Studium wprowadzono funkcję Ag – aktywizacji gospodarczej. </w:t>
      </w:r>
      <w:r w:rsidR="00CC5DCD" w:rsidRPr="000A47E3">
        <w:rPr>
          <w:rFonts w:ascii="Arial" w:hAnsi="Arial" w:cs="Arial"/>
          <w:bCs/>
          <w:iCs/>
        </w:rPr>
        <w:t>Na obszarze 1,0 ha w pasie o szerokości</w:t>
      </w:r>
      <w:r w:rsidR="00FD7C94" w:rsidRPr="000A47E3">
        <w:rPr>
          <w:rFonts w:ascii="Arial" w:hAnsi="Arial" w:cs="Arial"/>
          <w:bCs/>
          <w:iCs/>
        </w:rPr>
        <w:t xml:space="preserve"> ok. 40,0</w:t>
      </w:r>
      <w:r w:rsidR="00CC5DCD" w:rsidRPr="000A47E3">
        <w:rPr>
          <w:rFonts w:ascii="Arial" w:hAnsi="Arial" w:cs="Arial"/>
          <w:bCs/>
          <w:iCs/>
        </w:rPr>
        <w:t xml:space="preserve">   m przyległym do drogi. </w:t>
      </w:r>
      <w:r w:rsidR="00813745" w:rsidRPr="000A47E3">
        <w:rPr>
          <w:rFonts w:ascii="Arial" w:hAnsi="Arial" w:cs="Arial"/>
          <w:bCs/>
          <w:iCs/>
        </w:rPr>
        <w:t xml:space="preserve">Uwaga dotyczy możliwości wprowadzenia funkcji aktywizacji </w:t>
      </w:r>
      <w:r w:rsidR="000613C4" w:rsidRPr="000A47E3">
        <w:rPr>
          <w:rFonts w:ascii="Arial" w:hAnsi="Arial" w:cs="Arial"/>
          <w:bCs/>
          <w:iCs/>
        </w:rPr>
        <w:t xml:space="preserve">gospodarczej na obszarze całej działki. W ocenie tut. Organu możliwość wprowadzenia funkcji Ag na obszarze całej działki jest niezasadna, ponieważ w </w:t>
      </w:r>
      <w:r w:rsidR="005B10E5" w:rsidRPr="000A47E3">
        <w:rPr>
          <w:rFonts w:ascii="Arial" w:hAnsi="Arial" w:cs="Arial"/>
          <w:bCs/>
          <w:iCs/>
        </w:rPr>
        <w:t>tylnej części działki, zbliżając się do cieku wodnego występują obszary szczególnego zagrożenia powodzią.</w:t>
      </w:r>
      <w:r w:rsidRPr="000A47E3">
        <w:rPr>
          <w:rFonts w:ascii="Arial" w:hAnsi="Arial" w:cs="Arial"/>
          <w:bCs/>
          <w:iCs/>
        </w:rPr>
        <w:t xml:space="preserve"> Wprowadzenie funkcji</w:t>
      </w:r>
      <w:r w:rsidR="00FD7C94" w:rsidRPr="000A47E3">
        <w:rPr>
          <w:rFonts w:ascii="Arial" w:hAnsi="Arial" w:cs="Arial"/>
          <w:bCs/>
          <w:iCs/>
        </w:rPr>
        <w:t xml:space="preserve"> proponowanej funkcji </w:t>
      </w:r>
      <w:r w:rsidR="00090665" w:rsidRPr="000A47E3">
        <w:rPr>
          <w:rFonts w:ascii="Arial" w:hAnsi="Arial" w:cs="Arial"/>
          <w:bCs/>
          <w:iCs/>
        </w:rPr>
        <w:t>mogłoby powodować zaburzenie gospodarki wodnej na terenie gminy.</w:t>
      </w:r>
    </w:p>
    <w:p w14:paraId="5CD0EB85" w14:textId="37EF6743" w:rsidR="000613C4" w:rsidRPr="000A47E3" w:rsidRDefault="000613C4" w:rsidP="00887756">
      <w:pPr>
        <w:pStyle w:val="Akapitzlist"/>
        <w:ind w:left="567" w:right="142"/>
        <w:jc w:val="both"/>
        <w:rPr>
          <w:rFonts w:ascii="Arial" w:hAnsi="Arial" w:cs="Arial"/>
          <w:bCs/>
          <w:iCs/>
        </w:rPr>
      </w:pPr>
      <w:r w:rsidRPr="000A47E3">
        <w:rPr>
          <w:rFonts w:ascii="Arial" w:hAnsi="Arial" w:cs="Arial"/>
          <w:bCs/>
          <w:iCs/>
        </w:rPr>
        <w:t xml:space="preserve">Ponadto na terenie miejscowości Fabianów </w:t>
      </w:r>
      <w:r w:rsidR="005B10E5" w:rsidRPr="000A47E3">
        <w:rPr>
          <w:rFonts w:ascii="Arial" w:hAnsi="Arial" w:cs="Arial"/>
          <w:bCs/>
          <w:iCs/>
        </w:rPr>
        <w:t>wprowadzono funkcję Ag na innych działkach</w:t>
      </w:r>
      <w:r w:rsidR="00090665" w:rsidRPr="000A47E3">
        <w:rPr>
          <w:rFonts w:ascii="Arial" w:hAnsi="Arial" w:cs="Arial"/>
          <w:bCs/>
          <w:iCs/>
        </w:rPr>
        <w:t xml:space="preserve">, co powinno zaspokoić potrzeby </w:t>
      </w:r>
      <w:r w:rsidR="00060C3D" w:rsidRPr="000A47E3">
        <w:rPr>
          <w:rFonts w:ascii="Arial" w:hAnsi="Arial" w:cs="Arial"/>
          <w:bCs/>
          <w:iCs/>
        </w:rPr>
        <w:t>prowadzenia działalności gospodarczej w miejscowości Fabianów</w:t>
      </w:r>
      <w:r w:rsidR="005B10E5" w:rsidRPr="000A47E3">
        <w:rPr>
          <w:rFonts w:ascii="Arial" w:hAnsi="Arial" w:cs="Arial"/>
          <w:bCs/>
          <w:iCs/>
        </w:rPr>
        <w:t xml:space="preserve">. </w:t>
      </w:r>
    </w:p>
    <w:p w14:paraId="4100F482" w14:textId="77777777" w:rsidR="00887756" w:rsidRPr="000A47E3" w:rsidRDefault="00887756" w:rsidP="00887756">
      <w:pPr>
        <w:pStyle w:val="Akapitzlist"/>
        <w:ind w:left="567" w:right="142"/>
        <w:jc w:val="both"/>
        <w:rPr>
          <w:rFonts w:ascii="Arial" w:hAnsi="Arial" w:cs="Arial"/>
          <w:b/>
          <w:i/>
        </w:rPr>
      </w:pPr>
    </w:p>
    <w:p w14:paraId="79DEADC3" w14:textId="2A41C980" w:rsidR="00887756" w:rsidRPr="000A47E3" w:rsidRDefault="00887756" w:rsidP="00887756">
      <w:pPr>
        <w:pStyle w:val="Akapitzlist"/>
        <w:numPr>
          <w:ilvl w:val="0"/>
          <w:numId w:val="3"/>
        </w:numPr>
        <w:spacing w:after="0"/>
        <w:ind w:right="142"/>
        <w:jc w:val="both"/>
        <w:rPr>
          <w:rFonts w:ascii="Arial" w:hAnsi="Arial" w:cs="Arial"/>
        </w:rPr>
      </w:pPr>
      <w:r w:rsidRPr="000A47E3">
        <w:rPr>
          <w:rFonts w:ascii="Arial" w:hAnsi="Arial" w:cs="Arial"/>
        </w:rPr>
        <w:t>uwaga nr 2 (data wpływu: 21.03.2022 r.) dotyczy dział</w:t>
      </w:r>
      <w:r w:rsidR="00595739" w:rsidRPr="000A47E3">
        <w:rPr>
          <w:rFonts w:ascii="Arial" w:hAnsi="Arial" w:cs="Arial"/>
        </w:rPr>
        <w:t>ek</w:t>
      </w:r>
      <w:r w:rsidRPr="000A47E3">
        <w:rPr>
          <w:rFonts w:ascii="Arial" w:hAnsi="Arial" w:cs="Arial"/>
        </w:rPr>
        <w:t xml:space="preserve"> nr ew. </w:t>
      </w:r>
      <w:r w:rsidR="00595739" w:rsidRPr="000A47E3">
        <w:rPr>
          <w:rFonts w:ascii="Arial" w:hAnsi="Arial" w:cs="Arial"/>
        </w:rPr>
        <w:t>53/2, 58, 107</w:t>
      </w:r>
      <w:r w:rsidRPr="000A47E3">
        <w:rPr>
          <w:rFonts w:ascii="Arial" w:hAnsi="Arial" w:cs="Arial"/>
        </w:rPr>
        <w:t xml:space="preserve"> – obręb Koźminiec. Treść uwagi:</w:t>
      </w:r>
    </w:p>
    <w:p w14:paraId="6EBD006E" w14:textId="5DEB3FE6" w:rsidR="00887756" w:rsidRPr="000A47E3" w:rsidRDefault="00887756" w:rsidP="00595739">
      <w:pPr>
        <w:pStyle w:val="Akapitzlist"/>
        <w:spacing w:after="0"/>
        <w:ind w:left="1647" w:right="142"/>
        <w:jc w:val="both"/>
        <w:rPr>
          <w:rFonts w:ascii="Arial" w:hAnsi="Arial" w:cs="Arial"/>
        </w:rPr>
      </w:pPr>
      <w:r w:rsidRPr="000A47E3">
        <w:rPr>
          <w:rFonts w:ascii="Arial" w:hAnsi="Arial" w:cs="Arial"/>
        </w:rPr>
        <w:t>„</w:t>
      </w:r>
      <w:r w:rsidR="00595739" w:rsidRPr="000A47E3">
        <w:rPr>
          <w:rFonts w:ascii="Arial" w:hAnsi="Arial" w:cs="Arial"/>
        </w:rPr>
        <w:t xml:space="preserve">Jako pełnomocnik Państwa Sabiny i Władysława Matuszkiewicz składam zastrzeżenia co do zmiany sposobu zagospodarowania gminy w obrębie geodezyjnym Koźminiec, w zakresie działek o nr. ewidencyjnych 53/2, 58, 107, które stanowią ich własność, a które zgodnie z aktualnymi zapisami planu mają przeznaczenie - zabudowa jednorodzinna mieszkaniowa.  Według istniejących zamierzeń zakres zabudowy na ich działkach miałby ulec ograniczeniu poprzez ustanowienie linii zabudowy na potrzeby planowanej inwestycji przemysłowej – fermy hodowlanej. Jest to niczym nieuzasadnione naruszenie wcześniej nabytych praw moich Klientów, który w zasadzie niweczy ich plany co do wykorzystania działek na zabudowę mieszkaniową. Ta ingerencja nie jest przy tym spowodowana interesem publicznym, do którego można byłoby zaliczyć np. budowę gazociągu, wodociągu, linii energetycznej itp. tylko planami inwestycyjnymi innego podmiotu prywatnego, którego zamierzenia wchodzą w kolizję z </w:t>
      </w:r>
      <w:r w:rsidR="00595739" w:rsidRPr="000A47E3">
        <w:rPr>
          <w:rFonts w:ascii="Arial" w:hAnsi="Arial" w:cs="Arial"/>
        </w:rPr>
        <w:lastRenderedPageBreak/>
        <w:t>przeznaczeniem gruntów i charakterem działalności jaka jest na nich prowadzona. Wniosek o zmianę ich przeznaczenia ze strony moich klientów wpłynął na Pana ręce w 8 sierpnia 2019r. i pozostawali oni w przekonaniu, że nie dojdzie do tak rażącej próby zmiany warunków korzystania z ich własności. Zmienia to całkowicie sens tej zmiany i narusza ich prawa, pozostając zresztą w sprzeczności z otoczeniem nieruchomości, mieszkaniowym a nie przemysłowym sposobem jej zagospodarowania i oczekiwaniami mieszkańców. Listę osób kwestionujących te próby załączyliśmy do naszego stanowiska jeszcze w grudniu ubiegłego roku. Jest to głos sprzeciwu nie tylko moich Klientów, ale i dużej części społeczności lokalnej.</w:t>
      </w:r>
      <w:r w:rsidRPr="000A47E3">
        <w:rPr>
          <w:rFonts w:ascii="Arial" w:hAnsi="Arial" w:cs="Arial"/>
        </w:rPr>
        <w:t>”</w:t>
      </w:r>
    </w:p>
    <w:p w14:paraId="63C6800F" w14:textId="77777777" w:rsidR="00887756" w:rsidRPr="000A47E3" w:rsidRDefault="00887756" w:rsidP="00887756">
      <w:pPr>
        <w:pStyle w:val="Akapitzlist"/>
        <w:spacing w:after="0"/>
        <w:ind w:left="1647" w:right="142"/>
        <w:jc w:val="both"/>
        <w:rPr>
          <w:rFonts w:ascii="Arial" w:hAnsi="Arial" w:cs="Arial"/>
        </w:rPr>
      </w:pPr>
    </w:p>
    <w:p w14:paraId="512BA247" w14:textId="46B5F3D7" w:rsidR="00887756" w:rsidRPr="000A47E3" w:rsidRDefault="00060C3D" w:rsidP="00887756">
      <w:pPr>
        <w:pStyle w:val="Akapitzlist"/>
        <w:ind w:left="567" w:right="142"/>
        <w:jc w:val="both"/>
        <w:rPr>
          <w:rFonts w:ascii="Arial" w:hAnsi="Arial" w:cs="Arial"/>
          <w:b/>
          <w:i/>
        </w:rPr>
      </w:pPr>
      <w:r w:rsidRPr="000A47E3">
        <w:rPr>
          <w:rFonts w:ascii="Arial" w:hAnsi="Arial" w:cs="Arial"/>
          <w:b/>
          <w:i/>
        </w:rPr>
        <w:t>S</w:t>
      </w:r>
      <w:r w:rsidR="00887756" w:rsidRPr="000A47E3">
        <w:rPr>
          <w:rFonts w:ascii="Arial" w:hAnsi="Arial" w:cs="Arial"/>
          <w:b/>
          <w:i/>
        </w:rPr>
        <w:t>posób rozstrzygnięcia uwagi</w:t>
      </w:r>
      <w:r w:rsidRPr="000A47E3">
        <w:rPr>
          <w:rFonts w:ascii="Arial" w:hAnsi="Arial" w:cs="Arial"/>
          <w:b/>
          <w:i/>
        </w:rPr>
        <w:t xml:space="preserve"> </w:t>
      </w:r>
      <w:r w:rsidR="00887756" w:rsidRPr="000A47E3">
        <w:rPr>
          <w:rFonts w:ascii="Arial" w:hAnsi="Arial" w:cs="Arial"/>
          <w:b/>
          <w:i/>
        </w:rPr>
        <w:t xml:space="preserve">– </w:t>
      </w:r>
      <w:r w:rsidRPr="000A47E3">
        <w:rPr>
          <w:rFonts w:ascii="Arial" w:hAnsi="Arial" w:cs="Arial"/>
          <w:b/>
          <w:i/>
        </w:rPr>
        <w:t xml:space="preserve">nie </w:t>
      </w:r>
      <w:r w:rsidR="00887756" w:rsidRPr="000A47E3">
        <w:rPr>
          <w:rFonts w:ascii="Arial" w:hAnsi="Arial" w:cs="Arial"/>
          <w:b/>
          <w:i/>
        </w:rPr>
        <w:t>uwzględniono.</w:t>
      </w:r>
    </w:p>
    <w:p w14:paraId="50D7B368" w14:textId="50451083" w:rsidR="00060C3D" w:rsidRPr="000A47E3" w:rsidRDefault="00060C3D" w:rsidP="00887756">
      <w:pPr>
        <w:pStyle w:val="Akapitzlist"/>
        <w:ind w:left="567" w:right="142"/>
        <w:jc w:val="both"/>
        <w:rPr>
          <w:rFonts w:ascii="Arial" w:hAnsi="Arial" w:cs="Arial"/>
          <w:b/>
          <w:i/>
        </w:rPr>
      </w:pPr>
      <w:r w:rsidRPr="000A47E3">
        <w:rPr>
          <w:rFonts w:ascii="Arial" w:hAnsi="Arial" w:cs="Arial"/>
          <w:b/>
          <w:i/>
        </w:rPr>
        <w:t>Uzasadnienie:</w:t>
      </w:r>
    </w:p>
    <w:p w14:paraId="39EDDB60" w14:textId="648F3AD5" w:rsidR="00060C3D" w:rsidRPr="000A47E3" w:rsidRDefault="00060C3D" w:rsidP="00887756">
      <w:pPr>
        <w:pStyle w:val="Akapitzlist"/>
        <w:ind w:left="567" w:right="142"/>
        <w:jc w:val="both"/>
        <w:rPr>
          <w:rFonts w:ascii="Arial" w:hAnsi="Arial" w:cs="Arial"/>
        </w:rPr>
      </w:pPr>
      <w:r w:rsidRPr="000A47E3">
        <w:rPr>
          <w:rFonts w:ascii="Arial" w:hAnsi="Arial" w:cs="Arial"/>
          <w:bCs/>
          <w:iCs/>
        </w:rPr>
        <w:t xml:space="preserve">Uwagi nie uwzględnia się, ponieważ nie jest faktem, iż </w:t>
      </w:r>
      <w:r w:rsidR="00A13F8A" w:rsidRPr="000A47E3">
        <w:rPr>
          <w:rFonts w:ascii="Arial" w:hAnsi="Arial" w:cs="Arial"/>
          <w:bCs/>
          <w:iCs/>
        </w:rPr>
        <w:t>„</w:t>
      </w:r>
      <w:r w:rsidR="00A13F8A" w:rsidRPr="000A47E3">
        <w:rPr>
          <w:rFonts w:ascii="Arial" w:hAnsi="Arial" w:cs="Arial"/>
        </w:rPr>
        <w:t>co do zmiany sposobu zagospodarowania gminy w obrębie geodezyjnym Koźminiec, w zakresie działek o nr. ewidencyjnych 53/2, 58, 107, które stanowią ich własność, a które zgodnie z aktualnymi zapisami planu mają przeznaczenie - zabudowa jednorodzinna mieszkaniowa.  Według istniejących zamierzeń zakres zabudowy na ich działkach miałby ulec ograniczeniu poprzez ustanowienie linii zabudowy na potrzeby planowanej inwestycji przemysłowej – fermy hodowlanej.”</w:t>
      </w:r>
    </w:p>
    <w:p w14:paraId="54221C4D" w14:textId="1744BCC7" w:rsidR="00A13F8A" w:rsidRPr="000A47E3" w:rsidRDefault="00A13F8A" w:rsidP="00887756">
      <w:pPr>
        <w:pStyle w:val="Akapitzlist"/>
        <w:ind w:left="567" w:right="142"/>
        <w:jc w:val="both"/>
        <w:rPr>
          <w:rFonts w:ascii="Arial" w:hAnsi="Arial" w:cs="Arial"/>
          <w:bCs/>
          <w:iCs/>
        </w:rPr>
      </w:pPr>
      <w:r w:rsidRPr="000A47E3">
        <w:rPr>
          <w:rFonts w:ascii="Arial" w:hAnsi="Arial" w:cs="Arial"/>
        </w:rPr>
        <w:t xml:space="preserve">Przedmiotowa uwaga jest bezzasadna. W projekcie Studium zrezygnowano z lokalizacji terenu RU umożliwiającego realizację fermy hodowlanej, jednocześnie podtrzymując </w:t>
      </w:r>
      <w:r w:rsidR="009A1F10" w:rsidRPr="000A47E3">
        <w:rPr>
          <w:rFonts w:ascii="Arial" w:hAnsi="Arial" w:cs="Arial"/>
        </w:rPr>
        <w:t xml:space="preserve">funkcję mieszkaniową </w:t>
      </w:r>
      <w:r w:rsidR="00087896" w:rsidRPr="000A47E3">
        <w:rPr>
          <w:rFonts w:ascii="Arial" w:hAnsi="Arial" w:cs="Arial"/>
        </w:rPr>
        <w:t>zgodnie z ustaleniami</w:t>
      </w:r>
      <w:r w:rsidR="009A1F10" w:rsidRPr="000A47E3">
        <w:rPr>
          <w:rFonts w:ascii="Arial" w:hAnsi="Arial" w:cs="Arial"/>
        </w:rPr>
        <w:t xml:space="preserve"> obowiązując</w:t>
      </w:r>
      <w:r w:rsidR="00087896" w:rsidRPr="000A47E3">
        <w:rPr>
          <w:rFonts w:ascii="Arial" w:hAnsi="Arial" w:cs="Arial"/>
        </w:rPr>
        <w:t>ego</w:t>
      </w:r>
      <w:r w:rsidR="009A1F10" w:rsidRPr="000A47E3">
        <w:rPr>
          <w:rFonts w:ascii="Arial" w:hAnsi="Arial" w:cs="Arial"/>
        </w:rPr>
        <w:t xml:space="preserve"> plan</w:t>
      </w:r>
      <w:r w:rsidR="00087896" w:rsidRPr="000A47E3">
        <w:rPr>
          <w:rFonts w:ascii="Arial" w:hAnsi="Arial" w:cs="Arial"/>
        </w:rPr>
        <w:t>u</w:t>
      </w:r>
      <w:r w:rsidR="009A1F10" w:rsidRPr="000A47E3">
        <w:rPr>
          <w:rFonts w:ascii="Arial" w:hAnsi="Arial" w:cs="Arial"/>
        </w:rPr>
        <w:t xml:space="preserve"> miejscow</w:t>
      </w:r>
      <w:r w:rsidR="00087896" w:rsidRPr="000A47E3">
        <w:rPr>
          <w:rFonts w:ascii="Arial" w:hAnsi="Arial" w:cs="Arial"/>
        </w:rPr>
        <w:t>ego</w:t>
      </w:r>
      <w:r w:rsidR="009A1F10" w:rsidRPr="000A47E3">
        <w:rPr>
          <w:rFonts w:ascii="Arial" w:hAnsi="Arial" w:cs="Arial"/>
        </w:rPr>
        <w:t>.</w:t>
      </w:r>
    </w:p>
    <w:p w14:paraId="1441B302" w14:textId="77777777" w:rsidR="001A55DA" w:rsidRPr="000A47E3" w:rsidRDefault="001A55DA" w:rsidP="001A55DA">
      <w:pPr>
        <w:spacing w:after="0"/>
        <w:ind w:right="142"/>
        <w:jc w:val="both"/>
        <w:rPr>
          <w:rFonts w:ascii="Arial" w:hAnsi="Arial" w:cs="Arial"/>
        </w:rPr>
      </w:pPr>
    </w:p>
    <w:p w14:paraId="3A7EFA68" w14:textId="77777777" w:rsidR="001A55DA" w:rsidRPr="000A47E3" w:rsidRDefault="001A55DA" w:rsidP="001A55DA">
      <w:pPr>
        <w:spacing w:after="0"/>
        <w:ind w:right="142"/>
        <w:jc w:val="right"/>
        <w:rPr>
          <w:rFonts w:ascii="Arial" w:hAnsi="Arial" w:cs="Arial"/>
        </w:rPr>
      </w:pPr>
    </w:p>
    <w:p w14:paraId="5CE43D34" w14:textId="77777777" w:rsidR="001A55DA" w:rsidRPr="000A47E3" w:rsidRDefault="001A55DA" w:rsidP="001A55DA">
      <w:pPr>
        <w:spacing w:after="0"/>
        <w:ind w:right="142"/>
        <w:jc w:val="right"/>
        <w:rPr>
          <w:rFonts w:ascii="Arial" w:hAnsi="Arial" w:cs="Arial"/>
        </w:rPr>
      </w:pPr>
    </w:p>
    <w:p w14:paraId="7687E1BB" w14:textId="77777777" w:rsidR="001A55DA" w:rsidRPr="000A47E3" w:rsidRDefault="001A55DA" w:rsidP="001A55DA">
      <w:pPr>
        <w:spacing w:after="0"/>
        <w:ind w:right="142"/>
        <w:jc w:val="right"/>
        <w:rPr>
          <w:rFonts w:ascii="Arial" w:hAnsi="Arial" w:cs="Arial"/>
          <w:i/>
          <w:iCs/>
          <w:sz w:val="20"/>
          <w:szCs w:val="20"/>
        </w:rPr>
      </w:pPr>
    </w:p>
    <w:p w14:paraId="4E905F92" w14:textId="77777777" w:rsidR="001A55DA" w:rsidRPr="000A47E3" w:rsidRDefault="001A55DA" w:rsidP="001A55DA">
      <w:pPr>
        <w:spacing w:after="0"/>
        <w:ind w:right="142"/>
        <w:jc w:val="right"/>
        <w:rPr>
          <w:rFonts w:ascii="Arial" w:hAnsi="Arial" w:cs="Arial"/>
          <w:i/>
          <w:iCs/>
          <w:sz w:val="20"/>
          <w:szCs w:val="20"/>
        </w:rPr>
      </w:pPr>
    </w:p>
    <w:p w14:paraId="52ACA602" w14:textId="6BC05BC6" w:rsidR="001A55DA" w:rsidRPr="000A47E3" w:rsidRDefault="00FE0425" w:rsidP="001A55DA">
      <w:pPr>
        <w:spacing w:after="0"/>
        <w:ind w:right="142"/>
        <w:jc w:val="right"/>
        <w:rPr>
          <w:rFonts w:ascii="Arial" w:hAnsi="Arial" w:cs="Arial"/>
          <w:i/>
          <w:iCs/>
          <w:sz w:val="20"/>
          <w:szCs w:val="20"/>
        </w:rPr>
      </w:pPr>
      <w:r w:rsidRPr="000A47E3">
        <w:rPr>
          <w:rFonts w:ascii="Arial" w:hAnsi="Arial" w:cs="Arial"/>
          <w:i/>
          <w:iCs/>
          <w:sz w:val="20"/>
          <w:szCs w:val="20"/>
        </w:rPr>
        <w:t>………………………</w:t>
      </w:r>
      <w:r w:rsidR="001A55DA" w:rsidRPr="000A47E3">
        <w:rPr>
          <w:rFonts w:ascii="Arial" w:hAnsi="Arial" w:cs="Arial"/>
          <w:i/>
          <w:iCs/>
          <w:sz w:val="20"/>
          <w:szCs w:val="20"/>
        </w:rPr>
        <w:t>………………………………..</w:t>
      </w:r>
    </w:p>
    <w:p w14:paraId="20AEC20D" w14:textId="478E567C" w:rsidR="001A55DA" w:rsidRPr="000A47E3" w:rsidRDefault="00FE0425" w:rsidP="001A55DA">
      <w:pPr>
        <w:spacing w:after="0"/>
        <w:ind w:right="142"/>
        <w:jc w:val="right"/>
        <w:rPr>
          <w:rFonts w:ascii="Arial" w:hAnsi="Arial" w:cs="Arial"/>
          <w:i/>
          <w:iCs/>
          <w:sz w:val="20"/>
          <w:szCs w:val="20"/>
        </w:rPr>
      </w:pPr>
      <w:r w:rsidRPr="000A47E3">
        <w:rPr>
          <w:rFonts w:ascii="Arial" w:hAnsi="Arial" w:cs="Arial"/>
          <w:i/>
          <w:iCs/>
          <w:sz w:val="20"/>
          <w:szCs w:val="20"/>
        </w:rPr>
        <w:t xml:space="preserve">Przewodniczący Rady Miejskiej </w:t>
      </w:r>
      <w:r w:rsidR="001A55DA" w:rsidRPr="000A47E3">
        <w:rPr>
          <w:rFonts w:ascii="Arial" w:hAnsi="Arial" w:cs="Arial"/>
          <w:i/>
          <w:iCs/>
          <w:sz w:val="20"/>
          <w:szCs w:val="20"/>
        </w:rPr>
        <w:t>Gminy Dobrzyca</w:t>
      </w:r>
    </w:p>
    <w:p w14:paraId="722E56CB" w14:textId="77777777" w:rsidR="001A55DA" w:rsidRPr="000A47E3" w:rsidRDefault="001A55DA" w:rsidP="001A55DA">
      <w:pPr>
        <w:spacing w:after="0"/>
        <w:ind w:right="142"/>
        <w:jc w:val="right"/>
        <w:rPr>
          <w:rFonts w:ascii="Arial" w:hAnsi="Arial" w:cs="Arial"/>
        </w:rPr>
      </w:pPr>
    </w:p>
    <w:sectPr w:rsidR="001A55DA" w:rsidRPr="000A47E3" w:rsidSect="00472D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4DFCC" w14:textId="77777777" w:rsidR="009C2C63" w:rsidRDefault="009C2C63" w:rsidP="004533FA">
      <w:pPr>
        <w:spacing w:after="0" w:line="240" w:lineRule="auto"/>
      </w:pPr>
      <w:r>
        <w:separator/>
      </w:r>
    </w:p>
  </w:endnote>
  <w:endnote w:type="continuationSeparator" w:id="0">
    <w:p w14:paraId="6A007B93" w14:textId="77777777" w:rsidR="009C2C63" w:rsidRDefault="009C2C63" w:rsidP="00453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6DFAD" w14:textId="77777777" w:rsidR="009C2C63" w:rsidRDefault="009C2C63" w:rsidP="004533FA">
      <w:pPr>
        <w:spacing w:after="0" w:line="240" w:lineRule="auto"/>
      </w:pPr>
      <w:r>
        <w:separator/>
      </w:r>
    </w:p>
  </w:footnote>
  <w:footnote w:type="continuationSeparator" w:id="0">
    <w:p w14:paraId="7C641019" w14:textId="77777777" w:rsidR="009C2C63" w:rsidRDefault="009C2C63" w:rsidP="004533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D73"/>
    <w:multiLevelType w:val="hybridMultilevel"/>
    <w:tmpl w:val="74F44D4C"/>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 w15:restartNumberingAfterBreak="0">
    <w:nsid w:val="027D3393"/>
    <w:multiLevelType w:val="hybridMultilevel"/>
    <w:tmpl w:val="78DE42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FD0CB7"/>
    <w:multiLevelType w:val="hybridMultilevel"/>
    <w:tmpl w:val="DF288D30"/>
    <w:lvl w:ilvl="0" w:tplc="3C365688">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1730F5A"/>
    <w:multiLevelType w:val="hybridMultilevel"/>
    <w:tmpl w:val="FC222AA4"/>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 w15:restartNumberingAfterBreak="0">
    <w:nsid w:val="14733850"/>
    <w:multiLevelType w:val="hybridMultilevel"/>
    <w:tmpl w:val="BF70D300"/>
    <w:lvl w:ilvl="0" w:tplc="04150017">
      <w:start w:val="1"/>
      <w:numFmt w:val="lowerLetter"/>
      <w:lvlText w:val="%1)"/>
      <w:lvlJc w:val="left"/>
      <w:pPr>
        <w:ind w:left="720" w:hanging="360"/>
      </w:pPr>
    </w:lvl>
    <w:lvl w:ilvl="1" w:tplc="677C70D8">
      <w:start w:val="1"/>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E202DE"/>
    <w:multiLevelType w:val="hybridMultilevel"/>
    <w:tmpl w:val="B60C6318"/>
    <w:lvl w:ilvl="0" w:tplc="0415000B">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1C7F6630"/>
    <w:multiLevelType w:val="hybridMultilevel"/>
    <w:tmpl w:val="183881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CE1D5B"/>
    <w:multiLevelType w:val="hybridMultilevel"/>
    <w:tmpl w:val="DBE47C54"/>
    <w:lvl w:ilvl="0" w:tplc="04150005">
      <w:start w:val="1"/>
      <w:numFmt w:val="bullet"/>
      <w:lvlText w:val=""/>
      <w:lvlJc w:val="left"/>
      <w:pPr>
        <w:ind w:left="1647" w:hanging="360"/>
      </w:pPr>
      <w:rPr>
        <w:rFonts w:ascii="Wingdings" w:hAnsi="Wingdings"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15:restartNumberingAfterBreak="0">
    <w:nsid w:val="26D9079E"/>
    <w:multiLevelType w:val="hybridMultilevel"/>
    <w:tmpl w:val="24C61026"/>
    <w:lvl w:ilvl="0" w:tplc="04150005">
      <w:start w:val="1"/>
      <w:numFmt w:val="bullet"/>
      <w:lvlText w:val=""/>
      <w:lvlJc w:val="left"/>
      <w:pPr>
        <w:ind w:left="1582" w:hanging="360"/>
      </w:pPr>
      <w:rPr>
        <w:rFonts w:ascii="Wingdings" w:hAnsi="Wingding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9" w15:restartNumberingAfterBreak="0">
    <w:nsid w:val="27231D98"/>
    <w:multiLevelType w:val="hybridMultilevel"/>
    <w:tmpl w:val="5DCA88A2"/>
    <w:lvl w:ilvl="0" w:tplc="3C365688">
      <w:start w:val="1"/>
      <w:numFmt w:val="bullet"/>
      <w:lvlText w:val=""/>
      <w:lvlJc w:val="left"/>
      <w:pPr>
        <w:ind w:left="1634" w:hanging="360"/>
      </w:pPr>
      <w:rPr>
        <w:rFonts w:ascii="Wingdings" w:hAnsi="Wingdings" w:hint="default"/>
        <w:color w:val="auto"/>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10" w15:restartNumberingAfterBreak="0">
    <w:nsid w:val="2842154B"/>
    <w:multiLevelType w:val="hybridMultilevel"/>
    <w:tmpl w:val="A6C679FE"/>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29A00793"/>
    <w:multiLevelType w:val="hybridMultilevel"/>
    <w:tmpl w:val="5B54FFC4"/>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36CA2300"/>
    <w:multiLevelType w:val="hybridMultilevel"/>
    <w:tmpl w:val="E48E9C9C"/>
    <w:lvl w:ilvl="0" w:tplc="04150005">
      <w:start w:val="1"/>
      <w:numFmt w:val="bullet"/>
      <w:lvlText w:val=""/>
      <w:lvlJc w:val="left"/>
      <w:pPr>
        <w:ind w:left="1582" w:hanging="360"/>
      </w:pPr>
      <w:rPr>
        <w:rFonts w:ascii="Wingdings" w:hAnsi="Wingding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3" w15:restartNumberingAfterBreak="0">
    <w:nsid w:val="3D563BD0"/>
    <w:multiLevelType w:val="hybridMultilevel"/>
    <w:tmpl w:val="B442E886"/>
    <w:lvl w:ilvl="0" w:tplc="FEE6664E">
      <w:start w:val="1"/>
      <w:numFmt w:val="bullet"/>
      <w:lvlText w:val=""/>
      <w:lvlJc w:val="left"/>
      <w:pPr>
        <w:ind w:left="1582" w:hanging="360"/>
      </w:pPr>
      <w:rPr>
        <w:rFonts w:ascii="Wingdings" w:hAnsi="Wingdings" w:hint="default"/>
        <w:strike w:val="0"/>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4" w15:restartNumberingAfterBreak="0">
    <w:nsid w:val="415C2A84"/>
    <w:multiLevelType w:val="hybridMultilevel"/>
    <w:tmpl w:val="84426704"/>
    <w:lvl w:ilvl="0" w:tplc="04150005">
      <w:start w:val="1"/>
      <w:numFmt w:val="bullet"/>
      <w:lvlText w:val=""/>
      <w:lvlJc w:val="left"/>
      <w:pPr>
        <w:ind w:left="1647" w:hanging="360"/>
      </w:pPr>
      <w:rPr>
        <w:rFonts w:ascii="Wingdings" w:hAnsi="Wingdings"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15" w15:restartNumberingAfterBreak="0">
    <w:nsid w:val="41870DF6"/>
    <w:multiLevelType w:val="hybridMultilevel"/>
    <w:tmpl w:val="EBB4EA66"/>
    <w:lvl w:ilvl="0" w:tplc="0415000B">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6" w15:restartNumberingAfterBreak="0">
    <w:nsid w:val="41C73432"/>
    <w:multiLevelType w:val="hybridMultilevel"/>
    <w:tmpl w:val="46EC3974"/>
    <w:lvl w:ilvl="0" w:tplc="04150005">
      <w:start w:val="1"/>
      <w:numFmt w:val="bullet"/>
      <w:lvlText w:val=""/>
      <w:lvlJc w:val="left"/>
      <w:pPr>
        <w:ind w:left="1582" w:hanging="360"/>
      </w:pPr>
      <w:rPr>
        <w:rFonts w:ascii="Wingdings" w:hAnsi="Wingding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7" w15:restartNumberingAfterBreak="0">
    <w:nsid w:val="41D127EE"/>
    <w:multiLevelType w:val="hybridMultilevel"/>
    <w:tmpl w:val="C2E8F3BC"/>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46154C0F"/>
    <w:multiLevelType w:val="hybridMultilevel"/>
    <w:tmpl w:val="33A80BB4"/>
    <w:lvl w:ilvl="0" w:tplc="082AB868">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19" w15:restartNumberingAfterBreak="0">
    <w:nsid w:val="47AF4A33"/>
    <w:multiLevelType w:val="hybridMultilevel"/>
    <w:tmpl w:val="B4F2253A"/>
    <w:lvl w:ilvl="0" w:tplc="04150005">
      <w:start w:val="1"/>
      <w:numFmt w:val="bullet"/>
      <w:lvlText w:val=""/>
      <w:lvlJc w:val="left"/>
      <w:pPr>
        <w:ind w:left="1647" w:hanging="360"/>
      </w:pPr>
      <w:rPr>
        <w:rFonts w:ascii="Wingdings" w:hAnsi="Wingdings"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20" w15:restartNumberingAfterBreak="0">
    <w:nsid w:val="48D964EB"/>
    <w:multiLevelType w:val="hybridMultilevel"/>
    <w:tmpl w:val="9D60D9D2"/>
    <w:lvl w:ilvl="0" w:tplc="082AB868">
      <w:start w:val="1"/>
      <w:numFmt w:val="bullet"/>
      <w:lvlText w:val=""/>
      <w:lvlJc w:val="left"/>
      <w:pPr>
        <w:ind w:left="6605" w:hanging="360"/>
      </w:pPr>
      <w:rPr>
        <w:rFonts w:ascii="Symbol" w:hAnsi="Symbol" w:hint="default"/>
      </w:rPr>
    </w:lvl>
    <w:lvl w:ilvl="1" w:tplc="04150003" w:tentative="1">
      <w:start w:val="1"/>
      <w:numFmt w:val="bullet"/>
      <w:lvlText w:val="o"/>
      <w:lvlJc w:val="left"/>
      <w:pPr>
        <w:ind w:left="7325" w:hanging="360"/>
      </w:pPr>
      <w:rPr>
        <w:rFonts w:ascii="Courier New" w:hAnsi="Courier New" w:cs="Courier New" w:hint="default"/>
      </w:rPr>
    </w:lvl>
    <w:lvl w:ilvl="2" w:tplc="04150005" w:tentative="1">
      <w:start w:val="1"/>
      <w:numFmt w:val="bullet"/>
      <w:lvlText w:val=""/>
      <w:lvlJc w:val="left"/>
      <w:pPr>
        <w:ind w:left="8045" w:hanging="360"/>
      </w:pPr>
      <w:rPr>
        <w:rFonts w:ascii="Wingdings" w:hAnsi="Wingdings" w:hint="default"/>
      </w:rPr>
    </w:lvl>
    <w:lvl w:ilvl="3" w:tplc="04150001" w:tentative="1">
      <w:start w:val="1"/>
      <w:numFmt w:val="bullet"/>
      <w:lvlText w:val=""/>
      <w:lvlJc w:val="left"/>
      <w:pPr>
        <w:ind w:left="8765" w:hanging="360"/>
      </w:pPr>
      <w:rPr>
        <w:rFonts w:ascii="Symbol" w:hAnsi="Symbol" w:hint="default"/>
      </w:rPr>
    </w:lvl>
    <w:lvl w:ilvl="4" w:tplc="04150003" w:tentative="1">
      <w:start w:val="1"/>
      <w:numFmt w:val="bullet"/>
      <w:lvlText w:val="o"/>
      <w:lvlJc w:val="left"/>
      <w:pPr>
        <w:ind w:left="9485" w:hanging="360"/>
      </w:pPr>
      <w:rPr>
        <w:rFonts w:ascii="Courier New" w:hAnsi="Courier New" w:cs="Courier New" w:hint="default"/>
      </w:rPr>
    </w:lvl>
    <w:lvl w:ilvl="5" w:tplc="04150005" w:tentative="1">
      <w:start w:val="1"/>
      <w:numFmt w:val="bullet"/>
      <w:lvlText w:val=""/>
      <w:lvlJc w:val="left"/>
      <w:pPr>
        <w:ind w:left="10205" w:hanging="360"/>
      </w:pPr>
      <w:rPr>
        <w:rFonts w:ascii="Wingdings" w:hAnsi="Wingdings" w:hint="default"/>
      </w:rPr>
    </w:lvl>
    <w:lvl w:ilvl="6" w:tplc="04150001" w:tentative="1">
      <w:start w:val="1"/>
      <w:numFmt w:val="bullet"/>
      <w:lvlText w:val=""/>
      <w:lvlJc w:val="left"/>
      <w:pPr>
        <w:ind w:left="10925" w:hanging="360"/>
      </w:pPr>
      <w:rPr>
        <w:rFonts w:ascii="Symbol" w:hAnsi="Symbol" w:hint="default"/>
      </w:rPr>
    </w:lvl>
    <w:lvl w:ilvl="7" w:tplc="04150003" w:tentative="1">
      <w:start w:val="1"/>
      <w:numFmt w:val="bullet"/>
      <w:lvlText w:val="o"/>
      <w:lvlJc w:val="left"/>
      <w:pPr>
        <w:ind w:left="11645" w:hanging="360"/>
      </w:pPr>
      <w:rPr>
        <w:rFonts w:ascii="Courier New" w:hAnsi="Courier New" w:cs="Courier New" w:hint="default"/>
      </w:rPr>
    </w:lvl>
    <w:lvl w:ilvl="8" w:tplc="04150005" w:tentative="1">
      <w:start w:val="1"/>
      <w:numFmt w:val="bullet"/>
      <w:lvlText w:val=""/>
      <w:lvlJc w:val="left"/>
      <w:pPr>
        <w:ind w:left="12365" w:hanging="360"/>
      </w:pPr>
      <w:rPr>
        <w:rFonts w:ascii="Wingdings" w:hAnsi="Wingdings" w:hint="default"/>
      </w:rPr>
    </w:lvl>
  </w:abstractNum>
  <w:abstractNum w:abstractNumId="21" w15:restartNumberingAfterBreak="0">
    <w:nsid w:val="4DBF70A7"/>
    <w:multiLevelType w:val="hybridMultilevel"/>
    <w:tmpl w:val="AD04080A"/>
    <w:lvl w:ilvl="0" w:tplc="04150005">
      <w:start w:val="1"/>
      <w:numFmt w:val="bullet"/>
      <w:lvlText w:val=""/>
      <w:lvlJc w:val="left"/>
      <w:pPr>
        <w:ind w:left="1484" w:hanging="360"/>
      </w:pPr>
      <w:rPr>
        <w:rFonts w:ascii="Wingdings" w:hAnsi="Wingdings"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2" w15:restartNumberingAfterBreak="0">
    <w:nsid w:val="51D47F34"/>
    <w:multiLevelType w:val="hybridMultilevel"/>
    <w:tmpl w:val="52062D0E"/>
    <w:lvl w:ilvl="0" w:tplc="7E168DD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3355DBA"/>
    <w:multiLevelType w:val="hybridMultilevel"/>
    <w:tmpl w:val="4F143D8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71333D9"/>
    <w:multiLevelType w:val="hybridMultilevel"/>
    <w:tmpl w:val="845AFD34"/>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5" w15:restartNumberingAfterBreak="0">
    <w:nsid w:val="65332FB9"/>
    <w:multiLevelType w:val="hybridMultilevel"/>
    <w:tmpl w:val="2FE27CB8"/>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6A4E7425"/>
    <w:multiLevelType w:val="hybridMultilevel"/>
    <w:tmpl w:val="49C68F62"/>
    <w:lvl w:ilvl="0" w:tplc="04150005">
      <w:start w:val="1"/>
      <w:numFmt w:val="bullet"/>
      <w:lvlText w:val=""/>
      <w:lvlJc w:val="left"/>
      <w:pPr>
        <w:ind w:left="862" w:hanging="360"/>
      </w:pPr>
      <w:rPr>
        <w:rFonts w:ascii="Wingdings" w:hAnsi="Wingdings" w:hint="default"/>
      </w:rPr>
    </w:lvl>
    <w:lvl w:ilvl="1" w:tplc="04150005">
      <w:start w:val="1"/>
      <w:numFmt w:val="bullet"/>
      <w:lvlText w:val=""/>
      <w:lvlJc w:val="left"/>
      <w:pPr>
        <w:ind w:left="1582" w:hanging="360"/>
      </w:pPr>
      <w:rPr>
        <w:rFonts w:ascii="Wingdings" w:hAnsi="Wingdings"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6D9131AB"/>
    <w:multiLevelType w:val="hybridMultilevel"/>
    <w:tmpl w:val="8BCA4C92"/>
    <w:lvl w:ilvl="0" w:tplc="E69467E0">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73D32384"/>
    <w:multiLevelType w:val="hybridMultilevel"/>
    <w:tmpl w:val="7B84D986"/>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75FB74B7"/>
    <w:multiLevelType w:val="hybridMultilevel"/>
    <w:tmpl w:val="DEA63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EE53E6"/>
    <w:multiLevelType w:val="hybridMultilevel"/>
    <w:tmpl w:val="2D30193A"/>
    <w:lvl w:ilvl="0" w:tplc="04150005">
      <w:start w:val="1"/>
      <w:numFmt w:val="bullet"/>
      <w:lvlText w:val=""/>
      <w:lvlJc w:val="left"/>
      <w:pPr>
        <w:ind w:left="1582" w:hanging="360"/>
      </w:pPr>
      <w:rPr>
        <w:rFonts w:ascii="Wingdings" w:hAnsi="Wingding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1" w15:restartNumberingAfterBreak="0">
    <w:nsid w:val="7CD43471"/>
    <w:multiLevelType w:val="hybridMultilevel"/>
    <w:tmpl w:val="CFC449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4160E9"/>
    <w:multiLevelType w:val="hybridMultilevel"/>
    <w:tmpl w:val="C5748A80"/>
    <w:lvl w:ilvl="0" w:tplc="04150005">
      <w:start w:val="1"/>
      <w:numFmt w:val="bullet"/>
      <w:lvlText w:val=""/>
      <w:lvlJc w:val="left"/>
      <w:pPr>
        <w:ind w:left="1582" w:hanging="360"/>
      </w:pPr>
      <w:rPr>
        <w:rFonts w:ascii="Wingdings" w:hAnsi="Wingdings"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3" w15:restartNumberingAfterBreak="0">
    <w:nsid w:val="7E932362"/>
    <w:multiLevelType w:val="hybridMultilevel"/>
    <w:tmpl w:val="E51613E8"/>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1281366">
    <w:abstractNumId w:val="4"/>
  </w:num>
  <w:num w:numId="2" w16cid:durableId="836193887">
    <w:abstractNumId w:val="22"/>
  </w:num>
  <w:num w:numId="3" w16cid:durableId="1946157264">
    <w:abstractNumId w:val="0"/>
  </w:num>
  <w:num w:numId="4" w16cid:durableId="116681285">
    <w:abstractNumId w:val="3"/>
  </w:num>
  <w:num w:numId="5" w16cid:durableId="1773430033">
    <w:abstractNumId w:val="25"/>
  </w:num>
  <w:num w:numId="6" w16cid:durableId="620190333">
    <w:abstractNumId w:val="1"/>
  </w:num>
  <w:num w:numId="7" w16cid:durableId="1537885749">
    <w:abstractNumId w:val="6"/>
  </w:num>
  <w:num w:numId="8" w16cid:durableId="793332198">
    <w:abstractNumId w:val="7"/>
  </w:num>
  <w:num w:numId="9" w16cid:durableId="1255355273">
    <w:abstractNumId w:val="19"/>
  </w:num>
  <w:num w:numId="10" w16cid:durableId="1816070497">
    <w:abstractNumId w:val="30"/>
  </w:num>
  <w:num w:numId="11" w16cid:durableId="743064735">
    <w:abstractNumId w:val="12"/>
  </w:num>
  <w:num w:numId="12" w16cid:durableId="1102216447">
    <w:abstractNumId w:val="9"/>
  </w:num>
  <w:num w:numId="13" w16cid:durableId="1031685882">
    <w:abstractNumId w:val="16"/>
  </w:num>
  <w:num w:numId="14" w16cid:durableId="873230253">
    <w:abstractNumId w:val="32"/>
  </w:num>
  <w:num w:numId="15" w16cid:durableId="1059942853">
    <w:abstractNumId w:val="14"/>
  </w:num>
  <w:num w:numId="16" w16cid:durableId="232086664">
    <w:abstractNumId w:val="13"/>
  </w:num>
  <w:num w:numId="17" w16cid:durableId="1285498248">
    <w:abstractNumId w:val="8"/>
  </w:num>
  <w:num w:numId="18" w16cid:durableId="1938174184">
    <w:abstractNumId w:val="24"/>
  </w:num>
  <w:num w:numId="19" w16cid:durableId="356739858">
    <w:abstractNumId w:val="28"/>
  </w:num>
  <w:num w:numId="20" w16cid:durableId="1841963334">
    <w:abstractNumId w:val="17"/>
  </w:num>
  <w:num w:numId="21" w16cid:durableId="2048329463">
    <w:abstractNumId w:val="33"/>
  </w:num>
  <w:num w:numId="22" w16cid:durableId="1096947993">
    <w:abstractNumId w:val="23"/>
  </w:num>
  <w:num w:numId="23" w16cid:durableId="172260909">
    <w:abstractNumId w:val="11"/>
  </w:num>
  <w:num w:numId="24" w16cid:durableId="1050422054">
    <w:abstractNumId w:val="21"/>
  </w:num>
  <w:num w:numId="25" w16cid:durableId="1074856164">
    <w:abstractNumId w:val="10"/>
  </w:num>
  <w:num w:numId="26" w16cid:durableId="1233275625">
    <w:abstractNumId w:val="27"/>
  </w:num>
  <w:num w:numId="27" w16cid:durableId="66349272">
    <w:abstractNumId w:val="5"/>
  </w:num>
  <w:num w:numId="28" w16cid:durableId="703100486">
    <w:abstractNumId w:val="26"/>
  </w:num>
  <w:num w:numId="29" w16cid:durableId="1562717637">
    <w:abstractNumId w:val="15"/>
  </w:num>
  <w:num w:numId="30" w16cid:durableId="117531474">
    <w:abstractNumId w:val="29"/>
  </w:num>
  <w:num w:numId="31" w16cid:durableId="1128663278">
    <w:abstractNumId w:val="18"/>
  </w:num>
  <w:num w:numId="32" w16cid:durableId="1611737437">
    <w:abstractNumId w:val="20"/>
  </w:num>
  <w:num w:numId="33" w16cid:durableId="2055889916">
    <w:abstractNumId w:val="2"/>
  </w:num>
  <w:num w:numId="34" w16cid:durableId="94569391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B24"/>
    <w:rsid w:val="000373E1"/>
    <w:rsid w:val="0003761D"/>
    <w:rsid w:val="000506D0"/>
    <w:rsid w:val="00060C3D"/>
    <w:rsid w:val="000613C4"/>
    <w:rsid w:val="00065A4E"/>
    <w:rsid w:val="0007170D"/>
    <w:rsid w:val="00086BE0"/>
    <w:rsid w:val="00087896"/>
    <w:rsid w:val="00090665"/>
    <w:rsid w:val="0009081C"/>
    <w:rsid w:val="00092D6A"/>
    <w:rsid w:val="000A11DF"/>
    <w:rsid w:val="000A47E3"/>
    <w:rsid w:val="000B4393"/>
    <w:rsid w:val="000B6024"/>
    <w:rsid w:val="000C6663"/>
    <w:rsid w:val="000D46BC"/>
    <w:rsid w:val="000D5A1E"/>
    <w:rsid w:val="000F31DD"/>
    <w:rsid w:val="00105C96"/>
    <w:rsid w:val="00107775"/>
    <w:rsid w:val="00123E8B"/>
    <w:rsid w:val="00133C89"/>
    <w:rsid w:val="00187892"/>
    <w:rsid w:val="001A55DA"/>
    <w:rsid w:val="001B4EEA"/>
    <w:rsid w:val="001B789E"/>
    <w:rsid w:val="001C67CB"/>
    <w:rsid w:val="001C7DFB"/>
    <w:rsid w:val="00200337"/>
    <w:rsid w:val="00224214"/>
    <w:rsid w:val="002242EB"/>
    <w:rsid w:val="0023511B"/>
    <w:rsid w:val="00270040"/>
    <w:rsid w:val="00274A99"/>
    <w:rsid w:val="00274DF4"/>
    <w:rsid w:val="0027561E"/>
    <w:rsid w:val="0029774B"/>
    <w:rsid w:val="002C604E"/>
    <w:rsid w:val="002C75B2"/>
    <w:rsid w:val="002D22B3"/>
    <w:rsid w:val="002D6AEB"/>
    <w:rsid w:val="00315AA8"/>
    <w:rsid w:val="00322B10"/>
    <w:rsid w:val="0033184A"/>
    <w:rsid w:val="00337EA1"/>
    <w:rsid w:val="003552B9"/>
    <w:rsid w:val="003566C7"/>
    <w:rsid w:val="00361B35"/>
    <w:rsid w:val="00365D66"/>
    <w:rsid w:val="00366A42"/>
    <w:rsid w:val="00375FFB"/>
    <w:rsid w:val="003846C0"/>
    <w:rsid w:val="003873A5"/>
    <w:rsid w:val="0039669C"/>
    <w:rsid w:val="003B014B"/>
    <w:rsid w:val="003B67D2"/>
    <w:rsid w:val="003D0017"/>
    <w:rsid w:val="003D799D"/>
    <w:rsid w:val="003E581B"/>
    <w:rsid w:val="00406C5C"/>
    <w:rsid w:val="0041398D"/>
    <w:rsid w:val="00435563"/>
    <w:rsid w:val="00446F6F"/>
    <w:rsid w:val="004533FA"/>
    <w:rsid w:val="00472DE5"/>
    <w:rsid w:val="004746C7"/>
    <w:rsid w:val="00481E99"/>
    <w:rsid w:val="004A1837"/>
    <w:rsid w:val="004A5900"/>
    <w:rsid w:val="004A7B6B"/>
    <w:rsid w:val="004C36BE"/>
    <w:rsid w:val="004D42D2"/>
    <w:rsid w:val="004D6DD3"/>
    <w:rsid w:val="004E71C9"/>
    <w:rsid w:val="004E7986"/>
    <w:rsid w:val="00516AE9"/>
    <w:rsid w:val="00520E0E"/>
    <w:rsid w:val="005428AC"/>
    <w:rsid w:val="00547DC6"/>
    <w:rsid w:val="00564B69"/>
    <w:rsid w:val="00575D6A"/>
    <w:rsid w:val="00595739"/>
    <w:rsid w:val="005A704B"/>
    <w:rsid w:val="005A78A2"/>
    <w:rsid w:val="005B10E5"/>
    <w:rsid w:val="005B5B04"/>
    <w:rsid w:val="005E1020"/>
    <w:rsid w:val="005E7B12"/>
    <w:rsid w:val="00601792"/>
    <w:rsid w:val="00601CC0"/>
    <w:rsid w:val="00607001"/>
    <w:rsid w:val="00616690"/>
    <w:rsid w:val="00643BCB"/>
    <w:rsid w:val="00664340"/>
    <w:rsid w:val="00670FCD"/>
    <w:rsid w:val="006725E4"/>
    <w:rsid w:val="006831C9"/>
    <w:rsid w:val="0068660C"/>
    <w:rsid w:val="006A7A93"/>
    <w:rsid w:val="006C0C9D"/>
    <w:rsid w:val="006E6D69"/>
    <w:rsid w:val="006F2FE7"/>
    <w:rsid w:val="0070292D"/>
    <w:rsid w:val="00705B24"/>
    <w:rsid w:val="007543FB"/>
    <w:rsid w:val="007856E8"/>
    <w:rsid w:val="00791B30"/>
    <w:rsid w:val="007A1D4D"/>
    <w:rsid w:val="007A758D"/>
    <w:rsid w:val="007B2547"/>
    <w:rsid w:val="007C1151"/>
    <w:rsid w:val="007D305E"/>
    <w:rsid w:val="007D4639"/>
    <w:rsid w:val="007D50D6"/>
    <w:rsid w:val="007F7981"/>
    <w:rsid w:val="00813056"/>
    <w:rsid w:val="00813745"/>
    <w:rsid w:val="0082210A"/>
    <w:rsid w:val="00835927"/>
    <w:rsid w:val="00856FCF"/>
    <w:rsid w:val="008717E1"/>
    <w:rsid w:val="00887756"/>
    <w:rsid w:val="0089480E"/>
    <w:rsid w:val="008D0C67"/>
    <w:rsid w:val="008D5FC7"/>
    <w:rsid w:val="008E1DD7"/>
    <w:rsid w:val="008E5744"/>
    <w:rsid w:val="008E7D7C"/>
    <w:rsid w:val="00903A40"/>
    <w:rsid w:val="009107C0"/>
    <w:rsid w:val="00923745"/>
    <w:rsid w:val="0092602F"/>
    <w:rsid w:val="009354BF"/>
    <w:rsid w:val="00935DB6"/>
    <w:rsid w:val="00940925"/>
    <w:rsid w:val="00945053"/>
    <w:rsid w:val="00952D1D"/>
    <w:rsid w:val="00970827"/>
    <w:rsid w:val="00986E64"/>
    <w:rsid w:val="009A1F10"/>
    <w:rsid w:val="009B348B"/>
    <w:rsid w:val="009B62A6"/>
    <w:rsid w:val="009C2C63"/>
    <w:rsid w:val="009E5E8C"/>
    <w:rsid w:val="009F4DE7"/>
    <w:rsid w:val="00A13F8A"/>
    <w:rsid w:val="00A33517"/>
    <w:rsid w:val="00A37CCA"/>
    <w:rsid w:val="00A53F3A"/>
    <w:rsid w:val="00A74BC0"/>
    <w:rsid w:val="00A74EC0"/>
    <w:rsid w:val="00A7550B"/>
    <w:rsid w:val="00A831D2"/>
    <w:rsid w:val="00A90AA3"/>
    <w:rsid w:val="00A9463A"/>
    <w:rsid w:val="00AA1CB4"/>
    <w:rsid w:val="00AD223F"/>
    <w:rsid w:val="00AD24B1"/>
    <w:rsid w:val="00AF670D"/>
    <w:rsid w:val="00AF7472"/>
    <w:rsid w:val="00AF778E"/>
    <w:rsid w:val="00B174C2"/>
    <w:rsid w:val="00B340C8"/>
    <w:rsid w:val="00B43F3D"/>
    <w:rsid w:val="00B731AC"/>
    <w:rsid w:val="00B734F9"/>
    <w:rsid w:val="00B7630C"/>
    <w:rsid w:val="00B76B7E"/>
    <w:rsid w:val="00B86955"/>
    <w:rsid w:val="00BC332D"/>
    <w:rsid w:val="00C005D5"/>
    <w:rsid w:val="00C01471"/>
    <w:rsid w:val="00C154DC"/>
    <w:rsid w:val="00C21C3A"/>
    <w:rsid w:val="00C25AB1"/>
    <w:rsid w:val="00C317EC"/>
    <w:rsid w:val="00C42761"/>
    <w:rsid w:val="00C7683F"/>
    <w:rsid w:val="00C81D21"/>
    <w:rsid w:val="00C8328C"/>
    <w:rsid w:val="00C851BF"/>
    <w:rsid w:val="00CC5DCD"/>
    <w:rsid w:val="00CD1052"/>
    <w:rsid w:val="00CD206A"/>
    <w:rsid w:val="00CD4162"/>
    <w:rsid w:val="00CD6DA9"/>
    <w:rsid w:val="00D018A8"/>
    <w:rsid w:val="00D06641"/>
    <w:rsid w:val="00D14E42"/>
    <w:rsid w:val="00D158D5"/>
    <w:rsid w:val="00D311B8"/>
    <w:rsid w:val="00D3375A"/>
    <w:rsid w:val="00D40555"/>
    <w:rsid w:val="00D6591C"/>
    <w:rsid w:val="00D66304"/>
    <w:rsid w:val="00D71FC0"/>
    <w:rsid w:val="00D85BA8"/>
    <w:rsid w:val="00D920CE"/>
    <w:rsid w:val="00D9785A"/>
    <w:rsid w:val="00DA02A8"/>
    <w:rsid w:val="00DA4EB2"/>
    <w:rsid w:val="00DA58B4"/>
    <w:rsid w:val="00DC1031"/>
    <w:rsid w:val="00DD6936"/>
    <w:rsid w:val="00DF7CF6"/>
    <w:rsid w:val="00E035B4"/>
    <w:rsid w:val="00E14C0F"/>
    <w:rsid w:val="00E155BA"/>
    <w:rsid w:val="00E41635"/>
    <w:rsid w:val="00E44203"/>
    <w:rsid w:val="00E46FD9"/>
    <w:rsid w:val="00E60E55"/>
    <w:rsid w:val="00E64547"/>
    <w:rsid w:val="00E6499D"/>
    <w:rsid w:val="00E8027D"/>
    <w:rsid w:val="00E84DB5"/>
    <w:rsid w:val="00E87CDC"/>
    <w:rsid w:val="00E94166"/>
    <w:rsid w:val="00EC624B"/>
    <w:rsid w:val="00EE1C42"/>
    <w:rsid w:val="00F14CF5"/>
    <w:rsid w:val="00F21437"/>
    <w:rsid w:val="00F444EE"/>
    <w:rsid w:val="00F62D59"/>
    <w:rsid w:val="00F646F8"/>
    <w:rsid w:val="00F73319"/>
    <w:rsid w:val="00F757E9"/>
    <w:rsid w:val="00F9290F"/>
    <w:rsid w:val="00FD7C94"/>
    <w:rsid w:val="00FE0425"/>
    <w:rsid w:val="00FE4EC8"/>
    <w:rsid w:val="00FE77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48F1"/>
  <w15:docId w15:val="{7925CA96-F8D0-4CF2-A61A-8C36433A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624B"/>
  </w:style>
  <w:style w:type="paragraph" w:styleId="Nagwek6">
    <w:name w:val="heading 6"/>
    <w:basedOn w:val="Normalny"/>
    <w:next w:val="Normalny"/>
    <w:link w:val="Nagwek6Znak"/>
    <w:qFormat/>
    <w:rsid w:val="00E46FD9"/>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C624B"/>
    <w:pPr>
      <w:spacing w:after="0" w:line="240" w:lineRule="auto"/>
    </w:pPr>
  </w:style>
  <w:style w:type="paragraph" w:styleId="Akapitzlist">
    <w:name w:val="List Paragraph"/>
    <w:basedOn w:val="Normalny"/>
    <w:uiPriority w:val="34"/>
    <w:qFormat/>
    <w:rsid w:val="00EC624B"/>
    <w:pPr>
      <w:ind w:left="720"/>
      <w:contextualSpacing/>
    </w:pPr>
  </w:style>
  <w:style w:type="paragraph" w:styleId="Tekstpodstawowy">
    <w:name w:val="Body Text"/>
    <w:basedOn w:val="Normalny"/>
    <w:link w:val="TekstpodstawowyZnak"/>
    <w:unhideWhenUsed/>
    <w:rsid w:val="00EC624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EC624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15A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5AA8"/>
    <w:rPr>
      <w:rFonts w:ascii="Tahoma" w:hAnsi="Tahoma" w:cs="Tahoma"/>
      <w:sz w:val="16"/>
      <w:szCs w:val="16"/>
    </w:rPr>
  </w:style>
  <w:style w:type="paragraph" w:styleId="Nagwek">
    <w:name w:val="header"/>
    <w:basedOn w:val="Normalny"/>
    <w:link w:val="NagwekZnak"/>
    <w:uiPriority w:val="99"/>
    <w:unhideWhenUsed/>
    <w:rsid w:val="004533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33FA"/>
  </w:style>
  <w:style w:type="paragraph" w:styleId="Stopka">
    <w:name w:val="footer"/>
    <w:basedOn w:val="Normalny"/>
    <w:link w:val="StopkaZnak"/>
    <w:uiPriority w:val="99"/>
    <w:unhideWhenUsed/>
    <w:rsid w:val="004533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33FA"/>
  </w:style>
  <w:style w:type="character" w:customStyle="1" w:styleId="Nagwek6Znak">
    <w:name w:val="Nagłówek 6 Znak"/>
    <w:basedOn w:val="Domylnaczcionkaakapitu"/>
    <w:link w:val="Nagwek6"/>
    <w:rsid w:val="00E46FD9"/>
    <w:rPr>
      <w:rFonts w:ascii="Calibri" w:eastAsia="Times New Roman" w:hAnsi="Calibri" w:cs="Times New Roman"/>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730703">
      <w:bodyDiv w:val="1"/>
      <w:marLeft w:val="0"/>
      <w:marRight w:val="0"/>
      <w:marTop w:val="0"/>
      <w:marBottom w:val="0"/>
      <w:divBdr>
        <w:top w:val="none" w:sz="0" w:space="0" w:color="auto"/>
        <w:left w:val="none" w:sz="0" w:space="0" w:color="auto"/>
        <w:bottom w:val="none" w:sz="0" w:space="0" w:color="auto"/>
        <w:right w:val="none" w:sz="0" w:space="0" w:color="auto"/>
      </w:divBdr>
    </w:div>
    <w:div w:id="1258251042">
      <w:bodyDiv w:val="1"/>
      <w:marLeft w:val="0"/>
      <w:marRight w:val="0"/>
      <w:marTop w:val="0"/>
      <w:marBottom w:val="0"/>
      <w:divBdr>
        <w:top w:val="none" w:sz="0" w:space="0" w:color="auto"/>
        <w:left w:val="none" w:sz="0" w:space="0" w:color="auto"/>
        <w:bottom w:val="none" w:sz="0" w:space="0" w:color="auto"/>
        <w:right w:val="none" w:sz="0" w:space="0" w:color="auto"/>
      </w:divBdr>
    </w:div>
    <w:div w:id="15427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8A169-F3C6-4D8B-B5FE-9A5E1FBA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2108</Words>
  <Characters>12651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Michał Knopik</cp:lastModifiedBy>
  <cp:revision>68</cp:revision>
  <cp:lastPrinted>2018-10-24T06:33:00Z</cp:lastPrinted>
  <dcterms:created xsi:type="dcterms:W3CDTF">2022-03-30T14:46:00Z</dcterms:created>
  <dcterms:modified xsi:type="dcterms:W3CDTF">2022-04-15T09:26:00Z</dcterms:modified>
</cp:coreProperties>
</file>