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E5" w:rsidRPr="00227C05" w:rsidRDefault="00992BE5" w:rsidP="00227C05">
      <w:pPr>
        <w:ind w:left="5664"/>
        <w:rPr>
          <w:sz w:val="16"/>
          <w:szCs w:val="16"/>
        </w:rPr>
      </w:pPr>
      <w:r w:rsidRPr="00227C05">
        <w:rPr>
          <w:sz w:val="16"/>
          <w:szCs w:val="16"/>
        </w:rPr>
        <w:t>załącznik nr 1</w:t>
      </w:r>
    </w:p>
    <w:p w:rsidR="00227C05" w:rsidRDefault="00992BE5" w:rsidP="00227C05">
      <w:pPr>
        <w:ind w:left="4956" w:firstLine="708"/>
        <w:rPr>
          <w:sz w:val="16"/>
          <w:szCs w:val="16"/>
        </w:rPr>
      </w:pPr>
      <w:r w:rsidRPr="00227C05">
        <w:rPr>
          <w:sz w:val="16"/>
          <w:szCs w:val="16"/>
        </w:rPr>
        <w:t>do zarządzenia</w:t>
      </w:r>
      <w:r w:rsidR="00093377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Nr</w:t>
      </w:r>
      <w:r w:rsidR="00BF780A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SG.</w:t>
      </w:r>
      <w:r w:rsidR="00947103" w:rsidRPr="00227C05">
        <w:rPr>
          <w:sz w:val="16"/>
          <w:szCs w:val="16"/>
        </w:rPr>
        <w:t>120.</w:t>
      </w:r>
      <w:r w:rsidR="0091077F">
        <w:rPr>
          <w:sz w:val="16"/>
          <w:szCs w:val="16"/>
        </w:rPr>
        <w:t>2</w:t>
      </w:r>
      <w:r w:rsidR="008C63C5">
        <w:rPr>
          <w:sz w:val="16"/>
          <w:szCs w:val="16"/>
        </w:rPr>
        <w:t>9</w:t>
      </w:r>
      <w:r w:rsidR="00F84EDF" w:rsidRPr="00227C05">
        <w:rPr>
          <w:sz w:val="16"/>
          <w:szCs w:val="16"/>
        </w:rPr>
        <w:t>.</w:t>
      </w:r>
      <w:r w:rsidRPr="00227C05">
        <w:rPr>
          <w:sz w:val="16"/>
          <w:szCs w:val="16"/>
        </w:rPr>
        <w:t>201</w:t>
      </w:r>
      <w:r w:rsidR="0091077F">
        <w:rPr>
          <w:sz w:val="16"/>
          <w:szCs w:val="16"/>
        </w:rPr>
        <w:t>8</w:t>
      </w:r>
    </w:p>
    <w:p w:rsidR="00992BE5" w:rsidRPr="00227C05" w:rsidRDefault="00227C05" w:rsidP="00227C05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Burmistrza Gminy Dobrzyca</w:t>
      </w:r>
    </w:p>
    <w:p w:rsidR="00992BE5" w:rsidRPr="00227C05" w:rsidRDefault="00992BE5" w:rsidP="00227C05">
      <w:pPr>
        <w:ind w:left="4956" w:firstLine="708"/>
        <w:rPr>
          <w:sz w:val="16"/>
          <w:szCs w:val="16"/>
        </w:rPr>
      </w:pPr>
      <w:r w:rsidRPr="00227C05">
        <w:rPr>
          <w:sz w:val="16"/>
          <w:szCs w:val="16"/>
        </w:rPr>
        <w:t xml:space="preserve">z dnia </w:t>
      </w:r>
      <w:r w:rsidR="008C63C5">
        <w:rPr>
          <w:sz w:val="16"/>
          <w:szCs w:val="16"/>
        </w:rPr>
        <w:t>6 listopada</w:t>
      </w:r>
      <w:r w:rsidR="001E39DC" w:rsidRPr="00227C05">
        <w:rPr>
          <w:sz w:val="16"/>
          <w:szCs w:val="16"/>
        </w:rPr>
        <w:t xml:space="preserve"> </w:t>
      </w:r>
      <w:r w:rsidRPr="00227C05">
        <w:rPr>
          <w:sz w:val="16"/>
          <w:szCs w:val="16"/>
        </w:rPr>
        <w:t>201</w:t>
      </w:r>
      <w:r w:rsidR="0091077F">
        <w:rPr>
          <w:sz w:val="16"/>
          <w:szCs w:val="16"/>
        </w:rPr>
        <w:t>8</w:t>
      </w:r>
      <w:r w:rsidR="002F7898" w:rsidRPr="00227C05">
        <w:rPr>
          <w:sz w:val="16"/>
          <w:szCs w:val="16"/>
        </w:rPr>
        <w:t xml:space="preserve"> </w:t>
      </w:r>
      <w:r w:rsidR="00227C05">
        <w:rPr>
          <w:sz w:val="16"/>
          <w:szCs w:val="16"/>
        </w:rPr>
        <w:t>r.</w:t>
      </w:r>
    </w:p>
    <w:p w:rsidR="00992BE5" w:rsidRPr="008C63C5" w:rsidRDefault="00992BE5" w:rsidP="00992BE5">
      <w:pPr>
        <w:jc w:val="right"/>
        <w:rPr>
          <w:sz w:val="26"/>
          <w:szCs w:val="26"/>
        </w:rPr>
      </w:pPr>
    </w:p>
    <w:p w:rsidR="00992BE5" w:rsidRPr="008C63C5" w:rsidRDefault="00992BE5" w:rsidP="00F20757">
      <w:pPr>
        <w:jc w:val="center"/>
        <w:rPr>
          <w:b/>
          <w:sz w:val="26"/>
          <w:szCs w:val="26"/>
        </w:rPr>
      </w:pPr>
      <w:r w:rsidRPr="008C63C5">
        <w:rPr>
          <w:b/>
          <w:sz w:val="26"/>
          <w:szCs w:val="26"/>
        </w:rPr>
        <w:t xml:space="preserve">Regulamin naboru na wolne stanowisko </w:t>
      </w:r>
      <w:r w:rsidR="00947103" w:rsidRPr="008C63C5">
        <w:rPr>
          <w:b/>
          <w:sz w:val="26"/>
          <w:szCs w:val="26"/>
        </w:rPr>
        <w:t>urzędnicze</w:t>
      </w:r>
      <w:r w:rsidR="00F20757" w:rsidRPr="008C63C5">
        <w:rPr>
          <w:b/>
          <w:sz w:val="26"/>
          <w:szCs w:val="26"/>
        </w:rPr>
        <w:t xml:space="preserve">: </w:t>
      </w:r>
      <w:r w:rsidR="008B1AE2" w:rsidRPr="008C63C5">
        <w:rPr>
          <w:b/>
          <w:sz w:val="26"/>
          <w:szCs w:val="26"/>
        </w:rPr>
        <w:t xml:space="preserve">Księgowa </w:t>
      </w:r>
      <w:r w:rsidR="00947103" w:rsidRPr="008C63C5">
        <w:rPr>
          <w:b/>
          <w:sz w:val="26"/>
          <w:szCs w:val="26"/>
        </w:rPr>
        <w:t xml:space="preserve">w Urzędzie Miejskim Gminy </w:t>
      </w:r>
      <w:r w:rsidR="00F20757" w:rsidRPr="008C63C5">
        <w:rPr>
          <w:b/>
          <w:sz w:val="26"/>
          <w:szCs w:val="26"/>
        </w:rPr>
        <w:t>Dobrzyc</w:t>
      </w:r>
      <w:r w:rsidR="00947103" w:rsidRPr="008C63C5">
        <w:rPr>
          <w:b/>
          <w:sz w:val="26"/>
          <w:szCs w:val="26"/>
        </w:rPr>
        <w:t>a</w:t>
      </w:r>
    </w:p>
    <w:p w:rsidR="00F74CF5" w:rsidRPr="008C63C5" w:rsidRDefault="00F74CF5" w:rsidP="00F20757">
      <w:pPr>
        <w:jc w:val="center"/>
        <w:rPr>
          <w:b/>
          <w:sz w:val="16"/>
          <w:szCs w:val="16"/>
        </w:rPr>
      </w:pPr>
    </w:p>
    <w:p w:rsidR="00992BE5" w:rsidRPr="008C63C5" w:rsidRDefault="00992BE5" w:rsidP="00992BE5">
      <w:pPr>
        <w:jc w:val="both"/>
      </w:pPr>
      <w:r w:rsidRPr="008C63C5">
        <w:rPr>
          <w:b/>
        </w:rPr>
        <w:t>I</w:t>
      </w:r>
      <w:r w:rsidR="0091077F" w:rsidRPr="008C63C5">
        <w:rPr>
          <w:b/>
        </w:rPr>
        <w:t>.</w:t>
      </w:r>
      <w:r w:rsidR="000F29DF" w:rsidRPr="008C63C5">
        <w:rPr>
          <w:b/>
        </w:rPr>
        <w:t xml:space="preserve"> </w:t>
      </w:r>
      <w:r w:rsidRPr="008C63C5">
        <w:rPr>
          <w:b/>
        </w:rPr>
        <w:t>Postanowienia ogólne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 xml:space="preserve">Nabór przeprowadzany jest w celu wyłonienia kandydata na wolne stanowisko </w:t>
      </w:r>
      <w:r w:rsidR="00947103">
        <w:t>urzędnicze</w:t>
      </w:r>
      <w:r w:rsidRPr="00227C05">
        <w:t xml:space="preserve">: </w:t>
      </w:r>
      <w:r w:rsidR="008B1AE2">
        <w:t>Księgowej</w:t>
      </w:r>
      <w:r w:rsidR="00646957" w:rsidRPr="00227C05">
        <w:t xml:space="preserve"> </w:t>
      </w:r>
      <w:r w:rsidR="00947103" w:rsidRPr="00227C05">
        <w:t>w wymiarze pełnego etatu</w:t>
      </w:r>
      <w:r w:rsidRPr="00227C05">
        <w:t>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Ogłoszenie o naborze umieszcza się na tablicy ogłoszeń w Urzędzie Miejskim Gminy Dobrzyca oraz w Biuletynie Informacji Publicznej Gminy Dobrzyca.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Wymagania jakie powinna posiadać osoba na w/w stanowisko podaje się w ogłoszeniu                    o naborze.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 xml:space="preserve">Nabór przeprowadza komisja w </w:t>
      </w:r>
      <w:r w:rsidRPr="00227C05">
        <w:t xml:space="preserve">składzie </w:t>
      </w:r>
      <w:r w:rsidR="001E39DC" w:rsidRPr="00227C05">
        <w:t>5</w:t>
      </w:r>
      <w:r w:rsidRPr="00227C05">
        <w:t xml:space="preserve"> osobowym.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Posiedzenie komisji jest protokołowane.  Protokolantem może być osoba spoza komisji.</w:t>
      </w:r>
    </w:p>
    <w:p w:rsidR="00992BE5" w:rsidRPr="00752A6B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Obrady komisji odbywają się przy drzwiach zamkniętych. Członkowie komisji                                i protokolant mają obowiązek zachowania tajemnicy w zakresie przebiegu obrad komisji.</w:t>
      </w:r>
    </w:p>
    <w:p w:rsidR="00992BE5" w:rsidRPr="00227C05" w:rsidRDefault="00992BE5" w:rsidP="00E6565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752A6B">
        <w:t>Decyzje komisji są ważne</w:t>
      </w:r>
      <w:r w:rsidR="0091077F">
        <w:t>,</w:t>
      </w:r>
      <w:r w:rsidRPr="00752A6B">
        <w:t xml:space="preserve"> jeżeli na praw</w:t>
      </w:r>
      <w:r w:rsidR="005C617A">
        <w:t>idłowo zwołanym posiedzeniu są</w:t>
      </w:r>
      <w:r w:rsidRPr="00752A6B">
        <w:t xml:space="preserve"> co najmniej </w:t>
      </w:r>
      <w:r w:rsidR="008C63C5">
        <w:t xml:space="preserve">       </w:t>
      </w:r>
      <w:bookmarkStart w:id="0" w:name="_GoBack"/>
      <w:bookmarkEnd w:id="0"/>
      <w:r w:rsidR="00FF16E2" w:rsidRPr="00227C05">
        <w:t>4</w:t>
      </w:r>
      <w:r w:rsidRPr="00227C05">
        <w:t xml:space="preserve"> </w:t>
      </w:r>
      <w:r w:rsidR="005C617A" w:rsidRPr="00227C05">
        <w:t xml:space="preserve">osoby </w:t>
      </w:r>
      <w:r w:rsidRPr="00227C05">
        <w:t>składu komisji.</w:t>
      </w:r>
    </w:p>
    <w:p w:rsidR="000C2681" w:rsidRPr="008C63C5" w:rsidRDefault="000C2681" w:rsidP="00992BE5">
      <w:pPr>
        <w:jc w:val="both"/>
        <w:rPr>
          <w:b/>
          <w:sz w:val="16"/>
          <w:szCs w:val="16"/>
        </w:rPr>
      </w:pPr>
    </w:p>
    <w:p w:rsidR="00992BE5" w:rsidRDefault="00992BE5" w:rsidP="00992BE5">
      <w:pPr>
        <w:jc w:val="both"/>
        <w:rPr>
          <w:b/>
        </w:rPr>
      </w:pPr>
      <w:r>
        <w:rPr>
          <w:b/>
        </w:rPr>
        <w:t>II</w:t>
      </w:r>
      <w:r w:rsidR="0091077F">
        <w:rPr>
          <w:b/>
        </w:rPr>
        <w:t>.</w:t>
      </w:r>
      <w:r w:rsidR="007B5845">
        <w:rPr>
          <w:b/>
        </w:rPr>
        <w:t xml:space="preserve"> </w:t>
      </w:r>
      <w:r>
        <w:rPr>
          <w:b/>
        </w:rPr>
        <w:t xml:space="preserve"> Etapy postępowania konkursowego</w:t>
      </w:r>
    </w:p>
    <w:p w:rsidR="000C2681" w:rsidRDefault="000C2681" w:rsidP="00992BE5">
      <w:pPr>
        <w:ind w:left="360"/>
        <w:jc w:val="both"/>
      </w:pPr>
    </w:p>
    <w:p w:rsidR="00992BE5" w:rsidRPr="0091077F" w:rsidRDefault="00992BE5" w:rsidP="00992BE5">
      <w:pPr>
        <w:ind w:left="360"/>
        <w:jc w:val="both"/>
        <w:rPr>
          <w:u w:val="single"/>
        </w:rPr>
      </w:pPr>
      <w:r w:rsidRPr="0091077F">
        <w:rPr>
          <w:u w:val="single"/>
        </w:rPr>
        <w:t>ETAP I</w:t>
      </w:r>
      <w:r w:rsidR="0091077F" w:rsidRPr="0091077F">
        <w:rPr>
          <w:u w:val="single"/>
        </w:rPr>
        <w:t>.</w:t>
      </w:r>
      <w:r w:rsidRPr="0091077F">
        <w:rPr>
          <w:u w:val="single"/>
        </w:rPr>
        <w:t xml:space="preserve"> </w:t>
      </w:r>
      <w:r w:rsidR="00C56553" w:rsidRPr="0091077F">
        <w:rPr>
          <w:u w:val="single"/>
        </w:rPr>
        <w:t>W</w:t>
      </w:r>
      <w:r w:rsidR="00227C05" w:rsidRPr="0091077F">
        <w:rPr>
          <w:u w:val="single"/>
        </w:rPr>
        <w:t>eryfikacja formalno-prawna</w:t>
      </w:r>
    </w:p>
    <w:p w:rsidR="00992BE5" w:rsidRDefault="00992BE5" w:rsidP="00227C05">
      <w:pPr>
        <w:numPr>
          <w:ilvl w:val="0"/>
          <w:numId w:val="18"/>
        </w:numPr>
        <w:jc w:val="both"/>
      </w:pPr>
      <w:r>
        <w:t>Po upływie terminu wskazanego w ogłoszeniu następuje otwarcie ofert.</w:t>
      </w:r>
    </w:p>
    <w:p w:rsidR="00992BE5" w:rsidRDefault="00992BE5" w:rsidP="00F74CF5">
      <w:pPr>
        <w:numPr>
          <w:ilvl w:val="0"/>
          <w:numId w:val="18"/>
        </w:numPr>
        <w:jc w:val="both"/>
      </w:pPr>
      <w:r>
        <w:t xml:space="preserve">Komisja do dalszego postępowania dopuszcza kandydatów, którzy dostarczyli kompletne </w:t>
      </w:r>
      <w:r w:rsidR="008C63C5">
        <w:t xml:space="preserve">    </w:t>
      </w:r>
      <w:r>
        <w:t>i podpisane dokumenty oraz spełniają warunki zawarte w ogłoszeniu.</w:t>
      </w:r>
    </w:p>
    <w:p w:rsidR="00F74CF5" w:rsidRDefault="00992BE5" w:rsidP="00F74CF5">
      <w:pPr>
        <w:numPr>
          <w:ilvl w:val="0"/>
          <w:numId w:val="18"/>
        </w:numPr>
        <w:jc w:val="both"/>
      </w:pPr>
      <w:r>
        <w:t>Kandydaci, których oferty komisja postanowiła pozostawić bez dalszego rozpoznania,</w:t>
      </w:r>
      <w:r w:rsidR="00F74CF5">
        <w:t xml:space="preserve"> </w:t>
      </w:r>
      <w:r>
        <w:t>informowani są o powyższym z podaniem uzasadnienia takiego stanowiska komisji.</w:t>
      </w:r>
    </w:p>
    <w:p w:rsidR="00992BE5" w:rsidRDefault="00992BE5" w:rsidP="00F74CF5">
      <w:pPr>
        <w:ind w:left="720"/>
        <w:jc w:val="both"/>
      </w:pPr>
      <w:r>
        <w:t xml:space="preserve">Decyzja komisji jest ostateczna i nie przysługują od niej żadne środki odwoławcze. </w:t>
      </w:r>
    </w:p>
    <w:p w:rsidR="000C2681" w:rsidRPr="008C63C5" w:rsidRDefault="000C2681" w:rsidP="00992BE5">
      <w:pPr>
        <w:ind w:left="360"/>
        <w:jc w:val="both"/>
        <w:rPr>
          <w:sz w:val="16"/>
          <w:szCs w:val="16"/>
        </w:rPr>
      </w:pPr>
    </w:p>
    <w:p w:rsidR="00992BE5" w:rsidRPr="0091077F" w:rsidRDefault="00992BE5" w:rsidP="00992BE5">
      <w:pPr>
        <w:ind w:left="360"/>
        <w:jc w:val="both"/>
        <w:rPr>
          <w:color w:val="000000"/>
          <w:u w:val="single"/>
        </w:rPr>
      </w:pPr>
      <w:r w:rsidRPr="0091077F">
        <w:rPr>
          <w:u w:val="single"/>
        </w:rPr>
        <w:t>ETAP II</w:t>
      </w:r>
      <w:r w:rsidR="0091077F" w:rsidRPr="0091077F">
        <w:rPr>
          <w:u w:val="single"/>
        </w:rPr>
        <w:t xml:space="preserve">. </w:t>
      </w:r>
      <w:r w:rsidRPr="0091077F">
        <w:rPr>
          <w:u w:val="single"/>
        </w:rPr>
        <w:t>Ocena kandydatów</w:t>
      </w:r>
    </w:p>
    <w:p w:rsidR="0027461C" w:rsidRPr="002E08EB" w:rsidRDefault="00992BE5" w:rsidP="00E65657">
      <w:pPr>
        <w:ind w:left="720"/>
        <w:jc w:val="both"/>
        <w:rPr>
          <w:color w:val="FF0000"/>
        </w:rPr>
      </w:pPr>
      <w:r w:rsidRPr="00752A6B">
        <w:rPr>
          <w:color w:val="000000"/>
        </w:rPr>
        <w:t xml:space="preserve">Z kandydatami dopuszczonymi do II etapu oceny </w:t>
      </w:r>
      <w:r w:rsidRPr="00C16E7B">
        <w:rPr>
          <w:color w:val="000000"/>
        </w:rPr>
        <w:t>zostanie przeprowadzon</w:t>
      </w:r>
      <w:r w:rsidR="0027461C">
        <w:rPr>
          <w:color w:val="000000"/>
        </w:rPr>
        <w:t xml:space="preserve">y </w:t>
      </w:r>
      <w:r w:rsidR="0027461C" w:rsidRPr="00A1702E">
        <w:t xml:space="preserve">test </w:t>
      </w:r>
      <w:r w:rsidR="00A1702E" w:rsidRPr="00A1702E">
        <w:t>pisemny, rozmowa kwalifikacyjna</w:t>
      </w:r>
      <w:r w:rsidR="0027461C" w:rsidRPr="00A1702E">
        <w:t>.</w:t>
      </w:r>
      <w:r w:rsidR="0027461C" w:rsidRPr="002E08EB">
        <w:rPr>
          <w:color w:val="FF0000"/>
        </w:rPr>
        <w:t xml:space="preserve"> </w:t>
      </w:r>
    </w:p>
    <w:p w:rsidR="002C643D" w:rsidRDefault="007F6A6A" w:rsidP="00992BE5">
      <w:pPr>
        <w:ind w:left="720"/>
        <w:jc w:val="both"/>
      </w:pPr>
      <w:r w:rsidRPr="00C16E7B">
        <w:rPr>
          <w:color w:val="000000"/>
        </w:rPr>
        <w:t>K</w:t>
      </w:r>
      <w:r w:rsidR="00F74CF5">
        <w:rPr>
          <w:color w:val="000000"/>
        </w:rPr>
        <w:t xml:space="preserve">andydaci </w:t>
      </w:r>
      <w:r w:rsidR="00992BE5" w:rsidRPr="00C16E7B">
        <w:rPr>
          <w:color w:val="000000"/>
        </w:rPr>
        <w:t>muszą wykazać się znajomością obowiązujących przepisów</w:t>
      </w:r>
      <w:r w:rsidR="005F1FC4">
        <w:rPr>
          <w:color w:val="000000"/>
        </w:rPr>
        <w:t xml:space="preserve"> </w:t>
      </w:r>
      <w:r w:rsidR="002C643D">
        <w:t>Ustawy – Kodeks Pracy</w:t>
      </w:r>
      <w:r w:rsidR="002C643D" w:rsidRPr="005D7838">
        <w:t>,</w:t>
      </w:r>
      <w:r w:rsidR="0091077F" w:rsidRPr="0091077F">
        <w:t xml:space="preserve"> </w:t>
      </w:r>
      <w:r w:rsidR="0091077F">
        <w:t>Ustawa o podatku dochodowym od osób prawnych,</w:t>
      </w:r>
      <w:r w:rsidR="002C643D">
        <w:t xml:space="preserve"> Ustawa o podatku dochodowym od osób fizycznych, Ustawy</w:t>
      </w:r>
      <w:r w:rsidR="0091077F">
        <w:t xml:space="preserve"> </w:t>
      </w:r>
      <w:r w:rsidR="002C643D">
        <w:t>o systemie ubezpieczeń społecznych, Ustawy o finansach publicznych,</w:t>
      </w:r>
      <w:r w:rsidR="0091077F">
        <w:t xml:space="preserve"> Ustawa o rachunkowości,</w:t>
      </w:r>
      <w:r w:rsidR="002C643D">
        <w:t xml:space="preserve"> </w:t>
      </w:r>
      <w:r w:rsidR="002C643D" w:rsidRPr="005D7838">
        <w:t>Ustawy</w:t>
      </w:r>
      <w:r w:rsidR="0091077F">
        <w:t xml:space="preserve"> </w:t>
      </w:r>
      <w:r w:rsidR="002C643D" w:rsidRPr="005D7838">
        <w:t>o samorządzie gminnym, Ustawy - Kodeks postępowania administracyjnego, Rozporządzenia Prezesa Rady Ministrów w sprawie instrukcji kancelaryjnej, jednolitych rzeczowych wykazów akt oraz instrukcji w sprawie organizacji i zakresu działania archiwów zakładowych, Ustawy o ochronie danych osobowych, Ustawy</w:t>
      </w:r>
      <w:r w:rsidR="0091077F">
        <w:t xml:space="preserve"> </w:t>
      </w:r>
      <w:r w:rsidR="002C643D" w:rsidRPr="005D7838">
        <w:t>o dostępie do informacji publicznej.</w:t>
      </w:r>
      <w:r w:rsidR="002C643D">
        <w:t xml:space="preserve"> </w:t>
      </w:r>
    </w:p>
    <w:p w:rsidR="00992BE5" w:rsidRDefault="00992BE5" w:rsidP="00992BE5">
      <w:pPr>
        <w:ind w:left="720"/>
        <w:jc w:val="both"/>
      </w:pPr>
      <w:r w:rsidRPr="00752A6B">
        <w:rPr>
          <w:color w:val="000000"/>
        </w:rPr>
        <w:t>Wyboru kandydata przewidzianego do zatrudnienia dokona powołana Komisja                      w głosowaniu jawnym</w:t>
      </w:r>
      <w:r w:rsidRPr="00752A6B">
        <w:t>.</w:t>
      </w:r>
    </w:p>
    <w:p w:rsidR="00992BE5" w:rsidRDefault="00992BE5" w:rsidP="00992BE5">
      <w:pPr>
        <w:ind w:left="720"/>
        <w:jc w:val="both"/>
      </w:pPr>
      <w:r w:rsidRPr="00752A6B">
        <w:t>Za wybranego uważa się tego kandydata,</w:t>
      </w:r>
      <w:r w:rsidR="00FF63B3">
        <w:t xml:space="preserve"> </w:t>
      </w:r>
      <w:r w:rsidRPr="00752A6B">
        <w:t>który uzyska największą ilość głosów</w:t>
      </w:r>
      <w:r w:rsidR="00A1702E">
        <w:t>.</w:t>
      </w:r>
    </w:p>
    <w:p w:rsidR="00A12971" w:rsidRPr="008C63C5" w:rsidRDefault="00A12971" w:rsidP="00A12971">
      <w:pPr>
        <w:ind w:left="720"/>
        <w:jc w:val="both"/>
      </w:pPr>
      <w:r>
        <w:t xml:space="preserve">Kandydat z testu pisemnego </w:t>
      </w:r>
      <w:r w:rsidRPr="008C63C5">
        <w:t>musi osiągnąć min. 65%   max. ilości punktów.</w:t>
      </w:r>
    </w:p>
    <w:p w:rsidR="000C2681" w:rsidRPr="008C63C5" w:rsidRDefault="000C2681" w:rsidP="00992BE5">
      <w:pPr>
        <w:jc w:val="both"/>
        <w:rPr>
          <w:b/>
          <w:sz w:val="16"/>
          <w:szCs w:val="16"/>
        </w:rPr>
      </w:pPr>
    </w:p>
    <w:p w:rsidR="00992BE5" w:rsidRPr="008C63C5" w:rsidRDefault="00992BE5" w:rsidP="00992BE5">
      <w:pPr>
        <w:jc w:val="both"/>
      </w:pPr>
      <w:r w:rsidRPr="008C63C5">
        <w:rPr>
          <w:b/>
        </w:rPr>
        <w:t xml:space="preserve"> III</w:t>
      </w:r>
      <w:r w:rsidR="0091077F" w:rsidRPr="008C63C5">
        <w:rPr>
          <w:b/>
        </w:rPr>
        <w:t>.</w:t>
      </w:r>
      <w:r w:rsidR="00E13801" w:rsidRPr="008C63C5">
        <w:rPr>
          <w:b/>
        </w:rPr>
        <w:t xml:space="preserve"> </w:t>
      </w:r>
      <w:r w:rsidRPr="008C63C5">
        <w:rPr>
          <w:b/>
        </w:rPr>
        <w:t xml:space="preserve"> Postanowienie końcowe</w:t>
      </w:r>
      <w:r w:rsidRPr="008C63C5">
        <w:t xml:space="preserve"> </w:t>
      </w:r>
    </w:p>
    <w:p w:rsidR="00992BE5" w:rsidRPr="008C63C5" w:rsidRDefault="00992BE5" w:rsidP="00E65657">
      <w:pPr>
        <w:ind w:left="705"/>
        <w:jc w:val="both"/>
      </w:pPr>
      <w:r w:rsidRPr="008C63C5">
        <w:t xml:space="preserve">Protokoły z przebiegu komisji przechowywane są w dokumentacji komisji zgromadzonej </w:t>
      </w:r>
      <w:r w:rsidR="008C63C5">
        <w:t xml:space="preserve">   </w:t>
      </w:r>
      <w:r w:rsidRPr="008C63C5">
        <w:t>w Urzędzie Miejskim Gminy Dobrzyca.</w:t>
      </w:r>
    </w:p>
    <w:p w:rsidR="0027461C" w:rsidRPr="008C63C5" w:rsidRDefault="0027461C" w:rsidP="00F20757">
      <w:pPr>
        <w:ind w:left="5664" w:firstLine="708"/>
        <w:rPr>
          <w:sz w:val="16"/>
          <w:szCs w:val="16"/>
        </w:rPr>
      </w:pPr>
    </w:p>
    <w:p w:rsidR="000C2681" w:rsidRPr="008C63C5" w:rsidRDefault="000C2681" w:rsidP="00F20757">
      <w:pPr>
        <w:ind w:left="5664" w:firstLine="708"/>
        <w:rPr>
          <w:sz w:val="20"/>
          <w:szCs w:val="20"/>
        </w:rPr>
      </w:pPr>
    </w:p>
    <w:p w:rsidR="000C2681" w:rsidRPr="008C63C5" w:rsidRDefault="000C2681" w:rsidP="00F20757">
      <w:pPr>
        <w:ind w:left="5664" w:firstLine="708"/>
        <w:rPr>
          <w:sz w:val="20"/>
          <w:szCs w:val="20"/>
        </w:rPr>
      </w:pPr>
    </w:p>
    <w:p w:rsidR="0027461C" w:rsidRPr="008C63C5" w:rsidRDefault="008C63C5" w:rsidP="00F2075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Bu</w:t>
      </w:r>
      <w:r w:rsidR="00A95AAA" w:rsidRPr="008C63C5">
        <w:rPr>
          <w:sz w:val="20"/>
          <w:szCs w:val="20"/>
        </w:rPr>
        <w:t>rmistrz Gminy</w:t>
      </w:r>
    </w:p>
    <w:p w:rsidR="00F74CF5" w:rsidRPr="008C63C5" w:rsidRDefault="00F74CF5" w:rsidP="00F74CF5">
      <w:pPr>
        <w:rPr>
          <w:sz w:val="20"/>
          <w:szCs w:val="20"/>
        </w:rPr>
      </w:pPr>
    </w:p>
    <w:p w:rsidR="0027461C" w:rsidRPr="008C63C5" w:rsidRDefault="00F74CF5" w:rsidP="00F74CF5">
      <w:pPr>
        <w:ind w:left="5664"/>
        <w:rPr>
          <w:i/>
          <w:sz w:val="20"/>
          <w:szCs w:val="20"/>
        </w:rPr>
      </w:pPr>
      <w:r w:rsidRPr="008C63C5">
        <w:rPr>
          <w:sz w:val="20"/>
          <w:szCs w:val="20"/>
        </w:rPr>
        <w:t xml:space="preserve">      </w:t>
      </w:r>
      <w:r w:rsidR="00512151" w:rsidRPr="008C63C5">
        <w:rPr>
          <w:i/>
          <w:sz w:val="20"/>
          <w:szCs w:val="20"/>
        </w:rPr>
        <w:t xml:space="preserve">/-/ </w:t>
      </w:r>
      <w:r w:rsidR="00A95AAA" w:rsidRPr="008C63C5">
        <w:rPr>
          <w:i/>
          <w:sz w:val="20"/>
          <w:szCs w:val="20"/>
        </w:rPr>
        <w:t>mgr Jarosław Pietrzak</w:t>
      </w:r>
    </w:p>
    <w:p w:rsidR="00992BE5" w:rsidRPr="008C63C5" w:rsidRDefault="00A95AAA" w:rsidP="00992BE5">
      <w:pPr>
        <w:jc w:val="both"/>
        <w:rPr>
          <w:sz w:val="20"/>
          <w:szCs w:val="20"/>
        </w:rPr>
      </w:pPr>
      <w:r w:rsidRPr="008C63C5">
        <w:rPr>
          <w:sz w:val="20"/>
          <w:szCs w:val="20"/>
        </w:rPr>
        <w:t xml:space="preserve">Dobrzyca, </w:t>
      </w:r>
      <w:r w:rsidR="001F6AA9" w:rsidRPr="008C63C5">
        <w:rPr>
          <w:sz w:val="20"/>
          <w:szCs w:val="20"/>
        </w:rPr>
        <w:t xml:space="preserve">dnia </w:t>
      </w:r>
      <w:r w:rsidR="008C63C5" w:rsidRPr="008C63C5">
        <w:rPr>
          <w:sz w:val="20"/>
          <w:szCs w:val="20"/>
        </w:rPr>
        <w:t>6 listopada</w:t>
      </w:r>
      <w:r w:rsidR="00BA4C53" w:rsidRPr="008C63C5">
        <w:rPr>
          <w:sz w:val="20"/>
          <w:szCs w:val="20"/>
        </w:rPr>
        <w:t xml:space="preserve"> </w:t>
      </w:r>
      <w:r w:rsidRPr="008C63C5">
        <w:rPr>
          <w:sz w:val="20"/>
          <w:szCs w:val="20"/>
        </w:rPr>
        <w:t>201</w:t>
      </w:r>
      <w:r w:rsidR="0091077F" w:rsidRPr="008C63C5">
        <w:rPr>
          <w:sz w:val="20"/>
          <w:szCs w:val="20"/>
        </w:rPr>
        <w:t>8</w:t>
      </w:r>
      <w:r w:rsidRPr="008C63C5">
        <w:rPr>
          <w:sz w:val="20"/>
          <w:szCs w:val="20"/>
        </w:rPr>
        <w:t xml:space="preserve"> r.</w:t>
      </w:r>
    </w:p>
    <w:sectPr w:rsidR="00992BE5" w:rsidRPr="008C63C5" w:rsidSect="008C63C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820"/>
    <w:multiLevelType w:val="multilevel"/>
    <w:tmpl w:val="74BE3DB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11CF625A"/>
    <w:multiLevelType w:val="hybridMultilevel"/>
    <w:tmpl w:val="E9841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09F9"/>
    <w:multiLevelType w:val="multilevel"/>
    <w:tmpl w:val="88F0C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1B036F88"/>
    <w:multiLevelType w:val="multilevel"/>
    <w:tmpl w:val="E5B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977C1"/>
    <w:multiLevelType w:val="multilevel"/>
    <w:tmpl w:val="D08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67F56"/>
    <w:multiLevelType w:val="hybridMultilevel"/>
    <w:tmpl w:val="9D4E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82EFB"/>
    <w:multiLevelType w:val="multilevel"/>
    <w:tmpl w:val="3CA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5147"/>
    <w:multiLevelType w:val="hybridMultilevel"/>
    <w:tmpl w:val="6B1695E6"/>
    <w:lvl w:ilvl="0" w:tplc="84F88A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101EF"/>
    <w:multiLevelType w:val="hybridMultilevel"/>
    <w:tmpl w:val="9350D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6709"/>
    <w:multiLevelType w:val="hybridMultilevel"/>
    <w:tmpl w:val="0346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D48CC"/>
    <w:multiLevelType w:val="hybridMultilevel"/>
    <w:tmpl w:val="0D10741E"/>
    <w:lvl w:ilvl="0" w:tplc="A16C57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415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469B6E07"/>
    <w:multiLevelType w:val="multilevel"/>
    <w:tmpl w:val="A89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66811"/>
    <w:multiLevelType w:val="multilevel"/>
    <w:tmpl w:val="2606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145DC"/>
    <w:multiLevelType w:val="hybridMultilevel"/>
    <w:tmpl w:val="90D6EC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7F6A56"/>
    <w:multiLevelType w:val="multilevel"/>
    <w:tmpl w:val="44E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D277D"/>
    <w:multiLevelType w:val="hybridMultilevel"/>
    <w:tmpl w:val="20F2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E5"/>
    <w:rsid w:val="000168A8"/>
    <w:rsid w:val="00037AF5"/>
    <w:rsid w:val="00051628"/>
    <w:rsid w:val="00053E52"/>
    <w:rsid w:val="00065538"/>
    <w:rsid w:val="000801BD"/>
    <w:rsid w:val="00093377"/>
    <w:rsid w:val="000B07A5"/>
    <w:rsid w:val="000B3537"/>
    <w:rsid w:val="000C2681"/>
    <w:rsid w:val="000F29DF"/>
    <w:rsid w:val="00122CF9"/>
    <w:rsid w:val="00151605"/>
    <w:rsid w:val="001E39DC"/>
    <w:rsid w:val="001F6AA9"/>
    <w:rsid w:val="00227C05"/>
    <w:rsid w:val="00250A96"/>
    <w:rsid w:val="00261520"/>
    <w:rsid w:val="0027461C"/>
    <w:rsid w:val="002C643D"/>
    <w:rsid w:val="002E08EB"/>
    <w:rsid w:val="002F7898"/>
    <w:rsid w:val="00311D70"/>
    <w:rsid w:val="0036446B"/>
    <w:rsid w:val="00397E00"/>
    <w:rsid w:val="003A59AA"/>
    <w:rsid w:val="003C4579"/>
    <w:rsid w:val="003D6FC5"/>
    <w:rsid w:val="00430D12"/>
    <w:rsid w:val="00474008"/>
    <w:rsid w:val="004A32C9"/>
    <w:rsid w:val="004E489C"/>
    <w:rsid w:val="00507D1C"/>
    <w:rsid w:val="00512151"/>
    <w:rsid w:val="00530BD0"/>
    <w:rsid w:val="00547D4B"/>
    <w:rsid w:val="005B054B"/>
    <w:rsid w:val="005B35D2"/>
    <w:rsid w:val="005B4FD2"/>
    <w:rsid w:val="005C617A"/>
    <w:rsid w:val="005F1FC4"/>
    <w:rsid w:val="00646957"/>
    <w:rsid w:val="00665619"/>
    <w:rsid w:val="007236F4"/>
    <w:rsid w:val="007427DF"/>
    <w:rsid w:val="00752A6B"/>
    <w:rsid w:val="007A3DCB"/>
    <w:rsid w:val="007A5EA5"/>
    <w:rsid w:val="007B5845"/>
    <w:rsid w:val="007C3772"/>
    <w:rsid w:val="007F2DD8"/>
    <w:rsid w:val="007F6A6A"/>
    <w:rsid w:val="00800B4F"/>
    <w:rsid w:val="008966AF"/>
    <w:rsid w:val="008B1AE2"/>
    <w:rsid w:val="008B75CB"/>
    <w:rsid w:val="008C63C5"/>
    <w:rsid w:val="008F374F"/>
    <w:rsid w:val="0091077F"/>
    <w:rsid w:val="00915584"/>
    <w:rsid w:val="00924410"/>
    <w:rsid w:val="00947103"/>
    <w:rsid w:val="00960F60"/>
    <w:rsid w:val="00970DBB"/>
    <w:rsid w:val="00992BE5"/>
    <w:rsid w:val="00A12971"/>
    <w:rsid w:val="00A1702E"/>
    <w:rsid w:val="00A42088"/>
    <w:rsid w:val="00A72F52"/>
    <w:rsid w:val="00A95AAA"/>
    <w:rsid w:val="00B30750"/>
    <w:rsid w:val="00B462E5"/>
    <w:rsid w:val="00B47878"/>
    <w:rsid w:val="00B65BD0"/>
    <w:rsid w:val="00B74D58"/>
    <w:rsid w:val="00B80C4D"/>
    <w:rsid w:val="00BA1AFB"/>
    <w:rsid w:val="00BA4C53"/>
    <w:rsid w:val="00BF47C3"/>
    <w:rsid w:val="00BF780A"/>
    <w:rsid w:val="00C16E7B"/>
    <w:rsid w:val="00C56553"/>
    <w:rsid w:val="00CB7561"/>
    <w:rsid w:val="00D23DD6"/>
    <w:rsid w:val="00D815ED"/>
    <w:rsid w:val="00D81EAF"/>
    <w:rsid w:val="00DD17E3"/>
    <w:rsid w:val="00DD3E96"/>
    <w:rsid w:val="00E00B74"/>
    <w:rsid w:val="00E10F9D"/>
    <w:rsid w:val="00E13801"/>
    <w:rsid w:val="00E17FF4"/>
    <w:rsid w:val="00E65657"/>
    <w:rsid w:val="00E73931"/>
    <w:rsid w:val="00E80F29"/>
    <w:rsid w:val="00EC19B9"/>
    <w:rsid w:val="00ED1F3F"/>
    <w:rsid w:val="00EF75B7"/>
    <w:rsid w:val="00F11B92"/>
    <w:rsid w:val="00F20757"/>
    <w:rsid w:val="00F36D5A"/>
    <w:rsid w:val="00F644F7"/>
    <w:rsid w:val="00F74CF5"/>
    <w:rsid w:val="00F84EDF"/>
    <w:rsid w:val="00F90FBE"/>
    <w:rsid w:val="00FF16E2"/>
    <w:rsid w:val="00FF2708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3289"/>
  <w15:chartTrackingRefBased/>
  <w15:docId w15:val="{E0D7BD72-7E60-46D7-BF6F-597BA16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B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6D8ED-E8D4-41FC-9954-66F8A5B8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Jura</dc:creator>
  <cp:keywords/>
  <cp:lastModifiedBy>Magdalena Jura</cp:lastModifiedBy>
  <cp:revision>2</cp:revision>
  <cp:lastPrinted>2018-10-04T07:17:00Z</cp:lastPrinted>
  <dcterms:created xsi:type="dcterms:W3CDTF">2018-11-06T07:19:00Z</dcterms:created>
  <dcterms:modified xsi:type="dcterms:W3CDTF">2018-11-06T07:19:00Z</dcterms:modified>
</cp:coreProperties>
</file>