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E4" w:rsidRPr="00CE71E4" w:rsidRDefault="00CE71E4" w:rsidP="00CE71E4">
      <w:pPr>
        <w:pStyle w:val="Tytu"/>
        <w:jc w:val="left"/>
        <w:rPr>
          <w:rFonts w:ascii="Arial" w:hAnsi="Arial" w:cs="Arial"/>
          <w:sz w:val="30"/>
          <w:szCs w:val="30"/>
          <w:u w:val="none"/>
        </w:rPr>
      </w:pPr>
      <w:r w:rsidRPr="00CE71E4">
        <w:rPr>
          <w:rFonts w:ascii="Arial" w:hAnsi="Arial" w:cs="Arial"/>
          <w:sz w:val="30"/>
          <w:szCs w:val="30"/>
          <w:u w:val="none"/>
        </w:rPr>
        <w:t>BURMISTRZ GMINY DOBRZYCA</w:t>
      </w:r>
    </w:p>
    <w:p w:rsidR="00CE71E4" w:rsidRPr="00CE71E4" w:rsidRDefault="00CE71E4" w:rsidP="00CE71E4">
      <w:pPr>
        <w:pStyle w:val="Tytu"/>
        <w:jc w:val="left"/>
        <w:rPr>
          <w:rFonts w:ascii="Arial" w:hAnsi="Arial" w:cs="Arial"/>
          <w:sz w:val="30"/>
          <w:szCs w:val="30"/>
          <w:u w:val="none"/>
        </w:rPr>
      </w:pPr>
      <w:r w:rsidRPr="00CE71E4">
        <w:rPr>
          <w:rFonts w:ascii="Arial" w:hAnsi="Arial" w:cs="Arial"/>
          <w:sz w:val="30"/>
          <w:szCs w:val="30"/>
          <w:u w:val="none"/>
        </w:rPr>
        <w:t>63-330 DOBRZYCA</w:t>
      </w:r>
    </w:p>
    <w:p w:rsidR="00CE71E4" w:rsidRPr="00CE71E4" w:rsidRDefault="00CE71E4" w:rsidP="00CE71E4">
      <w:pPr>
        <w:pStyle w:val="Tytu"/>
        <w:jc w:val="left"/>
        <w:rPr>
          <w:rFonts w:ascii="Arial" w:hAnsi="Arial" w:cs="Arial"/>
          <w:sz w:val="30"/>
          <w:szCs w:val="30"/>
          <w:u w:val="none"/>
        </w:rPr>
      </w:pPr>
      <w:r w:rsidRPr="00CE71E4">
        <w:rPr>
          <w:rFonts w:ascii="Arial" w:hAnsi="Arial" w:cs="Arial"/>
          <w:sz w:val="30"/>
          <w:szCs w:val="30"/>
          <w:u w:val="none"/>
        </w:rPr>
        <w:t>WOJ.WIELKOPOLSKIE</w:t>
      </w:r>
    </w:p>
    <w:p w:rsidR="00CE71E4" w:rsidRPr="00CE71E4" w:rsidRDefault="00CE71E4" w:rsidP="00CE71E4">
      <w:pPr>
        <w:pStyle w:val="Tytu"/>
        <w:jc w:val="left"/>
        <w:rPr>
          <w:rFonts w:ascii="Arial" w:hAnsi="Arial" w:cs="Arial"/>
          <w:b w:val="0"/>
          <w:sz w:val="30"/>
          <w:szCs w:val="30"/>
          <w:u w:val="none"/>
        </w:rPr>
      </w:pPr>
      <w:r w:rsidRPr="00CE71E4">
        <w:rPr>
          <w:rFonts w:ascii="Arial" w:hAnsi="Arial" w:cs="Arial"/>
          <w:b w:val="0"/>
          <w:sz w:val="30"/>
          <w:szCs w:val="30"/>
          <w:u w:val="none"/>
        </w:rPr>
        <w:t>GGiOŚ.6840.1.2016</w:t>
      </w:r>
    </w:p>
    <w:p w:rsidR="00CE71E4" w:rsidRPr="00CE71E4" w:rsidRDefault="00CE71E4" w:rsidP="00CE71E4">
      <w:pPr>
        <w:pStyle w:val="Tytu"/>
        <w:jc w:val="left"/>
        <w:rPr>
          <w:rFonts w:ascii="Arial" w:hAnsi="Arial" w:cs="Arial"/>
          <w:sz w:val="30"/>
          <w:szCs w:val="30"/>
        </w:rPr>
      </w:pPr>
      <w:r w:rsidRPr="00CE71E4">
        <w:rPr>
          <w:rFonts w:ascii="Arial" w:hAnsi="Arial" w:cs="Arial"/>
          <w:sz w:val="30"/>
          <w:szCs w:val="30"/>
        </w:rPr>
        <w:t>OGŁOSZENIE</w:t>
      </w:r>
    </w:p>
    <w:p w:rsidR="00CE71E4" w:rsidRPr="00CE71E4" w:rsidRDefault="00CE71E4" w:rsidP="00CE71E4">
      <w:pPr>
        <w:pStyle w:val="Podtytu"/>
        <w:jc w:val="left"/>
        <w:rPr>
          <w:rFonts w:ascii="Arial" w:hAnsi="Arial" w:cs="Arial"/>
          <w:sz w:val="30"/>
          <w:szCs w:val="30"/>
        </w:rPr>
      </w:pPr>
      <w:r w:rsidRPr="00CE71E4">
        <w:rPr>
          <w:rFonts w:ascii="Arial" w:hAnsi="Arial" w:cs="Arial"/>
          <w:sz w:val="30"/>
          <w:szCs w:val="30"/>
        </w:rPr>
        <w:t>Burmistrza  Gminy  Dobrzyca</w:t>
      </w:r>
    </w:p>
    <w:p w:rsidR="00CE71E4" w:rsidRPr="00CE71E4" w:rsidRDefault="00CE71E4" w:rsidP="00CE71E4">
      <w:pPr>
        <w:pStyle w:val="Tekstpodstawowy2"/>
        <w:ind w:right="-1"/>
        <w:rPr>
          <w:rFonts w:ascii="Arial" w:hAnsi="Arial" w:cs="Arial"/>
          <w:sz w:val="30"/>
          <w:szCs w:val="30"/>
        </w:rPr>
      </w:pPr>
      <w:r w:rsidRPr="00CE71E4">
        <w:rPr>
          <w:rFonts w:ascii="Arial" w:hAnsi="Arial" w:cs="Arial"/>
          <w:sz w:val="30"/>
          <w:szCs w:val="30"/>
        </w:rPr>
        <w:t>w  sprawie  sporządzenia  wykazu  nieruchomości  przeznaczonych  do  sprzedaży     w  drodze  przetargu  ustnego  nieograniczonego</w:t>
      </w:r>
      <w:r w:rsidRPr="00CE71E4">
        <w:rPr>
          <w:rFonts w:ascii="Arial" w:hAnsi="Arial" w:cs="Arial"/>
          <w:b w:val="0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 xml:space="preserve">z  dnia </w:t>
      </w:r>
      <w:r w:rsidRPr="00CE71E4">
        <w:rPr>
          <w:rFonts w:ascii="Arial" w:hAnsi="Arial" w:cs="Arial"/>
          <w:sz w:val="30"/>
          <w:szCs w:val="30"/>
        </w:rPr>
        <w:t>22 marca 2016  roku.</w:t>
      </w:r>
    </w:p>
    <w:p w:rsidR="00CE71E4" w:rsidRPr="00CE71E4" w:rsidRDefault="00CE71E4" w:rsidP="00CE71E4">
      <w:pPr>
        <w:pStyle w:val="Tekstpodstawowy"/>
        <w:ind w:right="-1"/>
        <w:rPr>
          <w:rFonts w:ascii="Arial" w:hAnsi="Arial" w:cs="Arial"/>
          <w:sz w:val="30"/>
          <w:szCs w:val="30"/>
        </w:rPr>
      </w:pPr>
      <w:r w:rsidRPr="00CE71E4">
        <w:rPr>
          <w:rFonts w:ascii="Arial" w:hAnsi="Arial" w:cs="Arial"/>
          <w:sz w:val="30"/>
          <w:szCs w:val="30"/>
        </w:rPr>
        <w:t>Działając  na  podstawie  art.35  ustawy  z  dnia  21  sierpnia  1997  roku  o  gospodarce  nieruchomościami  /jednolity  tekst Dz. U. z 2015r.,poz.1774/  Burmistrz Gminy  Dobrzyca  ogłasza,  co  następuje:</w:t>
      </w:r>
    </w:p>
    <w:p w:rsidR="00CE71E4" w:rsidRPr="00CE71E4" w:rsidRDefault="00CE71E4" w:rsidP="00CE71E4">
      <w:pPr>
        <w:pStyle w:val="Tekstpodstawowy"/>
        <w:ind w:right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-</w:t>
      </w:r>
      <w:r w:rsidRPr="00CE71E4">
        <w:rPr>
          <w:rFonts w:ascii="Arial" w:hAnsi="Arial" w:cs="Arial"/>
          <w:sz w:val="30"/>
          <w:szCs w:val="30"/>
        </w:rPr>
        <w:t>z  gminnego  zasobu  nieruchomości  przeznaczona  została  do  sprzedaży  w  drodze  przetargu  ustnego  nieograniczonego  n/w  nieruchomości  gruntowa  niezabudowana  położona  w  Dobrzycy  przy  ul.  Pleszewskiej,  stanowiąca  własność  Gminy  Dobrzyca,  zapisana  w  KW KZ1P/00025102/9  prowadzonej  przez  Wydział  Ksiąg  Wieczystych  w Pleszewie,  przeznaczona  w  miejscowym  planie  zagospodarowania  przestrzennego  gminy  Dobrzyca  pod:</w:t>
      </w:r>
    </w:p>
    <w:p w:rsidR="00CE71E4" w:rsidRPr="00CE71E4" w:rsidRDefault="00CE71E4" w:rsidP="00CE71E4">
      <w:pPr>
        <w:pStyle w:val="Tekstpodstawowy"/>
        <w:ind w:right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-</w:t>
      </w:r>
      <w:r w:rsidRPr="00CE71E4">
        <w:rPr>
          <w:rFonts w:ascii="Arial" w:hAnsi="Arial" w:cs="Arial"/>
          <w:b/>
          <w:sz w:val="30"/>
          <w:szCs w:val="30"/>
        </w:rPr>
        <w:t>przeznaczenie podstawowe</w:t>
      </w:r>
      <w:r w:rsidRPr="00CE71E4">
        <w:rPr>
          <w:rFonts w:ascii="Arial" w:hAnsi="Arial" w:cs="Arial"/>
          <w:sz w:val="30"/>
          <w:szCs w:val="30"/>
        </w:rPr>
        <w:t xml:space="preserve">: zabudowa mieszkaniowa jednorodzinna (1MN),    </w:t>
      </w:r>
    </w:p>
    <w:p w:rsidR="00CE71E4" w:rsidRPr="00CE71E4" w:rsidRDefault="00CE71E4" w:rsidP="00CE71E4">
      <w:pPr>
        <w:pStyle w:val="Tekstpodstawowy"/>
        <w:ind w:right="0"/>
        <w:rPr>
          <w:rFonts w:ascii="Arial" w:hAnsi="Arial" w:cs="Arial"/>
          <w:b/>
          <w:i/>
          <w:sz w:val="30"/>
          <w:szCs w:val="30"/>
          <w:u w:val="single"/>
        </w:rPr>
      </w:pPr>
      <w:r>
        <w:rPr>
          <w:rFonts w:ascii="Arial" w:hAnsi="Arial" w:cs="Arial"/>
          <w:sz w:val="30"/>
          <w:szCs w:val="30"/>
        </w:rPr>
        <w:t>-</w:t>
      </w:r>
      <w:r w:rsidRPr="00CE71E4">
        <w:rPr>
          <w:rFonts w:ascii="Arial" w:hAnsi="Arial" w:cs="Arial"/>
          <w:sz w:val="30"/>
          <w:szCs w:val="30"/>
        </w:rPr>
        <w:t>przeznaczenie uzupełniające (dopuszczalne):</w:t>
      </w:r>
    </w:p>
    <w:p w:rsidR="00CE71E4" w:rsidRDefault="00CE71E4" w:rsidP="00CE71E4">
      <w:pPr>
        <w:pStyle w:val="Tekstpodstawowy"/>
        <w:rPr>
          <w:rFonts w:ascii="Arial" w:hAnsi="Arial" w:cs="Arial"/>
          <w:sz w:val="30"/>
          <w:szCs w:val="30"/>
        </w:rPr>
      </w:pPr>
      <w:r w:rsidRPr="00CE71E4">
        <w:rPr>
          <w:rFonts w:ascii="Arial" w:hAnsi="Arial" w:cs="Arial"/>
          <w:sz w:val="30"/>
          <w:szCs w:val="30"/>
        </w:rPr>
        <w:t>-zabudowa gospodarcza</w:t>
      </w:r>
    </w:p>
    <w:p w:rsidR="00CE71E4" w:rsidRPr="00CE71E4" w:rsidRDefault="00CE71E4" w:rsidP="00CE71E4">
      <w:pPr>
        <w:pStyle w:val="Tekstpodstawowy"/>
        <w:rPr>
          <w:rFonts w:ascii="Arial" w:hAnsi="Arial" w:cs="Arial"/>
          <w:sz w:val="30"/>
          <w:szCs w:val="30"/>
        </w:rPr>
      </w:pPr>
      <w:r w:rsidRPr="00CE71E4">
        <w:rPr>
          <w:rFonts w:ascii="Arial" w:hAnsi="Arial" w:cs="Arial"/>
          <w:sz w:val="30"/>
          <w:szCs w:val="30"/>
        </w:rPr>
        <w:t>-garaże wbudowane lub wolnostojące,</w:t>
      </w:r>
    </w:p>
    <w:p w:rsidR="00CE71E4" w:rsidRPr="00CE71E4" w:rsidRDefault="00CE71E4" w:rsidP="00CE71E4">
      <w:pPr>
        <w:pStyle w:val="Tekstpodstawowy"/>
        <w:rPr>
          <w:rFonts w:ascii="Arial" w:hAnsi="Arial" w:cs="Arial"/>
          <w:sz w:val="30"/>
          <w:szCs w:val="30"/>
        </w:rPr>
      </w:pPr>
      <w:r w:rsidRPr="00CE71E4">
        <w:rPr>
          <w:rFonts w:ascii="Arial" w:hAnsi="Arial" w:cs="Arial"/>
          <w:sz w:val="30"/>
          <w:szCs w:val="30"/>
        </w:rPr>
        <w:t>-nieuciążliwe usługi wbudowane, przybudowane lub wolnosto</w:t>
      </w:r>
      <w:r>
        <w:rPr>
          <w:rFonts w:ascii="Arial" w:hAnsi="Arial" w:cs="Arial"/>
          <w:sz w:val="30"/>
          <w:szCs w:val="30"/>
        </w:rPr>
        <w:t xml:space="preserve">jące ,umożliwiające </w:t>
      </w:r>
      <w:r w:rsidRPr="00CE71E4">
        <w:rPr>
          <w:rFonts w:ascii="Arial" w:hAnsi="Arial" w:cs="Arial"/>
          <w:sz w:val="30"/>
          <w:szCs w:val="30"/>
        </w:rPr>
        <w:t>realizację przedsięwzięć komercyjnych,</w:t>
      </w:r>
    </w:p>
    <w:p w:rsidR="00CE71E4" w:rsidRPr="00CE71E4" w:rsidRDefault="00CE71E4" w:rsidP="00CE71E4">
      <w:pPr>
        <w:pStyle w:val="Tekstpodstawowy"/>
        <w:rPr>
          <w:rFonts w:ascii="Arial" w:hAnsi="Arial" w:cs="Arial"/>
          <w:sz w:val="30"/>
          <w:szCs w:val="30"/>
        </w:rPr>
      </w:pPr>
      <w:r w:rsidRPr="00CE71E4">
        <w:rPr>
          <w:rFonts w:ascii="Arial" w:hAnsi="Arial" w:cs="Arial"/>
          <w:sz w:val="30"/>
          <w:szCs w:val="30"/>
        </w:rPr>
        <w:t>-urządzenia i sieci infrastruktury technicznej,</w:t>
      </w:r>
    </w:p>
    <w:p w:rsidR="00CE71E4" w:rsidRPr="00CE71E4" w:rsidRDefault="00CE71E4" w:rsidP="00CE71E4">
      <w:pPr>
        <w:pStyle w:val="Tekstpodstawowy"/>
        <w:rPr>
          <w:rFonts w:ascii="Arial" w:hAnsi="Arial" w:cs="Arial"/>
          <w:sz w:val="30"/>
          <w:szCs w:val="30"/>
        </w:rPr>
      </w:pPr>
      <w:r w:rsidRPr="00CE71E4">
        <w:rPr>
          <w:rFonts w:ascii="Arial" w:hAnsi="Arial" w:cs="Arial"/>
          <w:sz w:val="30"/>
          <w:szCs w:val="30"/>
        </w:rPr>
        <w:t>-drogi dojazdowe i miejsca postojowe,</w:t>
      </w:r>
    </w:p>
    <w:p w:rsidR="00CE71E4" w:rsidRPr="00CE71E4" w:rsidRDefault="00CE71E4" w:rsidP="00CE71E4">
      <w:pPr>
        <w:pStyle w:val="Tekstpodstawowy"/>
        <w:rPr>
          <w:rFonts w:ascii="Arial" w:hAnsi="Arial" w:cs="Arial"/>
          <w:sz w:val="30"/>
          <w:szCs w:val="30"/>
        </w:rPr>
      </w:pPr>
      <w:r w:rsidRPr="00CE71E4">
        <w:rPr>
          <w:rFonts w:ascii="Arial" w:hAnsi="Arial" w:cs="Arial"/>
          <w:sz w:val="30"/>
          <w:szCs w:val="30"/>
        </w:rPr>
        <w:t>-obiekty małej architektury, w tym zieleń ozdobna i rekreacyjna</w:t>
      </w:r>
    </w:p>
    <w:p w:rsidR="00CE71E4" w:rsidRPr="00CE71E4" w:rsidRDefault="00CE71E4" w:rsidP="00CE71E4">
      <w:pPr>
        <w:pStyle w:val="Tekstpodstawowy"/>
        <w:rPr>
          <w:rFonts w:ascii="Arial" w:hAnsi="Arial" w:cs="Arial"/>
          <w:b/>
          <w:i/>
          <w:sz w:val="30"/>
          <w:szCs w:val="30"/>
          <w:u w:val="single"/>
        </w:rPr>
      </w:pPr>
      <w:r>
        <w:rPr>
          <w:rFonts w:ascii="Arial" w:hAnsi="Arial" w:cs="Arial"/>
          <w:sz w:val="30"/>
          <w:szCs w:val="30"/>
        </w:rPr>
        <w:t>tj. działka oznaczona</w:t>
      </w:r>
      <w:r w:rsidRPr="00CE71E4">
        <w:rPr>
          <w:rFonts w:ascii="Arial" w:hAnsi="Arial" w:cs="Arial"/>
          <w:sz w:val="30"/>
          <w:szCs w:val="30"/>
        </w:rPr>
        <w:t xml:space="preserve"> w ewidencji gruntów nr: </w:t>
      </w:r>
    </w:p>
    <w:p w:rsidR="00CE71E4" w:rsidRPr="00CE71E4" w:rsidRDefault="00CE71E4" w:rsidP="00CE71E4">
      <w:pPr>
        <w:pStyle w:val="Tekstpodstawowy"/>
        <w:ind w:right="0"/>
        <w:rPr>
          <w:rFonts w:ascii="Arial" w:hAnsi="Arial" w:cs="Arial"/>
          <w:b/>
          <w:sz w:val="30"/>
          <w:szCs w:val="30"/>
        </w:rPr>
      </w:pPr>
      <w:r w:rsidRPr="00CE71E4">
        <w:rPr>
          <w:rFonts w:ascii="Arial" w:hAnsi="Arial" w:cs="Arial"/>
          <w:b/>
          <w:sz w:val="30"/>
          <w:szCs w:val="30"/>
        </w:rPr>
        <w:t xml:space="preserve">1002/33  o  pow.  0,0853  ha  cena  nieruchomości  29.900,00  zł  </w:t>
      </w:r>
    </w:p>
    <w:p w:rsidR="00CE71E4" w:rsidRPr="00CE71E4" w:rsidRDefault="00CE71E4" w:rsidP="00CE71E4">
      <w:pPr>
        <w:pStyle w:val="Tekstpodstawowy"/>
        <w:ind w:right="0"/>
        <w:rPr>
          <w:rFonts w:ascii="Arial" w:hAnsi="Arial" w:cs="Arial"/>
          <w:b/>
          <w:sz w:val="30"/>
          <w:szCs w:val="30"/>
        </w:rPr>
      </w:pPr>
      <w:r w:rsidRPr="00CE71E4">
        <w:rPr>
          <w:rFonts w:ascii="Arial" w:hAnsi="Arial" w:cs="Arial"/>
          <w:b/>
          <w:sz w:val="30"/>
          <w:szCs w:val="30"/>
        </w:rPr>
        <w:t>(słownie: dwadzieścia dziewięć tysięcy dziewięćset złotych)</w:t>
      </w:r>
    </w:p>
    <w:p w:rsidR="00CE71E4" w:rsidRPr="00CE71E4" w:rsidRDefault="00CE71E4" w:rsidP="00CE71E4">
      <w:pPr>
        <w:ind w:right="-851"/>
        <w:rPr>
          <w:rFonts w:ascii="Arial" w:hAnsi="Arial" w:cs="Arial"/>
          <w:b/>
          <w:sz w:val="30"/>
          <w:szCs w:val="30"/>
        </w:rPr>
      </w:pPr>
      <w:r w:rsidRPr="00CE71E4">
        <w:rPr>
          <w:rFonts w:ascii="Arial" w:hAnsi="Arial" w:cs="Arial"/>
          <w:b/>
          <w:sz w:val="30"/>
          <w:szCs w:val="30"/>
        </w:rPr>
        <w:t xml:space="preserve">do ceny  nabycia  w/w  nieruchomości  zostanie  naliczony  23%  podatek  </w:t>
      </w:r>
      <w:proofErr w:type="spellStart"/>
      <w:r w:rsidRPr="00CE71E4">
        <w:rPr>
          <w:rFonts w:ascii="Arial" w:hAnsi="Arial" w:cs="Arial"/>
          <w:b/>
          <w:sz w:val="30"/>
          <w:szCs w:val="30"/>
        </w:rPr>
        <w:t>Vat</w:t>
      </w:r>
      <w:proofErr w:type="spellEnd"/>
      <w:r w:rsidRPr="00CE71E4">
        <w:rPr>
          <w:rFonts w:ascii="Arial" w:hAnsi="Arial" w:cs="Arial"/>
          <w:b/>
          <w:sz w:val="30"/>
          <w:szCs w:val="30"/>
        </w:rPr>
        <w:t>.</w:t>
      </w:r>
    </w:p>
    <w:p w:rsidR="00CE71E4" w:rsidRPr="00CE71E4" w:rsidRDefault="00CE71E4" w:rsidP="00CE71E4">
      <w:pPr>
        <w:ind w:right="-851"/>
        <w:rPr>
          <w:rFonts w:ascii="Arial" w:hAnsi="Arial" w:cs="Arial"/>
          <w:b/>
          <w:i/>
          <w:sz w:val="30"/>
          <w:szCs w:val="30"/>
        </w:rPr>
      </w:pPr>
      <w:r w:rsidRPr="00CE71E4">
        <w:rPr>
          <w:rFonts w:ascii="Arial" w:hAnsi="Arial" w:cs="Arial"/>
          <w:sz w:val="30"/>
          <w:szCs w:val="30"/>
        </w:rPr>
        <w:t>Pierwszeństwo  w  nabyciu  w/w  nieruchomości  przysługuje  osobie,  która  spełnia  jeden</w:t>
      </w:r>
      <w:r>
        <w:rPr>
          <w:rFonts w:ascii="Arial" w:hAnsi="Arial" w:cs="Arial"/>
          <w:sz w:val="30"/>
          <w:szCs w:val="30"/>
        </w:rPr>
        <w:t xml:space="preserve"> </w:t>
      </w:r>
      <w:r w:rsidRPr="00CE71E4">
        <w:rPr>
          <w:rFonts w:ascii="Arial" w:hAnsi="Arial" w:cs="Arial"/>
          <w:b/>
          <w:sz w:val="30"/>
          <w:szCs w:val="30"/>
        </w:rPr>
        <w:t>z  następujących  warunków:</w:t>
      </w:r>
    </w:p>
    <w:p w:rsidR="00CE71E4" w:rsidRPr="00CE71E4" w:rsidRDefault="00CE71E4" w:rsidP="00CE71E4">
      <w:pPr>
        <w:ind w:right="-851"/>
        <w:rPr>
          <w:rFonts w:ascii="Arial" w:hAnsi="Arial" w:cs="Arial"/>
          <w:sz w:val="30"/>
          <w:szCs w:val="30"/>
        </w:rPr>
      </w:pPr>
      <w:r w:rsidRPr="00CE71E4">
        <w:rPr>
          <w:rFonts w:ascii="Arial" w:hAnsi="Arial" w:cs="Arial"/>
          <w:sz w:val="30"/>
          <w:szCs w:val="30"/>
        </w:rPr>
        <w:t xml:space="preserve">przysługuje  jej  roszczenie  o  nabycie  nieruchomości  z  mocy  niniejszej  ustawy  lub  </w:t>
      </w:r>
    </w:p>
    <w:p w:rsidR="00CE71E4" w:rsidRPr="00CE71E4" w:rsidRDefault="00CE71E4" w:rsidP="00CE71E4">
      <w:pPr>
        <w:ind w:right="-851"/>
        <w:rPr>
          <w:rFonts w:ascii="Arial" w:hAnsi="Arial" w:cs="Arial"/>
          <w:sz w:val="30"/>
          <w:szCs w:val="30"/>
        </w:rPr>
      </w:pPr>
      <w:r w:rsidRPr="00CE71E4">
        <w:rPr>
          <w:rFonts w:ascii="Arial" w:hAnsi="Arial" w:cs="Arial"/>
          <w:sz w:val="30"/>
          <w:szCs w:val="30"/>
        </w:rPr>
        <w:lastRenderedPageBreak/>
        <w:t>odrębnych   przepisów,  jeżeli  złoży  wniosek  o  nabycie  w terminie  6  tygodni,  licząc  od  dnia  wywieszenia    wykazu,</w:t>
      </w:r>
    </w:p>
    <w:p w:rsidR="00CE71E4" w:rsidRPr="00CE71E4" w:rsidRDefault="00CE71E4" w:rsidP="00CE71E4">
      <w:pPr>
        <w:ind w:right="-85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- </w:t>
      </w:r>
      <w:r w:rsidRPr="00CE71E4">
        <w:rPr>
          <w:rFonts w:ascii="Arial" w:hAnsi="Arial" w:cs="Arial"/>
          <w:sz w:val="30"/>
          <w:szCs w:val="30"/>
        </w:rPr>
        <w:t>jest  poprzednim  właścicielem  zbywanej  nieruchomości  pozbawionym  prawa  własności  tej  nieruchomości  przed  5  grudnia  1990 roku  albo  jej  spadkobiercą  i  złoży  wniosek  w  terminie  6  tygodni</w:t>
      </w:r>
      <w:r>
        <w:rPr>
          <w:rFonts w:ascii="Arial" w:hAnsi="Arial" w:cs="Arial"/>
          <w:sz w:val="30"/>
          <w:szCs w:val="30"/>
        </w:rPr>
        <w:t xml:space="preserve">  od  dnia  wywieszenia  wykazu.</w:t>
      </w:r>
    </w:p>
    <w:p w:rsidR="00CE71E4" w:rsidRDefault="00CE71E4" w:rsidP="00CE71E4">
      <w:pPr>
        <w:ind w:right="-851"/>
        <w:rPr>
          <w:rFonts w:ascii="Arial" w:hAnsi="Arial" w:cs="Arial"/>
          <w:b/>
          <w:i/>
          <w:sz w:val="30"/>
          <w:szCs w:val="30"/>
        </w:rPr>
      </w:pPr>
      <w:r w:rsidRPr="00CE71E4">
        <w:rPr>
          <w:rFonts w:ascii="Arial" w:hAnsi="Arial" w:cs="Arial"/>
          <w:b/>
          <w:sz w:val="30"/>
          <w:szCs w:val="30"/>
        </w:rPr>
        <w:t>Termin  i  miejsce  przetargu  zostanie  podany  w  odrębnym  ogłoszeniu</w:t>
      </w:r>
      <w:r w:rsidRPr="00CE71E4">
        <w:rPr>
          <w:rFonts w:ascii="Arial" w:hAnsi="Arial" w:cs="Arial"/>
          <w:b/>
          <w:i/>
          <w:sz w:val="30"/>
          <w:szCs w:val="30"/>
        </w:rPr>
        <w:t>.</w:t>
      </w:r>
    </w:p>
    <w:p w:rsidR="00B355FD" w:rsidRDefault="00B355FD" w:rsidP="00CE71E4">
      <w:pPr>
        <w:ind w:right="-851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BURMISTRZ</w:t>
      </w:r>
    </w:p>
    <w:p w:rsidR="00B355FD" w:rsidRPr="00B355FD" w:rsidRDefault="00B355FD" w:rsidP="00CE71E4">
      <w:pPr>
        <w:ind w:right="-851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Jarosław Pietrzak</w:t>
      </w:r>
    </w:p>
    <w:p w:rsidR="00CE71E4" w:rsidRPr="00CE71E4" w:rsidRDefault="00CE71E4" w:rsidP="00CE71E4">
      <w:pPr>
        <w:rPr>
          <w:rFonts w:ascii="Arial" w:hAnsi="Arial" w:cs="Arial"/>
          <w:sz w:val="30"/>
          <w:szCs w:val="30"/>
        </w:rPr>
      </w:pPr>
    </w:p>
    <w:p w:rsidR="007435CB" w:rsidRPr="00CE71E4" w:rsidRDefault="007435CB">
      <w:pPr>
        <w:rPr>
          <w:rFonts w:ascii="Arial" w:hAnsi="Arial" w:cs="Arial"/>
          <w:sz w:val="30"/>
          <w:szCs w:val="30"/>
        </w:rPr>
      </w:pPr>
    </w:p>
    <w:sectPr w:rsidR="007435CB" w:rsidRPr="00CE71E4" w:rsidSect="00743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5831"/>
    <w:multiLevelType w:val="hybridMultilevel"/>
    <w:tmpl w:val="314E08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53031D"/>
    <w:multiLevelType w:val="hybridMultilevel"/>
    <w:tmpl w:val="91EC90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5367C8"/>
    <w:multiLevelType w:val="singleLevel"/>
    <w:tmpl w:val="48CAD91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71E4"/>
    <w:rsid w:val="00203086"/>
    <w:rsid w:val="007435CB"/>
    <w:rsid w:val="00B355FD"/>
    <w:rsid w:val="00CE71E4"/>
    <w:rsid w:val="00ED2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1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71E4"/>
    <w:pPr>
      <w:keepNext/>
      <w:ind w:right="-851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71E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CE71E4"/>
    <w:pPr>
      <w:ind w:right="-851"/>
      <w:jc w:val="center"/>
    </w:pPr>
    <w:rPr>
      <w:b/>
      <w:u w:val="single"/>
    </w:rPr>
  </w:style>
  <w:style w:type="character" w:customStyle="1" w:styleId="TytuZnak">
    <w:name w:val="Tytuł Znak"/>
    <w:basedOn w:val="Domylnaczcionkaakapitu"/>
    <w:link w:val="Tytu"/>
    <w:rsid w:val="00CE71E4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E71E4"/>
    <w:pPr>
      <w:ind w:right="-851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E71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E71E4"/>
    <w:pPr>
      <w:ind w:right="-851"/>
      <w:jc w:val="center"/>
    </w:pPr>
    <w:rPr>
      <w:b/>
      <w:u w:val="single"/>
    </w:rPr>
  </w:style>
  <w:style w:type="character" w:customStyle="1" w:styleId="PodtytuZnak">
    <w:name w:val="Podtytuł Znak"/>
    <w:basedOn w:val="Domylnaczcionkaakapitu"/>
    <w:link w:val="Podtytu"/>
    <w:rsid w:val="00CE71E4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E71E4"/>
    <w:pPr>
      <w:ind w:right="-851"/>
    </w:pPr>
    <w:rPr>
      <w:b/>
      <w:sz w:val="2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E71E4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CE71E4"/>
    <w:pPr>
      <w:ind w:right="-1"/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CE71E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j.matiasik</dc:creator>
  <cp:lastModifiedBy>j.matiasik</cp:lastModifiedBy>
  <cp:revision>2</cp:revision>
  <dcterms:created xsi:type="dcterms:W3CDTF">2016-03-21T07:24:00Z</dcterms:created>
  <dcterms:modified xsi:type="dcterms:W3CDTF">2016-03-21T07:24:00Z</dcterms:modified>
</cp:coreProperties>
</file>