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0A3" w:rsidRPr="00A270A3" w:rsidRDefault="00A270A3" w:rsidP="009E66F7">
      <w:pPr>
        <w:pStyle w:val="Tytu"/>
        <w:jc w:val="left"/>
        <w:rPr>
          <w:rFonts w:ascii="Arial" w:hAnsi="Arial" w:cs="Arial"/>
          <w:sz w:val="30"/>
          <w:szCs w:val="30"/>
          <w:u w:val="none"/>
        </w:rPr>
      </w:pPr>
      <w:r w:rsidRPr="00A270A3">
        <w:rPr>
          <w:rFonts w:ascii="Arial" w:hAnsi="Arial" w:cs="Arial"/>
          <w:sz w:val="30"/>
          <w:szCs w:val="30"/>
          <w:u w:val="none"/>
        </w:rPr>
        <w:t>BURMISTRZ</w:t>
      </w:r>
    </w:p>
    <w:p w:rsidR="00A270A3" w:rsidRPr="00A270A3" w:rsidRDefault="00A270A3" w:rsidP="009E66F7">
      <w:pPr>
        <w:pStyle w:val="Tytu"/>
        <w:jc w:val="left"/>
        <w:rPr>
          <w:rFonts w:ascii="Arial" w:hAnsi="Arial" w:cs="Arial"/>
          <w:sz w:val="30"/>
          <w:szCs w:val="30"/>
          <w:u w:val="none"/>
        </w:rPr>
      </w:pPr>
      <w:r w:rsidRPr="00A270A3">
        <w:rPr>
          <w:rFonts w:ascii="Arial" w:hAnsi="Arial" w:cs="Arial"/>
          <w:sz w:val="30"/>
          <w:szCs w:val="30"/>
          <w:u w:val="none"/>
        </w:rPr>
        <w:t>GMINY DOBRZYCA</w:t>
      </w:r>
    </w:p>
    <w:p w:rsidR="00A270A3" w:rsidRPr="00A270A3" w:rsidRDefault="00A270A3" w:rsidP="009E66F7">
      <w:pPr>
        <w:pStyle w:val="Tytu"/>
        <w:jc w:val="left"/>
        <w:rPr>
          <w:rFonts w:ascii="Arial" w:hAnsi="Arial" w:cs="Arial"/>
          <w:sz w:val="30"/>
          <w:szCs w:val="30"/>
          <w:u w:val="none"/>
        </w:rPr>
      </w:pPr>
      <w:r w:rsidRPr="00A270A3">
        <w:rPr>
          <w:rFonts w:ascii="Arial" w:hAnsi="Arial" w:cs="Arial"/>
          <w:sz w:val="30"/>
          <w:szCs w:val="30"/>
          <w:u w:val="none"/>
        </w:rPr>
        <w:t>63-330 DOBRZYCA</w:t>
      </w:r>
    </w:p>
    <w:p w:rsidR="00A270A3" w:rsidRPr="00A270A3" w:rsidRDefault="00A270A3" w:rsidP="009E66F7">
      <w:pPr>
        <w:pStyle w:val="Tytu"/>
        <w:jc w:val="left"/>
        <w:rPr>
          <w:rFonts w:ascii="Arial" w:hAnsi="Arial" w:cs="Arial"/>
          <w:sz w:val="30"/>
          <w:szCs w:val="30"/>
          <w:u w:val="none"/>
        </w:rPr>
      </w:pPr>
      <w:r w:rsidRPr="00A270A3">
        <w:rPr>
          <w:rFonts w:ascii="Arial" w:hAnsi="Arial" w:cs="Arial"/>
          <w:sz w:val="30"/>
          <w:szCs w:val="30"/>
          <w:u w:val="none"/>
        </w:rPr>
        <w:t>WOJ.WIELKOPOLSKIE</w:t>
      </w:r>
    </w:p>
    <w:p w:rsidR="009E66F7" w:rsidRPr="00A270A3" w:rsidRDefault="009E66F7" w:rsidP="009E66F7">
      <w:pPr>
        <w:pStyle w:val="Tytu"/>
        <w:jc w:val="left"/>
        <w:rPr>
          <w:rFonts w:ascii="Arial" w:hAnsi="Arial" w:cs="Arial"/>
          <w:sz w:val="30"/>
          <w:szCs w:val="30"/>
          <w:u w:val="none"/>
        </w:rPr>
      </w:pPr>
      <w:r w:rsidRPr="00A270A3">
        <w:rPr>
          <w:rFonts w:ascii="Arial" w:hAnsi="Arial" w:cs="Arial"/>
          <w:sz w:val="30"/>
          <w:szCs w:val="30"/>
          <w:u w:val="none"/>
        </w:rPr>
        <w:t>OGŁOSZENIE</w:t>
      </w:r>
    </w:p>
    <w:p w:rsidR="009E66F7" w:rsidRPr="009E66F7" w:rsidRDefault="009E66F7" w:rsidP="009E66F7">
      <w:pPr>
        <w:pStyle w:val="Tytu"/>
        <w:jc w:val="left"/>
        <w:rPr>
          <w:rFonts w:ascii="Arial" w:hAnsi="Arial" w:cs="Arial"/>
          <w:sz w:val="30"/>
          <w:szCs w:val="30"/>
        </w:rPr>
      </w:pPr>
      <w:r w:rsidRPr="009E66F7">
        <w:rPr>
          <w:rFonts w:ascii="Arial" w:hAnsi="Arial" w:cs="Arial"/>
          <w:sz w:val="30"/>
          <w:szCs w:val="30"/>
        </w:rPr>
        <w:t>Burmistrza  Gminy  Dobrzyca</w:t>
      </w:r>
    </w:p>
    <w:p w:rsidR="009E66F7" w:rsidRPr="009E66F7" w:rsidRDefault="009E66F7" w:rsidP="009E66F7">
      <w:pPr>
        <w:rPr>
          <w:rFonts w:ascii="Arial" w:hAnsi="Arial" w:cs="Arial"/>
          <w:b/>
          <w:sz w:val="30"/>
          <w:szCs w:val="30"/>
        </w:rPr>
      </w:pPr>
      <w:r w:rsidRPr="009E66F7">
        <w:rPr>
          <w:rFonts w:ascii="Arial" w:hAnsi="Arial" w:cs="Arial"/>
          <w:b/>
          <w:sz w:val="30"/>
          <w:szCs w:val="30"/>
        </w:rPr>
        <w:t>z  dnia 22 marca 2016 r.</w:t>
      </w:r>
    </w:p>
    <w:p w:rsidR="009E66F7" w:rsidRPr="009E66F7" w:rsidRDefault="009E66F7" w:rsidP="009E66F7">
      <w:pPr>
        <w:rPr>
          <w:rFonts w:ascii="Arial" w:hAnsi="Arial" w:cs="Arial"/>
          <w:b/>
          <w:sz w:val="30"/>
          <w:szCs w:val="30"/>
        </w:rPr>
      </w:pPr>
      <w:r w:rsidRPr="009E66F7">
        <w:rPr>
          <w:rFonts w:ascii="Arial" w:hAnsi="Arial" w:cs="Arial"/>
          <w:b/>
          <w:sz w:val="30"/>
          <w:szCs w:val="30"/>
        </w:rPr>
        <w:t>w   sprawie  sporządzenia  wykazu  nieruchomości  przeznaczonych  do  sprzedaży.</w:t>
      </w:r>
    </w:p>
    <w:p w:rsidR="009E66F7" w:rsidRPr="009E66F7" w:rsidRDefault="009E66F7" w:rsidP="009E66F7">
      <w:pPr>
        <w:rPr>
          <w:rFonts w:ascii="Arial" w:hAnsi="Arial" w:cs="Arial"/>
          <w:b/>
          <w:sz w:val="30"/>
          <w:szCs w:val="30"/>
        </w:rPr>
      </w:pPr>
      <w:r w:rsidRPr="009E66F7">
        <w:rPr>
          <w:rFonts w:ascii="Arial" w:hAnsi="Arial" w:cs="Arial"/>
          <w:sz w:val="30"/>
          <w:szCs w:val="30"/>
        </w:rPr>
        <w:t>Działając  na  podstawie  art. 35 ustawy  z   dnia  21  si</w:t>
      </w:r>
      <w:r>
        <w:rPr>
          <w:rFonts w:ascii="Arial" w:hAnsi="Arial" w:cs="Arial"/>
          <w:sz w:val="30"/>
          <w:szCs w:val="30"/>
        </w:rPr>
        <w:t xml:space="preserve">erpnia1997r. </w:t>
      </w:r>
      <w:r w:rsidRPr="009E66F7">
        <w:rPr>
          <w:rFonts w:ascii="Arial" w:hAnsi="Arial" w:cs="Arial"/>
          <w:sz w:val="30"/>
          <w:szCs w:val="30"/>
        </w:rPr>
        <w:t xml:space="preserve">o gospodarce  nieruchomościami  (jednolity  tekst  </w:t>
      </w:r>
      <w:proofErr w:type="spellStart"/>
      <w:r w:rsidRPr="009E66F7">
        <w:rPr>
          <w:rFonts w:ascii="Arial" w:hAnsi="Arial" w:cs="Arial"/>
          <w:sz w:val="30"/>
          <w:szCs w:val="30"/>
        </w:rPr>
        <w:t>Dz.U.z</w:t>
      </w:r>
      <w:proofErr w:type="spellEnd"/>
      <w:r w:rsidRPr="009E66F7">
        <w:rPr>
          <w:rFonts w:ascii="Arial" w:hAnsi="Arial" w:cs="Arial"/>
          <w:sz w:val="30"/>
          <w:szCs w:val="30"/>
        </w:rPr>
        <w:t xml:space="preserve"> 2015r., poz. 1774) Burmistrz Gminy Dobrzyca  ogłasza  ,  co  następuje :</w:t>
      </w:r>
    </w:p>
    <w:p w:rsidR="009E66F7" w:rsidRPr="009E66F7" w:rsidRDefault="009E66F7" w:rsidP="009E66F7">
      <w:pPr>
        <w:rPr>
          <w:rFonts w:ascii="Arial" w:hAnsi="Arial" w:cs="Arial"/>
          <w:sz w:val="30"/>
          <w:szCs w:val="30"/>
        </w:rPr>
      </w:pPr>
      <w:r w:rsidRPr="009E66F7">
        <w:rPr>
          <w:rFonts w:ascii="Arial" w:hAnsi="Arial" w:cs="Arial"/>
          <w:sz w:val="30"/>
          <w:szCs w:val="30"/>
        </w:rPr>
        <w:t xml:space="preserve">z  gminnego  zasobu  nieruchomości  przeznaczona  została  do  sprzedaży  n/w  nieruchomość  lokalowa  wraz  ułamkową  częścią  prawa  własności  budynku  i  gruntu: </w:t>
      </w:r>
    </w:p>
    <w:p w:rsidR="009E66F7" w:rsidRPr="009E66F7" w:rsidRDefault="009E66F7" w:rsidP="009E66F7">
      <w:pPr>
        <w:rPr>
          <w:rFonts w:ascii="Arial" w:hAnsi="Arial" w:cs="Arial"/>
          <w:sz w:val="30"/>
          <w:szCs w:val="30"/>
        </w:rPr>
      </w:pPr>
      <w:r w:rsidRPr="009E66F7">
        <w:rPr>
          <w:rFonts w:ascii="Arial" w:hAnsi="Arial" w:cs="Arial"/>
          <w:sz w:val="30"/>
          <w:szCs w:val="30"/>
          <w:u w:val="single"/>
        </w:rPr>
        <w:t>1/</w:t>
      </w:r>
      <w:r w:rsidRPr="009E66F7">
        <w:rPr>
          <w:rFonts w:ascii="Arial" w:hAnsi="Arial" w:cs="Arial"/>
          <w:b/>
          <w:sz w:val="30"/>
          <w:szCs w:val="30"/>
          <w:u w:val="single"/>
        </w:rPr>
        <w:t>Dobrzyca</w:t>
      </w:r>
      <w:r w:rsidRPr="009E66F7">
        <w:rPr>
          <w:rFonts w:ascii="Arial" w:hAnsi="Arial" w:cs="Arial"/>
          <w:sz w:val="30"/>
          <w:szCs w:val="30"/>
        </w:rPr>
        <w:t xml:space="preserve">,  nieruchomość  zapisana  w  księdze  wieczystej  Nr  KZ1P/00023222/2 prowadzonej  przez  Wydział   Ksiąg  Wieczystych  Pleszewie   oznaczona  w  ewidencji  gruntów  jako  działka  </w:t>
      </w:r>
      <w:r w:rsidRPr="009E66F7">
        <w:rPr>
          <w:rFonts w:ascii="Arial" w:hAnsi="Arial" w:cs="Arial"/>
          <w:b/>
          <w:sz w:val="30"/>
          <w:szCs w:val="30"/>
        </w:rPr>
        <w:t xml:space="preserve">nr  131/1  o  pow.  600  </w:t>
      </w:r>
      <w:proofErr w:type="spellStart"/>
      <w:r w:rsidRPr="009E66F7">
        <w:rPr>
          <w:rFonts w:ascii="Arial" w:hAnsi="Arial" w:cs="Arial"/>
          <w:b/>
          <w:sz w:val="30"/>
          <w:szCs w:val="30"/>
        </w:rPr>
        <w:t>m²</w:t>
      </w:r>
      <w:proofErr w:type="spellEnd"/>
      <w:r w:rsidRPr="009E66F7">
        <w:rPr>
          <w:rFonts w:ascii="Arial" w:hAnsi="Arial" w:cs="Arial"/>
          <w:b/>
          <w:sz w:val="30"/>
          <w:szCs w:val="30"/>
        </w:rPr>
        <w:t xml:space="preserve">  </w:t>
      </w:r>
      <w:r w:rsidRPr="009E66F7">
        <w:rPr>
          <w:rFonts w:ascii="Arial" w:hAnsi="Arial" w:cs="Arial"/>
          <w:sz w:val="30"/>
          <w:szCs w:val="30"/>
        </w:rPr>
        <w:t>stanowiąca  własność</w:t>
      </w:r>
      <w:r w:rsidRPr="009E66F7">
        <w:rPr>
          <w:rFonts w:ascii="Arial" w:hAnsi="Arial" w:cs="Arial"/>
          <w:b/>
          <w:sz w:val="30"/>
          <w:szCs w:val="30"/>
        </w:rPr>
        <w:t xml:space="preserve">  </w:t>
      </w:r>
      <w:r w:rsidRPr="009E66F7">
        <w:rPr>
          <w:rFonts w:ascii="Arial" w:hAnsi="Arial" w:cs="Arial"/>
          <w:sz w:val="30"/>
          <w:szCs w:val="30"/>
        </w:rPr>
        <w:t>Gminy  Dobrzyca  do  677/1000 części tj.</w:t>
      </w:r>
    </w:p>
    <w:p w:rsidR="009E66F7" w:rsidRDefault="009E66F7" w:rsidP="009E66F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-</w:t>
      </w:r>
      <w:r w:rsidRPr="009E66F7">
        <w:rPr>
          <w:rFonts w:ascii="Arial" w:hAnsi="Arial" w:cs="Arial"/>
          <w:sz w:val="30"/>
          <w:szCs w:val="30"/>
        </w:rPr>
        <w:t xml:space="preserve">Lokal  mieszkalny  </w:t>
      </w:r>
      <w:r w:rsidRPr="009E66F7">
        <w:rPr>
          <w:rFonts w:ascii="Arial" w:hAnsi="Arial" w:cs="Arial"/>
          <w:b/>
          <w:sz w:val="30"/>
          <w:szCs w:val="30"/>
        </w:rPr>
        <w:t>nr</w:t>
      </w:r>
      <w:r w:rsidRPr="009E66F7">
        <w:rPr>
          <w:rFonts w:ascii="Arial" w:hAnsi="Arial" w:cs="Arial"/>
          <w:sz w:val="30"/>
          <w:szCs w:val="30"/>
        </w:rPr>
        <w:t xml:space="preserve">  </w:t>
      </w:r>
      <w:r w:rsidRPr="009E66F7">
        <w:rPr>
          <w:rFonts w:ascii="Arial" w:hAnsi="Arial" w:cs="Arial"/>
          <w:b/>
          <w:sz w:val="30"/>
          <w:szCs w:val="30"/>
        </w:rPr>
        <w:t>3</w:t>
      </w:r>
      <w:r w:rsidRPr="009E66F7">
        <w:rPr>
          <w:rFonts w:ascii="Arial" w:hAnsi="Arial" w:cs="Arial"/>
          <w:sz w:val="30"/>
          <w:szCs w:val="30"/>
        </w:rPr>
        <w:t xml:space="preserve">  o  powierzchni  użytkowej  - </w:t>
      </w:r>
      <w:r w:rsidRPr="009E66F7">
        <w:rPr>
          <w:rFonts w:ascii="Arial" w:hAnsi="Arial" w:cs="Arial"/>
          <w:b/>
          <w:sz w:val="30"/>
          <w:szCs w:val="30"/>
        </w:rPr>
        <w:t xml:space="preserve"> </w:t>
      </w:r>
      <w:smartTag w:uri="urn:schemas-microsoft-com:office:smarttags" w:element="metricconverter">
        <w:smartTagPr>
          <w:attr w:name="ProductID" w:val="36,59 mﾲ"/>
        </w:smartTagPr>
        <w:r w:rsidRPr="009E66F7">
          <w:rPr>
            <w:rFonts w:ascii="Arial" w:hAnsi="Arial" w:cs="Arial"/>
            <w:b/>
            <w:sz w:val="30"/>
            <w:szCs w:val="30"/>
          </w:rPr>
          <w:t xml:space="preserve">36,59 </w:t>
        </w:r>
        <w:proofErr w:type="spellStart"/>
        <w:r w:rsidRPr="009E66F7">
          <w:rPr>
            <w:rFonts w:ascii="Arial" w:hAnsi="Arial" w:cs="Arial"/>
            <w:b/>
            <w:sz w:val="30"/>
            <w:szCs w:val="30"/>
          </w:rPr>
          <w:t>m²</w:t>
        </w:r>
      </w:smartTag>
      <w:proofErr w:type="spellEnd"/>
      <w:r w:rsidRPr="009E66F7">
        <w:rPr>
          <w:rFonts w:ascii="Arial" w:hAnsi="Arial" w:cs="Arial"/>
          <w:b/>
          <w:sz w:val="30"/>
          <w:szCs w:val="30"/>
        </w:rPr>
        <w:t xml:space="preserve">  wraz  z  pomieszczeniem  przynależnym  o  pow.  10,00  </w:t>
      </w:r>
      <w:proofErr w:type="spellStart"/>
      <w:r w:rsidRPr="009E66F7">
        <w:rPr>
          <w:rFonts w:ascii="Arial" w:hAnsi="Arial" w:cs="Arial"/>
          <w:b/>
          <w:sz w:val="30"/>
          <w:szCs w:val="30"/>
        </w:rPr>
        <w:t>m²</w:t>
      </w:r>
      <w:proofErr w:type="spellEnd"/>
      <w:r w:rsidRPr="009E66F7">
        <w:rPr>
          <w:rFonts w:ascii="Arial" w:hAnsi="Arial" w:cs="Arial"/>
          <w:b/>
          <w:sz w:val="30"/>
          <w:szCs w:val="30"/>
        </w:rPr>
        <w:t xml:space="preserve"> </w:t>
      </w:r>
      <w:r w:rsidRPr="009E66F7">
        <w:rPr>
          <w:rFonts w:ascii="Arial" w:hAnsi="Arial" w:cs="Arial"/>
          <w:sz w:val="30"/>
          <w:szCs w:val="30"/>
        </w:rPr>
        <w:t xml:space="preserve"> w  cenie  :  </w:t>
      </w:r>
      <w:r w:rsidRPr="009E66F7">
        <w:rPr>
          <w:rFonts w:ascii="Arial" w:hAnsi="Arial" w:cs="Arial"/>
          <w:b/>
          <w:sz w:val="30"/>
          <w:szCs w:val="30"/>
        </w:rPr>
        <w:t>29.200,00</w:t>
      </w:r>
      <w:r w:rsidRPr="009E66F7">
        <w:rPr>
          <w:rFonts w:ascii="Arial" w:hAnsi="Arial" w:cs="Arial"/>
          <w:sz w:val="30"/>
          <w:szCs w:val="30"/>
        </w:rPr>
        <w:t xml:space="preserve"> </w:t>
      </w:r>
      <w:r w:rsidRPr="009E66F7">
        <w:rPr>
          <w:rFonts w:ascii="Arial" w:hAnsi="Arial" w:cs="Arial"/>
          <w:b/>
          <w:sz w:val="30"/>
          <w:szCs w:val="30"/>
        </w:rPr>
        <w:t xml:space="preserve"> zł </w:t>
      </w:r>
    </w:p>
    <w:p w:rsidR="009E66F7" w:rsidRPr="009E66F7" w:rsidRDefault="009E66F7" w:rsidP="009E66F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-</w:t>
      </w:r>
      <w:r w:rsidRPr="009E66F7">
        <w:rPr>
          <w:rFonts w:ascii="Arial" w:hAnsi="Arial" w:cs="Arial"/>
          <w:sz w:val="30"/>
          <w:szCs w:val="30"/>
        </w:rPr>
        <w:t xml:space="preserve">procentowy  udział  we  współwłasności  nieruchomości  budynkowej  i  gruntowej  wynosi:  </w:t>
      </w:r>
      <w:r w:rsidRPr="009E66F7">
        <w:rPr>
          <w:rFonts w:ascii="Arial" w:hAnsi="Arial" w:cs="Arial"/>
          <w:b/>
          <w:sz w:val="30"/>
          <w:szCs w:val="30"/>
        </w:rPr>
        <w:t xml:space="preserve"> 104/1000  </w:t>
      </w:r>
      <w:r w:rsidRPr="009E66F7">
        <w:rPr>
          <w:rFonts w:ascii="Arial" w:hAnsi="Arial" w:cs="Arial"/>
          <w:sz w:val="30"/>
          <w:szCs w:val="30"/>
        </w:rPr>
        <w:t xml:space="preserve">   </w:t>
      </w:r>
    </w:p>
    <w:p w:rsidR="009E66F7" w:rsidRPr="009E66F7" w:rsidRDefault="009E66F7" w:rsidP="009E66F7">
      <w:pPr>
        <w:rPr>
          <w:rFonts w:ascii="Arial" w:hAnsi="Arial" w:cs="Arial"/>
          <w:b/>
          <w:sz w:val="30"/>
          <w:szCs w:val="30"/>
        </w:rPr>
      </w:pPr>
      <w:r w:rsidRPr="009E66F7">
        <w:rPr>
          <w:rFonts w:ascii="Arial" w:hAnsi="Arial" w:cs="Arial"/>
          <w:b/>
          <w:sz w:val="30"/>
          <w:szCs w:val="30"/>
        </w:rPr>
        <w:t>Pierwszeństwo  w nabyciu  nieruchomości,  przysługuje  osobie,  która  spełnia  jeden  z  następujących warunków:</w:t>
      </w:r>
    </w:p>
    <w:p w:rsidR="009E66F7" w:rsidRPr="009E66F7" w:rsidRDefault="009E66F7" w:rsidP="009E66F7">
      <w:pPr>
        <w:numPr>
          <w:ilvl w:val="0"/>
          <w:numId w:val="2"/>
        </w:numPr>
        <w:rPr>
          <w:rFonts w:ascii="Arial" w:hAnsi="Arial" w:cs="Arial"/>
          <w:sz w:val="30"/>
          <w:szCs w:val="30"/>
        </w:rPr>
      </w:pPr>
      <w:r w:rsidRPr="009E66F7">
        <w:rPr>
          <w:rFonts w:ascii="Arial" w:hAnsi="Arial" w:cs="Arial"/>
          <w:sz w:val="30"/>
          <w:szCs w:val="30"/>
        </w:rPr>
        <w:t>Przysługuje  jej  roszczenie  o  nabycie   nieruchomości  z  mocy  niniejszej  ustawy  lub  odrębnych  przepisów,  jeżeli  złoży  wniosek  o  nabycie  w  terminie  6  tygodni,  licząc  od  dnia  wywieszenia  wykazu,</w:t>
      </w:r>
    </w:p>
    <w:p w:rsidR="009E66F7" w:rsidRPr="009E66F7" w:rsidRDefault="009E66F7" w:rsidP="009E66F7">
      <w:pPr>
        <w:numPr>
          <w:ilvl w:val="0"/>
          <w:numId w:val="2"/>
        </w:numPr>
        <w:rPr>
          <w:rFonts w:ascii="Arial" w:hAnsi="Arial" w:cs="Arial"/>
          <w:sz w:val="30"/>
          <w:szCs w:val="30"/>
        </w:rPr>
      </w:pPr>
      <w:r w:rsidRPr="009E66F7">
        <w:rPr>
          <w:rFonts w:ascii="Arial" w:hAnsi="Arial" w:cs="Arial"/>
          <w:sz w:val="30"/>
          <w:szCs w:val="30"/>
        </w:rPr>
        <w:t>Jest  poprzednim  właścicielem  zbywanej  nieruchomości  pozbawionym  prawa  własności  tej  nieruchomości  przed  5  grudnia  1990  roku  albo  jej  spadkobiercą  i  złoży  wniosek  o  nabycie  w  terminie  6  tygodni  od  dnia  wywieszenia  wykazu,</w:t>
      </w:r>
    </w:p>
    <w:p w:rsidR="009E66F7" w:rsidRDefault="009E66F7" w:rsidP="009E66F7">
      <w:pPr>
        <w:numPr>
          <w:ilvl w:val="0"/>
          <w:numId w:val="3"/>
        </w:numPr>
        <w:rPr>
          <w:rFonts w:ascii="Arial" w:hAnsi="Arial" w:cs="Arial"/>
          <w:sz w:val="30"/>
          <w:szCs w:val="30"/>
        </w:rPr>
      </w:pPr>
      <w:r w:rsidRPr="009E66F7">
        <w:rPr>
          <w:rFonts w:ascii="Arial" w:hAnsi="Arial" w:cs="Arial"/>
          <w:sz w:val="30"/>
          <w:szCs w:val="30"/>
        </w:rPr>
        <w:t>Jest  najemcą  lokalu  mieszkalnego,  a  najem</w:t>
      </w:r>
      <w:r>
        <w:t xml:space="preserve">  </w:t>
      </w:r>
      <w:r w:rsidRPr="009E66F7">
        <w:rPr>
          <w:rFonts w:ascii="Arial" w:hAnsi="Arial" w:cs="Arial"/>
          <w:sz w:val="30"/>
          <w:szCs w:val="30"/>
        </w:rPr>
        <w:t>został  nawiązany  na  czas  nieoznaczony.</w:t>
      </w:r>
    </w:p>
    <w:p w:rsidR="00A270A3" w:rsidRDefault="00A270A3" w:rsidP="009E66F7">
      <w:pPr>
        <w:numPr>
          <w:ilvl w:val="0"/>
          <w:numId w:val="3"/>
        </w:num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BURMISTRZ</w:t>
      </w:r>
    </w:p>
    <w:p w:rsidR="00A270A3" w:rsidRPr="009E66F7" w:rsidRDefault="00A270A3" w:rsidP="00A270A3">
      <w:pPr>
        <w:ind w:left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mgr Jarosław Pietrzak</w:t>
      </w:r>
    </w:p>
    <w:p w:rsidR="009E66F7" w:rsidRDefault="009E66F7" w:rsidP="009E66F7">
      <w:pPr>
        <w:pStyle w:val="Tekstkomentarza"/>
      </w:pPr>
    </w:p>
    <w:p w:rsidR="000C4B77" w:rsidRDefault="000C4B77" w:rsidP="009E66F7"/>
    <w:p w:rsidR="009E66F7" w:rsidRDefault="009E66F7"/>
    <w:sectPr w:rsidR="009E66F7" w:rsidSect="000C4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502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1F4F595B"/>
    <w:multiLevelType w:val="singleLevel"/>
    <w:tmpl w:val="7C74CBD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2DA1453B"/>
    <w:multiLevelType w:val="singleLevel"/>
    <w:tmpl w:val="7C74CBD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/>
  </w:num>
  <w:num w:numId="2">
    <w:abstractNumId w:val="2"/>
    <w:lvlOverride w:ilvl="0"/>
  </w:num>
  <w:num w:numId="3">
    <w:abstractNumId w:val="1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66F7"/>
    <w:rsid w:val="000C4B77"/>
    <w:rsid w:val="009E66F7"/>
    <w:rsid w:val="00A2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E66F7"/>
    <w:pPr>
      <w:keepNext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66F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9E66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E66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E66F7"/>
    <w:pPr>
      <w:ind w:right="-851"/>
      <w:jc w:val="center"/>
    </w:pPr>
    <w:rPr>
      <w:b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9E66F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j.matiasik</dc:creator>
  <cp:lastModifiedBy>j.matiasik</cp:lastModifiedBy>
  <cp:revision>2</cp:revision>
  <dcterms:created xsi:type="dcterms:W3CDTF">2016-03-21T07:01:00Z</dcterms:created>
  <dcterms:modified xsi:type="dcterms:W3CDTF">2016-03-21T07:07:00Z</dcterms:modified>
</cp:coreProperties>
</file>