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06" w:rsidRPr="00FD1137" w:rsidRDefault="00641D06" w:rsidP="00641D06">
      <w:pPr>
        <w:ind w:left="4989" w:firstLine="708"/>
        <w:rPr>
          <w:sz w:val="16"/>
          <w:szCs w:val="16"/>
        </w:rPr>
      </w:pPr>
      <w:r>
        <w:rPr>
          <w:sz w:val="16"/>
          <w:szCs w:val="16"/>
        </w:rPr>
        <w:t>z</w:t>
      </w:r>
      <w:r w:rsidRPr="00FD1137">
        <w:rPr>
          <w:sz w:val="16"/>
          <w:szCs w:val="16"/>
        </w:rPr>
        <w:t>ałącznik</w:t>
      </w:r>
      <w:r>
        <w:rPr>
          <w:sz w:val="16"/>
          <w:szCs w:val="16"/>
        </w:rPr>
        <w:t xml:space="preserve"> nr 1</w:t>
      </w:r>
    </w:p>
    <w:p w:rsidR="00641D06" w:rsidRPr="00FD1137" w:rsidRDefault="00641D06" w:rsidP="00641D06">
      <w:pPr>
        <w:rPr>
          <w:sz w:val="16"/>
          <w:szCs w:val="16"/>
        </w:rPr>
      </w:pPr>
      <w:r w:rsidRPr="00FD1137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FD1137">
        <w:rPr>
          <w:sz w:val="16"/>
          <w:szCs w:val="16"/>
        </w:rPr>
        <w:t xml:space="preserve">do zarządzenia Nr </w:t>
      </w:r>
      <w:r>
        <w:rPr>
          <w:sz w:val="16"/>
          <w:szCs w:val="16"/>
        </w:rPr>
        <w:t>SG.120.1.2015</w:t>
      </w:r>
      <w:r w:rsidRPr="00FD1137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1137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Burmistrza </w:t>
      </w:r>
      <w:r w:rsidRPr="00FD1137">
        <w:rPr>
          <w:sz w:val="16"/>
          <w:szCs w:val="16"/>
        </w:rPr>
        <w:t xml:space="preserve">Gminy Dobrzyca                   </w:t>
      </w:r>
    </w:p>
    <w:p w:rsidR="00641D06" w:rsidRPr="00FD1137" w:rsidRDefault="00641D06" w:rsidP="00641D06">
      <w:pPr>
        <w:rPr>
          <w:sz w:val="16"/>
          <w:szCs w:val="16"/>
        </w:rPr>
      </w:pPr>
      <w:r w:rsidRPr="00FD1137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FD1137">
        <w:rPr>
          <w:sz w:val="16"/>
          <w:szCs w:val="16"/>
        </w:rPr>
        <w:t>z dnia</w:t>
      </w:r>
      <w:r>
        <w:rPr>
          <w:sz w:val="16"/>
          <w:szCs w:val="16"/>
        </w:rPr>
        <w:t xml:space="preserve">  10 lutego </w:t>
      </w:r>
      <w:r w:rsidRPr="00FD1137">
        <w:rPr>
          <w:sz w:val="16"/>
          <w:szCs w:val="16"/>
        </w:rPr>
        <w:t>201</w:t>
      </w:r>
      <w:r>
        <w:rPr>
          <w:sz w:val="16"/>
          <w:szCs w:val="16"/>
        </w:rPr>
        <w:t xml:space="preserve">5 </w:t>
      </w:r>
      <w:r w:rsidRPr="00FD1137">
        <w:rPr>
          <w:sz w:val="16"/>
          <w:szCs w:val="16"/>
        </w:rPr>
        <w:t xml:space="preserve">r. </w:t>
      </w:r>
    </w:p>
    <w:p w:rsidR="00641D06" w:rsidRPr="00FD1137" w:rsidRDefault="00641D06" w:rsidP="00641D06">
      <w:pPr>
        <w:jc w:val="right"/>
        <w:rPr>
          <w:sz w:val="16"/>
          <w:szCs w:val="16"/>
        </w:rPr>
      </w:pPr>
    </w:p>
    <w:p w:rsidR="00641D06" w:rsidRDefault="00641D06" w:rsidP="00641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naboru na wolne stanowisko kierownicze : </w:t>
      </w:r>
      <w:r w:rsidRPr="00F20757">
        <w:rPr>
          <w:b/>
          <w:sz w:val="28"/>
          <w:szCs w:val="28"/>
        </w:rPr>
        <w:t>Kierownik Zakładu Komunalnego w Dobrzycy</w:t>
      </w:r>
    </w:p>
    <w:p w:rsidR="00641D06" w:rsidRPr="00F20757" w:rsidRDefault="00641D06" w:rsidP="00641D06">
      <w:pPr>
        <w:jc w:val="center"/>
        <w:rPr>
          <w:b/>
          <w:sz w:val="28"/>
          <w:szCs w:val="28"/>
        </w:rPr>
      </w:pPr>
    </w:p>
    <w:p w:rsidR="00641D06" w:rsidRDefault="00641D06" w:rsidP="00641D06">
      <w:pPr>
        <w:jc w:val="both"/>
      </w:pPr>
      <w:r>
        <w:rPr>
          <w:b/>
        </w:rPr>
        <w:t>I Postanowienia ogólne:</w:t>
      </w:r>
    </w:p>
    <w:p w:rsidR="00641D06" w:rsidRPr="00752A6B" w:rsidRDefault="00641D06" w:rsidP="00641D0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Nabór przeprowadzany jest w celu wyłonienia kandydata na wolne stanowisko kierownicze : Kierownik Zakładu Komunalnego w Dobrzycy .</w:t>
      </w:r>
    </w:p>
    <w:p w:rsidR="00641D06" w:rsidRPr="00752A6B" w:rsidRDefault="00641D06" w:rsidP="00641D0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Ogłoszenie o naborze umieszcza się na tablicy ogłoszeń w Urzędzie Miejskim Gminy Dobrzyca oraz w Biuletynie Informacji Publicznej Gminy Dobrzyca.</w:t>
      </w:r>
    </w:p>
    <w:p w:rsidR="00641D06" w:rsidRPr="00752A6B" w:rsidRDefault="00641D06" w:rsidP="00641D0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Wymagania jakie powinna posiadać osoba na w/w stanowisko podaje się w ogłoszeniu                    o naborze.</w:t>
      </w:r>
    </w:p>
    <w:p w:rsidR="00641D06" w:rsidRPr="00752A6B" w:rsidRDefault="00641D06" w:rsidP="00641D0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Nabór przeprowadza komisja w składzie 4 osobowym.</w:t>
      </w:r>
    </w:p>
    <w:p w:rsidR="00641D06" w:rsidRPr="00752A6B" w:rsidRDefault="00641D06" w:rsidP="00641D0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Posiedzenie komisji jest protokołowane.  Protokolantem może być osoba spoza komisji.</w:t>
      </w:r>
    </w:p>
    <w:p w:rsidR="00641D06" w:rsidRPr="00752A6B" w:rsidRDefault="00641D06" w:rsidP="00641D0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Obrady komisji odbywają się przy drzwiach zamkniętych. Członkowie komisji                                i protokolant mają obowiązek zachowania tajemnicy w zakresie przebiegu obrad komisji.</w:t>
      </w:r>
    </w:p>
    <w:p w:rsidR="00641D06" w:rsidRPr="00752A6B" w:rsidRDefault="00641D06" w:rsidP="00641D0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Decyzje komisji  są ważne jeżeli na prawidłowo zwołanym</w:t>
      </w:r>
      <w:r>
        <w:t xml:space="preserve"> posiedzeniu jest co najmniej </w:t>
      </w:r>
      <w:r w:rsidRPr="00752A6B">
        <w:t>4</w:t>
      </w:r>
      <w:r w:rsidR="00FD23CB">
        <w:t xml:space="preserve"> osoby</w:t>
      </w:r>
      <w:r w:rsidRPr="00752A6B">
        <w:t xml:space="preserve"> składu komisji.</w:t>
      </w:r>
    </w:p>
    <w:p w:rsidR="00641D06" w:rsidRDefault="00641D06" w:rsidP="00641D06">
      <w:pPr>
        <w:jc w:val="both"/>
        <w:rPr>
          <w:b/>
        </w:rPr>
      </w:pPr>
      <w:r>
        <w:rPr>
          <w:b/>
        </w:rPr>
        <w:t>II Etapy postępowania konkursowego.</w:t>
      </w:r>
    </w:p>
    <w:p w:rsidR="00641D06" w:rsidRDefault="00641D06" w:rsidP="00641D06">
      <w:pPr>
        <w:ind w:left="360"/>
        <w:jc w:val="both"/>
      </w:pPr>
      <w:r>
        <w:t xml:space="preserve">ETAP I weryfikacja formalno-prawna </w:t>
      </w:r>
    </w:p>
    <w:p w:rsidR="00641D06" w:rsidRDefault="00641D06" w:rsidP="00641D06">
      <w:pPr>
        <w:ind w:left="360"/>
        <w:jc w:val="both"/>
      </w:pPr>
      <w:r>
        <w:t>1.    Po upływie terminu wskazanego w ogłoszeniu następuje otwarcie ofert.</w:t>
      </w:r>
    </w:p>
    <w:p w:rsidR="00641D06" w:rsidRDefault="00641D06" w:rsidP="00641D06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2.    Komisja do dalszego postępowania dopuszcza kandydatów, którzy dostarczyli </w:t>
      </w:r>
    </w:p>
    <w:p w:rsidR="00641D06" w:rsidRDefault="00641D06" w:rsidP="00641D06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   kompletne  i podpisane dokumenty oraz spełniają warunki zawarte w ogłoszeniu.</w:t>
      </w:r>
    </w:p>
    <w:p w:rsidR="00641D06" w:rsidRDefault="00641D06" w:rsidP="00641D06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3.    Kandydaci, których oferty komisja postanowiła pozostawić bez dalszego rozpoznania,</w:t>
      </w:r>
    </w:p>
    <w:p w:rsidR="00641D06" w:rsidRDefault="00641D06" w:rsidP="00641D06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   informowani są o powyższym z podaniem uzasadnienia takiego stanowiska komisji.</w:t>
      </w:r>
    </w:p>
    <w:p w:rsidR="00641D06" w:rsidRDefault="00641D06" w:rsidP="00641D06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   Decyzja komisji jest ostateczna i nie przysługują od niej żadne środki odwoławcze. </w:t>
      </w:r>
    </w:p>
    <w:p w:rsidR="00641D06" w:rsidRDefault="00641D06" w:rsidP="00641D06">
      <w:pPr>
        <w:jc w:val="both"/>
      </w:pPr>
    </w:p>
    <w:p w:rsidR="00641D06" w:rsidRPr="008C4B5F" w:rsidRDefault="00641D06" w:rsidP="00641D06">
      <w:pPr>
        <w:ind w:left="360"/>
        <w:jc w:val="both"/>
        <w:rPr>
          <w:color w:val="000000"/>
        </w:rPr>
      </w:pPr>
      <w:r>
        <w:t xml:space="preserve"> ETAP II. Ocena kandydatów.</w:t>
      </w:r>
    </w:p>
    <w:p w:rsidR="00641D06" w:rsidRDefault="00641D06" w:rsidP="00641D06">
      <w:pPr>
        <w:ind w:left="720"/>
        <w:jc w:val="both"/>
        <w:rPr>
          <w:color w:val="000000"/>
        </w:rPr>
      </w:pPr>
      <w:r w:rsidRPr="00752A6B">
        <w:rPr>
          <w:color w:val="000000"/>
        </w:rPr>
        <w:t xml:space="preserve"> Z kandydatami dopuszczonymi do II etapu oceny </w:t>
      </w:r>
      <w:r w:rsidRPr="00C16E7B">
        <w:rPr>
          <w:color w:val="000000"/>
        </w:rPr>
        <w:t>zostanie przeprowadzona rozmowa  kwalifikacyjna. Kandydaci  muszą wykazać się znajomością obowiązujących przepisów ustawy o samorządzie gminnym, ustawy o pracownikach</w:t>
      </w:r>
      <w:r w:rsidRPr="00752A6B">
        <w:t xml:space="preserve"> samorządowych, Kodeksu </w:t>
      </w:r>
      <w:r w:rsidRPr="00752A6B">
        <w:rPr>
          <w:color w:val="000000"/>
        </w:rPr>
        <w:t xml:space="preserve">Postępowania Administracyjnego, Prawo zamówień publicznych, </w:t>
      </w:r>
      <w:r w:rsidRPr="006F07D4">
        <w:rPr>
          <w:color w:val="000000"/>
        </w:rPr>
        <w:t xml:space="preserve">Prawo ochrony </w:t>
      </w:r>
      <w:proofErr w:type="spellStart"/>
      <w:r w:rsidRPr="006F07D4">
        <w:rPr>
          <w:color w:val="000000"/>
        </w:rPr>
        <w:t>środowiska</w:t>
      </w:r>
      <w:proofErr w:type="spellEnd"/>
      <w:r w:rsidRPr="00752A6B">
        <w:rPr>
          <w:color w:val="000000"/>
        </w:rPr>
        <w:t xml:space="preserve">, ustawy o zbiorowym zaopatrzeniu w wodę i zbiorowym odprowadzaniu ścieków, ustawy </w:t>
      </w:r>
      <w:r w:rsidRPr="006F07D4">
        <w:rPr>
          <w:color w:val="000000"/>
        </w:rPr>
        <w:t xml:space="preserve">o odpadach, o utrzymaniu </w:t>
      </w:r>
      <w:proofErr w:type="spellStart"/>
      <w:r w:rsidRPr="006F07D4">
        <w:rPr>
          <w:color w:val="000000"/>
        </w:rPr>
        <w:t>czystości</w:t>
      </w:r>
      <w:proofErr w:type="spellEnd"/>
      <w:r w:rsidRPr="006F07D4">
        <w:rPr>
          <w:color w:val="000000"/>
        </w:rPr>
        <w:t xml:space="preserve"> i porządku </w:t>
      </w:r>
      <w:r w:rsidRPr="00752A6B">
        <w:rPr>
          <w:color w:val="000000"/>
        </w:rPr>
        <w:t xml:space="preserve">                     </w:t>
      </w:r>
      <w:r w:rsidRPr="006F07D4">
        <w:rPr>
          <w:color w:val="000000"/>
        </w:rPr>
        <w:t>w gminach</w:t>
      </w:r>
      <w:r w:rsidRPr="00752A6B">
        <w:rPr>
          <w:color w:val="000000"/>
        </w:rPr>
        <w:t xml:space="preserve">, ustawy o gospodarce komunalnej, ochrony danych osobowych, dostępu do informacji publicznej, przepisów bhp i </w:t>
      </w:r>
      <w:proofErr w:type="spellStart"/>
      <w:r w:rsidRPr="00752A6B">
        <w:rPr>
          <w:color w:val="000000"/>
        </w:rPr>
        <w:t>ppoż</w:t>
      </w:r>
      <w:proofErr w:type="spellEnd"/>
      <w:r w:rsidRPr="00752A6B">
        <w:rPr>
          <w:color w:val="000000"/>
        </w:rPr>
        <w:t>,</w:t>
      </w:r>
    </w:p>
    <w:p w:rsidR="00641D06" w:rsidRPr="00752A6B" w:rsidRDefault="00641D06" w:rsidP="00641D06">
      <w:pPr>
        <w:ind w:left="720"/>
        <w:jc w:val="both"/>
        <w:rPr>
          <w:color w:val="000000"/>
        </w:rPr>
      </w:pPr>
      <w:r>
        <w:rPr>
          <w:color w:val="000000"/>
        </w:rPr>
        <w:t xml:space="preserve">Komisja oceni kwalifikacje pracownika- max 5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, przedstawioną i omówioną koncepcję funkcjonowania Zakładu Komunalnego - </w:t>
      </w:r>
      <w:proofErr w:type="spellStart"/>
      <w:r>
        <w:rPr>
          <w:color w:val="000000"/>
        </w:rPr>
        <w:t>max</w:t>
      </w:r>
      <w:proofErr w:type="spellEnd"/>
      <w:r>
        <w:rPr>
          <w:color w:val="000000"/>
        </w:rPr>
        <w:t xml:space="preserve">. 20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oraz znajomość przepisów prawnych – 5 </w:t>
      </w:r>
      <w:proofErr w:type="spellStart"/>
      <w:r>
        <w:rPr>
          <w:color w:val="000000"/>
        </w:rPr>
        <w:t>pkt</w:t>
      </w:r>
      <w:proofErr w:type="spellEnd"/>
    </w:p>
    <w:p w:rsidR="00641D06" w:rsidRPr="00752A6B" w:rsidRDefault="00641D06" w:rsidP="00641D06">
      <w:pPr>
        <w:ind w:left="720"/>
        <w:jc w:val="both"/>
        <w:rPr>
          <w:color w:val="000000"/>
        </w:rPr>
      </w:pPr>
    </w:p>
    <w:p w:rsidR="00641D06" w:rsidRPr="00752A6B" w:rsidRDefault="00641D06" w:rsidP="00641D06">
      <w:pPr>
        <w:ind w:left="720"/>
        <w:jc w:val="both"/>
      </w:pPr>
      <w:r w:rsidRPr="00752A6B">
        <w:rPr>
          <w:color w:val="000000"/>
        </w:rPr>
        <w:t>Wyboru kandydata przewidzianego do zatrudnienia dokona powołana Komisja                      w głosowaniu jawnym</w:t>
      </w:r>
      <w:r w:rsidRPr="00752A6B">
        <w:t>.</w:t>
      </w:r>
    </w:p>
    <w:p w:rsidR="00641D06" w:rsidRDefault="00641D06" w:rsidP="00641D06">
      <w:pPr>
        <w:ind w:left="720"/>
        <w:jc w:val="both"/>
      </w:pPr>
      <w:r w:rsidRPr="00752A6B">
        <w:t>Za wybranego uważa się tego kandydata , który uzyska największą ilość głosów</w:t>
      </w:r>
    </w:p>
    <w:p w:rsidR="00641D06" w:rsidRDefault="00641D06" w:rsidP="00641D06">
      <w:pPr>
        <w:jc w:val="both"/>
      </w:pPr>
      <w:r>
        <w:rPr>
          <w:b/>
        </w:rPr>
        <w:t xml:space="preserve"> III Postanowienie końcowe</w:t>
      </w:r>
      <w:r>
        <w:t xml:space="preserve"> </w:t>
      </w:r>
    </w:p>
    <w:p w:rsidR="00641D06" w:rsidRDefault="00641D06" w:rsidP="00641D06">
      <w:pPr>
        <w:ind w:left="705"/>
        <w:jc w:val="both"/>
      </w:pPr>
      <w:r>
        <w:t>Protokoły z przebiegu komisji przechowywane są w dokumentacji komisji zgromadzonej  w Urzędzie Miejskim Gminy Dobrzyca.</w:t>
      </w:r>
    </w:p>
    <w:p w:rsidR="003558B3" w:rsidRDefault="003558B3"/>
    <w:sectPr w:rsidR="003558B3" w:rsidSect="0035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415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1D06"/>
    <w:rsid w:val="00163573"/>
    <w:rsid w:val="00287978"/>
    <w:rsid w:val="00323337"/>
    <w:rsid w:val="003233B0"/>
    <w:rsid w:val="003558B3"/>
    <w:rsid w:val="00564A22"/>
    <w:rsid w:val="00641D06"/>
    <w:rsid w:val="0075443B"/>
    <w:rsid w:val="00A62454"/>
    <w:rsid w:val="00A84A0F"/>
    <w:rsid w:val="00AB5BE4"/>
    <w:rsid w:val="00AF2587"/>
    <w:rsid w:val="00CB3CF8"/>
    <w:rsid w:val="00DB08C8"/>
    <w:rsid w:val="00DD0407"/>
    <w:rsid w:val="00E30BA0"/>
    <w:rsid w:val="00F455D2"/>
    <w:rsid w:val="00F47544"/>
    <w:rsid w:val="00F64914"/>
    <w:rsid w:val="00FD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IZA_B</dc:creator>
  <cp:lastModifiedBy>IZA_B</cp:lastModifiedBy>
  <cp:revision>2</cp:revision>
  <cp:lastPrinted>2015-02-10T09:31:00Z</cp:lastPrinted>
  <dcterms:created xsi:type="dcterms:W3CDTF">2015-02-10T09:30:00Z</dcterms:created>
  <dcterms:modified xsi:type="dcterms:W3CDTF">2015-02-10T09:34:00Z</dcterms:modified>
</cp:coreProperties>
</file>