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1BE0" w14:textId="1F6EB044" w:rsidR="00B25971" w:rsidRDefault="00B2597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B25971">
        <w:rPr>
          <w:rFonts w:ascii="Verdana" w:hAnsi="Verdana"/>
          <w:b/>
        </w:rPr>
        <w:t>OBOWIĄZEK IN</w:t>
      </w:r>
      <w:r w:rsidR="00282289">
        <w:rPr>
          <w:rFonts w:ascii="Verdana" w:hAnsi="Verdana"/>
          <w:b/>
        </w:rPr>
        <w:t>FORMACYJNY</w:t>
      </w:r>
    </w:p>
    <w:p w14:paraId="6D3C39B0" w14:textId="77777777" w:rsidR="00AF670C" w:rsidRPr="00B25971" w:rsidRDefault="00AF670C" w:rsidP="00B25971">
      <w:pPr>
        <w:spacing w:after="0" w:line="240" w:lineRule="auto"/>
        <w:ind w:left="360"/>
        <w:jc w:val="center"/>
        <w:rPr>
          <w:rFonts w:ascii="Verdana" w:hAnsi="Verdana"/>
        </w:rPr>
      </w:pPr>
    </w:p>
    <w:p w14:paraId="3A7E028F" w14:textId="77777777" w:rsidR="00B25971" w:rsidRDefault="00B25971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F670C" w14:paraId="7E17051F" w14:textId="77777777" w:rsidTr="009A0B6E">
        <w:tc>
          <w:tcPr>
            <w:tcW w:w="10096" w:type="dxa"/>
          </w:tcPr>
          <w:p w14:paraId="0F34F7E7" w14:textId="77777777" w:rsidR="00AF670C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76163B" w:rsidRPr="0076163B" w14:paraId="01A6DDC7" w14:textId="77777777" w:rsidTr="009A0B6E">
        <w:tc>
          <w:tcPr>
            <w:tcW w:w="10096" w:type="dxa"/>
          </w:tcPr>
          <w:p w14:paraId="542C7CE8" w14:textId="77777777" w:rsid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Administratorem Pani/Pana danych osobowych jest Burmistrz Gminy Dobrzyca  z siedzibą w Urzędzie Miejskim Gminy 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Dobrzyca </w:t>
            </w:r>
            <w:r w:rsidRPr="00B80458">
              <w:rPr>
                <w:rFonts w:ascii="Verdana" w:hAnsi="Verdana"/>
                <w:sz w:val="18"/>
                <w:szCs w:val="18"/>
              </w:rPr>
              <w:t xml:space="preserve">przy ul. Rynek 14, 63-330 Dobrzyca.  </w:t>
            </w:r>
          </w:p>
          <w:p w14:paraId="49C0B9DB" w14:textId="77777777" w:rsidR="0076163B" w:rsidRP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="00AE1914" w:rsidRPr="006B114E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 w:rsidR="00AE191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0458">
              <w:rPr>
                <w:rFonts w:ascii="Verdana" w:hAnsi="Verdana"/>
                <w:sz w:val="18"/>
                <w:szCs w:val="18"/>
              </w:rPr>
              <w:t>bądź pod wskazanym wyżej ad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resem.                         </w:t>
            </w:r>
          </w:p>
        </w:tc>
      </w:tr>
    </w:tbl>
    <w:p w14:paraId="7996DF40" w14:textId="77777777" w:rsidR="00AF670C" w:rsidRDefault="00AF670C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6163B" w14:paraId="0662620A" w14:textId="77777777" w:rsidTr="009A0B6E">
        <w:tc>
          <w:tcPr>
            <w:tcW w:w="10096" w:type="dxa"/>
          </w:tcPr>
          <w:p w14:paraId="2BFF90CA" w14:textId="77777777" w:rsidR="0076163B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 INSPEKTORA OCHRONY DANYCH</w:t>
            </w:r>
          </w:p>
        </w:tc>
      </w:tr>
      <w:tr w:rsidR="0076163B" w14:paraId="7081CC06" w14:textId="77777777" w:rsidTr="009A0B6E">
        <w:tc>
          <w:tcPr>
            <w:tcW w:w="10096" w:type="dxa"/>
          </w:tcPr>
          <w:p w14:paraId="0757C625" w14:textId="77777777" w:rsidR="0076163B" w:rsidRDefault="0076163B" w:rsidP="007616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4D5928DF" w14:textId="380F9EDB" w:rsidR="0076163B" w:rsidRPr="008D4B00" w:rsidRDefault="0076163B" w:rsidP="008D4B00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pisemnie </w:t>
            </w:r>
            <w:r w:rsidR="008D4B00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D4B00">
              <w:rPr>
                <w:rFonts w:ascii="Verdana" w:hAnsi="Verdana"/>
                <w:sz w:val="18"/>
                <w:szCs w:val="18"/>
              </w:rPr>
              <w:t>iod@</w:t>
            </w:r>
            <w:r w:rsidR="002258C9">
              <w:rPr>
                <w:rFonts w:ascii="Verdana" w:hAnsi="Verdana"/>
                <w:sz w:val="18"/>
                <w:szCs w:val="18"/>
              </w:rPr>
              <w:t>ugdobrzyca</w:t>
            </w:r>
            <w:r w:rsidR="008D4B00">
              <w:rPr>
                <w:rFonts w:ascii="Verdana" w:hAnsi="Verdana"/>
                <w:sz w:val="18"/>
                <w:szCs w:val="18"/>
              </w:rPr>
              <w:t>.pl</w:t>
            </w:r>
          </w:p>
        </w:tc>
      </w:tr>
    </w:tbl>
    <w:p w14:paraId="3E7CFA4A" w14:textId="77777777" w:rsidR="0076163B" w:rsidRDefault="0076163B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F2FFD" w:rsidRPr="00A30B50" w14:paraId="5C29F97F" w14:textId="77777777" w:rsidTr="009A0B6E">
        <w:tc>
          <w:tcPr>
            <w:tcW w:w="10096" w:type="dxa"/>
          </w:tcPr>
          <w:p w14:paraId="5B9AC950" w14:textId="77777777" w:rsidR="006F2FFD" w:rsidRPr="00A30B50" w:rsidRDefault="00A30B50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6F2FFD" w14:paraId="00EFBF35" w14:textId="77777777" w:rsidTr="009A0B6E">
        <w:tc>
          <w:tcPr>
            <w:tcW w:w="10096" w:type="dxa"/>
          </w:tcPr>
          <w:p w14:paraId="51556B81" w14:textId="77777777" w:rsidR="000C3937" w:rsidRPr="000C3937" w:rsidRDefault="00D548A9" w:rsidP="000C3937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Administrator będzie przetwarzał Pani/Pana dane osobowe w celu </w:t>
            </w:r>
            <w:r>
              <w:rPr>
                <w:rFonts w:ascii="Verdana" w:hAnsi="Verdana"/>
                <w:sz w:val="18"/>
                <w:szCs w:val="18"/>
              </w:rPr>
              <w:t xml:space="preserve">obowiązku prawnego nałożonego na administratora (art. 6 ust. 1 lit. c </w:t>
            </w:r>
            <w:r w:rsidRPr="00D548A9">
              <w:rPr>
                <w:rFonts w:ascii="Verdana" w:hAnsi="Verdana"/>
                <w:sz w:val="18"/>
                <w:szCs w:val="18"/>
              </w:rPr>
              <w:t xml:space="preserve">RODO) </w:t>
            </w:r>
            <w:r w:rsidR="004D4071">
              <w:rPr>
                <w:rFonts w:ascii="Verdana" w:hAnsi="Verdana"/>
                <w:sz w:val="18"/>
                <w:szCs w:val="18"/>
              </w:rPr>
              <w:t xml:space="preserve">wynikającego z </w:t>
            </w:r>
            <w:r w:rsidR="00232EDE">
              <w:rPr>
                <w:rFonts w:ascii="Verdana" w:hAnsi="Verdana"/>
                <w:sz w:val="18"/>
                <w:szCs w:val="18"/>
              </w:rPr>
              <w:t>ustawy</w:t>
            </w:r>
            <w:r w:rsidR="00232EDE" w:rsidRPr="00232ED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C3937" w:rsidRPr="000C3937">
              <w:rPr>
                <w:rFonts w:ascii="Verdana" w:hAnsi="Verdana"/>
                <w:sz w:val="18"/>
                <w:szCs w:val="18"/>
              </w:rPr>
              <w:t>z dnia 13 września 1996 r.</w:t>
            </w:r>
          </w:p>
          <w:p w14:paraId="550A230E" w14:textId="12589498" w:rsidR="002C0787" w:rsidRPr="00D548A9" w:rsidRDefault="000C3937" w:rsidP="008825CF">
            <w:pPr>
              <w:rPr>
                <w:rFonts w:ascii="Verdana" w:hAnsi="Verdana"/>
                <w:sz w:val="18"/>
                <w:szCs w:val="18"/>
              </w:rPr>
            </w:pPr>
            <w:r w:rsidRPr="000C3937">
              <w:rPr>
                <w:rFonts w:ascii="Verdana" w:hAnsi="Verdana"/>
                <w:sz w:val="18"/>
                <w:szCs w:val="18"/>
              </w:rPr>
              <w:t>o utrzymaniu czystości i porządku w gminach</w:t>
            </w:r>
            <w:r>
              <w:rPr>
                <w:rFonts w:ascii="Verdana" w:hAnsi="Verdana"/>
                <w:sz w:val="18"/>
                <w:szCs w:val="18"/>
              </w:rPr>
              <w:t xml:space="preserve"> w związku z </w:t>
            </w:r>
            <w:r w:rsidR="008825CF">
              <w:rPr>
                <w:rFonts w:ascii="Verdana" w:hAnsi="Verdana"/>
                <w:sz w:val="18"/>
                <w:szCs w:val="18"/>
              </w:rPr>
              <w:t xml:space="preserve">wydaniem zezwolenia na prowadzenie działalności w zakresie </w:t>
            </w:r>
            <w:r w:rsidR="008825CF" w:rsidRPr="008825CF">
              <w:rPr>
                <w:rFonts w:ascii="Verdana" w:hAnsi="Verdana"/>
                <w:sz w:val="18"/>
                <w:szCs w:val="18"/>
              </w:rPr>
              <w:t>opróżniania zbiorników bezodpływowych</w:t>
            </w:r>
            <w:r w:rsidR="002258C9">
              <w:rPr>
                <w:rFonts w:ascii="Verdana" w:hAnsi="Verdana"/>
                <w:sz w:val="18"/>
                <w:szCs w:val="18"/>
              </w:rPr>
              <w:t xml:space="preserve"> lub osadników w instalacjach przydomowych oczyszczalni ścieków</w:t>
            </w:r>
            <w:r w:rsidR="008825CF" w:rsidRPr="008825CF">
              <w:rPr>
                <w:rFonts w:ascii="Verdana" w:hAnsi="Verdana"/>
                <w:sz w:val="18"/>
                <w:szCs w:val="18"/>
              </w:rPr>
              <w:t xml:space="preserve"> i t</w:t>
            </w:r>
            <w:r w:rsidR="008825CF">
              <w:rPr>
                <w:rFonts w:ascii="Verdana" w:hAnsi="Verdana"/>
                <w:sz w:val="18"/>
                <w:szCs w:val="18"/>
              </w:rPr>
              <w:t>ransportu nieczystości ciekłych.</w:t>
            </w:r>
          </w:p>
        </w:tc>
      </w:tr>
    </w:tbl>
    <w:p w14:paraId="0887160B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04588" w:rsidRPr="00A30B50" w14:paraId="6A9CBA50" w14:textId="77777777" w:rsidTr="00C97AF3">
        <w:tc>
          <w:tcPr>
            <w:tcW w:w="10096" w:type="dxa"/>
          </w:tcPr>
          <w:p w14:paraId="416569E8" w14:textId="77777777" w:rsidR="00604588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J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604588" w14:paraId="58C59920" w14:textId="77777777" w:rsidTr="00C97AF3">
        <w:tc>
          <w:tcPr>
            <w:tcW w:w="10096" w:type="dxa"/>
          </w:tcPr>
          <w:p w14:paraId="19A48D18" w14:textId="48619119" w:rsidR="00604588" w:rsidRDefault="002258C9" w:rsidP="007A011D">
            <w:pPr>
              <w:rPr>
                <w:rFonts w:ascii="Verdana" w:hAnsi="Verdana"/>
                <w:sz w:val="18"/>
                <w:szCs w:val="18"/>
              </w:rPr>
            </w:pPr>
            <w:r w:rsidRPr="002258C9">
              <w:rPr>
                <w:rFonts w:ascii="Verdana" w:hAnsi="Verdana"/>
                <w:sz w:val="18"/>
                <w:szCs w:val="18"/>
              </w:rPr>
              <w:t>Podanie danych osobowych jest wymogiem ustawowym. Osoba, której dane dotyczą jest zobowiązana do ich podania. Konsekwencją niepodania wymaganych danych jest brak możliwości nadania numeru porządkowego nieruchomości.</w:t>
            </w:r>
          </w:p>
        </w:tc>
      </w:tr>
    </w:tbl>
    <w:p w14:paraId="2F903E70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6F993B83" w14:textId="77777777" w:rsidTr="001450C8">
        <w:tc>
          <w:tcPr>
            <w:tcW w:w="10096" w:type="dxa"/>
          </w:tcPr>
          <w:p w14:paraId="4BB8120C" w14:textId="77777777" w:rsidR="005A12C6" w:rsidRPr="00A30B50" w:rsidRDefault="002C0787" w:rsidP="001075E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5A12C6" w14:paraId="1ADACF4C" w14:textId="77777777" w:rsidTr="001450C8">
        <w:tc>
          <w:tcPr>
            <w:tcW w:w="10096" w:type="dxa"/>
          </w:tcPr>
          <w:p w14:paraId="648CF2AB" w14:textId="77777777" w:rsidR="0042166F" w:rsidRDefault="0042166F" w:rsidP="004216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0E46817C" w14:textId="2A585BE9" w:rsidR="0042166F" w:rsidRDefault="0042166F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Inspektor Ochrony Danych </w:t>
            </w:r>
            <w:r w:rsidR="002258C9">
              <w:rPr>
                <w:rFonts w:ascii="Verdana" w:hAnsi="Verdana"/>
                <w:sz w:val="18"/>
                <w:szCs w:val="18"/>
              </w:rPr>
              <w:t>Osobowych obsługujący Urząd Miejski Gminy Dobrzyca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14:paraId="41E23316" w14:textId="77777777" w:rsidR="0042166F" w:rsidRDefault="0042166F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1DCE9FF2" w14:textId="6F5F6A27" w:rsidR="007F5E88" w:rsidRPr="00BC2472" w:rsidRDefault="0042166F" w:rsidP="00BC247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podmioty obsługujące systemy teleinformatyczne, podmioty świadczące usługi pocztowe, kurierskie oraz prawne na rzecz </w:t>
            </w:r>
            <w:r w:rsidR="007F5E88">
              <w:rPr>
                <w:rFonts w:ascii="Verdana" w:hAnsi="Verdana"/>
                <w:sz w:val="18"/>
                <w:szCs w:val="20"/>
              </w:rPr>
              <w:t>Urzędu</w:t>
            </w:r>
            <w:r w:rsidR="002258C9"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574F5BEB" w14:textId="77777777" w:rsidR="005A12C6" w:rsidRDefault="005A12C6" w:rsidP="009A0B6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26A86821" w14:textId="77777777" w:rsidTr="001450C8">
        <w:tc>
          <w:tcPr>
            <w:tcW w:w="10096" w:type="dxa"/>
          </w:tcPr>
          <w:p w14:paraId="1A8620E3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5A12C6" w14:paraId="5626DE7B" w14:textId="77777777" w:rsidTr="001450C8">
        <w:tc>
          <w:tcPr>
            <w:tcW w:w="10096" w:type="dxa"/>
          </w:tcPr>
          <w:p w14:paraId="25AF6E4A" w14:textId="77777777" w:rsidR="005A12C6" w:rsidRDefault="00D04AEE" w:rsidP="00BC2472">
            <w:pPr>
              <w:rPr>
                <w:rFonts w:ascii="Verdana" w:hAnsi="Verdana"/>
                <w:sz w:val="18"/>
                <w:szCs w:val="18"/>
              </w:rPr>
            </w:pPr>
            <w:r w:rsidRPr="00D04AEE">
              <w:rPr>
                <w:rFonts w:ascii="Verdana" w:hAnsi="Verdana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2C31E71B" w14:textId="77777777" w:rsidR="005A12C6" w:rsidRDefault="005A12C6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54E0CEE8" w14:textId="77777777" w:rsidTr="00B25971">
        <w:tc>
          <w:tcPr>
            <w:tcW w:w="10096" w:type="dxa"/>
          </w:tcPr>
          <w:p w14:paraId="117BC928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5A12C6" w14:paraId="4BFAAC4F" w14:textId="77777777" w:rsidTr="00B25971">
        <w:tc>
          <w:tcPr>
            <w:tcW w:w="10096" w:type="dxa"/>
          </w:tcPr>
          <w:p w14:paraId="53ED5C35" w14:textId="77777777" w:rsidR="002258C9" w:rsidRDefault="002258C9" w:rsidP="002258C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Przysługujące prawa:</w:t>
            </w:r>
          </w:p>
          <w:p w14:paraId="53F73E36" w14:textId="77777777" w:rsidR="002258C9" w:rsidRDefault="002258C9" w:rsidP="002258C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 kopii danych i dostępu do informacji o przetwarzaniu;</w:t>
            </w:r>
          </w:p>
          <w:p w14:paraId="4F1A791B" w14:textId="77777777" w:rsidR="002258C9" w:rsidRDefault="002258C9" w:rsidP="002258C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45A4D255" w14:textId="77777777" w:rsidR="002258C9" w:rsidRDefault="002258C9" w:rsidP="002258C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5F25D255" w14:textId="77777777" w:rsidR="002258C9" w:rsidRDefault="002258C9" w:rsidP="002258C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4902DD59" w14:textId="77777777" w:rsidR="002258C9" w:rsidRDefault="002258C9" w:rsidP="002258C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0DF26A57" w14:textId="77777777" w:rsidR="002258C9" w:rsidRDefault="002258C9" w:rsidP="002258C9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233BE631" w14:textId="27E63844" w:rsidR="005A12C6" w:rsidRPr="001450C8" w:rsidRDefault="002258C9" w:rsidP="002258C9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450C8">
              <w:rPr>
                <w:rFonts w:ascii="Verdana" w:hAnsi="Verdana"/>
                <w:sz w:val="18"/>
                <w:szCs w:val="18"/>
              </w:rPr>
              <w:t xml:space="preserve">prawo do wniesienia skargi do </w:t>
            </w:r>
            <w:r>
              <w:rPr>
                <w:rFonts w:ascii="Verdana" w:hAnsi="Verdana"/>
                <w:sz w:val="18"/>
                <w:szCs w:val="18"/>
              </w:rPr>
              <w:t>organu nadzorczego.</w:t>
            </w:r>
            <w:r>
              <w:t xml:space="preserve"> </w:t>
            </w:r>
            <w:r w:rsidRPr="00163CC8">
              <w:rPr>
                <w:rFonts w:ascii="Verdana" w:hAnsi="Verdana"/>
                <w:sz w:val="18"/>
                <w:szCs w:val="18"/>
              </w:rPr>
              <w:t>Organem nadzorczym w Polsce jest Prezes Urzędu Ochrony Danych Osobowych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6AB1299D" w14:textId="77777777" w:rsidR="00B25971" w:rsidRDefault="00B25971" w:rsidP="0016632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9660DA" w14:textId="77777777" w:rsidR="00B25971" w:rsidRDefault="00B25971" w:rsidP="004063C8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090E457E" w14:textId="77777777" w:rsidR="00B25971" w:rsidRPr="003F0449" w:rsidRDefault="00B25971" w:rsidP="003F0449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sectPr w:rsidR="00B25971" w:rsidRPr="003F0449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35878">
    <w:abstractNumId w:val="9"/>
  </w:num>
  <w:num w:numId="2" w16cid:durableId="2031761514">
    <w:abstractNumId w:val="1"/>
  </w:num>
  <w:num w:numId="3" w16cid:durableId="2043624795">
    <w:abstractNumId w:val="3"/>
  </w:num>
  <w:num w:numId="4" w16cid:durableId="1492335181">
    <w:abstractNumId w:val="7"/>
  </w:num>
  <w:num w:numId="5" w16cid:durableId="403842450">
    <w:abstractNumId w:val="5"/>
  </w:num>
  <w:num w:numId="6" w16cid:durableId="1723862810">
    <w:abstractNumId w:val="10"/>
  </w:num>
  <w:num w:numId="7" w16cid:durableId="545917671">
    <w:abstractNumId w:val="8"/>
  </w:num>
  <w:num w:numId="8" w16cid:durableId="60836927">
    <w:abstractNumId w:val="2"/>
  </w:num>
  <w:num w:numId="9" w16cid:durableId="1659840956">
    <w:abstractNumId w:val="6"/>
  </w:num>
  <w:num w:numId="10" w16cid:durableId="1043287075">
    <w:abstractNumId w:val="4"/>
  </w:num>
  <w:num w:numId="11" w16cid:durableId="762991548">
    <w:abstractNumId w:val="0"/>
  </w:num>
  <w:num w:numId="12" w16cid:durableId="502627225">
    <w:abstractNumId w:val="3"/>
  </w:num>
  <w:num w:numId="13" w16cid:durableId="61498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0C3937"/>
    <w:rsid w:val="001075E1"/>
    <w:rsid w:val="00144F6F"/>
    <w:rsid w:val="001450C8"/>
    <w:rsid w:val="00163CC8"/>
    <w:rsid w:val="00166321"/>
    <w:rsid w:val="002258C9"/>
    <w:rsid w:val="00232EDE"/>
    <w:rsid w:val="00282289"/>
    <w:rsid w:val="002B7E29"/>
    <w:rsid w:val="002C0787"/>
    <w:rsid w:val="003E2A79"/>
    <w:rsid w:val="003F0449"/>
    <w:rsid w:val="004063C8"/>
    <w:rsid w:val="0042166F"/>
    <w:rsid w:val="004B2F32"/>
    <w:rsid w:val="004C428A"/>
    <w:rsid w:val="004D4071"/>
    <w:rsid w:val="004E094F"/>
    <w:rsid w:val="00504270"/>
    <w:rsid w:val="00533F38"/>
    <w:rsid w:val="005544E9"/>
    <w:rsid w:val="005A12C6"/>
    <w:rsid w:val="00604588"/>
    <w:rsid w:val="006F2FFD"/>
    <w:rsid w:val="00743822"/>
    <w:rsid w:val="0076163B"/>
    <w:rsid w:val="007A011D"/>
    <w:rsid w:val="007F1AEA"/>
    <w:rsid w:val="007F5E88"/>
    <w:rsid w:val="00830521"/>
    <w:rsid w:val="008825CF"/>
    <w:rsid w:val="008A7D92"/>
    <w:rsid w:val="008D4B00"/>
    <w:rsid w:val="008E0388"/>
    <w:rsid w:val="008E0CFD"/>
    <w:rsid w:val="00907A05"/>
    <w:rsid w:val="0094404D"/>
    <w:rsid w:val="009A0B6E"/>
    <w:rsid w:val="00A30B50"/>
    <w:rsid w:val="00A3227B"/>
    <w:rsid w:val="00A45296"/>
    <w:rsid w:val="00AE1914"/>
    <w:rsid w:val="00AF670C"/>
    <w:rsid w:val="00B25971"/>
    <w:rsid w:val="00B54594"/>
    <w:rsid w:val="00B708E6"/>
    <w:rsid w:val="00B80458"/>
    <w:rsid w:val="00BC2472"/>
    <w:rsid w:val="00BD704E"/>
    <w:rsid w:val="00C75F00"/>
    <w:rsid w:val="00C97AF3"/>
    <w:rsid w:val="00CC548A"/>
    <w:rsid w:val="00D04AEE"/>
    <w:rsid w:val="00D23024"/>
    <w:rsid w:val="00D548A9"/>
    <w:rsid w:val="00D91555"/>
    <w:rsid w:val="00DB45FF"/>
    <w:rsid w:val="00DF26B9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61F9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4</cp:revision>
  <dcterms:created xsi:type="dcterms:W3CDTF">2023-01-03T09:31:00Z</dcterms:created>
  <dcterms:modified xsi:type="dcterms:W3CDTF">2023-01-04T07:11:00Z</dcterms:modified>
</cp:coreProperties>
</file>