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596C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  …/2022</w:t>
      </w:r>
    </w:p>
    <w:p w14:paraId="300E40B4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50345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dniu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r.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Dmosinie pomiędzy 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Dmosin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NIP: 8331014738,    Regon 750148213,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dalej  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reprezentowaną przez:</w:t>
      </w:r>
    </w:p>
    <w:p w14:paraId="5FEB4BA6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Panią Danutę </w:t>
      </w:r>
      <w:proofErr w:type="spellStart"/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Supera</w:t>
      </w:r>
      <w:proofErr w:type="spellEnd"/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Wójta Gminy Dmosin</w:t>
      </w:r>
    </w:p>
    <w:p w14:paraId="60C21A7C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Urszuli Radzikowskiej- Skarbnika Gminy Dmosin </w:t>
      </w:r>
    </w:p>
    <w:p w14:paraId="117EF891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14:paraId="4F128D45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Firmą ………………………..,  NIP: ………………….., Regon: ………………….,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…………., ul. …………., ……………….. wpisaną w dniu ………….. do …………………………………………………………………………………………. zwanym dalej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reprezentowanym przez: </w:t>
      </w:r>
    </w:p>
    <w:p w14:paraId="15C26B8F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 - …………………………….</w:t>
      </w:r>
    </w:p>
    <w:p w14:paraId="5EA4F81B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zawarta, bez stosowania przepisów ustawy Prawo zamówień publicznych, w związku z tym, że wartość przedmiotu zamówienia jest niższa od kwoty określonej w art. 2 ust. 1 pkt 1 ustawy z dnia 11 września 2019r. Prawo zamówień publicznych (tj. Dz. U. z 2022 poz. 1710 z 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umowa o następującej treści:</w:t>
      </w:r>
    </w:p>
    <w:p w14:paraId="79CF159F" w14:textId="77777777" w:rsidR="00F52D52" w:rsidRPr="00F52D52" w:rsidRDefault="00F52D52" w:rsidP="00F52D52">
      <w:pPr>
        <w:tabs>
          <w:tab w:val="right" w:leader="dot" w:pos="9637"/>
        </w:tabs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</w:p>
    <w:p w14:paraId="187D7198" w14:textId="77777777" w:rsidR="00F52D52" w:rsidRPr="00F52D52" w:rsidRDefault="00F52D52" w:rsidP="00F52D52">
      <w:pPr>
        <w:spacing w:after="0" w:line="264" w:lineRule="auto"/>
        <w:ind w:left="-10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F7B9F60" w14:textId="183A5724" w:rsidR="00F52D52" w:rsidRPr="00F52D52" w:rsidRDefault="00F52D52" w:rsidP="00F52D52">
      <w:pPr>
        <w:spacing w:after="0" w:line="264" w:lineRule="auto"/>
        <w:jc w:val="both"/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zleca, a Wykonawca zobowiązuje się do wykonania przedmiotu zamówienia pn.:</w:t>
      </w:r>
      <w:r w:rsidRPr="00F52D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F52D52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 xml:space="preserve">„Odbiór i zagospodarowanie odpadów komunalnych wraz z selektywną ich zbiórką z nieruchomości będących własnością Gminy Dmosin oraz odbiór odpadów </w:t>
      </w:r>
      <w:r w:rsidR="00AB63AB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 xml:space="preserve">pochodzących </w:t>
      </w:r>
      <w:r w:rsidRPr="00F52D52">
        <w:rPr>
          <w:rFonts w:ascii="Times New Roman" w:eastAsia="HG Mincho Light J" w:hAnsi="Times New Roman" w:cs="Times New Roman"/>
          <w:b/>
          <w:bCs/>
          <w:color w:val="000000"/>
          <w:sz w:val="24"/>
          <w:szCs w:val="24"/>
          <w:lang w:eastAsia="pl-PL"/>
        </w:rPr>
        <w:t>z gminnej oczyszczalni ścieków w 2023 roku.”</w:t>
      </w:r>
    </w:p>
    <w:p w14:paraId="649DE078" w14:textId="77777777" w:rsidR="00F52D52" w:rsidRPr="00F52D52" w:rsidRDefault="00F52D52" w:rsidP="00F52D52">
      <w:pPr>
        <w:spacing w:after="0" w:line="264" w:lineRule="auto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Przedmiotem zamówienia jest:</w:t>
      </w:r>
    </w:p>
    <w:p w14:paraId="17B93715" w14:textId="77777777" w:rsidR="00F52D52" w:rsidRPr="00F52D52" w:rsidRDefault="00F52D52" w:rsidP="00F52D52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D52">
        <w:rPr>
          <w:rFonts w:ascii="Times New Roman" w:eastAsia="Calibri" w:hAnsi="Times New Roman" w:cs="Times New Roman"/>
          <w:sz w:val="24"/>
          <w:szCs w:val="24"/>
        </w:rPr>
        <w:t>Odbiór i zagospodarowanie niesegregowanych (zmieszanych) odpadów komunalnych z nieruchomości stanowiących własność Gminy Dmosin wraz z dostawą i oddaniem w dzierżawę pojemników do gromadzenia odpadów komunalnych w wyznaczonych miejscach.</w:t>
      </w:r>
    </w:p>
    <w:p w14:paraId="3782F227" w14:textId="77777777" w:rsidR="00F52D52" w:rsidRPr="00F52D52" w:rsidRDefault="00F52D52" w:rsidP="00F52D52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D52">
        <w:rPr>
          <w:rFonts w:ascii="Times New Roman" w:eastAsia="Calibri" w:hAnsi="Times New Roman" w:cs="Times New Roman"/>
          <w:sz w:val="24"/>
          <w:szCs w:val="24"/>
        </w:rPr>
        <w:t>Odbiór i zagospodarowanie odpadów komunalnych zebranych w sposób selektywny</w:t>
      </w:r>
      <w:r w:rsidRPr="00F52D52">
        <w:rPr>
          <w:rFonts w:ascii="Times New Roman" w:eastAsia="Calibri" w:hAnsi="Times New Roman" w:cs="Times New Roman"/>
          <w:sz w:val="24"/>
          <w:szCs w:val="24"/>
        </w:rPr>
        <w:br/>
        <w:t>z nieruchomości stanowiących własność Gminy Dmosin wraz z przekazaniem worków do selektywnego gromadzenia odpadów.</w:t>
      </w:r>
    </w:p>
    <w:p w14:paraId="35908D9F" w14:textId="7A303318" w:rsidR="00F52D52" w:rsidRPr="00F52D52" w:rsidRDefault="00F52D52" w:rsidP="00F52D52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D52">
        <w:rPr>
          <w:rFonts w:ascii="Times New Roman" w:eastAsia="Calibri" w:hAnsi="Times New Roman" w:cs="Times New Roman"/>
          <w:sz w:val="24"/>
          <w:szCs w:val="24"/>
        </w:rPr>
        <w:t>Odbiór, transport i zagospodarowanie w procesie R3 odpadów pochodzących z oczyszczalni ścieków komunalnych w Dmosinie Drugim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95E33C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Szczegółowy opis przedmiotu zamówienia:</w:t>
      </w:r>
    </w:p>
    <w:p w14:paraId="623B196F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3.1.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Odbieranie i zagospodarowanie niesegregowanych (zmieszanych) odpadów komunalnych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kodzie 20 03 01 w okresie obowiązywania umowy z pojemników będących własnością Gminy Dmosin ustawionych na terenie nieruchomości, na których zlokalizowane są:</w:t>
      </w:r>
    </w:p>
    <w:p w14:paraId="104BB0B6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- Zespół Boisk Sportowych w Dmosinie Drugim - pojemnik o poj. 1100 litrów - 1 szt.</w:t>
      </w:r>
    </w:p>
    <w:p w14:paraId="42C6F37C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- Urząd Gminy Dmosin – pojemnik o poj. 240 litrów- 6 szt.</w:t>
      </w:r>
    </w:p>
    <w:p w14:paraId="6577ACD1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- świetlica w Nagawkach – pojemnik o poj. 120 litrów – 2 szt.</w:t>
      </w:r>
    </w:p>
    <w:p w14:paraId="3B2DC6C9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- Ośrodek Zdrowia w Kołacinie – pojemnik o poj. 1100 litrów - 1 szt., pojemnik o poj. 240 litrów – 1 szt.</w:t>
      </w:r>
    </w:p>
    <w:p w14:paraId="662FE655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</w:p>
    <w:p w14:paraId="56A4387F" w14:textId="77777777" w:rsidR="00F52D52" w:rsidRPr="00F52D52" w:rsidRDefault="00F52D52" w:rsidP="00F52D52">
      <w:pPr>
        <w:widowControl w:val="0"/>
        <w:numPr>
          <w:ilvl w:val="0"/>
          <w:numId w:val="2"/>
        </w:numPr>
        <w:suppressAutoHyphens/>
        <w:spacing w:after="0" w:line="264" w:lineRule="auto"/>
        <w:jc w:val="both"/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</w:pPr>
      <w:bookmarkStart w:id="0" w:name="_Hlk89685081"/>
      <w:r w:rsidRPr="00F52D52"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  <w:t xml:space="preserve">odbiór i zagospodarowanie odpadów o kodzie </w:t>
      </w:r>
      <w:r w:rsidRPr="00F52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15 01 06 </w:t>
      </w:r>
      <w:r w:rsidRPr="00F52D52"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  <w:t xml:space="preserve"> w workach w kolorze żółtym z ww. nieruchomości,</w:t>
      </w:r>
    </w:p>
    <w:p w14:paraId="7518565F" w14:textId="77777777" w:rsidR="00F52D52" w:rsidRPr="00F52D52" w:rsidRDefault="00F52D52" w:rsidP="00F52D52">
      <w:pPr>
        <w:widowControl w:val="0"/>
        <w:numPr>
          <w:ilvl w:val="0"/>
          <w:numId w:val="2"/>
        </w:numPr>
        <w:suppressAutoHyphens/>
        <w:spacing w:after="0" w:line="264" w:lineRule="auto"/>
        <w:jc w:val="both"/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</w:pPr>
      <w:r w:rsidRPr="00F52D52"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  <w:t xml:space="preserve">odbiór i zagospodarowanie odpadów o kodzie </w:t>
      </w:r>
      <w:r w:rsidRPr="00F52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 01 01/15 01 01 </w:t>
      </w:r>
      <w:r w:rsidRPr="00F52D52"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  <w:t>w workach w kolorze niebieskim z ww. nieruchomości,</w:t>
      </w:r>
    </w:p>
    <w:p w14:paraId="41B66C7A" w14:textId="77777777" w:rsidR="00F52D52" w:rsidRPr="00F52D52" w:rsidRDefault="00F52D52" w:rsidP="00F52D52">
      <w:pPr>
        <w:widowControl w:val="0"/>
        <w:numPr>
          <w:ilvl w:val="0"/>
          <w:numId w:val="2"/>
        </w:numPr>
        <w:suppressAutoHyphens/>
        <w:spacing w:after="0" w:line="264" w:lineRule="auto"/>
        <w:contextualSpacing/>
        <w:jc w:val="both"/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</w:pPr>
      <w:r w:rsidRPr="00F52D52"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  <w:lastRenderedPageBreak/>
        <w:t>odbiór i zagospodarowanie odpadów w o kodzie 20 01 02 /15 01 07 workach w kolorze zielonym z  ww. nieruchomości,</w:t>
      </w:r>
    </w:p>
    <w:p w14:paraId="0E6C68CD" w14:textId="77777777" w:rsidR="00F52D52" w:rsidRPr="00F52D52" w:rsidRDefault="00F52D52" w:rsidP="00F52D52">
      <w:pPr>
        <w:widowControl w:val="0"/>
        <w:numPr>
          <w:ilvl w:val="0"/>
          <w:numId w:val="2"/>
        </w:numPr>
        <w:suppressAutoHyphens/>
        <w:spacing w:after="0" w:line="264" w:lineRule="auto"/>
        <w:contextualSpacing/>
        <w:jc w:val="both"/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</w:pPr>
      <w:r w:rsidRPr="00F52D52">
        <w:rPr>
          <w:rFonts w:ascii="Times New Roman" w:eastAsia="Calibri" w:hAnsi="Times New Roman" w:cs="Times New Roman"/>
          <w:bCs/>
          <w:sz w:val="24"/>
          <w:szCs w:val="24"/>
        </w:rPr>
        <w:t xml:space="preserve">odbiór i zagospodarowanie odpadów o kodzie </w:t>
      </w:r>
      <w:r w:rsidRPr="00F52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20 02 01 </w:t>
      </w:r>
      <w:r w:rsidRPr="00F52D52">
        <w:rPr>
          <w:rFonts w:ascii="Times New Roman" w:eastAsia="Calibri" w:hAnsi="Times New Roman" w:cs="Times New Roman"/>
          <w:bCs/>
          <w:sz w:val="24"/>
          <w:szCs w:val="24"/>
        </w:rPr>
        <w:t>w workach w kolorze brązowym z ww. nieruchomości.</w:t>
      </w:r>
    </w:p>
    <w:bookmarkEnd w:id="0"/>
    <w:p w14:paraId="6FFD4A33" w14:textId="77777777" w:rsidR="00F52D52" w:rsidRPr="00F52D52" w:rsidRDefault="00F52D52" w:rsidP="00F52D52">
      <w:pPr>
        <w:widowControl w:val="0"/>
        <w:suppressAutoHyphens/>
        <w:spacing w:after="0" w:line="264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</w:p>
    <w:p w14:paraId="63147C8A" w14:textId="0F7FF606" w:rsid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Odbiór odpadów będzie następował zgodnie z harmonogramem przedstawionym przez Wykonawcę po zgłoszeniu e-mailowym lub telefonicznym od uprawnionego pracownika Urzędu Gminy uwzględniając ilość i rodzaj odpadów.</w:t>
      </w:r>
    </w:p>
    <w:p w14:paraId="3B0DF81B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3FA9745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3.2.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oddania w dzierżawę i ustawienia w wyznaczonych miejscach pojemników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gromadzenia odpadów komunalnych w ilości 11 szt. o pojemności </w:t>
      </w:r>
      <w:smartTag w:uri="urn:schemas-microsoft-com:office:smarttags" w:element="metricconverter">
        <w:smartTagPr>
          <w:attr w:name="ProductID" w:val="120 litr￳w"/>
        </w:smartTagPr>
        <w:r w:rsidRPr="00F52D5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120 l</w:t>
        </w:r>
        <w:r w:rsidRPr="00F52D52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pl-PL"/>
          </w:rPr>
          <w:t>itrów</w:t>
        </w:r>
      </w:smartTag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oraz odbieranie i zagospodarowanie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niesegregowanych (zmieszanych) odpadów komunalnych o kodzie 20 03 01 </w:t>
      </w: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tych pojemników w okresie obowiązywania umowy,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pojemniki ustawione będą na terenie nieruchomości, na których zlokalizowane są:</w:t>
      </w:r>
    </w:p>
    <w:p w14:paraId="5F8A0370" w14:textId="77777777" w:rsidR="00F52D52" w:rsidRPr="00F52D52" w:rsidRDefault="00F52D52" w:rsidP="00F52D52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przy OSP w Kraszewie- 1 szt. </w:t>
      </w:r>
    </w:p>
    <w:p w14:paraId="4CB2C391" w14:textId="77777777" w:rsidR="00F52D52" w:rsidRPr="00F52D52" w:rsidRDefault="00F52D52" w:rsidP="00F52D52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przy OSP w Kołacinku – 1 szt.</w:t>
      </w:r>
    </w:p>
    <w:p w14:paraId="01057064" w14:textId="77777777" w:rsidR="00F52D52" w:rsidRPr="00F52D52" w:rsidRDefault="00F52D52" w:rsidP="00F52D52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przy OSP w Nowostawach Dolnych – 1 szt.</w:t>
      </w:r>
    </w:p>
    <w:p w14:paraId="48B55038" w14:textId="77777777" w:rsidR="00F52D52" w:rsidRPr="00F52D52" w:rsidRDefault="00F52D52" w:rsidP="00F52D52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przy OSP w Kołacinie – 1 szt.</w:t>
      </w:r>
    </w:p>
    <w:p w14:paraId="6ED34E68" w14:textId="77777777" w:rsidR="00F52D52" w:rsidRPr="00F52D52" w:rsidRDefault="00F52D52" w:rsidP="00F52D52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przy OSP w Woli Cyrusowej – 1 szt.</w:t>
      </w:r>
    </w:p>
    <w:p w14:paraId="3B73DDD3" w14:textId="77777777" w:rsidR="00F52D52" w:rsidRPr="00F52D52" w:rsidRDefault="00F52D52" w:rsidP="00F52D52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przy OSP w 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Lubowidzy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 szt.</w:t>
      </w:r>
    </w:p>
    <w:p w14:paraId="6711ACCF" w14:textId="77777777" w:rsidR="00F52D52" w:rsidRPr="00F52D52" w:rsidRDefault="00F52D52" w:rsidP="00F52D52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przy OSP w Dmosinie – 1 szt.</w:t>
      </w:r>
    </w:p>
    <w:p w14:paraId="2C1F7424" w14:textId="77777777" w:rsidR="00F52D52" w:rsidRPr="00F52D52" w:rsidRDefault="00F52D52" w:rsidP="00F52D52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wiejska w Osinach – 1 szt.</w:t>
      </w:r>
    </w:p>
    <w:p w14:paraId="4DB754FB" w14:textId="77777777" w:rsidR="00F52D52" w:rsidRPr="00F52D52" w:rsidRDefault="00F52D52" w:rsidP="00F52D52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wiejska w Szczecinie – 1 szt.</w:t>
      </w:r>
    </w:p>
    <w:p w14:paraId="0D43FB1A" w14:textId="77777777" w:rsidR="00F52D52" w:rsidRPr="00F52D52" w:rsidRDefault="00F52D52" w:rsidP="00F52D52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wiejska w Ząbkach – 1 szt.</w:t>
      </w:r>
    </w:p>
    <w:p w14:paraId="0404C6BA" w14:textId="77777777" w:rsidR="00F52D52" w:rsidRPr="00F52D52" w:rsidRDefault="00F52D52" w:rsidP="00F52D52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wiejska w Woli Cyrusowej 67 – 1 szt.</w:t>
      </w:r>
    </w:p>
    <w:p w14:paraId="46487C7A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</w:p>
    <w:p w14:paraId="65DC22EB" w14:textId="77777777" w:rsidR="00F52D52" w:rsidRPr="00F52D52" w:rsidRDefault="00F52D52" w:rsidP="00F52D52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121393915"/>
      <w:r w:rsidRPr="00F52D52">
        <w:rPr>
          <w:rFonts w:ascii="Times New Roman" w:eastAsia="Calibri" w:hAnsi="Times New Roman" w:cs="Times New Roman"/>
          <w:bCs/>
          <w:sz w:val="24"/>
          <w:szCs w:val="24"/>
        </w:rPr>
        <w:t>odbiór i zagospodarowanie odpadów o kodzie 15 01 06 w workach w kolorze żółtym z ww. nieruchomości,</w:t>
      </w:r>
    </w:p>
    <w:p w14:paraId="49347FF7" w14:textId="77777777" w:rsidR="00F52D52" w:rsidRPr="00F52D52" w:rsidRDefault="00F52D52" w:rsidP="00F52D52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D52">
        <w:rPr>
          <w:rFonts w:ascii="Times New Roman" w:eastAsia="Calibri" w:hAnsi="Times New Roman" w:cs="Times New Roman"/>
          <w:bCs/>
          <w:sz w:val="24"/>
          <w:szCs w:val="24"/>
        </w:rPr>
        <w:t>odbiór i zagospodarowanie odpadów o kodzie 20 01 01/15 01 01 w workach w kolorze niebieskim z ww. nieruchomości,</w:t>
      </w:r>
    </w:p>
    <w:p w14:paraId="7E1E0476" w14:textId="77777777" w:rsidR="00F52D52" w:rsidRPr="00F52D52" w:rsidRDefault="00F52D52" w:rsidP="00F52D52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</w:pPr>
      <w:r w:rsidRPr="00F52D52"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  <w:t>odbiór i zagospodarowanie odpadów o kodzie 20 01 02 /15 01 07 workach w kolorze zielonym  z ww. nieruchomości,</w:t>
      </w:r>
    </w:p>
    <w:p w14:paraId="609E2BFC" w14:textId="77777777" w:rsidR="00F52D52" w:rsidRPr="00F52D52" w:rsidRDefault="00F52D52" w:rsidP="00F52D52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Times New Roman" w:eastAsia="HG Mincho Light J" w:hAnsi="Times New Roman" w:cs="Times New Roman"/>
          <w:bCs/>
          <w:color w:val="000000"/>
          <w:sz w:val="24"/>
          <w:szCs w:val="24"/>
        </w:rPr>
      </w:pPr>
      <w:r w:rsidRPr="00F52D52">
        <w:rPr>
          <w:rFonts w:ascii="Times New Roman" w:eastAsia="Calibri" w:hAnsi="Times New Roman" w:cs="Times New Roman"/>
          <w:bCs/>
          <w:sz w:val="24"/>
          <w:szCs w:val="24"/>
        </w:rPr>
        <w:t>odbiór i zagospodarowanie odpadów o kodzie 20 02 01 w workach w kolorze brązowym z ww. nieruchomości.</w:t>
      </w:r>
    </w:p>
    <w:bookmarkEnd w:id="1"/>
    <w:p w14:paraId="2F0A4BF9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52D5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Odbiór odpadów będzie następował zgodnie z harmonogramem przedstawionym przez Wykonawcę po zgłoszeniu e-mailowym lub telefonicznym od uprawnionego pracownika Urzędu Gminy uwzględniając ilość i rodzaj odpadów.</w:t>
      </w:r>
    </w:p>
    <w:p w14:paraId="391158BD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98616DC" w14:textId="77777777" w:rsidR="00F52D52" w:rsidRPr="00F52D52" w:rsidRDefault="00F52D52" w:rsidP="00F52D52">
      <w:pPr>
        <w:spacing w:after="0" w:line="264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2D52">
        <w:rPr>
          <w:rFonts w:ascii="Times New Roman" w:eastAsia="Calibri" w:hAnsi="Times New Roman" w:cs="Times New Roman"/>
          <w:b/>
          <w:sz w:val="24"/>
          <w:szCs w:val="24"/>
        </w:rPr>
        <w:t>3.3.</w:t>
      </w:r>
      <w:r w:rsidRPr="00F52D52">
        <w:rPr>
          <w:rFonts w:ascii="Times New Roman" w:eastAsia="Calibri" w:hAnsi="Times New Roman" w:cs="Times New Roman"/>
          <w:sz w:val="24"/>
          <w:szCs w:val="24"/>
        </w:rPr>
        <w:t xml:space="preserve"> Odbiór i zagospodarowanie niesegregowanych (zmieszanych) odpadów komunalnych </w:t>
      </w:r>
      <w:r w:rsidRPr="00F52D52">
        <w:rPr>
          <w:rFonts w:ascii="Times New Roman" w:eastAsia="Calibri" w:hAnsi="Times New Roman" w:cs="Times New Roman"/>
          <w:sz w:val="24"/>
          <w:szCs w:val="24"/>
        </w:rPr>
        <w:br/>
        <w:t xml:space="preserve">o kodzie 20 03 01   w okresie obowiązywania umowy z pojemników będących własnością Gminy Dmosin ustawionych na terenie nieruchomości, na których zlokalizowana jest strażnica OSP w Nowostawach Dolnych-  pojemniki o poj. </w:t>
      </w:r>
      <w:smartTag w:uri="urn:schemas-microsoft-com:office:smarttags" w:element="metricconverter">
        <w:smartTagPr>
          <w:attr w:name="ProductID" w:val="240 litr￳w"/>
        </w:smartTagPr>
        <w:r w:rsidRPr="00F52D52">
          <w:rPr>
            <w:rFonts w:ascii="Times New Roman" w:eastAsia="Calibri" w:hAnsi="Times New Roman" w:cs="Times New Roman"/>
            <w:sz w:val="24"/>
            <w:szCs w:val="24"/>
          </w:rPr>
          <w:t>240 litrów</w:t>
        </w:r>
      </w:smartTag>
      <w:r w:rsidRPr="00F52D52">
        <w:rPr>
          <w:rFonts w:ascii="Times New Roman" w:eastAsia="Calibri" w:hAnsi="Times New Roman" w:cs="Times New Roman"/>
          <w:sz w:val="24"/>
          <w:szCs w:val="24"/>
        </w:rPr>
        <w:t xml:space="preserve"> -7 szt.</w:t>
      </w:r>
    </w:p>
    <w:p w14:paraId="5827EBB5" w14:textId="77777777" w:rsidR="00F52D52" w:rsidRPr="00F52D52" w:rsidRDefault="00F52D52" w:rsidP="00F52D52">
      <w:pPr>
        <w:widowControl w:val="0"/>
        <w:suppressAutoHyphens/>
        <w:spacing w:after="0" w:line="264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F52D52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oraz </w:t>
      </w:r>
    </w:p>
    <w:p w14:paraId="0E8A6D47" w14:textId="77777777" w:rsidR="00F52D52" w:rsidRPr="00F52D52" w:rsidRDefault="00F52D52" w:rsidP="00F52D52">
      <w:pPr>
        <w:widowControl w:val="0"/>
        <w:numPr>
          <w:ilvl w:val="0"/>
          <w:numId w:val="5"/>
        </w:numPr>
        <w:suppressAutoHyphens/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D52">
        <w:rPr>
          <w:rFonts w:ascii="Times New Roman" w:eastAsia="Calibri" w:hAnsi="Times New Roman" w:cs="Times New Roman"/>
          <w:bCs/>
          <w:sz w:val="24"/>
          <w:szCs w:val="24"/>
        </w:rPr>
        <w:t xml:space="preserve">odbiór i zagospodarowanie odpadów o kodzie </w:t>
      </w:r>
      <w:r w:rsidRPr="00F52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15 01 06 </w:t>
      </w:r>
      <w:r w:rsidRPr="00F52D52">
        <w:rPr>
          <w:rFonts w:ascii="Times New Roman" w:eastAsia="Calibri" w:hAnsi="Times New Roman" w:cs="Times New Roman"/>
          <w:bCs/>
          <w:sz w:val="24"/>
          <w:szCs w:val="24"/>
        </w:rPr>
        <w:t>w workach w kolorze żółtym z ww. nieruchomości,</w:t>
      </w:r>
    </w:p>
    <w:p w14:paraId="6F8EED32" w14:textId="77777777" w:rsidR="00F52D52" w:rsidRPr="00F52D52" w:rsidRDefault="00F52D52" w:rsidP="00F52D52">
      <w:pPr>
        <w:widowControl w:val="0"/>
        <w:numPr>
          <w:ilvl w:val="0"/>
          <w:numId w:val="5"/>
        </w:numPr>
        <w:suppressAutoHyphens/>
        <w:spacing w:after="0" w:line="264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D52">
        <w:rPr>
          <w:rFonts w:ascii="Times New Roman" w:eastAsia="Calibri" w:hAnsi="Times New Roman" w:cs="Times New Roman"/>
          <w:bCs/>
          <w:sz w:val="24"/>
          <w:szCs w:val="24"/>
        </w:rPr>
        <w:t xml:space="preserve">odbiór i zagospodarowanie odpadów o kodzie </w:t>
      </w:r>
      <w:r w:rsidRPr="00F52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 01 01/15 01 01 </w:t>
      </w:r>
      <w:r w:rsidRPr="00F52D52">
        <w:rPr>
          <w:rFonts w:ascii="Times New Roman" w:eastAsia="Calibri" w:hAnsi="Times New Roman" w:cs="Times New Roman"/>
          <w:bCs/>
          <w:sz w:val="24"/>
          <w:szCs w:val="24"/>
        </w:rPr>
        <w:t xml:space="preserve">w workach w kolorze </w:t>
      </w:r>
      <w:r w:rsidRPr="00F52D5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niebieskim z ww. nieruchomości,</w:t>
      </w:r>
    </w:p>
    <w:p w14:paraId="592E7E0A" w14:textId="77777777" w:rsidR="00F52D52" w:rsidRPr="00F52D52" w:rsidRDefault="00F52D52" w:rsidP="00F52D52">
      <w:pPr>
        <w:widowControl w:val="0"/>
        <w:numPr>
          <w:ilvl w:val="0"/>
          <w:numId w:val="5"/>
        </w:numPr>
        <w:suppressAutoHyphens/>
        <w:spacing w:after="0" w:line="264" w:lineRule="auto"/>
        <w:contextualSpacing/>
        <w:jc w:val="both"/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</w:pPr>
      <w:r w:rsidRPr="00F52D52"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  <w:t>odbiór i zagospodarowanie odpadów o kodzie 20 01 02 /15 01 07  w workach w kolorze zielonym  z ww. nieruchomości,</w:t>
      </w:r>
    </w:p>
    <w:p w14:paraId="67A62E9B" w14:textId="77777777" w:rsidR="00F52D52" w:rsidRPr="00F52D52" w:rsidRDefault="00F52D52" w:rsidP="00F52D52">
      <w:pPr>
        <w:widowControl w:val="0"/>
        <w:numPr>
          <w:ilvl w:val="0"/>
          <w:numId w:val="5"/>
        </w:numPr>
        <w:suppressAutoHyphens/>
        <w:spacing w:after="0" w:line="264" w:lineRule="auto"/>
        <w:contextualSpacing/>
        <w:jc w:val="both"/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</w:pPr>
      <w:r w:rsidRPr="00F52D52">
        <w:rPr>
          <w:rFonts w:ascii="Times New Roman" w:eastAsia="Calibri" w:hAnsi="Times New Roman" w:cs="Times New Roman"/>
          <w:bCs/>
          <w:sz w:val="24"/>
          <w:szCs w:val="24"/>
        </w:rPr>
        <w:t xml:space="preserve">odbiór i zagospodarowanie odpadów o kodzie </w:t>
      </w:r>
      <w:r w:rsidRPr="00F52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20 02 01 </w:t>
      </w:r>
      <w:r w:rsidRPr="00F52D52">
        <w:rPr>
          <w:rFonts w:ascii="Times New Roman" w:eastAsia="Calibri" w:hAnsi="Times New Roman" w:cs="Times New Roman"/>
          <w:bCs/>
          <w:sz w:val="24"/>
          <w:szCs w:val="24"/>
        </w:rPr>
        <w:t xml:space="preserve"> w workach w kolorze brązowym z ww. nieruchomości.</w:t>
      </w:r>
    </w:p>
    <w:p w14:paraId="6D56DC81" w14:textId="77777777" w:rsidR="00F52D52" w:rsidRPr="00F52D52" w:rsidRDefault="00F52D52" w:rsidP="00F52D52">
      <w:pPr>
        <w:widowControl w:val="0"/>
        <w:suppressAutoHyphens/>
        <w:spacing w:after="0" w:line="264" w:lineRule="auto"/>
        <w:ind w:left="720"/>
        <w:contextualSpacing/>
        <w:rPr>
          <w:rFonts w:ascii="Times New Roman" w:eastAsia="HG Mincho Light J" w:hAnsi="Times New Roman" w:cs="Times New Roman"/>
          <w:bCs/>
          <w:color w:val="000000"/>
          <w:sz w:val="24"/>
          <w:szCs w:val="24"/>
          <w:lang w:eastAsia="pl-PL"/>
        </w:rPr>
      </w:pPr>
    </w:p>
    <w:p w14:paraId="385625CB" w14:textId="77777777" w:rsidR="00F52D52" w:rsidRPr="00F52D52" w:rsidRDefault="00F52D52" w:rsidP="00F52D52">
      <w:pPr>
        <w:widowControl w:val="0"/>
        <w:suppressAutoHyphens/>
        <w:spacing w:after="0" w:line="264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</w:pPr>
      <w:r w:rsidRPr="00F52D52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  <w:t xml:space="preserve">Odbiór odpadów będzie następował po zgłoszeniu e-mailowym lub telefonicznym od uprawnionego pracownika Urzędu Gminy </w:t>
      </w:r>
      <w:r w:rsidRPr="00F52D52">
        <w:rPr>
          <w:rFonts w:ascii="Times New Roman" w:eastAsia="HG Mincho Light J" w:hAnsi="Times New Roman" w:cs="Times New Roman"/>
          <w:b/>
          <w:i/>
          <w:iCs/>
          <w:color w:val="000000"/>
          <w:sz w:val="24"/>
          <w:szCs w:val="24"/>
          <w:lang w:eastAsia="pl-PL"/>
        </w:rPr>
        <w:t>uwzględniając ilość i rodzaj odpadów.</w:t>
      </w:r>
      <w:r w:rsidRPr="00F52D52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</w:p>
    <w:p w14:paraId="5BF4A9FF" w14:textId="77777777" w:rsidR="00F52D52" w:rsidRPr="00F52D52" w:rsidRDefault="00F52D52" w:rsidP="00F52D52">
      <w:pPr>
        <w:widowControl w:val="0"/>
        <w:suppressAutoHyphens/>
        <w:spacing w:after="0" w:line="264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542A7FE4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 w:rsidRPr="00F52D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2" w:name="_Hlk121391237"/>
      <w:r w:rsidRPr="00F52D52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Odbiór  transport i zagospodarowanie </w:t>
      </w:r>
      <w:bookmarkStart w:id="3" w:name="_Hlk90041811"/>
      <w:r w:rsidRPr="00F52D52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w procesie R3 </w:t>
      </w:r>
      <w:bookmarkEnd w:id="3"/>
      <w:r w:rsidRPr="00F52D52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odpadów pochodzących z oczyszczalni ścieków komunalnych w Dmosinie Drugim  </w:t>
      </w:r>
      <w:bookmarkEnd w:id="2"/>
      <w:r w:rsidRPr="00F52D52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w następującym zakresie: </w:t>
      </w:r>
    </w:p>
    <w:p w14:paraId="7D792903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oddanie w dzierżawę i ustawienie w wyznaczonym miejscu na terenie oczyszczalni ścieków pojemnika w ilości 1 sztuka o pojemności 7 m³ w wersji zamkniętej do gromadzenia odpadów komunalnych o kodzie 19.08.05 -  ustabilizowane komunalne osady ściekowe - wraz z odbiorem odpadów w ilości szacunkowej 39 ton w okresie realizacji zamówienia. </w:t>
      </w:r>
    </w:p>
    <w:p w14:paraId="2C275A77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odbiór odpadów o kodzie 19 08 01 - 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skratki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kontenera KP-7 będącego własnością Gminy Dmosin oraz zwrot /odwóz kontenera na nieruchomość, na której zlokalizowana jest oczyszczalnia ścieków w Dmosinie Drugim – odbiór odpadów w ilości szacunkowej 10 ton w okresie realizacji przedmiotu zamówienia.</w:t>
      </w:r>
    </w:p>
    <w:p w14:paraId="7CC6632A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73D97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Odbiór odpadów będzie następował po zgłoszeniu e-mailowym lub telefonicznym od uprawnionego  pracownika Urzędu Gminy.</w:t>
      </w:r>
    </w:p>
    <w:p w14:paraId="1962A319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7817B65E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zamówienia mniejszej ilości usług niż określone w ust. 1,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Wykonawcy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przysługują z tego tytułu w stosunku do Zamawiającego żadne roszczenia.</w:t>
      </w:r>
    </w:p>
    <w:p w14:paraId="40BC2E82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sytuacjach awaryjnych i nieprzewidzianych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wykonać obowiązki określone w ust. 3 w ciągu 24 godzin po otrzymaniu zgłoszenia od uprawnionych pracowników Urzędu Gminy Dmosin.  </w:t>
      </w:r>
    </w:p>
    <w:p w14:paraId="0E50FC88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naruszenia warunków odbioru odpadów określonych w ust. 3 i 5 Zamawiający może rozwiązać umowę ze skutkiem natychmiastowym a Wykonawca ma prawo do wynagrodzenia jedynie za wykonane już usługi.</w:t>
      </w:r>
    </w:p>
    <w:p w14:paraId="53F4B5F0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ustawienia w wyznaczonych przez Zamawiającego miejscach pojemników na odpady oraz wywozu z zapełnionych pojemników odpadów stałych.</w:t>
      </w:r>
    </w:p>
    <w:p w14:paraId="6DF48B6E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oddania Zamawiającemu do używania odpowiednich pojemników o właściwym stanie 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technicznym do gromadzenia odpadów na czas obowiązywania umowy.</w:t>
      </w:r>
    </w:p>
    <w:p w14:paraId="5995F398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zagospodarowania odebranych odpadów, surowców wtórnych.</w:t>
      </w:r>
    </w:p>
    <w:p w14:paraId="68AEF924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naprawienia szkody wyrządzonej Zamawiającemu lub osobom trzecim wskutek niewykonania lub nienależytego wykonania obowiązków wynikających z niniejszej umowy.</w:t>
      </w:r>
    </w:p>
    <w:p w14:paraId="1B98BBA3" w14:textId="77777777" w:rsidR="00F52D52" w:rsidRPr="00F52D52" w:rsidRDefault="00F52D52" w:rsidP="00F52D52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52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F52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2D52">
        <w:rPr>
          <w:rFonts w:ascii="Times New Roman" w:eastAsia="Times New Roman" w:hAnsi="Times New Roman" w:cs="Times New Roman"/>
          <w:sz w:val="24"/>
          <w:szCs w:val="24"/>
        </w:rPr>
        <w:t>Przedmiot zamówienia nale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52D52">
        <w:rPr>
          <w:rFonts w:ascii="Times New Roman" w:eastAsia="Times New Roman" w:hAnsi="Times New Roman" w:cs="Times New Roman"/>
          <w:sz w:val="24"/>
          <w:szCs w:val="24"/>
        </w:rPr>
        <w:t>y realizowa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52D52">
        <w:rPr>
          <w:rFonts w:ascii="Times New Roman" w:eastAsia="Times New Roman" w:hAnsi="Times New Roman" w:cs="Times New Roman"/>
          <w:sz w:val="24"/>
          <w:szCs w:val="24"/>
        </w:rPr>
        <w:t>zgodnie z wymaganiami okre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52D52">
        <w:rPr>
          <w:rFonts w:ascii="Times New Roman" w:eastAsia="Times New Roman" w:hAnsi="Times New Roman" w:cs="Times New Roman"/>
          <w:sz w:val="24"/>
          <w:szCs w:val="24"/>
        </w:rPr>
        <w:t xml:space="preserve">lonymi </w:t>
      </w:r>
      <w:r w:rsidRPr="00F52D52">
        <w:rPr>
          <w:rFonts w:ascii="Times New Roman" w:eastAsia="Times New Roman" w:hAnsi="Times New Roman" w:cs="Times New Roman"/>
          <w:sz w:val="24"/>
          <w:szCs w:val="24"/>
        </w:rPr>
        <w:br/>
        <w:t>w szczególności w:</w:t>
      </w:r>
    </w:p>
    <w:p w14:paraId="4D6322B9" w14:textId="77777777" w:rsidR="00F52D52" w:rsidRPr="00F52D52" w:rsidRDefault="00F52D52" w:rsidP="00F52D52">
      <w:pPr>
        <w:numPr>
          <w:ilvl w:val="1"/>
          <w:numId w:val="6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52">
        <w:rPr>
          <w:rFonts w:ascii="Times New Roman" w:eastAsia="Times New Roman" w:hAnsi="Times New Roman" w:cs="Times New Roman"/>
          <w:sz w:val="24"/>
          <w:szCs w:val="24"/>
        </w:rPr>
        <w:t>ustawie z dnia 13 wrze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52D52">
        <w:rPr>
          <w:rFonts w:ascii="Times New Roman" w:eastAsia="Times New Roman" w:hAnsi="Times New Roman" w:cs="Times New Roman"/>
          <w:sz w:val="24"/>
          <w:szCs w:val="24"/>
        </w:rPr>
        <w:t>nia 1996r. o utrzymaniu czysto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52D52">
        <w:rPr>
          <w:rFonts w:ascii="Times New Roman" w:eastAsia="Times New Roman" w:hAnsi="Times New Roman" w:cs="Times New Roman"/>
          <w:sz w:val="24"/>
          <w:szCs w:val="24"/>
        </w:rPr>
        <w:t>ci i porz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52D52">
        <w:rPr>
          <w:rFonts w:ascii="Times New Roman" w:eastAsia="Times New Roman" w:hAnsi="Times New Roman" w:cs="Times New Roman"/>
          <w:sz w:val="24"/>
          <w:szCs w:val="24"/>
        </w:rPr>
        <w:t xml:space="preserve">dku w gminach </w:t>
      </w:r>
      <w:r w:rsidRPr="00F52D5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</w:rPr>
        <w:t>. Dz.U. z 2022 r. poz. 2519),</w:t>
      </w:r>
    </w:p>
    <w:p w14:paraId="6F37EA1F" w14:textId="77777777" w:rsidR="00F52D52" w:rsidRPr="00F52D52" w:rsidRDefault="00F52D52" w:rsidP="00F52D52">
      <w:pPr>
        <w:numPr>
          <w:ilvl w:val="1"/>
          <w:numId w:val="6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52">
        <w:rPr>
          <w:rFonts w:ascii="Times New Roman" w:eastAsia="Times New Roman" w:hAnsi="Times New Roman" w:cs="Times New Roman"/>
          <w:sz w:val="24"/>
          <w:szCs w:val="24"/>
        </w:rPr>
        <w:t>ustawie z dnia 14 grudnia 2012 r. o odpadach (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</w:rPr>
        <w:t xml:space="preserve">. Dz. U. z </w:t>
      </w:r>
      <w:bookmarkStart w:id="4" w:name="_Hlk56156543"/>
      <w:r w:rsidRPr="00F52D52">
        <w:rPr>
          <w:rFonts w:ascii="Times New Roman" w:eastAsia="Times New Roman" w:hAnsi="Times New Roman" w:cs="Times New Roman"/>
          <w:sz w:val="24"/>
          <w:szCs w:val="24"/>
        </w:rPr>
        <w:t xml:space="preserve">2022r. poz. </w:t>
      </w:r>
      <w:bookmarkEnd w:id="4"/>
      <w:r w:rsidRPr="00F52D52">
        <w:rPr>
          <w:rFonts w:ascii="Times New Roman" w:eastAsia="Times New Roman" w:hAnsi="Times New Roman" w:cs="Times New Roman"/>
          <w:sz w:val="24"/>
          <w:szCs w:val="24"/>
        </w:rPr>
        <w:t xml:space="preserve">699 z 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14:paraId="4F1D9C13" w14:textId="77777777" w:rsidR="00F52D52" w:rsidRPr="00F52D52" w:rsidRDefault="00F52D52" w:rsidP="00F52D52">
      <w:pPr>
        <w:numPr>
          <w:ilvl w:val="1"/>
          <w:numId w:val="6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D52">
        <w:rPr>
          <w:rFonts w:ascii="Times New Roman" w:eastAsia="Times New Roman" w:hAnsi="Times New Roman" w:cs="Times New Roman"/>
          <w:sz w:val="24"/>
          <w:szCs w:val="24"/>
        </w:rPr>
        <w:lastRenderedPageBreak/>
        <w:t>przepisów wykonawczych wydanych na podstawie ustaw wskazanych w punktach powyższych.</w:t>
      </w:r>
    </w:p>
    <w:p w14:paraId="3DF965A3" w14:textId="77777777" w:rsidR="00F52D52" w:rsidRPr="00F52D52" w:rsidRDefault="00F52D52" w:rsidP="00F52D52">
      <w:pPr>
        <w:numPr>
          <w:ilvl w:val="0"/>
          <w:numId w:val="6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D52">
        <w:rPr>
          <w:rFonts w:ascii="Times New Roman" w:eastAsia="Calibri" w:hAnsi="Times New Roman" w:cs="Times New Roman"/>
          <w:sz w:val="24"/>
          <w:szCs w:val="24"/>
        </w:rPr>
        <w:t>Wykonawca oświadcza, że:</w:t>
      </w:r>
    </w:p>
    <w:p w14:paraId="23BCE4CD" w14:textId="77777777" w:rsidR="00F52D52" w:rsidRPr="00F52D52" w:rsidRDefault="00F52D52" w:rsidP="00F52D52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wpisany do rejestru działalno</w:t>
      </w:r>
      <w:r w:rsidRPr="00F52D52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regulowanej, o której mowa w art. 9b ustawy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13 wrze</w:t>
      </w:r>
      <w:r w:rsidRPr="00F52D52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nia 1996 r. o utrzymaniu czysto</w:t>
      </w:r>
      <w:r w:rsidRPr="00F52D52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ci i porz</w:t>
      </w:r>
      <w:r w:rsidRPr="00F52D52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dku w gminach (tj. Dz.U. z 2022 poz. 2519), prowadzonego przez właściwego Wójta w zakresie obj</w:t>
      </w:r>
      <w:r w:rsidRPr="00F52D52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przedmiotem zamówienia; </w:t>
      </w:r>
    </w:p>
    <w:p w14:paraId="20A243FF" w14:textId="77777777" w:rsidR="00F52D52" w:rsidRPr="00F52D52" w:rsidRDefault="00F52D52" w:rsidP="00F52D52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426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zezwolenie na zbieranie odpadów, o których mowa w art. 41 ustawy z dnia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 grudnia 2012 r. o odpadach (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2022 r. poz. 699 z 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0C1757F8" w14:textId="77777777" w:rsidR="00F52D52" w:rsidRPr="00F52D52" w:rsidRDefault="00F52D52" w:rsidP="00F52D52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426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wpisany do rejestru, o którym mowa w art. 49 ustawy z dnia </w:t>
      </w:r>
      <w:r w:rsidRPr="00F52D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14 grudnia 2012 r. o odpadach (</w:t>
      </w:r>
      <w:proofErr w:type="spellStart"/>
      <w:r w:rsidRPr="00F52D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F52D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Dz. U. z 2022 r. poz. 699 z </w:t>
      </w:r>
      <w:proofErr w:type="spellStart"/>
      <w:r w:rsidRPr="00F52D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F52D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</w:p>
    <w:p w14:paraId="76967FC2" w14:textId="77777777" w:rsidR="00F52D52" w:rsidRPr="00F52D52" w:rsidRDefault="00F52D52" w:rsidP="00F52D52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D52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Pr="00F52D52">
        <w:rPr>
          <w:rFonts w:ascii="Times New Roman" w:eastAsia="Calibri" w:hAnsi="Times New Roman" w:cs="Times New Roman"/>
          <w:sz w:val="24"/>
          <w:szCs w:val="24"/>
        </w:rPr>
        <w:t xml:space="preserve"> W przypadku gdy Wykonawca zamierza prowadzi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52D52">
        <w:rPr>
          <w:rFonts w:ascii="Times New Roman" w:eastAsia="Calibri" w:hAnsi="Times New Roman" w:cs="Times New Roman"/>
          <w:sz w:val="24"/>
          <w:szCs w:val="24"/>
        </w:rPr>
        <w:t xml:space="preserve">przetwarzanie odpadów we własnym zakresie winien posiadać wymagane prawem zezwolenie na przetwarzanie lub zbieranie </w:t>
      </w:r>
      <w:r w:rsidRPr="00F52D52">
        <w:rPr>
          <w:rFonts w:ascii="Times New Roman" w:eastAsia="Calibri" w:hAnsi="Times New Roman" w:cs="Times New Roman"/>
          <w:sz w:val="24"/>
          <w:szCs w:val="24"/>
        </w:rPr>
        <w:br/>
        <w:t>i przetwarzanie odpadów. W przypadku gdy wykonawca zamierza przekaza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52D52">
        <w:rPr>
          <w:rFonts w:ascii="Times New Roman" w:eastAsia="Calibri" w:hAnsi="Times New Roman" w:cs="Times New Roman"/>
          <w:sz w:val="24"/>
          <w:szCs w:val="24"/>
        </w:rPr>
        <w:t>odpady innemu podmiotowi w celu ich przetwarzania, powinien zawrzeć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52D52">
        <w:rPr>
          <w:rFonts w:ascii="Times New Roman" w:eastAsia="Calibri" w:hAnsi="Times New Roman" w:cs="Times New Roman"/>
          <w:sz w:val="24"/>
          <w:szCs w:val="24"/>
        </w:rPr>
        <w:t>umow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52D52">
        <w:rPr>
          <w:rFonts w:ascii="Times New Roman" w:eastAsia="Calibri" w:hAnsi="Times New Roman" w:cs="Times New Roman"/>
          <w:sz w:val="24"/>
          <w:szCs w:val="24"/>
        </w:rPr>
        <w:t xml:space="preserve">na wskazany zakres </w:t>
      </w:r>
      <w:r w:rsidRPr="00F52D52">
        <w:rPr>
          <w:rFonts w:ascii="Times New Roman" w:eastAsia="Calibri" w:hAnsi="Times New Roman" w:cs="Times New Roman"/>
          <w:sz w:val="24"/>
          <w:szCs w:val="24"/>
        </w:rPr>
        <w:br/>
        <w:t>z podmiotem posiadaj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52D52">
        <w:rPr>
          <w:rFonts w:ascii="Times New Roman" w:eastAsia="Calibri" w:hAnsi="Times New Roman" w:cs="Times New Roman"/>
          <w:sz w:val="24"/>
          <w:szCs w:val="24"/>
        </w:rPr>
        <w:t>cym wymagane prawem zezwolenie w tym zakresie. W przypadku, gdy Wykonawca zamierza przekazywa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52D52">
        <w:rPr>
          <w:rFonts w:ascii="Times New Roman" w:eastAsia="Calibri" w:hAnsi="Times New Roman" w:cs="Times New Roman"/>
          <w:sz w:val="24"/>
          <w:szCs w:val="24"/>
        </w:rPr>
        <w:t>odpady innemu podmiotowi prowadz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52D52">
        <w:rPr>
          <w:rFonts w:ascii="Times New Roman" w:eastAsia="Calibri" w:hAnsi="Times New Roman" w:cs="Times New Roman"/>
          <w:sz w:val="24"/>
          <w:szCs w:val="24"/>
        </w:rPr>
        <w:t>cemu przetwarzanie odpadów poza granicami Rzeczypospolitej Polskiej, powinien zawrzeć umow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52D52">
        <w:rPr>
          <w:rFonts w:ascii="Times New Roman" w:eastAsia="Calibri" w:hAnsi="Times New Roman" w:cs="Times New Roman"/>
          <w:sz w:val="24"/>
          <w:szCs w:val="24"/>
        </w:rPr>
        <w:t>na wskazany zakres z podmiotem posiadaj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52D52">
        <w:rPr>
          <w:rFonts w:ascii="Times New Roman" w:eastAsia="Calibri" w:hAnsi="Times New Roman" w:cs="Times New Roman"/>
          <w:sz w:val="24"/>
          <w:szCs w:val="24"/>
        </w:rPr>
        <w:t>cym zezwolenie w tym zakresie wynikaj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52D52">
        <w:rPr>
          <w:rFonts w:ascii="Times New Roman" w:eastAsia="Calibri" w:hAnsi="Times New Roman" w:cs="Times New Roman"/>
          <w:sz w:val="24"/>
          <w:szCs w:val="24"/>
        </w:rPr>
        <w:t>ce z prawa kraju przeznaczenia, je</w:t>
      </w:r>
      <w:r w:rsidRPr="00F52D52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52D52">
        <w:rPr>
          <w:rFonts w:ascii="Times New Roman" w:eastAsia="Calibri" w:hAnsi="Times New Roman" w:cs="Times New Roman"/>
          <w:sz w:val="24"/>
          <w:szCs w:val="24"/>
        </w:rPr>
        <w:t>eli jest wymagane</w:t>
      </w:r>
      <w:r w:rsidRPr="00F52D52">
        <w:rPr>
          <w:rFonts w:ascii="Times New Roman" w:eastAsia="Arial" w:hAnsi="Times New Roman" w:cs="Times New Roman"/>
          <w:sz w:val="24"/>
          <w:szCs w:val="24"/>
        </w:rPr>
        <w:t>.</w:t>
      </w:r>
      <w:r w:rsidRPr="00F52D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B03E4D" w14:textId="77777777" w:rsidR="00F52D52" w:rsidRPr="00F52D52" w:rsidRDefault="00F52D52" w:rsidP="00F52D52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2B729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 2</w:t>
      </w:r>
    </w:p>
    <w:p w14:paraId="2A4979A9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1.</w:t>
      </w: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Umowa obowiązuje </w:t>
      </w: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od dnia 2 stycznia 2023 r. do dnia 31 grudnia 2023 r.</w:t>
      </w:r>
    </w:p>
    <w:p w14:paraId="5FCD1319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F52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przypadku naruszenia podstawowych obowiązków umownych przez </w:t>
      </w:r>
      <w:r w:rsidRPr="00F52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Wykonawcę, Zamawiający</w:t>
      </w:r>
      <w:r w:rsidRPr="00F52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 rozwiązać umowę ze skutkiem natychmiastowym.</w:t>
      </w:r>
    </w:p>
    <w:p w14:paraId="59628397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F52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Każda ze stron może rozwiązać umowę z zachowaniem miesięcznego okresu wypowiedzenia.</w:t>
      </w:r>
    </w:p>
    <w:p w14:paraId="335F2C12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52A7DD0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 3</w:t>
      </w:r>
    </w:p>
    <w:p w14:paraId="2A297526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1. Zamawiający</w:t>
      </w: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zobowiązuje się zapłacić </w:t>
      </w: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Wykonawcy</w:t>
      </w: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wynagrodzenie ryczałtowe równe ilości m³ odebranych i zagospodarowanych odpadów niesegregowanych (zmieszanych) oraz ilości m³ selektywnie zebranych pomnożonych przez cenę jednostkową brutto za odbiór i zagospodarowanie poszczególnych rodzajów odpadów komunalnych.</w:t>
      </w:r>
    </w:p>
    <w:p w14:paraId="137FEB74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2. </w:t>
      </w: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Ustala się cenę jednostkową brutto za 1 m³ odebranych i zagospodarowanych niesegregowanych (zmieszanych) odpadów komunalnych i popiołu, obejmującą wszystkie czynności wynikające z niniejszej umowy w wysokości:</w:t>
      </w:r>
    </w:p>
    <w:p w14:paraId="2D7880E8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netto: ………… zł/ 1 m³</w:t>
      </w:r>
    </w:p>
    <w:p w14:paraId="02F60DDD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podatek VAT  ………. -  …………zł</w:t>
      </w:r>
    </w:p>
    <w:p w14:paraId="347E9900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brutto: ……………… zł/ 1 m³</w:t>
      </w:r>
    </w:p>
    <w:p w14:paraId="77C053F0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3.</w:t>
      </w: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Ustala się cenę jednostkową brutto za 1 m³ odebranych i zagospodarowanych selektywnie zebranych odpadów komunalnych </w:t>
      </w:r>
      <w:r w:rsidRPr="00F52D52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( dotyczy: opakowania z papieru i tektury, opakowania z tworzyw sztucznych, opakowania wielomateriałowe, odpady ze szkła, metale)</w:t>
      </w: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obejmującą wszystkie czynności wynikające z niniejszej umowy w wysokości:</w:t>
      </w:r>
    </w:p>
    <w:p w14:paraId="28612536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netto: ………….  zł/ 1 m³</w:t>
      </w:r>
    </w:p>
    <w:p w14:paraId="31DD4862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podatek VAT  ………..  - ………….. zł</w:t>
      </w:r>
    </w:p>
    <w:p w14:paraId="112EA12F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brutto: ……………. zł/ 1 m³.</w:t>
      </w:r>
    </w:p>
    <w:p w14:paraId="44EA49C9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lastRenderedPageBreak/>
        <w:t>4.</w:t>
      </w: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Ustala się cenę jednostkową brutto za 1 m³ odebranych i zagospodarowanych bioodpadów obejmującą wszystkie czynności wynikające z niniejszej umowy w wysokości:</w:t>
      </w:r>
    </w:p>
    <w:p w14:paraId="6B1D8952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netto: …………  zł/ 1 m³</w:t>
      </w:r>
    </w:p>
    <w:p w14:paraId="6729FECE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podatek VAT  ………  - …………zł</w:t>
      </w:r>
    </w:p>
    <w:p w14:paraId="512113F4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brutto: ……………. zł/ 1 m³.</w:t>
      </w:r>
    </w:p>
    <w:p w14:paraId="7D075FCA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 transport i zagospodarowanie w procesie R3 odpadów pochodzących z oczyszczalni ścieków komunalnych w Dmosinie Drugim w następującym zakresie: </w:t>
      </w:r>
    </w:p>
    <w:p w14:paraId="1EF2B4A8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5.1.oddanie w dzierżawę i ustawienie w wyznaczonym miejscu na terenie oczyszczalni ścieków  pojemnika w ilości 1 sztuka  o pojemności 7 m³ w wersji zamkniętej do gromadzenia odpadów komunalnych o kodzie 19.08.05 -  ustabilizowane komunalne osady ściekowe - wraz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odbiorem odpadów w ilości szacunkowej 39 ton w okresie zamówienia - odbiór odpadów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kodzie 19 08 01 </w:t>
      </w:r>
    </w:p>
    <w:p w14:paraId="600956A3" w14:textId="77777777" w:rsidR="00F52D52" w:rsidRPr="00F52D52" w:rsidRDefault="00F52D52" w:rsidP="00F52D52">
      <w:pPr>
        <w:tabs>
          <w:tab w:val="left" w:pos="360"/>
        </w:tabs>
        <w:spacing w:after="0" w:line="264" w:lineRule="auto"/>
        <w:ind w:left="360" w:right="-2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ryczałtowe:</w:t>
      </w:r>
    </w:p>
    <w:p w14:paraId="614DA19A" w14:textId="77777777" w:rsidR="00F52D52" w:rsidRPr="00F52D52" w:rsidRDefault="00F52D52" w:rsidP="00F52D52">
      <w:pPr>
        <w:tabs>
          <w:tab w:val="left" w:pos="0"/>
          <w:tab w:val="left" w:pos="360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 za dzierżawę i ustawienie pojemnika oraz odbiór, transport i zagospodarowanie 1t ustabilizowanych komunalnych osadów ściekowych  </w:t>
      </w:r>
      <w:r w:rsidRPr="00F52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……………….. zł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3D6A7B" w14:textId="77777777" w:rsidR="00F52D52" w:rsidRPr="00F52D52" w:rsidRDefault="00F52D52" w:rsidP="00F52D52">
      <w:pPr>
        <w:tabs>
          <w:tab w:val="left" w:pos="0"/>
          <w:tab w:val="left" w:pos="360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Razem za dzierżawę i ustawienie pojemnika oraz odbiór, transport i zagospodarowanie ustabilizowanych komunalnych osadów ściekowych w szacunkowej ilości 39 ton wynagrodzenie nie wyższe niż:</w:t>
      </w:r>
    </w:p>
    <w:p w14:paraId="212AF336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52D5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netto: ……………….  zł/ </w:t>
      </w:r>
    </w:p>
    <w:p w14:paraId="07C12248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podatek VAT ………. -…………. zł</w:t>
      </w:r>
    </w:p>
    <w:p w14:paraId="174CD876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brutto:  …………………..zł</w:t>
      </w:r>
    </w:p>
    <w:p w14:paraId="7A18D219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 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skratki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kontenera KP-7 będącego własnością Gminy Dmosin oraz zwrot /odwóz kontenera na nieruchomość, na której zlokalizowana jest oczyszczalnia ścieków w Dmosinie Drugim – odbiór odpadów w ilości szacunkowej 10 ton w okresie realizacji przedmiotu zamówienia.</w:t>
      </w:r>
    </w:p>
    <w:p w14:paraId="254101DE" w14:textId="77777777" w:rsidR="00F52D52" w:rsidRPr="00F52D52" w:rsidRDefault="00F52D52" w:rsidP="00F52D52">
      <w:pPr>
        <w:tabs>
          <w:tab w:val="left" w:pos="360"/>
        </w:tabs>
        <w:spacing w:after="0" w:line="264" w:lineRule="auto"/>
        <w:ind w:left="360" w:right="-2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ryczałtowe:</w:t>
      </w:r>
    </w:p>
    <w:p w14:paraId="49F173FF" w14:textId="77777777" w:rsidR="00F52D52" w:rsidRPr="00F52D52" w:rsidRDefault="00F52D52" w:rsidP="00F52D52">
      <w:pPr>
        <w:tabs>
          <w:tab w:val="left" w:pos="0"/>
          <w:tab w:val="left" w:pos="360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 za odbiór, transport pojemnika wraz z jego ustawieniem i zagospodarowanie 1t odpadów - 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skratki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52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……………….. zł.</w:t>
      </w:r>
    </w:p>
    <w:p w14:paraId="4EFBC904" w14:textId="77777777" w:rsidR="00F52D52" w:rsidRPr="00F52D52" w:rsidRDefault="00F52D52" w:rsidP="00F52D52">
      <w:pPr>
        <w:tabs>
          <w:tab w:val="left" w:pos="0"/>
          <w:tab w:val="left" w:pos="360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Razem za odbiór, transport pojemnika wraz z jego ustawieniem i zagospodarowanie odpadów - </w:t>
      </w:r>
      <w:proofErr w:type="spellStart"/>
      <w:r w:rsidRPr="00F52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skratki</w:t>
      </w:r>
      <w:proofErr w:type="spellEnd"/>
      <w:r w:rsidRPr="00F52D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szacunkowej ilości 5 ton wynagrodzenie nie wyższe niż:</w:t>
      </w:r>
    </w:p>
    <w:p w14:paraId="2C5B6DF4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netto:  ………………. zł</w:t>
      </w:r>
    </w:p>
    <w:p w14:paraId="4A95F8C4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podatek VAT  ………. - …………… zł</w:t>
      </w:r>
    </w:p>
    <w:p w14:paraId="767549D9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brutto: …………………. zł</w:t>
      </w:r>
    </w:p>
    <w:p w14:paraId="0C9EF116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6. Łączna wartość zamówienia nie przekroczy kwoty ……………….. zł brutto (słownie złotych: …………………………………… 00/100) -zgodnie z ceną ofertową brutto wyliczoną na podstawie zapytania ofertowego i oferty  wykonania zamówienia.</w:t>
      </w:r>
    </w:p>
    <w:p w14:paraId="48939828" w14:textId="77777777" w:rsidR="00F52D52" w:rsidRPr="00F52D52" w:rsidRDefault="00F52D52" w:rsidP="00F52D52">
      <w:pPr>
        <w:tabs>
          <w:tab w:val="left" w:pos="360"/>
        </w:tabs>
        <w:spacing w:after="0" w:line="264" w:lineRule="auto"/>
        <w:ind w:right="-2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Łączna wartość zamówienia netto: ……………………….. zł.</w:t>
      </w:r>
    </w:p>
    <w:p w14:paraId="61411517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7.</w:t>
      </w: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Wynagrodzenie będzie płatne każdorazowo po wykonaniu zlecenia odbioru odpadów komunalnych przelewem na konto Wykonawcy wskazane w fakturze w terminie 30 dni od daty otrzymania faktury przez Zamawiającego. </w:t>
      </w:r>
    </w:p>
    <w:p w14:paraId="18D2F60A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następujące zasady dotyczące płatności wynagrodzenia należnego dla Wykonawcy z tytułu realizacji Umowy z zastosowaniem mechanizmu podzielonej płatności: </w:t>
      </w:r>
    </w:p>
    <w:p w14:paraId="70359993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zastrzega sobie prawo rozliczenia płatności wynikających z umowy za pośrednictwem metody podzielonej płatności (ang. 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przewidzianego w przepisach ustawy o podatku od towarów i usług. </w:t>
      </w:r>
    </w:p>
    <w:p w14:paraId="5351823B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oświadcza, że rachunek bankowy wskazany  na fakturze: </w:t>
      </w:r>
    </w:p>
    <w:p w14:paraId="78FDE593" w14:textId="77777777" w:rsidR="00F52D52" w:rsidRPr="00F52D52" w:rsidRDefault="00F52D52" w:rsidP="00F52D52">
      <w:pPr>
        <w:numPr>
          <w:ilvl w:val="2"/>
          <w:numId w:val="8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D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jest rachunkiem umożliwiającym płatność w ramach mechanizmu podzielonej płatności, o którym mowa powyżej, </w:t>
      </w:r>
    </w:p>
    <w:p w14:paraId="3F5D37EE" w14:textId="77777777" w:rsidR="00F52D52" w:rsidRPr="00F52D52" w:rsidRDefault="00F52D52" w:rsidP="00F52D52">
      <w:pPr>
        <w:numPr>
          <w:ilvl w:val="2"/>
          <w:numId w:val="8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D52">
        <w:rPr>
          <w:rFonts w:ascii="Times New Roman" w:eastAsia="Calibri" w:hAnsi="Times New Roman" w:cs="Times New Roman"/>
          <w:sz w:val="24"/>
          <w:szCs w:val="24"/>
        </w:rPr>
        <w:t xml:space="preserve">jest rachunkiem znajdującym się w elektronicznym wykazie podmiotów prowadzonym od 1 września 2019 r. przez Szefa Krajowej Administracji Skarbowej, o którym mowa w ustawie o podatku od towarów i usług. </w:t>
      </w:r>
    </w:p>
    <w:p w14:paraId="7637854B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3)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gdy rachunek bankowy wykonawcy nie spełnia warunków określonych w pkt. 2)b),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B01744C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4)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zamiaru złożenia ustrukturyzowanej faktury wykonawca proszony jest o poinformowanie Zamawiającego o swoim zamiarze w terminie 7 dni przed terminem jej złożenia. Zamawiający niezwłocznie przekaże wykonawcy informację o numerze konta na platformie PEF”.</w:t>
      </w:r>
    </w:p>
    <w:p w14:paraId="11D770BD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6.</w:t>
      </w: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Wynagrodzenie określone w ust. 1 może ulec zmianie jedynie w przypadku zmiany stawki  podatku od towarów i usług VAT.</w:t>
      </w:r>
    </w:p>
    <w:p w14:paraId="110CB012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2ECB58DD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4</w:t>
      </w:r>
    </w:p>
    <w:p w14:paraId="4A1CE436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ustalają następujące kary umowne:</w:t>
      </w:r>
    </w:p>
    <w:p w14:paraId="516BC1DC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zapłaci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za zwłokę w wykonaniu przedmiotu umowy lub jego części, w wysokości 0,1 % szacunkowego łącznego maksymalnego wynagrodzenia brutto ustalonego za wykonanie danej usługi, za każdy dzień zwłoki,</w:t>
      </w:r>
    </w:p>
    <w:p w14:paraId="2DF8F163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za odstąpienie od umowy przez którąkolwiek ze stron z przyczyn leżących po stronie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Wykonawcy,  Wykonawca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 karę umowną w wysokości 3.000,00 zł.</w:t>
      </w:r>
    </w:p>
    <w:p w14:paraId="42511BFC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dochodzić odszkodowania przewyższającego kary umowne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zasadach ogólnych.</w:t>
      </w:r>
    </w:p>
    <w:p w14:paraId="3CAB7527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A3482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 5</w:t>
      </w:r>
    </w:p>
    <w:p w14:paraId="3A7D22D0" w14:textId="77777777" w:rsidR="00F52D52" w:rsidRPr="00F52D52" w:rsidRDefault="00F52D52" w:rsidP="00F52D52">
      <w:pPr>
        <w:numPr>
          <w:ilvl w:val="0"/>
          <w:numId w:val="9"/>
        </w:numPr>
        <w:tabs>
          <w:tab w:val="num" w:pos="18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Wykonawca</w:t>
      </w: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nie może powierzyć wykonania umowy osobie trzeciej bez zgody  </w:t>
      </w: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Zamawiającego.</w:t>
      </w:r>
    </w:p>
    <w:p w14:paraId="6DAD5941" w14:textId="77777777" w:rsidR="00F52D52" w:rsidRPr="00F52D52" w:rsidRDefault="00F52D52" w:rsidP="00F52D52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Jeżeli zostało powierzone wykonanie umowy osobie trzeciej, Wykonawca  odpowiada </w:t>
      </w: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 xml:space="preserve">za działanie bądź zaniechanie tej osoby jak za własne działanie bądź zaniechanie. </w:t>
      </w:r>
    </w:p>
    <w:p w14:paraId="2E460EB2" w14:textId="77777777" w:rsidR="00F52D52" w:rsidRPr="00F52D52" w:rsidRDefault="00F52D52" w:rsidP="00F52D52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razie naruszenia postanowienia ust. 1, Zamawiający może odstąpić od umowy. </w:t>
      </w:r>
    </w:p>
    <w:p w14:paraId="50AE94B6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8BDFFC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151CA688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w przypadku wszczęcia w stosunku do 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Wykonawcy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likwidacyjnego lub naprawczego.</w:t>
      </w:r>
    </w:p>
    <w:p w14:paraId="072D7D09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77227CA3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7</w:t>
      </w:r>
    </w:p>
    <w:p w14:paraId="0114662A" w14:textId="77777777" w:rsidR="00F52D52" w:rsidRPr="00F52D52" w:rsidRDefault="00F52D52" w:rsidP="00F52D5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Dopuszcza się zmiany postanowień zawartej umowy w stosunku do treści oferty na podstawie której dokonano wyboru  Wykonawcy w przypadkach gdy, łączna wartość zmian jest mniejsza od 10% wartości zamówienia określonej pierwotnie w umowie  z Wykonawcą.</w:t>
      </w:r>
    </w:p>
    <w:p w14:paraId="06A010EF" w14:textId="77777777" w:rsidR="00F52D52" w:rsidRPr="00F52D52" w:rsidRDefault="00F52D52" w:rsidP="00F52D5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45B652BA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8</w:t>
      </w:r>
    </w:p>
    <w:p w14:paraId="7E908DDB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Wszelkie zmiany niniejszej umowy wymagają formy pisemnej pod rygorem nieważności.</w:t>
      </w:r>
    </w:p>
    <w:p w14:paraId="0A9EF4CF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0F22728F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9</w:t>
      </w:r>
    </w:p>
    <w:p w14:paraId="379184C2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sprawach nie uregulowanych w niniejszej umowie mają zastosowanie w szczególności przepisy  Kodeksu cywilnego, przepisy ustawy o utrzymaniu czystości i porządku w gminach, przepisy ustawy o odpadach, przepisy ustawy – Prawo ochrony środowiska. </w:t>
      </w:r>
    </w:p>
    <w:p w14:paraId="649ED1C7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BE2AE30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02413AB0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10</w:t>
      </w:r>
    </w:p>
    <w:p w14:paraId="1B751DD9" w14:textId="77777777" w:rsidR="00F52D52" w:rsidRPr="00F52D52" w:rsidRDefault="00F52D52" w:rsidP="00F52D52">
      <w:pPr>
        <w:keepNext/>
        <w:keepLines/>
        <w:suppressAutoHyphens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</w:t>
      </w:r>
      <w:proofErr w:type="spellStart"/>
      <w:r w:rsidRPr="00F52D52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lauzula</w:t>
      </w:r>
      <w:proofErr w:type="spellEnd"/>
      <w:r w:rsidRPr="00F52D52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informacyjna</w:t>
      </w:r>
    </w:p>
    <w:p w14:paraId="7706D23E" w14:textId="77777777" w:rsidR="00F52D52" w:rsidRPr="00F52D52" w:rsidRDefault="00F52D52" w:rsidP="00F52D52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>Dz.Urz</w:t>
      </w:r>
      <w:proofErr w:type="spellEnd"/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UE L 119, s. 1) – dalej RODO − informujemy, że: </w:t>
      </w:r>
    </w:p>
    <w:p w14:paraId="5BBC7F25" w14:textId="77777777" w:rsidR="00F52D52" w:rsidRPr="00F52D52" w:rsidRDefault="00F52D52" w:rsidP="00F52D52">
      <w:pPr>
        <w:numPr>
          <w:ilvl w:val="0"/>
          <w:numId w:val="10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Administrator danych osobowych</w:t>
      </w:r>
    </w:p>
    <w:p w14:paraId="69669A90" w14:textId="77777777" w:rsidR="00F52D52" w:rsidRPr="00F52D52" w:rsidRDefault="00F52D52" w:rsidP="00F52D52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Administratorem Pani/Pana danych osobowych jest Gmina Dmosin reprezentowana przez Wójta Gminy. Dane kontaktowe: Dmosin 9, 95-061 Dmosin.  Tel. 46 874 74 85, fax. 46 874 62 94, e-mail: sekretariat@dmosin.pl.</w:t>
      </w:r>
    </w:p>
    <w:p w14:paraId="20446446" w14:textId="77777777" w:rsidR="00F52D52" w:rsidRPr="00F52D52" w:rsidRDefault="00F52D52" w:rsidP="00F52D52">
      <w:pPr>
        <w:numPr>
          <w:ilvl w:val="0"/>
          <w:numId w:val="10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Inspektor Ochrony Danych</w:t>
      </w:r>
    </w:p>
    <w:p w14:paraId="7AC7A2B9" w14:textId="77777777" w:rsidR="00F52D52" w:rsidRPr="00F52D52" w:rsidRDefault="00F52D52" w:rsidP="00F52D52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Może Pani/Pan kontaktować się z wyznaczonym przez nas Inspektorem Ochrony Danych Osobowych, za pośrednictwem poczty elektronicznej adres e-mail: iodo@spotcase.pl z dopiskiem „Gmina Dmosin” lub pisemnie na adres naszej siedziby, wskazany w pkt I. </w:t>
      </w:r>
    </w:p>
    <w:p w14:paraId="57BA967B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Cele i podstawy przetwarzania</w:t>
      </w:r>
    </w:p>
    <w:p w14:paraId="2C2BCF84" w14:textId="77777777" w:rsidR="00F52D52" w:rsidRPr="00F52D52" w:rsidRDefault="00F52D52" w:rsidP="00F52D5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Jako administrator będziemy przetwarzać Pani/Pana dane, w tym również jeżeli będzie to niezbędne dane Pani/Pana reprezentantów lub pełnomocników, pracowników, a także innych osób, w celu zawarcia lub prawidłowej realizacji umowy, wykonania obowiązków prawnych, w tym podatkowych, a także dla dochodzenia roszczeń wynikających z przepisów prawa cywilnego oraz obrony przed takimi roszczeniami, jeśli takie się pojawią (podstawa z art. 6 ust. 1 lit. b RODO).</w:t>
      </w:r>
    </w:p>
    <w:p w14:paraId="27C4C4D6" w14:textId="77777777" w:rsidR="00F52D52" w:rsidRPr="00F52D52" w:rsidRDefault="00F52D52" w:rsidP="00F52D5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Jako administrator możemy pozyskiwać Pani/Pana dane z publicznie dostępnych źródeł, takich jak rejestry przedsiębiorców CEIDG lub KRS w celu weryfikacji informacji podanych przez Panią/Pana, a niezbędnych do zawarcia lub realizacji umowy. Zakres przetwarzanych danych będzie w takim przypadku ograniczony do danych dostępnych publicznie w odpowiednich rejestrach.</w:t>
      </w:r>
    </w:p>
    <w:p w14:paraId="42BFFCF7" w14:textId="77777777" w:rsidR="00F52D52" w:rsidRPr="00F52D52" w:rsidRDefault="00F52D52" w:rsidP="00F52D5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przetwarzania danych, wykraczających poza zakres wynikający z zawartej umowy, przetwarzanie będzie możliwe na podstawie udzielonej przez Panią/Pana zgody. </w:t>
      </w:r>
    </w:p>
    <w:p w14:paraId="5A58648C" w14:textId="77777777" w:rsidR="00F52D52" w:rsidRPr="00F52D52" w:rsidRDefault="00F52D52" w:rsidP="00F52D5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chwili przysługuje Pani/Panu prawo do wycofania zgody na przetwarzanie Pani/Pana danych osobowych wykraczających poza zakres zawartej umowy w dowolnym momencie bez wpływu na zgodność z prawem przetwarzania, którego dokonano na podstawie zgody przed jej cofnięciem..</w:t>
      </w:r>
    </w:p>
    <w:p w14:paraId="0C164061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IV. Okres przechowywania danych </w:t>
      </w:r>
    </w:p>
    <w:p w14:paraId="4CB083D5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Okres przetwarzania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danych, zależy od celu, w jakim dane zostały zebrane oraz od obowiązujących przepisów prawa, w szczególności okresy przetwarzana danych określa Rozporządzenie Prezesa Rady Ministrów w sprawie instrukcji kancelaryjnej, jednolitych </w:t>
      </w:r>
    </w:p>
    <w:p w14:paraId="2ABE5DDE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rzeczowych wykazów akt oraz instrukcji w sprawie organizacji i zakresu działania archiwów </w:t>
      </w:r>
    </w:p>
    <w:p w14:paraId="6423DF2B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>zakładowych z dnia 18 stycznia 2011 r. (Dz. U. Nr 14, poz. 67 ze zm.).</w:t>
      </w:r>
    </w:p>
    <w:p w14:paraId="4F356670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V. Odbiorcy danych</w:t>
      </w:r>
    </w:p>
    <w:p w14:paraId="4EA7AD27" w14:textId="77777777" w:rsidR="00F52D52" w:rsidRPr="00F52D52" w:rsidRDefault="00F52D52" w:rsidP="00F52D52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>Pani/Pana dane osobowe mogą zostać ujawnione podmiotom uprawnionym na podstawie obowiązujących przepisów prawa.</w:t>
      </w:r>
    </w:p>
    <w:p w14:paraId="11AAA28A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>Do Pani/Pana danych mogą też mieć dostęp inne podmioty, które na podstawie stosownych umów przetwarzają dane osobowe w imieniu administratora np. firmy prawnicze, współpracujące i doradcze.</w:t>
      </w:r>
    </w:p>
    <w:p w14:paraId="5A2A34CA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VI. Prawa osób, których dane dotyczą:</w:t>
      </w:r>
    </w:p>
    <w:p w14:paraId="20380D1D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Przysługuje 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Pani/Panu</w:t>
      </w:r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prawo dostępu do treści Państwa danych oraz prawo ich sprostowania, usunięcia, ograniczenia przetwarzania, prawo do przenoszenia danych, prawo wniesienia sprzeciwu, jeżeli przetwarzanie odbywa się na podstawie zgody: prawo do cofnięcia zgody w dowolnym momencie bez wpływu na zgodność z prawem przetwarzania, którego dokonano na podstawie zgody przed jej cofnięciem, prawo wniesienia skargi do PUODO gdy uzna Pani/Pan, iż przetwarzanie danych osobowych Pani/Pana dotyczących narusza przepisy ogólnego rozporządzenia o ochronie danych osobowych.</w:t>
      </w:r>
    </w:p>
    <w:p w14:paraId="215BE24F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VII. Informacja o wymogu/dobrowolności podania danych</w:t>
      </w:r>
    </w:p>
    <w:p w14:paraId="5D05C332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dobrowolne, jednakże konsekwencją niepodania danych osobowych   wymaganych   przez   Administratora   jest   brak   możliwości   zawarcia i wykonania umowy. W sytuacji, gdy przetwarzanie danych osobowych odbywa się na podstawie zgody osoby, której dane dotyczą, podanie przez Panią/Pana danych osobowych administratorowi ma charakter dobrowolny .</w:t>
      </w:r>
    </w:p>
    <w:p w14:paraId="411E2E7B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VIII. Zautomatyzowane podejmowanie decyzji</w:t>
      </w:r>
    </w:p>
    <w:p w14:paraId="3DE9EBF1" w14:textId="77777777" w:rsidR="00F52D52" w:rsidRPr="00F52D52" w:rsidRDefault="00F52D52" w:rsidP="00F52D52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D52">
        <w:rPr>
          <w:rFonts w:ascii="Times New Roman" w:eastAsia="Times New Roman" w:hAnsi="Times New Roman" w:cs="Times New Roman"/>
          <w:sz w:val="24"/>
          <w:szCs w:val="24"/>
          <w:lang w:eastAsia="ar-SA"/>
        </w:rPr>
        <w:t>W oparciu o Pani/Pana dane osobowe administrator nie będzie podejmował wobec Pani/Pana zautomatyzowanych decyzji, w tym decyzji będących wynikiem profilowania.</w:t>
      </w:r>
    </w:p>
    <w:p w14:paraId="520D4C6C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6339BD33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11</w:t>
      </w:r>
    </w:p>
    <w:p w14:paraId="391C31EF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Wszelkie spory mogące powstać na gruncie niniejszej umowy strony poddają pod rozstrzygnięcie sądu właściwego ze względu na siedzibę Zamawiającego.</w:t>
      </w:r>
    </w:p>
    <w:p w14:paraId="09B46097" w14:textId="77777777" w:rsidR="00F52D52" w:rsidRPr="00F52D52" w:rsidRDefault="00F52D52" w:rsidP="00F52D52">
      <w:pPr>
        <w:spacing w:after="0" w:line="264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7EA2E43" w14:textId="77777777" w:rsidR="00F52D52" w:rsidRPr="00F52D52" w:rsidRDefault="00F52D52" w:rsidP="00F52D5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12</w:t>
      </w:r>
    </w:p>
    <w:p w14:paraId="1DFD9D07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Umowę sporządzono w 4 jednobrzmiących egzemplarzach, z czego 1 egzemplarz otrzymuje </w:t>
      </w: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Wykonawca</w:t>
      </w:r>
      <w:r w:rsidRPr="00F52D5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a 3 egz. </w:t>
      </w:r>
      <w:r w:rsidRPr="00F52D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</w:t>
      </w:r>
      <w:r w:rsidRPr="00F52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57DE378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C48D6" w14:textId="77777777" w:rsidR="00F52D52" w:rsidRPr="00F52D52" w:rsidRDefault="00F52D52" w:rsidP="00F52D52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31634" w14:textId="77777777" w:rsidR="00F52D52" w:rsidRPr="00F52D52" w:rsidRDefault="00F52D52" w:rsidP="00F52D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ZAMAWIAJĄCY </w:t>
      </w:r>
      <w:r w:rsidRPr="00F52D5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F52D5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F52D5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F52D5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F52D5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F52D5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  <w:t>WYKONAWCA</w:t>
      </w:r>
    </w:p>
    <w:p w14:paraId="4E07A846" w14:textId="77777777" w:rsidR="00F52D52" w:rsidRPr="00F52D52" w:rsidRDefault="00F52D52" w:rsidP="00F52D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6CF680A" w14:textId="77777777" w:rsidR="00F52D52" w:rsidRPr="00F52D52" w:rsidRDefault="00F52D52" w:rsidP="00F52D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DD6FC9C" w14:textId="77777777" w:rsidR="00F52D52" w:rsidRPr="00F52D52" w:rsidRDefault="00F52D52" w:rsidP="00F52D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BA5B042" w14:textId="77777777" w:rsidR="00F52D52" w:rsidRPr="00F52D52" w:rsidRDefault="00F52D52" w:rsidP="00F52D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52D5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……………………..                                                        ………………………….</w:t>
      </w:r>
    </w:p>
    <w:p w14:paraId="35263FCB" w14:textId="77777777" w:rsidR="00BE17CA" w:rsidRDefault="00BE17CA"/>
    <w:sectPr w:rsidR="00BE17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54B8" w14:textId="77777777" w:rsidR="00B1745E" w:rsidRDefault="00B1745E" w:rsidP="00BE17AF">
      <w:pPr>
        <w:spacing w:after="0" w:line="240" w:lineRule="auto"/>
      </w:pPr>
      <w:r>
        <w:separator/>
      </w:r>
    </w:p>
  </w:endnote>
  <w:endnote w:type="continuationSeparator" w:id="0">
    <w:p w14:paraId="6359EE75" w14:textId="77777777" w:rsidR="00B1745E" w:rsidRDefault="00B1745E" w:rsidP="00BE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7063019"/>
      <w:docPartObj>
        <w:docPartGallery w:val="Page Numbers (Bottom of Page)"/>
        <w:docPartUnique/>
      </w:docPartObj>
    </w:sdtPr>
    <w:sdtContent>
      <w:p w14:paraId="314FFA4F" w14:textId="6E263136" w:rsidR="008D1DDF" w:rsidRDefault="008D1D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5A9AA" w14:textId="77777777" w:rsidR="00BE17AF" w:rsidRDefault="00BE1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DE00" w14:textId="77777777" w:rsidR="00B1745E" w:rsidRDefault="00B1745E" w:rsidP="00BE17AF">
      <w:pPr>
        <w:spacing w:after="0" w:line="240" w:lineRule="auto"/>
      </w:pPr>
      <w:r>
        <w:separator/>
      </w:r>
    </w:p>
  </w:footnote>
  <w:footnote w:type="continuationSeparator" w:id="0">
    <w:p w14:paraId="154C68CA" w14:textId="77777777" w:rsidR="00B1745E" w:rsidRDefault="00B1745E" w:rsidP="00BE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4513" w14:textId="6A559F36" w:rsidR="00BE17AF" w:rsidRPr="00BE17AF" w:rsidRDefault="00BE17AF" w:rsidP="00BE17AF">
    <w:pPr>
      <w:pStyle w:val="Nagwek"/>
      <w:jc w:val="right"/>
      <w:rPr>
        <w:rFonts w:ascii="Times New Roman" w:hAnsi="Times New Roman" w:cs="Times New Roman"/>
      </w:rPr>
    </w:pPr>
    <w:r>
      <w:t>WZÓR UMOWY</w:t>
    </w:r>
  </w:p>
  <w:p w14:paraId="7802B84C" w14:textId="77777777" w:rsidR="00BE17AF" w:rsidRDefault="00BE1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33FD"/>
    <w:multiLevelType w:val="multilevel"/>
    <w:tmpl w:val="E27A176A"/>
    <w:lvl w:ilvl="0">
      <w:start w:val="5"/>
      <w:numFmt w:val="decimal"/>
      <w:lvlText w:val="%1"/>
      <w:lvlJc w:val="left"/>
      <w:pPr>
        <w:ind w:left="444" w:hanging="444"/>
      </w:pPr>
    </w:lvl>
    <w:lvl w:ilvl="1">
      <w:start w:val="2"/>
      <w:numFmt w:val="decimal"/>
      <w:lvlText w:val="%1.%2"/>
      <w:lvlJc w:val="left"/>
      <w:pPr>
        <w:ind w:left="444" w:hanging="444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228A4C7B"/>
    <w:multiLevelType w:val="hybridMultilevel"/>
    <w:tmpl w:val="D4625F58"/>
    <w:lvl w:ilvl="0" w:tplc="2FECE03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A932EC"/>
    <w:multiLevelType w:val="hybridMultilevel"/>
    <w:tmpl w:val="4B22B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439D4"/>
    <w:multiLevelType w:val="multilevel"/>
    <w:tmpl w:val="7FE8883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64"/>
        </w:tabs>
        <w:ind w:left="764" w:hanging="48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3AD964AC"/>
    <w:multiLevelType w:val="singleLevel"/>
    <w:tmpl w:val="0AD4BA1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D95B91"/>
    <w:multiLevelType w:val="hybridMultilevel"/>
    <w:tmpl w:val="D418279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6171"/>
    <w:multiLevelType w:val="hybridMultilevel"/>
    <w:tmpl w:val="123A8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BB5"/>
    <w:multiLevelType w:val="hybridMultilevel"/>
    <w:tmpl w:val="94644CF0"/>
    <w:lvl w:ilvl="0" w:tplc="E496F21C">
      <w:start w:val="1"/>
      <w:numFmt w:val="lowerLetter"/>
      <w:lvlText w:val="%1)"/>
      <w:lvlJc w:val="left"/>
      <w:pPr>
        <w:ind w:left="12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75FC1171"/>
    <w:multiLevelType w:val="hybridMultilevel"/>
    <w:tmpl w:val="1026FAA8"/>
    <w:lvl w:ilvl="0" w:tplc="A09633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95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78158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08573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8985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8581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045770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173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9000859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5228590">
    <w:abstractNumId w:val="4"/>
    <w:lvlOverride w:ilvl="0">
      <w:startOverride w:val="1"/>
    </w:lvlOverride>
  </w:num>
  <w:num w:numId="10" w16cid:durableId="177162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0A"/>
    <w:rsid w:val="00412884"/>
    <w:rsid w:val="00695F0A"/>
    <w:rsid w:val="007B5A1A"/>
    <w:rsid w:val="008D1DDF"/>
    <w:rsid w:val="00972989"/>
    <w:rsid w:val="00AB63AB"/>
    <w:rsid w:val="00B1745E"/>
    <w:rsid w:val="00BE17AF"/>
    <w:rsid w:val="00BE17CA"/>
    <w:rsid w:val="00F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C2E960"/>
  <w15:chartTrackingRefBased/>
  <w15:docId w15:val="{82B65C99-049D-4B2A-8FE2-6F7DA3D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D5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7AF"/>
  </w:style>
  <w:style w:type="paragraph" w:styleId="Stopka">
    <w:name w:val="footer"/>
    <w:basedOn w:val="Normalny"/>
    <w:link w:val="StopkaZnak"/>
    <w:uiPriority w:val="99"/>
    <w:unhideWhenUsed/>
    <w:rsid w:val="00BE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2943</Words>
  <Characters>17661</Characters>
  <Application>Microsoft Office Word</Application>
  <DocSecurity>0</DocSecurity>
  <Lines>147</Lines>
  <Paragraphs>41</Paragraphs>
  <ScaleCrop>false</ScaleCrop>
  <Company/>
  <LinksUpToDate>false</LinksUpToDate>
  <CharactersWithSpaces>20563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</dc:creator>
  <cp:keywords/>
  <dc:description/>
  <cp:lastModifiedBy>Katarzyna Piórkowska</cp:lastModifiedBy>
  <cp:revision>6</cp:revision>
  <dcterms:created xsi:type="dcterms:W3CDTF">2022-12-08T11:15:00Z</dcterms:created>
  <dcterms:modified xsi:type="dcterms:W3CDTF">2022-12-08T12:06:00Z</dcterms:modified>
</cp:coreProperties>
</file>