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30EA" w14:textId="77777777" w:rsidR="00745A48" w:rsidRDefault="00745A48" w:rsidP="004734CD">
      <w:pPr>
        <w:spacing w:line="276" w:lineRule="auto"/>
        <w:jc w:val="center"/>
        <w:rPr>
          <w:rFonts w:ascii="Arial" w:hAnsi="Arial" w:cs="Arial"/>
          <w:b/>
          <w:caps/>
          <w:sz w:val="24"/>
          <w:szCs w:val="24"/>
        </w:rPr>
      </w:pPr>
    </w:p>
    <w:p w14:paraId="1F204F08" w14:textId="7F04E364" w:rsidR="004734CD" w:rsidRPr="00A61A3D" w:rsidRDefault="004734CD" w:rsidP="00A61A3D">
      <w:pPr>
        <w:spacing w:line="276" w:lineRule="auto"/>
        <w:jc w:val="center"/>
        <w:rPr>
          <w:rFonts w:ascii="Arial" w:hAnsi="Arial" w:cs="Arial"/>
          <w:b/>
          <w:caps/>
          <w:sz w:val="32"/>
          <w:szCs w:val="32"/>
        </w:rPr>
      </w:pPr>
      <w:r w:rsidRPr="00745A48">
        <w:rPr>
          <w:rFonts w:ascii="Arial" w:hAnsi="Arial" w:cs="Arial"/>
          <w:b/>
          <w:caps/>
          <w:sz w:val="32"/>
          <w:szCs w:val="32"/>
        </w:rPr>
        <w:t>SPECYFIKACJA WARUNKÓW ZAMÓWIENIA</w:t>
      </w:r>
    </w:p>
    <w:p w14:paraId="3584A200" w14:textId="77777777" w:rsidR="004734CD" w:rsidRPr="00FE3E48" w:rsidRDefault="004734CD" w:rsidP="004734CD">
      <w:pPr>
        <w:spacing w:line="276" w:lineRule="auto"/>
        <w:jc w:val="center"/>
        <w:rPr>
          <w:rFonts w:ascii="Arial" w:hAnsi="Arial" w:cs="Arial"/>
          <w:b/>
          <w:caps/>
          <w:sz w:val="24"/>
          <w:szCs w:val="24"/>
        </w:rPr>
      </w:pPr>
    </w:p>
    <w:p w14:paraId="23EDE63F" w14:textId="4320E54F" w:rsidR="004734CD" w:rsidRPr="00FE3E48" w:rsidRDefault="004734CD" w:rsidP="00745A48">
      <w:pPr>
        <w:spacing w:line="276" w:lineRule="auto"/>
        <w:jc w:val="center"/>
        <w:rPr>
          <w:rFonts w:ascii="Arial" w:hAnsi="Arial" w:cs="Arial"/>
          <w:b/>
          <w:i/>
          <w:sz w:val="24"/>
          <w:szCs w:val="24"/>
        </w:rPr>
      </w:pPr>
      <w:r w:rsidRPr="00FE3E48">
        <w:rPr>
          <w:rFonts w:ascii="Arial" w:hAnsi="Arial" w:cs="Arial"/>
          <w:b/>
          <w:caps/>
          <w:sz w:val="24"/>
          <w:szCs w:val="24"/>
        </w:rPr>
        <w:t>zAMAWIAJĄCY</w:t>
      </w:r>
      <w:r w:rsidRPr="00FE3E48">
        <w:rPr>
          <w:rFonts w:ascii="Arial" w:hAnsi="Arial" w:cs="Arial"/>
          <w:b/>
          <w:i/>
          <w:sz w:val="24"/>
          <w:szCs w:val="24"/>
        </w:rPr>
        <w:t xml:space="preserve"> </w:t>
      </w:r>
    </w:p>
    <w:p w14:paraId="78A6D1D4" w14:textId="77777777" w:rsidR="004734CD" w:rsidRPr="00745A48" w:rsidRDefault="004734CD" w:rsidP="004734CD">
      <w:pPr>
        <w:spacing w:line="276" w:lineRule="auto"/>
        <w:jc w:val="center"/>
        <w:rPr>
          <w:rFonts w:ascii="Arial" w:hAnsi="Arial" w:cs="Arial"/>
          <w:b/>
          <w:sz w:val="32"/>
          <w:szCs w:val="32"/>
        </w:rPr>
      </w:pPr>
      <w:r w:rsidRPr="00745A48">
        <w:rPr>
          <w:rFonts w:ascii="Arial" w:hAnsi="Arial" w:cs="Arial"/>
          <w:b/>
          <w:sz w:val="32"/>
          <w:szCs w:val="32"/>
        </w:rPr>
        <w:t xml:space="preserve">GMINA DMOSIN </w:t>
      </w:r>
    </w:p>
    <w:p w14:paraId="614B0307" w14:textId="77777777" w:rsidR="00FC282A" w:rsidRPr="007C49F3" w:rsidRDefault="00FC282A" w:rsidP="00FC282A">
      <w:pPr>
        <w:spacing w:after="0" w:line="276" w:lineRule="auto"/>
        <w:jc w:val="center"/>
        <w:rPr>
          <w:rFonts w:ascii="Arial" w:hAnsi="Arial" w:cs="Arial"/>
          <w:sz w:val="24"/>
          <w:szCs w:val="24"/>
        </w:rPr>
      </w:pPr>
      <w:r w:rsidRPr="007C49F3">
        <w:rPr>
          <w:rFonts w:ascii="Arial" w:hAnsi="Arial" w:cs="Arial"/>
          <w:sz w:val="24"/>
          <w:szCs w:val="24"/>
        </w:rPr>
        <w:t>Dmosin 9</w:t>
      </w:r>
    </w:p>
    <w:p w14:paraId="15BFFF7C" w14:textId="77777777" w:rsidR="00FC282A" w:rsidRPr="00693D58" w:rsidRDefault="00FC282A" w:rsidP="00FC282A">
      <w:pPr>
        <w:spacing w:line="276" w:lineRule="auto"/>
        <w:jc w:val="center"/>
        <w:rPr>
          <w:rFonts w:ascii="Arial" w:hAnsi="Arial" w:cs="Arial"/>
          <w:b/>
          <w:sz w:val="24"/>
          <w:szCs w:val="24"/>
        </w:rPr>
      </w:pPr>
      <w:r w:rsidRPr="007C49F3">
        <w:rPr>
          <w:rFonts w:ascii="Arial" w:hAnsi="Arial" w:cs="Arial"/>
          <w:sz w:val="24"/>
          <w:szCs w:val="24"/>
        </w:rPr>
        <w:t>95-061 Dmosin</w:t>
      </w:r>
    </w:p>
    <w:p w14:paraId="0915C7D9" w14:textId="77777777" w:rsidR="00FC282A" w:rsidRDefault="00FC282A" w:rsidP="00FC282A">
      <w:pPr>
        <w:spacing w:after="0" w:line="276" w:lineRule="auto"/>
        <w:jc w:val="center"/>
        <w:rPr>
          <w:rFonts w:ascii="Arial" w:hAnsi="Arial" w:cs="Arial"/>
        </w:rPr>
      </w:pPr>
    </w:p>
    <w:p w14:paraId="20BD8289" w14:textId="39F50D8E" w:rsidR="004734CD" w:rsidRPr="00FC282A" w:rsidRDefault="004734CD" w:rsidP="00FC282A">
      <w:pPr>
        <w:spacing w:after="0" w:line="276" w:lineRule="auto"/>
        <w:jc w:val="center"/>
        <w:rPr>
          <w:rFonts w:ascii="Arial" w:hAnsi="Arial" w:cs="Arial"/>
        </w:rPr>
      </w:pPr>
      <w:r w:rsidRPr="00FC282A">
        <w:rPr>
          <w:rFonts w:ascii="Arial" w:hAnsi="Arial" w:cs="Arial"/>
        </w:rPr>
        <w:t xml:space="preserve">Zaprasza do złożenia oferty w postępowaniu o udzielenie zamówienia publicznego prowadzonego w trybie przetargu nieograniczonego na dostawy o wartości zamówienia przekraczającej progi unijne, o jakich stanowi art. 3 ustawy z dnia 11 września 2019 r. - </w:t>
      </w:r>
      <w:bookmarkStart w:id="0" w:name="_Hlk112324974"/>
      <w:r w:rsidRPr="00FC282A">
        <w:rPr>
          <w:rFonts w:ascii="Arial" w:hAnsi="Arial" w:cs="Arial"/>
        </w:rPr>
        <w:t xml:space="preserve">Prawo zamówień </w:t>
      </w:r>
      <w:proofErr w:type="gramStart"/>
      <w:r w:rsidRPr="00FC282A">
        <w:rPr>
          <w:rFonts w:ascii="Arial" w:hAnsi="Arial" w:cs="Arial"/>
        </w:rPr>
        <w:t xml:space="preserve">publicznych </w:t>
      </w:r>
      <w:r w:rsidR="0081414D" w:rsidRPr="00FC282A">
        <w:rPr>
          <w:rFonts w:ascii="Arial" w:hAnsi="Arial" w:cs="Arial"/>
        </w:rPr>
        <w:t xml:space="preserve"> </w:t>
      </w:r>
      <w:r w:rsidRPr="00FC282A">
        <w:rPr>
          <w:rFonts w:ascii="Arial" w:hAnsi="Arial" w:cs="Arial"/>
        </w:rPr>
        <w:t>(</w:t>
      </w:r>
      <w:proofErr w:type="gramEnd"/>
      <w:r w:rsidRPr="00FC282A">
        <w:rPr>
          <w:rFonts w:ascii="Arial" w:hAnsi="Arial" w:cs="Arial"/>
        </w:rPr>
        <w:t>Dz. U. 202</w:t>
      </w:r>
      <w:r w:rsidR="0081414D" w:rsidRPr="00FC282A">
        <w:rPr>
          <w:rFonts w:ascii="Arial" w:hAnsi="Arial" w:cs="Arial"/>
        </w:rPr>
        <w:t>2, poz. 1710</w:t>
      </w:r>
      <w:r w:rsidRPr="00FC282A">
        <w:rPr>
          <w:rFonts w:ascii="Arial" w:hAnsi="Arial" w:cs="Arial"/>
        </w:rPr>
        <w:t>)</w:t>
      </w:r>
      <w:bookmarkEnd w:id="0"/>
      <w:r w:rsidRPr="00FC282A">
        <w:rPr>
          <w:rFonts w:ascii="Arial" w:hAnsi="Arial" w:cs="Arial"/>
        </w:rPr>
        <w:t>, w dalszej treści zwanej „ustawą PZP”.</w:t>
      </w:r>
    </w:p>
    <w:p w14:paraId="31B1126A" w14:textId="77777777" w:rsidR="004734CD" w:rsidRPr="00FE3E48" w:rsidRDefault="004734CD" w:rsidP="00A61A3D">
      <w:pPr>
        <w:spacing w:line="276" w:lineRule="auto"/>
        <w:rPr>
          <w:rFonts w:ascii="Arial" w:hAnsi="Arial" w:cs="Arial"/>
          <w:bCs/>
          <w:sz w:val="20"/>
          <w:szCs w:val="20"/>
        </w:rPr>
      </w:pPr>
    </w:p>
    <w:p w14:paraId="65814D77" w14:textId="0C112CF8" w:rsidR="004734CD" w:rsidRPr="00745A48" w:rsidRDefault="004734CD" w:rsidP="00745A48">
      <w:pPr>
        <w:spacing w:line="276" w:lineRule="auto"/>
        <w:jc w:val="center"/>
        <w:rPr>
          <w:rFonts w:ascii="Arial" w:hAnsi="Arial" w:cs="Arial"/>
          <w:bCs/>
          <w:sz w:val="20"/>
          <w:szCs w:val="20"/>
        </w:rPr>
      </w:pPr>
      <w:proofErr w:type="gramStart"/>
      <w:r w:rsidRPr="00FE3E48">
        <w:rPr>
          <w:rFonts w:ascii="Arial" w:hAnsi="Arial" w:cs="Arial"/>
          <w:bCs/>
          <w:sz w:val="20"/>
          <w:szCs w:val="20"/>
        </w:rPr>
        <w:t>NAZWA  ZAMÓWIENIA</w:t>
      </w:r>
      <w:proofErr w:type="gramEnd"/>
      <w:r w:rsidRPr="00FE3E48">
        <w:rPr>
          <w:rFonts w:ascii="Arial" w:hAnsi="Arial" w:cs="Arial"/>
          <w:bCs/>
          <w:sz w:val="20"/>
          <w:szCs w:val="20"/>
        </w:rPr>
        <w:t>:</w:t>
      </w:r>
    </w:p>
    <w:p w14:paraId="2C85CA8A" w14:textId="77777777" w:rsidR="004734CD" w:rsidRPr="00FE3E48" w:rsidRDefault="004734CD" w:rsidP="004734CD">
      <w:pPr>
        <w:spacing w:line="276" w:lineRule="auto"/>
        <w:jc w:val="center"/>
        <w:rPr>
          <w:rFonts w:ascii="Arial" w:eastAsia="Times New Roman" w:hAnsi="Arial" w:cs="Arial"/>
          <w:b/>
          <w:i/>
          <w:sz w:val="26"/>
          <w:szCs w:val="26"/>
          <w:lang w:eastAsia="zh-CN"/>
        </w:rPr>
      </w:pPr>
      <w:bookmarkStart w:id="1" w:name="_Hlk207589330"/>
      <w:bookmarkStart w:id="2" w:name="_Hlk103585141"/>
      <w:bookmarkEnd w:id="1"/>
      <w:r w:rsidRPr="00FE3E48">
        <w:rPr>
          <w:rFonts w:ascii="Arial" w:eastAsia="Times New Roman" w:hAnsi="Arial" w:cs="Arial"/>
          <w:b/>
          <w:i/>
          <w:sz w:val="26"/>
          <w:szCs w:val="26"/>
          <w:lang w:eastAsia="zh-CN"/>
        </w:rPr>
        <w:t>„</w:t>
      </w:r>
      <w:r w:rsidR="005D6995" w:rsidRPr="005D6995">
        <w:rPr>
          <w:rFonts w:ascii="Arial" w:eastAsia="Times New Roman" w:hAnsi="Arial" w:cs="Arial"/>
          <w:b/>
          <w:i/>
          <w:sz w:val="26"/>
          <w:szCs w:val="26"/>
          <w:lang w:eastAsia="zh-CN"/>
        </w:rPr>
        <w:t>Dostawa i montaż instalacji fotowoltaicznych w ramach projektu „Odnawialne</w:t>
      </w:r>
      <w:r w:rsidR="005D6995">
        <w:rPr>
          <w:rFonts w:ascii="Arial" w:eastAsia="Times New Roman" w:hAnsi="Arial" w:cs="Arial"/>
          <w:b/>
          <w:i/>
          <w:sz w:val="26"/>
          <w:szCs w:val="26"/>
          <w:lang w:eastAsia="zh-CN"/>
        </w:rPr>
        <w:t xml:space="preserve"> źródła energii w Gminie Dmosin</w:t>
      </w:r>
      <w:r w:rsidRPr="00FE3E48">
        <w:rPr>
          <w:rFonts w:ascii="Arial" w:eastAsia="Times New Roman" w:hAnsi="Arial" w:cs="Arial"/>
          <w:b/>
          <w:i/>
          <w:sz w:val="26"/>
          <w:szCs w:val="26"/>
          <w:lang w:eastAsia="zh-CN"/>
        </w:rPr>
        <w:t>”</w:t>
      </w:r>
      <w:bookmarkEnd w:id="2"/>
    </w:p>
    <w:p w14:paraId="23B7D0B9" w14:textId="430289F6" w:rsidR="004734CD" w:rsidRPr="00FE3E48" w:rsidRDefault="001F2339" w:rsidP="004734CD">
      <w:pPr>
        <w:adjustRightInd w:val="0"/>
        <w:spacing w:line="276" w:lineRule="auto"/>
        <w:jc w:val="center"/>
        <w:rPr>
          <w:rFonts w:ascii="Arial" w:eastAsia="Times New Roman" w:hAnsi="Arial" w:cs="Arial"/>
          <w:i/>
          <w:sz w:val="26"/>
          <w:szCs w:val="26"/>
        </w:rPr>
      </w:pPr>
      <w:r w:rsidRPr="00745A48">
        <w:rPr>
          <w:rFonts w:ascii="Arial" w:hAnsi="Arial" w:cs="Arial"/>
        </w:rPr>
        <w:t>z</w:t>
      </w:r>
      <w:r w:rsidR="004734CD" w:rsidRPr="00745A48">
        <w:rPr>
          <w:rFonts w:ascii="Arial" w:hAnsi="Arial" w:cs="Arial"/>
        </w:rPr>
        <w:t xml:space="preserve">nak </w:t>
      </w:r>
      <w:proofErr w:type="gramStart"/>
      <w:r w:rsidR="00FE3E48" w:rsidRPr="00745A48">
        <w:rPr>
          <w:rFonts w:ascii="Arial" w:hAnsi="Arial" w:cs="Arial"/>
        </w:rPr>
        <w:t>sprawy</w:t>
      </w:r>
      <w:r w:rsidR="00745A48">
        <w:rPr>
          <w:rFonts w:ascii="Arial" w:hAnsi="Arial" w:cs="Arial"/>
        </w:rPr>
        <w:t xml:space="preserve">:  </w:t>
      </w:r>
      <w:r w:rsidR="00FE3E48">
        <w:rPr>
          <w:rFonts w:ascii="Arial" w:eastAsia="Times New Roman" w:hAnsi="Arial" w:cs="Arial"/>
          <w:b/>
          <w:sz w:val="26"/>
          <w:szCs w:val="26"/>
          <w:lang w:eastAsia="pl-PL"/>
        </w:rPr>
        <w:t xml:space="preserve"> </w:t>
      </w:r>
      <w:proofErr w:type="gramEnd"/>
      <w:r w:rsidRPr="00745A48">
        <w:rPr>
          <w:rFonts w:ascii="Arial" w:eastAsia="Times New Roman" w:hAnsi="Arial" w:cs="Arial"/>
          <w:b/>
          <w:sz w:val="32"/>
          <w:szCs w:val="32"/>
          <w:lang w:eastAsia="pl-PL"/>
        </w:rPr>
        <w:t>ZP.271.PN.9.2022</w:t>
      </w:r>
    </w:p>
    <w:p w14:paraId="6C0DB139" w14:textId="77777777" w:rsidR="004734CD" w:rsidRPr="00FE3E48" w:rsidRDefault="004734CD" w:rsidP="004734CD">
      <w:pPr>
        <w:adjustRightInd w:val="0"/>
        <w:spacing w:line="276" w:lineRule="auto"/>
        <w:rPr>
          <w:rFonts w:ascii="Arial" w:eastAsia="Times New Roman" w:hAnsi="Arial" w:cs="Arial"/>
          <w:i/>
          <w:color w:val="FF0000"/>
          <w:sz w:val="20"/>
          <w:szCs w:val="20"/>
        </w:rPr>
      </w:pPr>
    </w:p>
    <w:p w14:paraId="1E401A8C" w14:textId="7F16D8C8" w:rsidR="00745A48" w:rsidRDefault="004734CD" w:rsidP="00FC282A">
      <w:pPr>
        <w:adjustRightInd w:val="0"/>
        <w:spacing w:after="0" w:line="276" w:lineRule="auto"/>
        <w:jc w:val="center"/>
        <w:rPr>
          <w:rFonts w:ascii="Arial" w:hAnsi="Arial" w:cs="Arial"/>
          <w:bCs/>
          <w:sz w:val="20"/>
          <w:szCs w:val="20"/>
        </w:rPr>
      </w:pPr>
      <w:r w:rsidRPr="00FE3E48">
        <w:rPr>
          <w:rFonts w:ascii="Arial" w:hAnsi="Arial" w:cs="Arial"/>
          <w:bCs/>
          <w:sz w:val="20"/>
          <w:szCs w:val="20"/>
        </w:rPr>
        <w:t>Przedmiotowe postępowanie prowadzone jest przy użyciu środków komunikacji elektronicznej. Składanie ofert nastę</w:t>
      </w:r>
      <w:r w:rsidR="007C49F3">
        <w:rPr>
          <w:rFonts w:ascii="Arial" w:hAnsi="Arial" w:cs="Arial"/>
          <w:bCs/>
          <w:sz w:val="20"/>
          <w:szCs w:val="20"/>
        </w:rPr>
        <w:t xml:space="preserve">puje za pośrednictwem </w:t>
      </w:r>
      <w:proofErr w:type="spellStart"/>
      <w:r w:rsidR="007C49F3">
        <w:rPr>
          <w:rFonts w:ascii="Arial" w:hAnsi="Arial" w:cs="Arial"/>
          <w:bCs/>
          <w:sz w:val="20"/>
          <w:szCs w:val="20"/>
        </w:rPr>
        <w:t>Miniportalu</w:t>
      </w:r>
      <w:proofErr w:type="spellEnd"/>
      <w:r w:rsidR="00FC282A">
        <w:rPr>
          <w:rFonts w:ascii="Arial" w:hAnsi="Arial" w:cs="Arial"/>
          <w:bCs/>
          <w:sz w:val="20"/>
          <w:szCs w:val="20"/>
        </w:rPr>
        <w:t xml:space="preserve"> </w:t>
      </w:r>
      <w:r w:rsidRPr="00FE3E48">
        <w:rPr>
          <w:rFonts w:ascii="Arial" w:hAnsi="Arial" w:cs="Arial"/>
          <w:bCs/>
          <w:sz w:val="20"/>
          <w:szCs w:val="20"/>
        </w:rPr>
        <w:t>dost</w:t>
      </w:r>
      <w:r w:rsidR="00020708">
        <w:rPr>
          <w:rFonts w:ascii="Arial" w:hAnsi="Arial" w:cs="Arial"/>
          <w:bCs/>
          <w:sz w:val="20"/>
          <w:szCs w:val="20"/>
        </w:rPr>
        <w:t>ępne</w:t>
      </w:r>
      <w:r w:rsidR="001F2339">
        <w:rPr>
          <w:rFonts w:ascii="Arial" w:hAnsi="Arial" w:cs="Arial"/>
          <w:bCs/>
          <w:sz w:val="20"/>
          <w:szCs w:val="20"/>
        </w:rPr>
        <w:t>go</w:t>
      </w:r>
      <w:r w:rsidR="00020708">
        <w:rPr>
          <w:rFonts w:ascii="Arial" w:hAnsi="Arial" w:cs="Arial"/>
          <w:bCs/>
          <w:sz w:val="20"/>
          <w:szCs w:val="20"/>
        </w:rPr>
        <w:t xml:space="preserve"> pod adresem internetowym:</w:t>
      </w:r>
    </w:p>
    <w:p w14:paraId="229864E2" w14:textId="2A87689E" w:rsidR="00745A48" w:rsidRDefault="007C49F3" w:rsidP="00A61A3D">
      <w:pPr>
        <w:adjustRightInd w:val="0"/>
        <w:spacing w:line="276" w:lineRule="auto"/>
        <w:jc w:val="center"/>
        <w:rPr>
          <w:rStyle w:val="Hipercze"/>
          <w:rFonts w:ascii="Arial" w:hAnsi="Arial" w:cs="Arial"/>
          <w:bCs/>
          <w:sz w:val="20"/>
          <w:szCs w:val="20"/>
        </w:rPr>
      </w:pPr>
      <w:r w:rsidRPr="007C49F3">
        <w:t xml:space="preserve"> </w:t>
      </w:r>
      <w:hyperlink r:id="rId8" w:history="1">
        <w:r w:rsidR="00745A48" w:rsidRPr="0059025A">
          <w:rPr>
            <w:rStyle w:val="Hipercze"/>
            <w:rFonts w:ascii="Arial" w:hAnsi="Arial" w:cs="Arial"/>
            <w:bCs/>
            <w:sz w:val="20"/>
            <w:szCs w:val="20"/>
          </w:rPr>
          <w:t>https://miniportal.uzp.gov.pl/</w:t>
        </w:r>
      </w:hyperlink>
    </w:p>
    <w:p w14:paraId="2BA4A072" w14:textId="77777777" w:rsidR="00FC282A" w:rsidRDefault="00FC282A" w:rsidP="00FC282A">
      <w:pPr>
        <w:widowControl w:val="0"/>
        <w:tabs>
          <w:tab w:val="left" w:pos="284"/>
        </w:tabs>
        <w:autoSpaceDE w:val="0"/>
        <w:autoSpaceDN w:val="0"/>
        <w:spacing w:after="0" w:line="240" w:lineRule="auto"/>
        <w:ind w:right="116"/>
        <w:jc w:val="both"/>
        <w:rPr>
          <w:rFonts w:ascii="Calibri" w:eastAsia="Arial MT" w:hAnsi="Calibri" w:cs="Calibri"/>
        </w:rPr>
      </w:pPr>
    </w:p>
    <w:p w14:paraId="1CC31A05" w14:textId="3890F21A" w:rsidR="00FC282A" w:rsidRPr="00FC282A" w:rsidRDefault="00FC282A" w:rsidP="00FC282A">
      <w:pPr>
        <w:widowControl w:val="0"/>
        <w:tabs>
          <w:tab w:val="left" w:pos="284"/>
        </w:tabs>
        <w:autoSpaceDE w:val="0"/>
        <w:autoSpaceDN w:val="0"/>
        <w:spacing w:after="0" w:line="240" w:lineRule="auto"/>
        <w:ind w:right="116"/>
        <w:jc w:val="both"/>
        <w:rPr>
          <w:rFonts w:ascii="Arial" w:eastAsia="Arial MT" w:hAnsi="Arial" w:cs="Arial"/>
        </w:rPr>
      </w:pPr>
      <w:r w:rsidRPr="00FC282A">
        <w:rPr>
          <w:rFonts w:ascii="Arial" w:eastAsia="Arial MT" w:hAnsi="Arial" w:cs="Arial"/>
        </w:rPr>
        <w:t xml:space="preserve">Przedmiot zamówienia jest współfinansowany ze środków: </w:t>
      </w:r>
    </w:p>
    <w:p w14:paraId="03C9E72B" w14:textId="77777777" w:rsidR="00FC282A" w:rsidRPr="00FC282A" w:rsidRDefault="00FC282A" w:rsidP="00FC282A">
      <w:pPr>
        <w:widowControl w:val="0"/>
        <w:tabs>
          <w:tab w:val="left" w:pos="284"/>
        </w:tabs>
        <w:autoSpaceDE w:val="0"/>
        <w:autoSpaceDN w:val="0"/>
        <w:spacing w:after="0" w:line="240" w:lineRule="auto"/>
        <w:ind w:left="284" w:right="116"/>
        <w:jc w:val="both"/>
        <w:rPr>
          <w:rFonts w:ascii="Arial" w:eastAsia="Arial MT" w:hAnsi="Arial" w:cs="Arial"/>
        </w:rPr>
      </w:pPr>
      <w:r w:rsidRPr="00FC282A">
        <w:rPr>
          <w:rFonts w:ascii="Arial" w:eastAsia="Arial MT" w:hAnsi="Arial" w:cs="Arial"/>
        </w:rPr>
        <w:t xml:space="preserve">Europejskiego Funduszu Rozwoju Regionalnego w ramach </w:t>
      </w:r>
    </w:p>
    <w:p w14:paraId="73B61CAF" w14:textId="77777777" w:rsidR="00FC282A" w:rsidRPr="00FC282A" w:rsidRDefault="00FC282A" w:rsidP="00FC282A">
      <w:pPr>
        <w:widowControl w:val="0"/>
        <w:tabs>
          <w:tab w:val="left" w:pos="284"/>
        </w:tabs>
        <w:autoSpaceDE w:val="0"/>
        <w:autoSpaceDN w:val="0"/>
        <w:spacing w:after="0" w:line="240" w:lineRule="auto"/>
        <w:ind w:left="284" w:right="116"/>
        <w:jc w:val="both"/>
        <w:rPr>
          <w:rFonts w:ascii="Arial" w:eastAsia="Arial MT" w:hAnsi="Arial" w:cs="Arial"/>
        </w:rPr>
      </w:pPr>
      <w:r w:rsidRPr="00FC282A">
        <w:rPr>
          <w:rFonts w:ascii="Arial" w:eastAsia="Arial MT" w:hAnsi="Arial" w:cs="Arial"/>
        </w:rPr>
        <w:t xml:space="preserve">Regionalnego Programu Operacyjnego Województwa Łódzkiego na lata 2014-2020, </w:t>
      </w:r>
    </w:p>
    <w:p w14:paraId="2C774B07" w14:textId="77777777" w:rsidR="00FC282A" w:rsidRPr="00FC282A" w:rsidRDefault="00FC282A" w:rsidP="00FC282A">
      <w:pPr>
        <w:widowControl w:val="0"/>
        <w:tabs>
          <w:tab w:val="left" w:pos="284"/>
        </w:tabs>
        <w:autoSpaceDE w:val="0"/>
        <w:autoSpaceDN w:val="0"/>
        <w:spacing w:after="0" w:line="240" w:lineRule="auto"/>
        <w:ind w:left="284" w:right="116"/>
        <w:jc w:val="both"/>
        <w:rPr>
          <w:rFonts w:ascii="Arial" w:eastAsia="Arial MT" w:hAnsi="Arial" w:cs="Arial"/>
        </w:rPr>
      </w:pPr>
      <w:r w:rsidRPr="00FC282A">
        <w:rPr>
          <w:rFonts w:ascii="Arial" w:eastAsia="Arial MT" w:hAnsi="Arial" w:cs="Arial"/>
        </w:rPr>
        <w:t xml:space="preserve">Osi Priorytetowej IV Gospodarka niskoemisyjna, </w:t>
      </w:r>
    </w:p>
    <w:p w14:paraId="77862348" w14:textId="77777777" w:rsidR="00FC282A" w:rsidRPr="00FC282A" w:rsidRDefault="00FC282A" w:rsidP="00FC282A">
      <w:pPr>
        <w:widowControl w:val="0"/>
        <w:tabs>
          <w:tab w:val="left" w:pos="284"/>
        </w:tabs>
        <w:autoSpaceDE w:val="0"/>
        <w:autoSpaceDN w:val="0"/>
        <w:spacing w:after="0" w:line="240" w:lineRule="auto"/>
        <w:ind w:left="284" w:right="116"/>
        <w:jc w:val="both"/>
        <w:rPr>
          <w:rFonts w:ascii="Arial" w:eastAsia="Arial MT" w:hAnsi="Arial" w:cs="Arial"/>
        </w:rPr>
      </w:pPr>
      <w:r w:rsidRPr="00FC282A">
        <w:rPr>
          <w:rFonts w:ascii="Arial" w:eastAsia="Arial MT" w:hAnsi="Arial" w:cs="Arial"/>
        </w:rPr>
        <w:t xml:space="preserve">Działania IV.1 Odnawialne źródła energii, Poddziałania IV.1.1 Odnawialne źródła energii – ZIT, </w:t>
      </w:r>
      <w:bookmarkStart w:id="3" w:name="_Hlk112666399"/>
    </w:p>
    <w:p w14:paraId="700475E4" w14:textId="66B06674" w:rsidR="00FC282A" w:rsidRPr="00FC282A" w:rsidRDefault="00FC282A" w:rsidP="00FC282A">
      <w:pPr>
        <w:widowControl w:val="0"/>
        <w:tabs>
          <w:tab w:val="left" w:pos="284"/>
        </w:tabs>
        <w:autoSpaceDE w:val="0"/>
        <w:autoSpaceDN w:val="0"/>
        <w:spacing w:after="0" w:line="240" w:lineRule="auto"/>
        <w:ind w:right="116"/>
        <w:jc w:val="both"/>
        <w:rPr>
          <w:rFonts w:ascii="Arial" w:eastAsia="Arial MT" w:hAnsi="Arial" w:cs="Arial"/>
        </w:rPr>
      </w:pPr>
      <w:r>
        <w:rPr>
          <w:rFonts w:ascii="Arial" w:eastAsia="Arial MT" w:hAnsi="Arial" w:cs="Arial"/>
        </w:rPr>
        <w:t>N</w:t>
      </w:r>
      <w:r w:rsidRPr="00FC282A">
        <w:rPr>
          <w:rFonts w:ascii="Arial" w:eastAsia="Arial MT" w:hAnsi="Arial" w:cs="Arial"/>
        </w:rPr>
        <w:t>umer umowy o dofinansowanie:</w:t>
      </w:r>
      <w:bookmarkEnd w:id="3"/>
      <w:r w:rsidRPr="00FC282A">
        <w:rPr>
          <w:rFonts w:ascii="Arial" w:eastAsia="Arial MT" w:hAnsi="Arial" w:cs="Arial"/>
        </w:rPr>
        <w:t xml:space="preserve"> UDA-RPLD.04.01.01-10-0003/21-00 z dnia 30 marca 2022 roku.</w:t>
      </w:r>
    </w:p>
    <w:p w14:paraId="2FD91857" w14:textId="23A07958" w:rsidR="00FC282A" w:rsidRDefault="00FC282A" w:rsidP="00FC282A">
      <w:pPr>
        <w:adjustRightInd w:val="0"/>
        <w:spacing w:line="276" w:lineRule="auto"/>
        <w:rPr>
          <w:rFonts w:ascii="Arial" w:hAnsi="Arial" w:cs="Arial"/>
          <w:bCs/>
          <w:sz w:val="20"/>
          <w:szCs w:val="20"/>
        </w:rPr>
      </w:pPr>
    </w:p>
    <w:p w14:paraId="5E5BF092" w14:textId="77777777" w:rsidR="00FC282A" w:rsidRPr="00FC282A" w:rsidRDefault="00FC282A" w:rsidP="00FC282A">
      <w:pPr>
        <w:adjustRightInd w:val="0"/>
        <w:spacing w:line="276" w:lineRule="auto"/>
        <w:rPr>
          <w:rFonts w:ascii="Arial" w:hAnsi="Arial" w:cs="Arial"/>
          <w:bCs/>
          <w:sz w:val="20"/>
          <w:szCs w:val="20"/>
        </w:rPr>
      </w:pPr>
    </w:p>
    <w:p w14:paraId="26F1E20C" w14:textId="77777777" w:rsidR="00A61A3D" w:rsidRPr="00FC282A" w:rsidRDefault="00A61A3D" w:rsidP="00A61A3D">
      <w:pPr>
        <w:pStyle w:val="Standard"/>
        <w:spacing w:line="276" w:lineRule="auto"/>
        <w:ind w:left="567"/>
        <w:jc w:val="center"/>
        <w:rPr>
          <w:rFonts w:ascii="Arial" w:hAnsi="Arial" w:cs="Arial"/>
          <w:lang w:val="pl-PL"/>
        </w:rPr>
      </w:pPr>
    </w:p>
    <w:p w14:paraId="23013A40" w14:textId="5BB9F09E" w:rsidR="00A61A3D" w:rsidRPr="00FC282A" w:rsidRDefault="00A61A3D" w:rsidP="00A61A3D">
      <w:pPr>
        <w:jc w:val="center"/>
        <w:rPr>
          <w:rFonts w:ascii="Arial" w:hAnsi="Arial" w:cs="Arial"/>
          <w:b/>
        </w:rPr>
      </w:pPr>
      <w:r w:rsidRPr="00FC282A">
        <w:rPr>
          <w:rFonts w:ascii="Arial" w:hAnsi="Arial" w:cs="Arial"/>
          <w:b/>
        </w:rPr>
        <w:t>ZATWIERDZAM</w:t>
      </w:r>
    </w:p>
    <w:p w14:paraId="0774479A" w14:textId="64E3D213" w:rsidR="00A61A3D" w:rsidRPr="00FC282A" w:rsidRDefault="00A61A3D" w:rsidP="00A61A3D">
      <w:pPr>
        <w:jc w:val="center"/>
        <w:rPr>
          <w:rFonts w:ascii="Arial" w:hAnsi="Arial" w:cs="Arial"/>
          <w:b/>
        </w:rPr>
      </w:pPr>
      <w:r w:rsidRPr="00FC282A">
        <w:rPr>
          <w:rFonts w:ascii="Arial" w:hAnsi="Arial" w:cs="Arial"/>
          <w:b/>
        </w:rPr>
        <w:t xml:space="preserve">Wójt Gminy Dmosin – Danuta </w:t>
      </w:r>
      <w:proofErr w:type="spellStart"/>
      <w:r w:rsidRPr="00FC282A">
        <w:rPr>
          <w:rFonts w:ascii="Arial" w:hAnsi="Arial" w:cs="Arial"/>
          <w:b/>
        </w:rPr>
        <w:t>Supera</w:t>
      </w:r>
      <w:proofErr w:type="spellEnd"/>
    </w:p>
    <w:p w14:paraId="12EB9845" w14:textId="77777777" w:rsidR="00A61A3D" w:rsidRPr="00FC282A" w:rsidRDefault="00A61A3D" w:rsidP="00A61A3D">
      <w:pPr>
        <w:pStyle w:val="Standarduser"/>
        <w:jc w:val="center"/>
        <w:rPr>
          <w:rFonts w:ascii="Arial" w:hAnsi="Arial" w:cs="Arial"/>
          <w:lang w:val="pl-PL"/>
        </w:rPr>
      </w:pPr>
    </w:p>
    <w:p w14:paraId="733D40D1" w14:textId="77777777" w:rsidR="00A61A3D" w:rsidRPr="00FC282A" w:rsidRDefault="00A61A3D" w:rsidP="00A61A3D">
      <w:pPr>
        <w:pStyle w:val="Standarduser"/>
        <w:jc w:val="center"/>
        <w:rPr>
          <w:rFonts w:ascii="Arial" w:hAnsi="Arial" w:cs="Arial"/>
          <w:lang w:val="pl-PL"/>
        </w:rPr>
      </w:pPr>
      <w:r w:rsidRPr="00FC282A">
        <w:rPr>
          <w:rFonts w:ascii="Arial" w:hAnsi="Arial" w:cs="Arial"/>
          <w:lang w:val="pl-PL"/>
        </w:rPr>
        <w:t>…………………………………………..</w:t>
      </w:r>
    </w:p>
    <w:p w14:paraId="0FEC8325" w14:textId="77777777" w:rsidR="00A61A3D" w:rsidRPr="00FC282A" w:rsidRDefault="00A61A3D" w:rsidP="00A61A3D">
      <w:pPr>
        <w:pStyle w:val="Standarduser"/>
        <w:jc w:val="center"/>
        <w:rPr>
          <w:rFonts w:ascii="Arial" w:hAnsi="Arial" w:cs="Arial"/>
          <w:i/>
          <w:sz w:val="20"/>
          <w:szCs w:val="20"/>
          <w:lang w:val="pl-PL"/>
        </w:rPr>
      </w:pPr>
      <w:r w:rsidRPr="00FC282A">
        <w:rPr>
          <w:rFonts w:ascii="Arial" w:hAnsi="Arial" w:cs="Arial"/>
          <w:i/>
          <w:sz w:val="20"/>
          <w:szCs w:val="20"/>
          <w:lang w:val="pl-PL"/>
        </w:rPr>
        <w:t>(pieczęć i podpis)</w:t>
      </w:r>
    </w:p>
    <w:p w14:paraId="7F6FE799" w14:textId="77777777" w:rsidR="00A61A3D" w:rsidRPr="00FC282A" w:rsidRDefault="00A61A3D" w:rsidP="00A61A3D">
      <w:pPr>
        <w:pStyle w:val="Standarduser"/>
        <w:jc w:val="center"/>
        <w:rPr>
          <w:rFonts w:ascii="Arial" w:hAnsi="Arial" w:cs="Arial"/>
          <w:i/>
          <w:sz w:val="20"/>
          <w:szCs w:val="20"/>
          <w:lang w:val="pl-PL"/>
        </w:rPr>
      </w:pPr>
    </w:p>
    <w:p w14:paraId="0314CB87" w14:textId="77777777" w:rsidR="00A61A3D" w:rsidRPr="00FC282A" w:rsidRDefault="00A61A3D" w:rsidP="00A61A3D">
      <w:pPr>
        <w:pStyle w:val="Standarduser"/>
        <w:rPr>
          <w:rFonts w:ascii="Arial" w:hAnsi="Arial" w:cs="Arial"/>
          <w:i/>
          <w:sz w:val="20"/>
          <w:szCs w:val="20"/>
          <w:lang w:val="pl-PL"/>
        </w:rPr>
      </w:pPr>
    </w:p>
    <w:p w14:paraId="2281FEB5" w14:textId="6CF98565" w:rsidR="00FE3E48" w:rsidRPr="00FC282A" w:rsidRDefault="00A61A3D" w:rsidP="00FC282A">
      <w:pPr>
        <w:pStyle w:val="Standarduser"/>
        <w:jc w:val="center"/>
        <w:rPr>
          <w:rFonts w:ascii="Arial" w:hAnsi="Arial" w:cs="Arial"/>
          <w:lang w:val="pl-PL"/>
        </w:rPr>
      </w:pPr>
      <w:r w:rsidRPr="00FC282A">
        <w:rPr>
          <w:rFonts w:ascii="Arial" w:hAnsi="Arial" w:cs="Arial"/>
          <w:lang w:val="pl-PL"/>
        </w:rPr>
        <w:t>Dmosin, dnia 25</w:t>
      </w:r>
      <w:r w:rsidR="00FC282A" w:rsidRPr="00FC282A">
        <w:rPr>
          <w:rFonts w:ascii="Arial" w:hAnsi="Arial" w:cs="Arial"/>
          <w:lang w:val="pl-PL"/>
        </w:rPr>
        <w:t xml:space="preserve"> sierpnia </w:t>
      </w:r>
      <w:r w:rsidRPr="00FC282A">
        <w:rPr>
          <w:rFonts w:ascii="Arial" w:hAnsi="Arial" w:cs="Arial"/>
          <w:lang w:val="pl-PL"/>
        </w:rPr>
        <w:t>2022 r</w:t>
      </w:r>
      <w:r w:rsidR="00FC282A" w:rsidRPr="00FC282A">
        <w:rPr>
          <w:rFonts w:ascii="Arial" w:hAnsi="Arial" w:cs="Arial"/>
          <w:lang w:val="pl-PL"/>
        </w:rPr>
        <w:t>oku</w:t>
      </w:r>
    </w:p>
    <w:p w14:paraId="1B58A7DC" w14:textId="77777777" w:rsidR="00340674" w:rsidRPr="00FC282A" w:rsidRDefault="00340674">
      <w:pPr>
        <w:spacing w:after="200" w:line="276" w:lineRule="auto"/>
        <w:rPr>
          <w:rFonts w:ascii="Arial" w:eastAsia="Times New Roman" w:hAnsi="Arial" w:cs="Arial"/>
          <w:b/>
          <w:bCs/>
          <w:iCs/>
          <w:lang w:eastAsia="x-none"/>
        </w:rPr>
      </w:pPr>
      <w:r w:rsidRPr="00FC282A">
        <w:rPr>
          <w:rFonts w:ascii="Arial" w:hAnsi="Arial" w:cs="Arial"/>
          <w:i/>
        </w:rPr>
        <w:br w:type="page"/>
      </w:r>
    </w:p>
    <w:p w14:paraId="701538EC" w14:textId="075D24C7" w:rsidR="00FE3E48" w:rsidRDefault="00FE3E48" w:rsidP="00B10212">
      <w:pPr>
        <w:pStyle w:val="Nagwek2"/>
        <w:widowControl w:val="0"/>
        <w:numPr>
          <w:ilvl w:val="0"/>
          <w:numId w:val="1"/>
        </w:numPr>
        <w:tabs>
          <w:tab w:val="clear" w:pos="9180"/>
          <w:tab w:val="left" w:pos="426"/>
          <w:tab w:val="left" w:pos="709"/>
        </w:tabs>
        <w:spacing w:line="360" w:lineRule="auto"/>
        <w:ind w:left="284" w:hanging="284"/>
        <w:jc w:val="both"/>
        <w:rPr>
          <w:rFonts w:ascii="Arial" w:hAnsi="Arial" w:cs="Arial"/>
          <w:i w:val="0"/>
          <w:sz w:val="22"/>
          <w:szCs w:val="22"/>
        </w:rPr>
      </w:pPr>
      <w:r w:rsidRPr="001E0683">
        <w:rPr>
          <w:rFonts w:ascii="Arial" w:hAnsi="Arial" w:cs="Arial"/>
          <w:i w:val="0"/>
          <w:sz w:val="22"/>
          <w:szCs w:val="22"/>
        </w:rPr>
        <w:lastRenderedPageBreak/>
        <w:t>NAZWA I ADRES ZAMAWIAJĄCEGO</w:t>
      </w:r>
    </w:p>
    <w:p w14:paraId="39C2E4CE" w14:textId="46398623" w:rsidR="0039184E" w:rsidRDefault="00963619" w:rsidP="00963619">
      <w:pPr>
        <w:spacing w:after="0" w:line="276" w:lineRule="auto"/>
        <w:jc w:val="both"/>
        <w:rPr>
          <w:rFonts w:ascii="Arial" w:hAnsi="Arial" w:cs="Arial"/>
          <w:lang w:val="en-US" w:eastAsia="x-none"/>
        </w:rPr>
      </w:pPr>
      <w:r>
        <w:rPr>
          <w:rFonts w:ascii="Arial" w:hAnsi="Arial" w:cs="Arial"/>
          <w:lang w:val="en-US" w:eastAsia="x-none"/>
        </w:rPr>
        <w:t xml:space="preserve">    </w:t>
      </w:r>
      <w:r w:rsidR="00A27A49" w:rsidRPr="00A27A49">
        <w:rPr>
          <w:rFonts w:ascii="Arial" w:hAnsi="Arial" w:cs="Arial"/>
          <w:lang w:val="en-US" w:eastAsia="x-none"/>
        </w:rPr>
        <w:t xml:space="preserve">Gmina Dmosin </w:t>
      </w:r>
    </w:p>
    <w:p w14:paraId="7935A766" w14:textId="7D204632" w:rsidR="00A27A49" w:rsidRPr="00A27A49" w:rsidRDefault="0039184E" w:rsidP="00963619">
      <w:pPr>
        <w:spacing w:after="0" w:line="276" w:lineRule="auto"/>
        <w:ind w:left="708"/>
        <w:jc w:val="both"/>
        <w:rPr>
          <w:rFonts w:ascii="Arial" w:hAnsi="Arial" w:cs="Arial"/>
          <w:lang w:val="en-US" w:eastAsia="x-none"/>
        </w:rPr>
      </w:pPr>
      <w:proofErr w:type="spellStart"/>
      <w:r>
        <w:rPr>
          <w:rFonts w:ascii="Arial" w:hAnsi="Arial" w:cs="Arial"/>
          <w:lang w:val="en-US" w:eastAsia="x-none"/>
        </w:rPr>
        <w:t>adres</w:t>
      </w:r>
      <w:proofErr w:type="spellEnd"/>
      <w:r>
        <w:rPr>
          <w:rFonts w:ascii="Arial" w:hAnsi="Arial" w:cs="Arial"/>
          <w:lang w:val="en-US" w:eastAsia="x-none"/>
        </w:rPr>
        <w:t xml:space="preserve">: </w:t>
      </w:r>
      <w:r w:rsidR="00A27A49" w:rsidRPr="00A27A49">
        <w:rPr>
          <w:rFonts w:ascii="Arial" w:hAnsi="Arial" w:cs="Arial"/>
          <w:lang w:val="en-US" w:eastAsia="x-none"/>
        </w:rPr>
        <w:t>Dmosin 9, 95-061 Dmosin</w:t>
      </w:r>
    </w:p>
    <w:p w14:paraId="1A63E307" w14:textId="77777777" w:rsidR="00A27A49" w:rsidRPr="00A27A49" w:rsidRDefault="00A27A49" w:rsidP="00963619">
      <w:pPr>
        <w:spacing w:after="0" w:line="276" w:lineRule="auto"/>
        <w:ind w:left="708"/>
        <w:jc w:val="both"/>
        <w:rPr>
          <w:rFonts w:ascii="Arial" w:hAnsi="Arial" w:cs="Arial"/>
          <w:lang w:val="en-US" w:eastAsia="x-none"/>
        </w:rPr>
      </w:pPr>
      <w:r w:rsidRPr="00A27A49">
        <w:rPr>
          <w:rFonts w:ascii="Arial" w:hAnsi="Arial" w:cs="Arial"/>
          <w:lang w:val="en-US" w:eastAsia="x-none"/>
        </w:rPr>
        <w:t>NIP 8331014738</w:t>
      </w:r>
    </w:p>
    <w:p w14:paraId="05093779" w14:textId="77777777" w:rsidR="00A27A49" w:rsidRPr="00A27A49" w:rsidRDefault="00A27A49" w:rsidP="00963619">
      <w:pPr>
        <w:spacing w:after="0" w:line="276" w:lineRule="auto"/>
        <w:ind w:left="708"/>
        <w:jc w:val="both"/>
        <w:rPr>
          <w:rFonts w:ascii="Arial" w:hAnsi="Arial" w:cs="Arial"/>
          <w:lang w:val="en-US" w:eastAsia="x-none"/>
        </w:rPr>
      </w:pPr>
      <w:r w:rsidRPr="00A27A49">
        <w:rPr>
          <w:rFonts w:ascii="Arial" w:hAnsi="Arial" w:cs="Arial"/>
          <w:lang w:val="en-US" w:eastAsia="x-none"/>
        </w:rPr>
        <w:t>REGON 750148213</w:t>
      </w:r>
    </w:p>
    <w:p w14:paraId="4DA1CBB6" w14:textId="77777777" w:rsidR="00A27A49" w:rsidRPr="00A27A49" w:rsidRDefault="00A27A49" w:rsidP="00963619">
      <w:pPr>
        <w:spacing w:after="0" w:line="276" w:lineRule="auto"/>
        <w:ind w:left="708"/>
        <w:jc w:val="both"/>
        <w:rPr>
          <w:rFonts w:ascii="Arial" w:hAnsi="Arial" w:cs="Arial"/>
          <w:lang w:val="en-US" w:eastAsia="x-none"/>
        </w:rPr>
      </w:pPr>
      <w:r w:rsidRPr="00A27A49">
        <w:rPr>
          <w:rFonts w:ascii="Arial" w:hAnsi="Arial" w:cs="Arial"/>
          <w:lang w:val="en-US" w:eastAsia="x-none"/>
        </w:rPr>
        <w:t>tel. 46 874 74 85</w:t>
      </w:r>
    </w:p>
    <w:p w14:paraId="5310EC25" w14:textId="77777777" w:rsidR="00A27A49" w:rsidRPr="00A27A49" w:rsidRDefault="00A27A49" w:rsidP="00963619">
      <w:pPr>
        <w:spacing w:after="0" w:line="276" w:lineRule="auto"/>
        <w:ind w:left="708"/>
        <w:jc w:val="both"/>
        <w:rPr>
          <w:rFonts w:ascii="Arial" w:hAnsi="Arial" w:cs="Arial"/>
          <w:lang w:val="en-US" w:eastAsia="x-none"/>
        </w:rPr>
      </w:pPr>
      <w:r w:rsidRPr="00A27A49">
        <w:rPr>
          <w:rFonts w:ascii="Arial" w:hAnsi="Arial" w:cs="Arial"/>
          <w:lang w:val="en-US" w:eastAsia="x-none"/>
        </w:rPr>
        <w:t>fax 46 874 62 94</w:t>
      </w:r>
    </w:p>
    <w:p w14:paraId="4B4017EA" w14:textId="77777777" w:rsidR="00A27A49" w:rsidRPr="00941F59" w:rsidRDefault="00A27A49" w:rsidP="00963619">
      <w:pPr>
        <w:spacing w:after="0" w:line="276" w:lineRule="auto"/>
        <w:ind w:left="708"/>
        <w:jc w:val="both"/>
        <w:rPr>
          <w:rFonts w:ascii="Arial" w:hAnsi="Arial" w:cs="Arial"/>
          <w:lang w:eastAsia="x-none"/>
        </w:rPr>
      </w:pPr>
      <w:r w:rsidRPr="00941F59">
        <w:rPr>
          <w:rFonts w:ascii="Arial" w:hAnsi="Arial" w:cs="Arial"/>
          <w:lang w:eastAsia="x-none"/>
        </w:rPr>
        <w:t>Godziny pracy urzędu: pon.-pt. 8:00 – 16:00</w:t>
      </w:r>
    </w:p>
    <w:p w14:paraId="74E248FE" w14:textId="6DED2957" w:rsidR="00A27A49" w:rsidRDefault="00A27A49" w:rsidP="00963619">
      <w:pPr>
        <w:spacing w:after="0" w:line="276" w:lineRule="auto"/>
        <w:jc w:val="both"/>
        <w:rPr>
          <w:rFonts w:ascii="Arial" w:hAnsi="Arial" w:cs="Arial"/>
          <w:lang w:eastAsia="x-none"/>
        </w:rPr>
      </w:pPr>
      <w:r w:rsidRPr="00941F59">
        <w:rPr>
          <w:rFonts w:ascii="Arial" w:hAnsi="Arial" w:cs="Arial"/>
          <w:lang w:eastAsia="x-none"/>
        </w:rPr>
        <w:t>Elektroniczna Skrzynka Podawcza: /</w:t>
      </w:r>
      <w:proofErr w:type="spellStart"/>
      <w:r w:rsidRPr="00941F59">
        <w:rPr>
          <w:rFonts w:ascii="Arial" w:hAnsi="Arial" w:cs="Arial"/>
          <w:lang w:eastAsia="x-none"/>
        </w:rPr>
        <w:t>dmosin</w:t>
      </w:r>
      <w:proofErr w:type="spellEnd"/>
      <w:r w:rsidRPr="00941F59">
        <w:rPr>
          <w:rFonts w:ascii="Arial" w:hAnsi="Arial" w:cs="Arial"/>
          <w:lang w:eastAsia="x-none"/>
        </w:rPr>
        <w:t>/</w:t>
      </w:r>
      <w:proofErr w:type="spellStart"/>
      <w:r w:rsidRPr="00941F59">
        <w:rPr>
          <w:rFonts w:ascii="Arial" w:hAnsi="Arial" w:cs="Arial"/>
          <w:lang w:eastAsia="x-none"/>
        </w:rPr>
        <w:t>SkrytkaESP</w:t>
      </w:r>
      <w:proofErr w:type="spellEnd"/>
      <w:r w:rsidRPr="00941F59">
        <w:rPr>
          <w:rFonts w:ascii="Arial" w:hAnsi="Arial" w:cs="Arial"/>
          <w:lang w:eastAsia="x-none"/>
        </w:rPr>
        <w:t xml:space="preserve"> znajdująca się na platformie </w:t>
      </w:r>
      <w:proofErr w:type="spellStart"/>
      <w:r w:rsidRPr="00941F59">
        <w:rPr>
          <w:rFonts w:ascii="Arial" w:hAnsi="Arial" w:cs="Arial"/>
          <w:lang w:eastAsia="x-none"/>
        </w:rPr>
        <w:t>ePUAP</w:t>
      </w:r>
      <w:proofErr w:type="spellEnd"/>
      <w:r w:rsidRPr="00941F59">
        <w:rPr>
          <w:rFonts w:ascii="Arial" w:hAnsi="Arial" w:cs="Arial"/>
          <w:lang w:eastAsia="x-none"/>
        </w:rPr>
        <w:t xml:space="preserve"> pod adresem </w:t>
      </w:r>
      <w:hyperlink r:id="rId9" w:history="1">
        <w:r w:rsidR="003C5575" w:rsidRPr="00342338">
          <w:rPr>
            <w:rStyle w:val="Hipercze"/>
            <w:rFonts w:ascii="Arial" w:hAnsi="Arial" w:cs="Arial"/>
            <w:lang w:eastAsia="x-none"/>
          </w:rPr>
          <w:t>https://epuap.gov.pl/wps/portal</w:t>
        </w:r>
      </w:hyperlink>
    </w:p>
    <w:p w14:paraId="28172213" w14:textId="24EECBEA" w:rsidR="00A27A49" w:rsidRDefault="00A27A49" w:rsidP="00963619">
      <w:pPr>
        <w:spacing w:after="0" w:line="276" w:lineRule="auto"/>
        <w:jc w:val="both"/>
        <w:rPr>
          <w:rFonts w:ascii="Arial" w:hAnsi="Arial" w:cs="Arial"/>
          <w:lang w:eastAsia="x-none"/>
        </w:rPr>
      </w:pPr>
      <w:r w:rsidRPr="00941F59">
        <w:rPr>
          <w:rFonts w:ascii="Arial" w:hAnsi="Arial" w:cs="Arial"/>
          <w:lang w:eastAsia="x-none"/>
        </w:rPr>
        <w:t xml:space="preserve">Adresy poczty elektronicznej: e – mail: </w:t>
      </w:r>
      <w:hyperlink r:id="rId10" w:history="1">
        <w:r w:rsidR="003C5575" w:rsidRPr="00342338">
          <w:rPr>
            <w:rStyle w:val="Hipercze"/>
            <w:rFonts w:ascii="Arial" w:hAnsi="Arial" w:cs="Arial"/>
            <w:lang w:eastAsia="x-none"/>
          </w:rPr>
          <w:t>sekretariat@dmosin.pl</w:t>
        </w:r>
      </w:hyperlink>
    </w:p>
    <w:p w14:paraId="1A82F8AA" w14:textId="607DC799" w:rsidR="00A27A49" w:rsidRDefault="00A27A49" w:rsidP="00963619">
      <w:pPr>
        <w:spacing w:after="0" w:line="276" w:lineRule="auto"/>
        <w:jc w:val="both"/>
        <w:rPr>
          <w:rFonts w:ascii="Arial" w:hAnsi="Arial" w:cs="Arial"/>
          <w:lang w:eastAsia="x-none"/>
        </w:rPr>
      </w:pPr>
      <w:r w:rsidRPr="00941F59">
        <w:rPr>
          <w:rFonts w:ascii="Arial" w:hAnsi="Arial" w:cs="Arial"/>
          <w:lang w:eastAsia="x-none"/>
        </w:rPr>
        <w:t xml:space="preserve">Strona internetowa Zamawiającego [URL]: </w:t>
      </w:r>
      <w:hyperlink r:id="rId11" w:history="1">
        <w:r w:rsidR="003C5575" w:rsidRPr="00342338">
          <w:rPr>
            <w:rStyle w:val="Hipercze"/>
            <w:rFonts w:ascii="Arial" w:hAnsi="Arial" w:cs="Arial"/>
            <w:lang w:eastAsia="x-none"/>
          </w:rPr>
          <w:t>www.dmosin.pl</w:t>
        </w:r>
      </w:hyperlink>
    </w:p>
    <w:p w14:paraId="2D8A495B" w14:textId="77777777" w:rsidR="00B10212" w:rsidRPr="00B10212" w:rsidRDefault="00B10212" w:rsidP="00963619">
      <w:pPr>
        <w:spacing w:after="0" w:line="276" w:lineRule="auto"/>
        <w:jc w:val="both"/>
        <w:rPr>
          <w:rFonts w:ascii="Arial" w:hAnsi="Arial" w:cs="Arial"/>
          <w:lang w:eastAsia="x-none"/>
        </w:rPr>
      </w:pPr>
      <w:r w:rsidRPr="00B10212">
        <w:rPr>
          <w:rFonts w:ascii="Arial" w:hAnsi="Arial" w:cs="Arial"/>
          <w:lang w:eastAsia="x-none"/>
        </w:rPr>
        <w:t xml:space="preserve">Strona internetowa prowadzonego postępowania, na której udostępniane </w:t>
      </w:r>
    </w:p>
    <w:p w14:paraId="2D2CF95B" w14:textId="50E19814" w:rsidR="00B10212" w:rsidRDefault="00B10212" w:rsidP="00963619">
      <w:pPr>
        <w:spacing w:after="0" w:line="276" w:lineRule="auto"/>
        <w:jc w:val="both"/>
      </w:pPr>
      <w:r w:rsidRPr="00B10212">
        <w:rPr>
          <w:rFonts w:ascii="Arial" w:hAnsi="Arial" w:cs="Arial"/>
          <w:lang w:eastAsia="x-none"/>
        </w:rPr>
        <w:t>będą zmiany i wyjaśnienia treści SWZ oraz inne</w:t>
      </w:r>
      <w:r w:rsidR="005A0A01">
        <w:rPr>
          <w:rFonts w:ascii="Arial" w:hAnsi="Arial" w:cs="Arial"/>
          <w:lang w:eastAsia="x-none"/>
        </w:rPr>
        <w:t xml:space="preserve"> dokumenty zamówienia bezpośred</w:t>
      </w:r>
      <w:r w:rsidRPr="00B10212">
        <w:rPr>
          <w:rFonts w:ascii="Arial" w:hAnsi="Arial" w:cs="Arial"/>
          <w:lang w:eastAsia="x-none"/>
        </w:rPr>
        <w:t>nio związane z postępowaniem o udzielenie zamówienia [URL]:</w:t>
      </w:r>
      <w:r w:rsidRPr="003C5575">
        <w:rPr>
          <w:rFonts w:ascii="Arial" w:hAnsi="Arial" w:cs="Arial"/>
          <w:lang w:eastAsia="x-none"/>
        </w:rPr>
        <w:t xml:space="preserve"> </w:t>
      </w:r>
      <w:hyperlink r:id="rId12" w:history="1">
        <w:r w:rsidR="001F2339" w:rsidRPr="003C5575">
          <w:rPr>
            <w:rStyle w:val="Hipercze"/>
            <w:rFonts w:ascii="Arial" w:hAnsi="Arial" w:cs="Arial"/>
          </w:rPr>
          <w:t>https://bip.dmosin.pl/wiadomosci/3/lista/przetargi</w:t>
        </w:r>
      </w:hyperlink>
    </w:p>
    <w:p w14:paraId="0D65512E" w14:textId="3C9796C6" w:rsidR="00F6544E" w:rsidRDefault="001F2339" w:rsidP="00963619">
      <w:pPr>
        <w:spacing w:after="0" w:line="276" w:lineRule="auto"/>
        <w:jc w:val="both"/>
        <w:rPr>
          <w:rFonts w:ascii="Arial" w:hAnsi="Arial" w:cs="Arial"/>
          <w:lang w:eastAsia="x-none"/>
        </w:rPr>
      </w:pPr>
      <w:r>
        <w:rPr>
          <w:rFonts w:ascii="Arial" w:hAnsi="Arial" w:cs="Arial"/>
          <w:lang w:eastAsia="x-none"/>
        </w:rPr>
        <w:t>Zamawiający</w:t>
      </w:r>
      <w:r w:rsidR="00F6544E">
        <w:rPr>
          <w:rFonts w:ascii="Arial" w:hAnsi="Arial" w:cs="Arial"/>
          <w:lang w:eastAsia="x-none"/>
        </w:rPr>
        <w:t xml:space="preserve"> przekazuje identyfikatory postępowania na </w:t>
      </w:r>
      <w:proofErr w:type="spellStart"/>
      <w:r w:rsidR="00F6544E">
        <w:rPr>
          <w:rFonts w:ascii="Arial" w:hAnsi="Arial" w:cs="Arial"/>
          <w:lang w:eastAsia="x-none"/>
        </w:rPr>
        <w:t>miniPortalu</w:t>
      </w:r>
      <w:proofErr w:type="spellEnd"/>
      <w:r w:rsidR="00F6544E">
        <w:rPr>
          <w:rFonts w:ascii="Arial" w:hAnsi="Arial" w:cs="Arial"/>
          <w:lang w:eastAsia="x-none"/>
        </w:rPr>
        <w:t xml:space="preserve"> </w:t>
      </w:r>
      <w:r w:rsidR="00AA697E">
        <w:rPr>
          <w:rFonts w:ascii="Arial" w:hAnsi="Arial" w:cs="Arial"/>
          <w:lang w:eastAsia="x-none"/>
        </w:rPr>
        <w:t>- Z</w:t>
      </w:r>
      <w:r w:rsidR="00F6544E" w:rsidRPr="00AA697E">
        <w:rPr>
          <w:rFonts w:ascii="Arial" w:hAnsi="Arial" w:cs="Arial"/>
          <w:lang w:eastAsia="x-none"/>
        </w:rPr>
        <w:t>ałącznik nr</w:t>
      </w:r>
      <w:r w:rsidR="00AA697E" w:rsidRPr="00AA697E">
        <w:rPr>
          <w:rFonts w:ascii="Arial" w:hAnsi="Arial" w:cs="Arial"/>
          <w:lang w:eastAsia="x-none"/>
        </w:rPr>
        <w:t xml:space="preserve"> 11</w:t>
      </w:r>
      <w:r w:rsidR="00AA697E">
        <w:rPr>
          <w:rFonts w:ascii="Arial" w:hAnsi="Arial" w:cs="Arial"/>
          <w:lang w:eastAsia="x-none"/>
        </w:rPr>
        <w:t>.</w:t>
      </w:r>
    </w:p>
    <w:p w14:paraId="3166F4F9" w14:textId="77777777" w:rsidR="00B10212" w:rsidRDefault="00B10212" w:rsidP="00B10212">
      <w:pPr>
        <w:spacing w:after="0" w:line="360" w:lineRule="auto"/>
        <w:jc w:val="both"/>
        <w:rPr>
          <w:rFonts w:ascii="Arial" w:hAnsi="Arial" w:cs="Arial"/>
          <w:lang w:eastAsia="x-none"/>
        </w:rPr>
      </w:pPr>
    </w:p>
    <w:p w14:paraId="55D0B0EC" w14:textId="77777777" w:rsidR="00B10212" w:rsidRPr="00B10212" w:rsidRDefault="00B10212" w:rsidP="00B10212">
      <w:pPr>
        <w:spacing w:after="0" w:line="360" w:lineRule="auto"/>
        <w:ind w:left="284" w:hanging="284"/>
        <w:jc w:val="both"/>
        <w:rPr>
          <w:rFonts w:ascii="Arial" w:hAnsi="Arial" w:cs="Arial"/>
          <w:b/>
          <w:lang w:eastAsia="x-none"/>
        </w:rPr>
      </w:pPr>
      <w:r w:rsidRPr="00B10212">
        <w:rPr>
          <w:rFonts w:ascii="Arial" w:hAnsi="Arial" w:cs="Arial"/>
          <w:b/>
          <w:lang w:eastAsia="x-none"/>
        </w:rPr>
        <w:t>II.</w:t>
      </w:r>
      <w:r w:rsidRPr="00B10212">
        <w:rPr>
          <w:rFonts w:ascii="Arial" w:hAnsi="Arial" w:cs="Arial"/>
          <w:b/>
          <w:lang w:eastAsia="x-none"/>
        </w:rPr>
        <w:tab/>
        <w:t>OCHRONA DANYCH OSOBOWYCH</w:t>
      </w:r>
    </w:p>
    <w:p w14:paraId="41470D1C" w14:textId="77777777" w:rsidR="004B2738" w:rsidRPr="00053816" w:rsidRDefault="004B2738" w:rsidP="004B2738">
      <w:pPr>
        <w:spacing w:line="276" w:lineRule="auto"/>
        <w:jc w:val="both"/>
        <w:rPr>
          <w:rFonts w:ascii="Arial" w:hAnsi="Arial" w:cs="Arial"/>
        </w:rPr>
      </w:pPr>
      <w:r w:rsidRPr="00053816">
        <w:rPr>
          <w:rFonts w:ascii="Arial" w:hAnsi="Arial" w:cs="Arial"/>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053816">
        <w:rPr>
          <w:rFonts w:ascii="Arial" w:hAnsi="Arial" w:cs="Arial"/>
        </w:rPr>
        <w:t>Dz.Urz</w:t>
      </w:r>
      <w:proofErr w:type="spellEnd"/>
      <w:r w:rsidRPr="00053816">
        <w:rPr>
          <w:rFonts w:ascii="Arial" w:hAnsi="Arial" w:cs="Arial"/>
        </w:rPr>
        <w:t xml:space="preserve">. UE L 119, s. 1) – dalej RODO − informujemy, że: </w:t>
      </w:r>
    </w:p>
    <w:p w14:paraId="5DCECAEE" w14:textId="77777777"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Administratorem danych osobowych jest Gmina Dmosin, Dmosin 9, 95-061 Dmosin, sekretariat@dmosin.pl; inwestycje@dmosin.pl tel. 46 874 73 77, 46 874 74 85.</w:t>
      </w:r>
    </w:p>
    <w:p w14:paraId="614BEB8B" w14:textId="77777777"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Administrator wyznaczył inspektora ochrony danych osobowych, z którym można kontaktować się w sprawach dotyczących danych osobowych za pośrednictwem adresu e-mail: iodo@spotcase.pl lub pisemnie na adres siedziby Administratora.</w:t>
      </w:r>
    </w:p>
    <w:p w14:paraId="38982098" w14:textId="75866BCA"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 xml:space="preserve">Dane osobowe przetwarzane będą w celu przeprowadzenia postępowania o udzielenie zamówienia publicznego pn.: </w:t>
      </w:r>
      <w:r w:rsidR="003C5575" w:rsidRPr="003C5575">
        <w:rPr>
          <w:rFonts w:ascii="Arial" w:hAnsi="Arial" w:cs="Arial"/>
        </w:rPr>
        <w:t>„Dostawa i montaż instalacji fotowoltaicznych w ramach projektu „Odnawialne źródła energii w Gminie Dmosin”</w:t>
      </w:r>
      <w:r w:rsidRPr="00053816">
        <w:rPr>
          <w:rFonts w:ascii="Arial" w:hAnsi="Arial" w:cs="Arial"/>
        </w:rPr>
        <w:t xml:space="preserve"> znak </w:t>
      </w:r>
      <w:r w:rsidR="003C5575" w:rsidRPr="003C5575">
        <w:rPr>
          <w:rFonts w:ascii="Arial" w:hAnsi="Arial" w:cs="Arial"/>
        </w:rPr>
        <w:t>ZP.271.PN.9.2022</w:t>
      </w:r>
      <w:r w:rsidRPr="00053816">
        <w:rPr>
          <w:rFonts w:ascii="Arial" w:hAnsi="Arial" w:cs="Arial"/>
        </w:rPr>
        <w:t>, zawarcia i wykonania umowy oraz prowadzenia dokumentacji z nią związanej tj. na podstawie art. 6 ust. 1 lit c RODO w zw. z ustawą Prawo zamówień publicznych.</w:t>
      </w:r>
    </w:p>
    <w:p w14:paraId="3F272CAD" w14:textId="77777777"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Odbiorcami danych osobowych mogą być:</w:t>
      </w:r>
    </w:p>
    <w:p w14:paraId="5CE9D14C" w14:textId="77777777" w:rsidR="004B2738" w:rsidRPr="00053816" w:rsidRDefault="004B2738" w:rsidP="004B2738">
      <w:pPr>
        <w:numPr>
          <w:ilvl w:val="0"/>
          <w:numId w:val="10"/>
        </w:numPr>
        <w:suppressAutoHyphens/>
        <w:spacing w:after="0" w:line="276" w:lineRule="auto"/>
        <w:jc w:val="both"/>
        <w:rPr>
          <w:rFonts w:ascii="Arial" w:hAnsi="Arial" w:cs="Arial"/>
        </w:rPr>
      </w:pPr>
      <w:r w:rsidRPr="00053816">
        <w:rPr>
          <w:rFonts w:ascii="Arial" w:hAnsi="Arial" w:cs="Arial"/>
        </w:rPr>
        <w:t>Organy władzy publicznej oraz podmioty wykonujące zadania publiczne lub działające na zlecenie organów władzy publicznej, w zakresie i w celach, które wynikają z przepisów powszechnie obowiązującego prawa,</w:t>
      </w:r>
    </w:p>
    <w:p w14:paraId="110F3265" w14:textId="77777777" w:rsidR="004B2738" w:rsidRPr="00053816" w:rsidRDefault="004B2738" w:rsidP="004B2738">
      <w:pPr>
        <w:numPr>
          <w:ilvl w:val="0"/>
          <w:numId w:val="10"/>
        </w:numPr>
        <w:suppressAutoHyphens/>
        <w:spacing w:after="0" w:line="276" w:lineRule="auto"/>
        <w:jc w:val="both"/>
        <w:rPr>
          <w:rFonts w:ascii="Arial" w:hAnsi="Arial" w:cs="Arial"/>
        </w:rPr>
      </w:pPr>
      <w:r w:rsidRPr="00053816">
        <w:rPr>
          <w:rFonts w:ascii="Arial" w:hAnsi="Arial" w:cs="Arial"/>
        </w:rPr>
        <w:t xml:space="preserve">Osoby lub podmioty, którym udostępniona zostanie dokumentacja postępowania w oparciu o art. 18 ust. 1 Ustawy </w:t>
      </w:r>
      <w:proofErr w:type="spellStart"/>
      <w:r w:rsidRPr="00053816">
        <w:rPr>
          <w:rFonts w:ascii="Arial" w:hAnsi="Arial" w:cs="Arial"/>
        </w:rPr>
        <w:t>pzp</w:t>
      </w:r>
      <w:proofErr w:type="spellEnd"/>
      <w:r w:rsidRPr="00053816">
        <w:rPr>
          <w:rFonts w:ascii="Arial" w:hAnsi="Arial" w:cs="Arial"/>
        </w:rPr>
        <w:t>.</w:t>
      </w:r>
    </w:p>
    <w:p w14:paraId="0F0D01BE" w14:textId="77777777" w:rsidR="004B2738" w:rsidRPr="00053816" w:rsidRDefault="004B2738" w:rsidP="004B2738">
      <w:pPr>
        <w:numPr>
          <w:ilvl w:val="0"/>
          <w:numId w:val="10"/>
        </w:numPr>
        <w:suppressAutoHyphens/>
        <w:spacing w:after="0" w:line="276" w:lineRule="auto"/>
        <w:jc w:val="both"/>
        <w:rPr>
          <w:rFonts w:ascii="Arial" w:hAnsi="Arial" w:cs="Arial"/>
        </w:rPr>
      </w:pPr>
      <w:r w:rsidRPr="00053816">
        <w:rPr>
          <w:rFonts w:ascii="Arial" w:hAnsi="Arial" w:cs="Arial"/>
        </w:rPr>
        <w:t>Podmioty, które przetwarzają dane osobowe w imieniu Administratora, na podstawie zawartej umowy powierzenia przetwarzania danych osobowych.</w:t>
      </w:r>
    </w:p>
    <w:p w14:paraId="0108A095" w14:textId="77777777"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Dane osobowe przetwarzane będą okres wskazany w obowiązujących przepisach tj.</w:t>
      </w:r>
    </w:p>
    <w:p w14:paraId="43051D57" w14:textId="77777777" w:rsidR="004B2738" w:rsidRPr="00053816" w:rsidRDefault="004B2738" w:rsidP="004B2738">
      <w:pPr>
        <w:numPr>
          <w:ilvl w:val="0"/>
          <w:numId w:val="11"/>
        </w:numPr>
        <w:suppressAutoHyphens/>
        <w:spacing w:after="0" w:line="276" w:lineRule="auto"/>
        <w:jc w:val="both"/>
        <w:rPr>
          <w:rFonts w:ascii="Arial" w:hAnsi="Arial" w:cs="Arial"/>
        </w:rPr>
      </w:pPr>
      <w:r w:rsidRPr="00053816">
        <w:rPr>
          <w:rFonts w:ascii="Arial" w:hAnsi="Arial" w:cs="Arial"/>
        </w:rPr>
        <w:t>protokół postępowania wraz z załącznikami przez okres 4 lat od dnia zakończenia postępowania o udzielenie zamówienia, w sposób gwarantujący jego nienaruszalność.</w:t>
      </w:r>
    </w:p>
    <w:p w14:paraId="364368B3" w14:textId="77777777" w:rsidR="004B2738" w:rsidRPr="00053816" w:rsidRDefault="004B2738" w:rsidP="004B2738">
      <w:pPr>
        <w:numPr>
          <w:ilvl w:val="0"/>
          <w:numId w:val="11"/>
        </w:numPr>
        <w:suppressAutoHyphens/>
        <w:spacing w:after="0" w:line="276" w:lineRule="auto"/>
        <w:jc w:val="both"/>
        <w:rPr>
          <w:rFonts w:ascii="Arial" w:hAnsi="Arial" w:cs="Arial"/>
        </w:rPr>
      </w:pPr>
      <w:r w:rsidRPr="00053816">
        <w:rPr>
          <w:rFonts w:ascii="Arial" w:hAnsi="Arial" w:cs="Arial"/>
        </w:rPr>
        <w:t>Jeżeli okres obowiązywania umowy w sprawie zamówienia publicznego przekracza 4 lata, protokół postępowania wraz z załącznikami przechowuje przez cały okres obowiązywania umowy w sprawie zamówienia publicznego.</w:t>
      </w:r>
    </w:p>
    <w:p w14:paraId="53147504" w14:textId="4EA517AC" w:rsidR="004B2738" w:rsidRPr="00053816" w:rsidRDefault="004B2738" w:rsidP="004B2738">
      <w:pPr>
        <w:numPr>
          <w:ilvl w:val="0"/>
          <w:numId w:val="11"/>
        </w:numPr>
        <w:suppressAutoHyphens/>
        <w:spacing w:after="0" w:line="276" w:lineRule="auto"/>
        <w:jc w:val="both"/>
        <w:rPr>
          <w:rFonts w:ascii="Arial" w:hAnsi="Arial" w:cs="Arial"/>
        </w:rPr>
      </w:pPr>
      <w:r w:rsidRPr="00053816">
        <w:rPr>
          <w:rFonts w:ascii="Arial" w:hAnsi="Arial" w:cs="Arial"/>
        </w:rPr>
        <w:lastRenderedPageBreak/>
        <w:t xml:space="preserve">dokumentacja konkursu przez okres 4 lat od dnia ustalenia wyników konkursu w postaci, </w:t>
      </w:r>
      <w:r w:rsidR="002F1391">
        <w:rPr>
          <w:rFonts w:ascii="Arial" w:hAnsi="Arial" w:cs="Arial"/>
        </w:rPr>
        <w:br/>
      </w:r>
      <w:r w:rsidRPr="00053816">
        <w:rPr>
          <w:rFonts w:ascii="Arial" w:hAnsi="Arial" w:cs="Arial"/>
        </w:rPr>
        <w:t xml:space="preserve">w jakiej została ona sporządzona lub przekazana, w sposób gwarantujący jej nienaruszalność i możliwość odczytania zgodnie z Ustawą Prawo Zamówień Publicznych (art. 78 ust. 1 i ust. 4, art. 358 ust. 1 Ustawa </w:t>
      </w:r>
      <w:proofErr w:type="spellStart"/>
      <w:r w:rsidRPr="00053816">
        <w:rPr>
          <w:rFonts w:ascii="Arial" w:hAnsi="Arial" w:cs="Arial"/>
        </w:rPr>
        <w:t>pzp</w:t>
      </w:r>
      <w:proofErr w:type="spellEnd"/>
      <w:r w:rsidRPr="00053816">
        <w:rPr>
          <w:rFonts w:ascii="Arial" w:hAnsi="Arial" w:cs="Arial"/>
        </w:rPr>
        <w:t>).</w:t>
      </w:r>
    </w:p>
    <w:p w14:paraId="52D9FA10" w14:textId="77777777"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 xml:space="preserve">Obowiązek podania danych osobowych jest wymogiem ustawowym określonym w przepisach </w:t>
      </w:r>
      <w:proofErr w:type="spellStart"/>
      <w:r w:rsidRPr="00053816">
        <w:rPr>
          <w:rFonts w:ascii="Arial" w:hAnsi="Arial" w:cs="Arial"/>
        </w:rPr>
        <w:t>Pzp</w:t>
      </w:r>
      <w:proofErr w:type="spellEnd"/>
      <w:r w:rsidRPr="00053816">
        <w:rPr>
          <w:rFonts w:ascii="Arial" w:hAnsi="Arial" w:cs="Arial"/>
        </w:rPr>
        <w:t xml:space="preserve">, związanym z udziałem w postępowaniu o udzielenie zamówienia publicznego. Konsekwencje niepodania określonych danych wynikają z </w:t>
      </w:r>
      <w:proofErr w:type="spellStart"/>
      <w:r w:rsidRPr="00053816">
        <w:rPr>
          <w:rFonts w:ascii="Arial" w:hAnsi="Arial" w:cs="Arial"/>
        </w:rPr>
        <w:t>Pzp</w:t>
      </w:r>
      <w:proofErr w:type="spellEnd"/>
      <w:r w:rsidRPr="00053816">
        <w:rPr>
          <w:rFonts w:ascii="Arial" w:hAnsi="Arial" w:cs="Arial"/>
        </w:rPr>
        <w:t>.</w:t>
      </w:r>
    </w:p>
    <w:p w14:paraId="0F5B08F7" w14:textId="77777777"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Osobie, której dane są przetwarzane przysługuje:</w:t>
      </w:r>
    </w:p>
    <w:p w14:paraId="32739458" w14:textId="77777777" w:rsidR="004B2738" w:rsidRPr="00053816" w:rsidRDefault="004B2738" w:rsidP="004B2738">
      <w:pPr>
        <w:numPr>
          <w:ilvl w:val="0"/>
          <w:numId w:val="12"/>
        </w:numPr>
        <w:suppressAutoHyphens/>
        <w:spacing w:after="0" w:line="276" w:lineRule="auto"/>
        <w:jc w:val="both"/>
        <w:rPr>
          <w:rFonts w:ascii="Arial" w:hAnsi="Arial" w:cs="Arial"/>
        </w:rPr>
      </w:pPr>
      <w:r w:rsidRPr="00053816">
        <w:rPr>
          <w:rFonts w:ascii="Arial" w:hAnsi="Arial" w:cs="Arial"/>
        </w:rPr>
        <w:t>prawo dostępu do treści swoich danych oraz otrzymania ich kopii</w:t>
      </w:r>
    </w:p>
    <w:p w14:paraId="170EB8AE" w14:textId="7F798DF6" w:rsidR="004B2738" w:rsidRPr="00053816" w:rsidRDefault="004B2738" w:rsidP="004B2738">
      <w:pPr>
        <w:numPr>
          <w:ilvl w:val="0"/>
          <w:numId w:val="12"/>
        </w:numPr>
        <w:suppressAutoHyphens/>
        <w:spacing w:after="0" w:line="276" w:lineRule="auto"/>
        <w:jc w:val="both"/>
        <w:rPr>
          <w:rFonts w:ascii="Arial" w:hAnsi="Arial" w:cs="Arial"/>
        </w:rPr>
      </w:pPr>
      <w:r w:rsidRPr="00053816">
        <w:rPr>
          <w:rFonts w:ascii="Arial" w:hAnsi="Arial" w:cs="Arial"/>
        </w:rPr>
        <w:t xml:space="preserve">prawo sprostowania oraz uzupełnienia danych (skorzystanie z prawa do sprostowania </w:t>
      </w:r>
      <w:r w:rsidR="00620BCA">
        <w:rPr>
          <w:rFonts w:ascii="Arial" w:hAnsi="Arial" w:cs="Arial"/>
        </w:rPr>
        <w:br/>
      </w:r>
      <w:r w:rsidRPr="00053816">
        <w:rPr>
          <w:rFonts w:ascii="Arial" w:hAnsi="Arial" w:cs="Arial"/>
        </w:rPr>
        <w:t xml:space="preserve">nie może skutkować zmianą wyniku postępowania o udzielenie zamówienia publicznego ani zmianą postanowień umowy w zakresie niezgodnym z </w:t>
      </w:r>
      <w:proofErr w:type="spellStart"/>
      <w:r w:rsidRPr="00053816">
        <w:rPr>
          <w:rFonts w:ascii="Arial" w:hAnsi="Arial" w:cs="Arial"/>
        </w:rPr>
        <w:t>Pzp</w:t>
      </w:r>
      <w:proofErr w:type="spellEnd"/>
      <w:r w:rsidRPr="00053816">
        <w:rPr>
          <w:rFonts w:ascii="Arial" w:hAnsi="Arial" w:cs="Arial"/>
        </w:rPr>
        <w:t xml:space="preserve"> oraz nie może naruszać integralności protokołu oraz jego załączników)</w:t>
      </w:r>
    </w:p>
    <w:p w14:paraId="2ACFB458" w14:textId="3375ABE1" w:rsidR="004B2738" w:rsidRPr="00053816" w:rsidRDefault="004B2738" w:rsidP="004B2738">
      <w:pPr>
        <w:numPr>
          <w:ilvl w:val="0"/>
          <w:numId w:val="12"/>
        </w:numPr>
        <w:suppressAutoHyphens/>
        <w:spacing w:after="0" w:line="276" w:lineRule="auto"/>
        <w:jc w:val="both"/>
        <w:rPr>
          <w:rFonts w:ascii="Arial" w:hAnsi="Arial" w:cs="Arial"/>
        </w:rPr>
      </w:pPr>
      <w:r w:rsidRPr="00053816">
        <w:rPr>
          <w:rFonts w:ascii="Arial" w:hAnsi="Arial" w:cs="Arial"/>
        </w:rPr>
        <w:t xml:space="preserve">prawo do ograniczenia przetwarzania z zastrzeżeniem przypadków, o których mowa w art. 18 ust. 2 RODO (prawo do ograniczenia przetwarzania nie ma zastosowania w odniesieniu </w:t>
      </w:r>
      <w:r w:rsidR="00D51354">
        <w:rPr>
          <w:rFonts w:ascii="Arial" w:hAnsi="Arial" w:cs="Arial"/>
        </w:rPr>
        <w:br/>
      </w:r>
      <w:r w:rsidRPr="00053816">
        <w:rPr>
          <w:rFonts w:ascii="Arial" w:hAnsi="Arial" w:cs="Arial"/>
        </w:rPr>
        <w:t>do przechowywania, w celu zapewnienia korzystania ze środków ochrony prawnej lub w celu ochrony praw innej osoby fizycznej lub prawnej lub z uwagi na ważne względy interesu publicznego Unii Europejskiej lub państwa członkowskiego). Zgłoszenie żądania ograniczenia przetwarzania, o którym mowa w art. 18 ust. 1 RODO, nie ogranicza przetwarzania danych osobowych do czasu zakończenia postępowania o udzielenie zamówienia</w:t>
      </w:r>
    </w:p>
    <w:p w14:paraId="7D46523B" w14:textId="77777777" w:rsidR="004B2738" w:rsidRPr="00053816" w:rsidRDefault="004B2738" w:rsidP="004B2738">
      <w:pPr>
        <w:numPr>
          <w:ilvl w:val="0"/>
          <w:numId w:val="12"/>
        </w:numPr>
        <w:suppressAutoHyphens/>
        <w:spacing w:after="0" w:line="276" w:lineRule="auto"/>
        <w:jc w:val="both"/>
        <w:rPr>
          <w:rFonts w:ascii="Arial" w:hAnsi="Arial" w:cs="Arial"/>
        </w:rPr>
      </w:pPr>
      <w:r w:rsidRPr="00053816">
        <w:rPr>
          <w:rFonts w:ascii="Arial" w:hAnsi="Arial" w:cs="Arial"/>
        </w:rPr>
        <w:t>prawo wniesienia skargi do PUODO (Prezes Urzędu Ochrony Danych Osobowych, ul. Stawki 2, 00-193 Warszawa).</w:t>
      </w:r>
    </w:p>
    <w:p w14:paraId="0DCD9F77" w14:textId="77777777"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Osobie, której dane są przetwarzane nie przysługuje:</w:t>
      </w:r>
    </w:p>
    <w:p w14:paraId="246B5FCA" w14:textId="77777777" w:rsidR="004B2738" w:rsidRPr="00053816" w:rsidRDefault="004B2738" w:rsidP="004B2738">
      <w:pPr>
        <w:numPr>
          <w:ilvl w:val="0"/>
          <w:numId w:val="13"/>
        </w:numPr>
        <w:suppressAutoHyphens/>
        <w:spacing w:after="0" w:line="276" w:lineRule="auto"/>
        <w:jc w:val="both"/>
        <w:rPr>
          <w:rFonts w:ascii="Arial" w:hAnsi="Arial" w:cs="Arial"/>
        </w:rPr>
      </w:pPr>
      <w:r w:rsidRPr="00053816">
        <w:rPr>
          <w:rFonts w:ascii="Arial" w:hAnsi="Arial" w:cs="Arial"/>
        </w:rPr>
        <w:t>prawo do usunięcia danych</w:t>
      </w:r>
    </w:p>
    <w:p w14:paraId="46468DC4" w14:textId="77777777" w:rsidR="004B2738" w:rsidRPr="00053816" w:rsidRDefault="004B2738" w:rsidP="004B2738">
      <w:pPr>
        <w:numPr>
          <w:ilvl w:val="0"/>
          <w:numId w:val="13"/>
        </w:numPr>
        <w:suppressAutoHyphens/>
        <w:spacing w:after="0" w:line="276" w:lineRule="auto"/>
        <w:jc w:val="both"/>
        <w:rPr>
          <w:rFonts w:ascii="Arial" w:hAnsi="Arial" w:cs="Arial"/>
        </w:rPr>
      </w:pPr>
      <w:r w:rsidRPr="00053816">
        <w:rPr>
          <w:rFonts w:ascii="Arial" w:hAnsi="Arial" w:cs="Arial"/>
        </w:rPr>
        <w:t>prawo do przenoszenia danych</w:t>
      </w:r>
    </w:p>
    <w:p w14:paraId="1BB979B0" w14:textId="77777777" w:rsidR="004B2738" w:rsidRPr="00053816" w:rsidRDefault="004B2738" w:rsidP="004B2738">
      <w:pPr>
        <w:numPr>
          <w:ilvl w:val="0"/>
          <w:numId w:val="13"/>
        </w:numPr>
        <w:suppressAutoHyphens/>
        <w:spacing w:after="0" w:line="276" w:lineRule="auto"/>
        <w:jc w:val="both"/>
        <w:rPr>
          <w:rFonts w:ascii="Arial" w:hAnsi="Arial" w:cs="Arial"/>
        </w:rPr>
      </w:pPr>
      <w:r w:rsidRPr="00053816">
        <w:rPr>
          <w:rFonts w:ascii="Arial" w:hAnsi="Arial" w:cs="Arial"/>
        </w:rPr>
        <w:t>prawo wniesienia sprzeciwu</w:t>
      </w:r>
    </w:p>
    <w:p w14:paraId="357E147A" w14:textId="77777777" w:rsidR="004B2738" w:rsidRPr="00053816" w:rsidRDefault="004B2738" w:rsidP="004B2738">
      <w:pPr>
        <w:numPr>
          <w:ilvl w:val="0"/>
          <w:numId w:val="9"/>
        </w:numPr>
        <w:suppressAutoHyphens/>
        <w:spacing w:after="0" w:line="276" w:lineRule="auto"/>
        <w:ind w:left="426"/>
        <w:jc w:val="both"/>
        <w:rPr>
          <w:rFonts w:ascii="Arial" w:hAnsi="Arial" w:cs="Arial"/>
        </w:rPr>
      </w:pPr>
      <w:r w:rsidRPr="00053816">
        <w:rPr>
          <w:rFonts w:ascii="Arial" w:hAnsi="Arial" w:cs="Arial"/>
        </w:rPr>
        <w:t>W ramach działalności Administrator nie będzie podejmował zautomatyzowanych decyzji, w tym decyzji będących wynikiem profilowania.</w:t>
      </w:r>
    </w:p>
    <w:p w14:paraId="3CBBB4E8" w14:textId="3E80F865" w:rsidR="007D22BA" w:rsidRPr="00900480" w:rsidRDefault="004B2738" w:rsidP="00900480">
      <w:pPr>
        <w:spacing w:line="276" w:lineRule="auto"/>
        <w:jc w:val="both"/>
        <w:rPr>
          <w:rFonts w:ascii="Calibri" w:hAnsi="Calibri" w:cs="Calibri"/>
          <w:sz w:val="20"/>
          <w:szCs w:val="20"/>
        </w:rPr>
      </w:pPr>
      <w:r>
        <w:rPr>
          <w:rFonts w:ascii="Calibri" w:hAnsi="Calibri" w:cs="Calibri"/>
          <w:sz w:val="20"/>
          <w:szCs w:val="20"/>
        </w:rPr>
        <w:t xml:space="preserve"> </w:t>
      </w:r>
    </w:p>
    <w:p w14:paraId="081809B1" w14:textId="77777777" w:rsidR="007D22BA" w:rsidRPr="00853E66" w:rsidRDefault="00853E66" w:rsidP="00527CEF">
      <w:pPr>
        <w:adjustRightInd w:val="0"/>
        <w:spacing w:after="0" w:line="360" w:lineRule="auto"/>
        <w:ind w:left="284" w:hanging="284"/>
        <w:jc w:val="both"/>
        <w:rPr>
          <w:rFonts w:ascii="Arial" w:hAnsi="Arial" w:cs="Arial"/>
          <w:b/>
        </w:rPr>
      </w:pPr>
      <w:r w:rsidRPr="00853E66">
        <w:rPr>
          <w:rFonts w:ascii="Arial" w:hAnsi="Arial" w:cs="Arial"/>
          <w:b/>
        </w:rPr>
        <w:t>III.</w:t>
      </w:r>
      <w:r w:rsidRPr="00853E66">
        <w:rPr>
          <w:rFonts w:ascii="Arial" w:hAnsi="Arial" w:cs="Arial"/>
          <w:b/>
        </w:rPr>
        <w:tab/>
        <w:t>TRYB UDZIELENIA ZAMÓWIENIA</w:t>
      </w:r>
    </w:p>
    <w:p w14:paraId="1D3883E0" w14:textId="77777777" w:rsidR="003467BA" w:rsidRDefault="003467BA" w:rsidP="00963619">
      <w:pPr>
        <w:adjustRightInd w:val="0"/>
        <w:spacing w:after="0" w:line="276" w:lineRule="auto"/>
        <w:ind w:left="284" w:hanging="284"/>
        <w:jc w:val="both"/>
        <w:rPr>
          <w:rFonts w:ascii="Arial" w:hAnsi="Arial" w:cs="Arial"/>
          <w:bCs/>
        </w:rPr>
      </w:pPr>
      <w:r w:rsidRPr="003467BA">
        <w:rPr>
          <w:rFonts w:ascii="Arial" w:hAnsi="Arial" w:cs="Arial"/>
          <w:bCs/>
        </w:rPr>
        <w:t>1.</w:t>
      </w:r>
      <w:r w:rsidRPr="003467BA">
        <w:rPr>
          <w:rFonts w:ascii="Arial" w:hAnsi="Arial" w:cs="Arial"/>
          <w:bCs/>
        </w:rPr>
        <w:tab/>
        <w:t>Niniejsze postępowanie prowadzone jest w trybie przetargu nieograniczonego na podstawie art. 132 ustawy PZP oraz niniejszej Specyfikacji Warunków Zamówienia, zwanej dalej "SWZ".</w:t>
      </w:r>
    </w:p>
    <w:p w14:paraId="1C27E12C" w14:textId="77777777" w:rsidR="003467BA" w:rsidRPr="003467BA" w:rsidRDefault="003467BA" w:rsidP="00963619">
      <w:pPr>
        <w:adjustRightInd w:val="0"/>
        <w:spacing w:after="0" w:line="276" w:lineRule="auto"/>
        <w:ind w:left="284" w:hanging="284"/>
        <w:jc w:val="both"/>
        <w:rPr>
          <w:rFonts w:ascii="Arial" w:hAnsi="Arial" w:cs="Arial"/>
          <w:bCs/>
        </w:rPr>
      </w:pPr>
      <w:r w:rsidRPr="003467BA">
        <w:rPr>
          <w:rFonts w:ascii="Arial" w:hAnsi="Arial" w:cs="Arial"/>
          <w:bCs/>
        </w:rPr>
        <w:t>2.</w:t>
      </w:r>
      <w:r w:rsidRPr="003467BA">
        <w:rPr>
          <w:rFonts w:ascii="Arial" w:hAnsi="Arial" w:cs="Arial"/>
          <w:bCs/>
        </w:rPr>
        <w:tab/>
        <w:t>Szacunkowa wartość zamówienia przekracza kwotę określoną w obwieszczeniu Prezesa Urzędu Zamówień Publicznych wydanym na podstawie art. 3 ust. 2 ustawy PZP.</w:t>
      </w:r>
    </w:p>
    <w:p w14:paraId="40F622AF" w14:textId="72CAD989" w:rsidR="003467BA" w:rsidRDefault="003467BA" w:rsidP="00963619">
      <w:pPr>
        <w:adjustRightInd w:val="0"/>
        <w:spacing w:after="0" w:line="276" w:lineRule="auto"/>
        <w:ind w:left="284" w:hanging="284"/>
        <w:jc w:val="both"/>
        <w:rPr>
          <w:rFonts w:ascii="Arial" w:hAnsi="Arial" w:cs="Arial"/>
          <w:bCs/>
        </w:rPr>
      </w:pPr>
      <w:r w:rsidRPr="003467BA">
        <w:rPr>
          <w:rFonts w:ascii="Arial" w:hAnsi="Arial" w:cs="Arial"/>
          <w:bCs/>
        </w:rPr>
        <w:t>3.</w:t>
      </w:r>
      <w:r w:rsidRPr="003467BA">
        <w:rPr>
          <w:rFonts w:ascii="Arial" w:hAnsi="Arial" w:cs="Arial"/>
          <w:bCs/>
        </w:rPr>
        <w:tab/>
        <w:t>Postępowanie prowadzone jest w ramach Proj</w:t>
      </w:r>
      <w:r>
        <w:rPr>
          <w:rFonts w:ascii="Arial" w:hAnsi="Arial" w:cs="Arial"/>
          <w:bCs/>
        </w:rPr>
        <w:t>ektu</w:t>
      </w:r>
      <w:r w:rsidRPr="003467BA">
        <w:rPr>
          <w:rFonts w:ascii="Arial" w:hAnsi="Arial" w:cs="Arial"/>
          <w:bCs/>
        </w:rPr>
        <w:t xml:space="preserve"> pn.:</w:t>
      </w:r>
      <w:r w:rsidR="003C5575">
        <w:rPr>
          <w:rFonts w:ascii="Arial" w:hAnsi="Arial" w:cs="Arial"/>
          <w:bCs/>
        </w:rPr>
        <w:t xml:space="preserve"> </w:t>
      </w:r>
      <w:r w:rsidRPr="003467BA">
        <w:rPr>
          <w:rFonts w:ascii="Arial" w:hAnsi="Arial" w:cs="Arial"/>
          <w:bCs/>
        </w:rPr>
        <w:t>Odnawialne źródła energii w Gminie Dmosin</w:t>
      </w:r>
      <w:r>
        <w:rPr>
          <w:rFonts w:ascii="Arial" w:hAnsi="Arial" w:cs="Arial"/>
          <w:bCs/>
        </w:rPr>
        <w:t xml:space="preserve">” </w:t>
      </w:r>
      <w:r w:rsidRPr="003467BA">
        <w:rPr>
          <w:rFonts w:ascii="Arial" w:hAnsi="Arial" w:cs="Arial"/>
          <w:bCs/>
        </w:rPr>
        <w:t>realizowanego ze środków Europejskiego Funduszu Rozwoju Regionalnego w ramach Regionalnego Programu Operacyjnego Wojewódz</w:t>
      </w:r>
      <w:r>
        <w:rPr>
          <w:rFonts w:ascii="Arial" w:hAnsi="Arial" w:cs="Arial"/>
          <w:bCs/>
        </w:rPr>
        <w:t>twa Łódzkiego na lata 2014-2020.</w:t>
      </w:r>
      <w:r w:rsidR="006D31D6">
        <w:rPr>
          <w:rFonts w:ascii="Arial" w:hAnsi="Arial" w:cs="Arial"/>
          <w:bCs/>
        </w:rPr>
        <w:t xml:space="preserve"> Nr projektu: RPLD.04.01.01-10-0003/21</w:t>
      </w:r>
    </w:p>
    <w:p w14:paraId="3D9D7B47" w14:textId="77777777" w:rsidR="003467BA" w:rsidRDefault="003467BA" w:rsidP="00963619">
      <w:pPr>
        <w:adjustRightInd w:val="0"/>
        <w:spacing w:after="0" w:line="276" w:lineRule="auto"/>
        <w:ind w:left="284" w:hanging="284"/>
        <w:jc w:val="both"/>
        <w:rPr>
          <w:rFonts w:ascii="Arial" w:hAnsi="Arial" w:cs="Arial"/>
          <w:bCs/>
        </w:rPr>
      </w:pPr>
      <w:r>
        <w:rPr>
          <w:rFonts w:ascii="Arial" w:hAnsi="Arial" w:cs="Arial"/>
          <w:bCs/>
        </w:rPr>
        <w:t xml:space="preserve">4. </w:t>
      </w:r>
      <w:r w:rsidRPr="003467BA">
        <w:rPr>
          <w:rFonts w:ascii="Arial" w:hAnsi="Arial" w:cs="Arial"/>
          <w:bCs/>
        </w:rPr>
        <w:t>Zamawiający przewiduje zastosowanie procedury,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D8F1541" w14:textId="77777777" w:rsidR="003467BA" w:rsidRDefault="003467BA" w:rsidP="00963619">
      <w:pPr>
        <w:adjustRightInd w:val="0"/>
        <w:spacing w:after="0" w:line="276" w:lineRule="auto"/>
        <w:ind w:left="284" w:hanging="284"/>
        <w:jc w:val="both"/>
        <w:rPr>
          <w:rFonts w:ascii="Arial" w:hAnsi="Arial" w:cs="Arial"/>
          <w:bCs/>
        </w:rPr>
      </w:pPr>
      <w:r>
        <w:rPr>
          <w:rFonts w:ascii="Arial" w:hAnsi="Arial" w:cs="Arial"/>
          <w:bCs/>
        </w:rPr>
        <w:t xml:space="preserve">5. </w:t>
      </w:r>
      <w:r w:rsidRPr="003467BA">
        <w:rPr>
          <w:rFonts w:ascii="Arial" w:hAnsi="Arial" w:cs="Arial"/>
          <w:bCs/>
        </w:rPr>
        <w:t>Zamawiający nie przewiduje aukcji elektronicznej.</w:t>
      </w:r>
    </w:p>
    <w:p w14:paraId="552F3CDF" w14:textId="615CF445" w:rsidR="003467BA" w:rsidRDefault="003467BA" w:rsidP="00963619">
      <w:pPr>
        <w:adjustRightInd w:val="0"/>
        <w:spacing w:after="0" w:line="276" w:lineRule="auto"/>
        <w:ind w:left="284" w:hanging="284"/>
        <w:jc w:val="both"/>
        <w:rPr>
          <w:rFonts w:ascii="Arial" w:hAnsi="Arial" w:cs="Arial"/>
          <w:bCs/>
        </w:rPr>
      </w:pPr>
      <w:r>
        <w:rPr>
          <w:rFonts w:ascii="Arial" w:hAnsi="Arial" w:cs="Arial"/>
          <w:bCs/>
        </w:rPr>
        <w:t>6.</w:t>
      </w:r>
      <w:r w:rsidR="003C5575">
        <w:rPr>
          <w:rFonts w:ascii="Arial" w:hAnsi="Arial" w:cs="Arial"/>
          <w:bCs/>
        </w:rPr>
        <w:t xml:space="preserve"> </w:t>
      </w:r>
      <w:r>
        <w:rPr>
          <w:rFonts w:ascii="Arial" w:hAnsi="Arial" w:cs="Arial"/>
          <w:bCs/>
        </w:rPr>
        <w:t xml:space="preserve"> </w:t>
      </w:r>
      <w:r w:rsidRPr="003467BA">
        <w:rPr>
          <w:rFonts w:ascii="Arial" w:hAnsi="Arial" w:cs="Arial"/>
          <w:bCs/>
        </w:rPr>
        <w:t>Zamawiający nie prowadzi postępowania w celu zawarcia umowy ramowej.</w:t>
      </w:r>
    </w:p>
    <w:p w14:paraId="103F242F" w14:textId="54BD1415" w:rsidR="003467BA" w:rsidRDefault="003467BA" w:rsidP="00963619">
      <w:pPr>
        <w:adjustRightInd w:val="0"/>
        <w:spacing w:after="0" w:line="276" w:lineRule="auto"/>
        <w:ind w:left="284" w:hanging="284"/>
        <w:jc w:val="both"/>
        <w:rPr>
          <w:rFonts w:ascii="Arial" w:hAnsi="Arial" w:cs="Arial"/>
          <w:bCs/>
        </w:rPr>
      </w:pPr>
      <w:r>
        <w:rPr>
          <w:rFonts w:ascii="Arial" w:hAnsi="Arial" w:cs="Arial"/>
          <w:bCs/>
        </w:rPr>
        <w:t>7.</w:t>
      </w:r>
      <w:r w:rsidR="00963619">
        <w:rPr>
          <w:rFonts w:ascii="Arial" w:hAnsi="Arial" w:cs="Arial"/>
          <w:bCs/>
        </w:rPr>
        <w:t xml:space="preserve"> </w:t>
      </w:r>
      <w:r w:rsidRPr="003467BA">
        <w:rPr>
          <w:rFonts w:ascii="Arial" w:hAnsi="Arial" w:cs="Arial"/>
          <w:bCs/>
        </w:rPr>
        <w:t>Zamawiający nie dopuszcza składania ofert wariantowych oraz w postaci katalogów elektronicznych.</w:t>
      </w:r>
    </w:p>
    <w:p w14:paraId="615BEB80" w14:textId="3E6193A8" w:rsidR="00FE3E48" w:rsidRDefault="003467BA" w:rsidP="00963619">
      <w:pPr>
        <w:adjustRightInd w:val="0"/>
        <w:spacing w:after="0" w:line="276" w:lineRule="auto"/>
        <w:ind w:left="284" w:hanging="284"/>
        <w:jc w:val="both"/>
        <w:rPr>
          <w:rFonts w:ascii="Arial" w:hAnsi="Arial" w:cs="Arial"/>
          <w:bCs/>
        </w:rPr>
      </w:pPr>
      <w:r>
        <w:rPr>
          <w:rFonts w:ascii="Arial" w:hAnsi="Arial" w:cs="Arial"/>
          <w:bCs/>
        </w:rPr>
        <w:t>8.</w:t>
      </w:r>
      <w:r w:rsidR="003C5575">
        <w:rPr>
          <w:rFonts w:ascii="Arial" w:hAnsi="Arial" w:cs="Arial"/>
          <w:bCs/>
        </w:rPr>
        <w:t xml:space="preserve">  </w:t>
      </w:r>
      <w:r w:rsidRPr="003467BA">
        <w:rPr>
          <w:rFonts w:ascii="Arial" w:hAnsi="Arial" w:cs="Arial"/>
          <w:bCs/>
        </w:rPr>
        <w:t>Zamawiający nie przewiduje udzielania zamówień, o których mowa w art.</w:t>
      </w:r>
      <w:r w:rsidR="00963619">
        <w:rPr>
          <w:rFonts w:ascii="Arial" w:hAnsi="Arial" w:cs="Arial"/>
          <w:bCs/>
        </w:rPr>
        <w:t xml:space="preserve"> </w:t>
      </w:r>
      <w:r w:rsidRPr="003467BA">
        <w:rPr>
          <w:rFonts w:ascii="Arial" w:hAnsi="Arial" w:cs="Arial"/>
          <w:bCs/>
        </w:rPr>
        <w:t>214 ust.1 pkt 8) ustawy PZP.</w:t>
      </w:r>
    </w:p>
    <w:p w14:paraId="1E6671D5" w14:textId="665C5966" w:rsidR="000162F0" w:rsidRDefault="000162F0" w:rsidP="00963619">
      <w:pPr>
        <w:adjustRightInd w:val="0"/>
        <w:spacing w:after="0" w:line="276" w:lineRule="auto"/>
        <w:ind w:left="284" w:hanging="284"/>
        <w:jc w:val="both"/>
        <w:rPr>
          <w:rFonts w:ascii="Arial" w:hAnsi="Arial" w:cs="Arial"/>
          <w:bCs/>
        </w:rPr>
      </w:pPr>
      <w:r>
        <w:rPr>
          <w:rFonts w:ascii="Arial" w:hAnsi="Arial" w:cs="Arial"/>
          <w:bCs/>
        </w:rPr>
        <w:lastRenderedPageBreak/>
        <w:t>9.</w:t>
      </w:r>
      <w:r w:rsidR="003C5575">
        <w:rPr>
          <w:rFonts w:ascii="Arial" w:hAnsi="Arial" w:cs="Arial"/>
          <w:bCs/>
        </w:rPr>
        <w:t xml:space="preserve"> </w:t>
      </w:r>
      <w:r w:rsidRPr="000162F0">
        <w:rPr>
          <w:rFonts w:ascii="Arial" w:hAnsi="Arial" w:cs="Arial"/>
          <w:bCs/>
        </w:rPr>
        <w:t>Zamówienie nie zostało podzielone na części. Podział zamówienia na części groziłoby</w:t>
      </w:r>
      <w:r w:rsidR="00805505">
        <w:rPr>
          <w:rFonts w:ascii="Arial" w:hAnsi="Arial" w:cs="Arial"/>
          <w:bCs/>
        </w:rPr>
        <w:t xml:space="preserve"> </w:t>
      </w:r>
      <w:r w:rsidRPr="000162F0">
        <w:rPr>
          <w:rFonts w:ascii="Arial" w:hAnsi="Arial" w:cs="Arial"/>
          <w:bCs/>
        </w:rPr>
        <w:t>nadmiernymi trudnościami technicznymi lub nadmiernymi kosztami wykonania zamówienia, oraz problemami związanymi ze skoordynowaniem działań różnych wykonawców realizujących poszczególne części zamówienia. Mogłaby poważnie zagrozić właściwemu wykonaniu zamówienia.</w:t>
      </w:r>
    </w:p>
    <w:p w14:paraId="5B29B42C" w14:textId="77777777" w:rsidR="00FA0F5A" w:rsidRDefault="00FA0F5A" w:rsidP="003467BA">
      <w:pPr>
        <w:adjustRightInd w:val="0"/>
        <w:spacing w:after="0" w:line="360" w:lineRule="auto"/>
        <w:ind w:left="284" w:hanging="284"/>
        <w:jc w:val="both"/>
        <w:rPr>
          <w:rFonts w:ascii="Arial" w:hAnsi="Arial" w:cs="Arial"/>
          <w:bCs/>
        </w:rPr>
      </w:pPr>
    </w:p>
    <w:p w14:paraId="69F1D3DF" w14:textId="77777777" w:rsidR="00FA0F5A" w:rsidRDefault="00FA0F5A" w:rsidP="003467BA">
      <w:pPr>
        <w:adjustRightInd w:val="0"/>
        <w:spacing w:after="0" w:line="360" w:lineRule="auto"/>
        <w:ind w:left="284" w:hanging="284"/>
        <w:jc w:val="both"/>
        <w:rPr>
          <w:rFonts w:ascii="Arial" w:hAnsi="Arial" w:cs="Arial"/>
          <w:b/>
          <w:bCs/>
        </w:rPr>
      </w:pPr>
      <w:r w:rsidRPr="00FA0F5A">
        <w:rPr>
          <w:rFonts w:ascii="Arial" w:hAnsi="Arial" w:cs="Arial"/>
          <w:b/>
          <w:bCs/>
        </w:rPr>
        <w:t>IV.</w:t>
      </w:r>
      <w:r w:rsidRPr="00FA0F5A">
        <w:rPr>
          <w:rFonts w:ascii="Arial" w:hAnsi="Arial" w:cs="Arial"/>
          <w:b/>
          <w:bCs/>
        </w:rPr>
        <w:tab/>
        <w:t>OPIS PRZEDMIOTU ZAMÓWIENIA</w:t>
      </w:r>
    </w:p>
    <w:p w14:paraId="7D5A14AF" w14:textId="77777777" w:rsidR="00FA0F5A" w:rsidRDefault="000911F9" w:rsidP="00963619">
      <w:pPr>
        <w:pStyle w:val="Akapitzlist"/>
        <w:numPr>
          <w:ilvl w:val="0"/>
          <w:numId w:val="3"/>
        </w:numPr>
        <w:adjustRightInd w:val="0"/>
        <w:spacing w:line="276" w:lineRule="auto"/>
        <w:ind w:left="284" w:hanging="284"/>
        <w:jc w:val="both"/>
        <w:rPr>
          <w:rFonts w:ascii="Arial" w:hAnsi="Arial" w:cs="Arial"/>
          <w:bCs/>
        </w:rPr>
      </w:pPr>
      <w:r w:rsidRPr="000911F9">
        <w:rPr>
          <w:rFonts w:ascii="Arial" w:hAnsi="Arial" w:cs="Arial"/>
          <w:bCs/>
        </w:rPr>
        <w:t>Prze</w:t>
      </w:r>
      <w:r>
        <w:rPr>
          <w:rFonts w:ascii="Arial" w:hAnsi="Arial" w:cs="Arial"/>
          <w:bCs/>
        </w:rPr>
        <w:t xml:space="preserve">dmiot zamówienia </w:t>
      </w:r>
      <w:r w:rsidRPr="000911F9">
        <w:rPr>
          <w:rFonts w:ascii="Arial" w:hAnsi="Arial" w:cs="Arial"/>
          <w:bCs/>
        </w:rPr>
        <w:t>obejmuje</w:t>
      </w:r>
      <w:r w:rsidR="005D6995">
        <w:rPr>
          <w:rFonts w:ascii="Arial" w:hAnsi="Arial" w:cs="Arial"/>
          <w:bCs/>
        </w:rPr>
        <w:t xml:space="preserve"> dostawę</w:t>
      </w:r>
      <w:r w:rsidR="005D6995" w:rsidRPr="005D6995">
        <w:rPr>
          <w:rFonts w:ascii="Arial" w:hAnsi="Arial" w:cs="Arial"/>
          <w:bCs/>
        </w:rPr>
        <w:t xml:space="preserve"> i montaż instalacji fotowoltaicznych w ramach projektu „Odnawialne źródła energii w Gminie Dmosin”</w:t>
      </w:r>
      <w:r w:rsidR="005D6995">
        <w:rPr>
          <w:rFonts w:ascii="Arial" w:hAnsi="Arial" w:cs="Arial"/>
          <w:bCs/>
        </w:rPr>
        <w:t xml:space="preserve"> tj.</w:t>
      </w:r>
      <w:r w:rsidRPr="000911F9">
        <w:rPr>
          <w:rFonts w:ascii="Arial" w:hAnsi="Arial" w:cs="Arial"/>
          <w:bCs/>
        </w:rPr>
        <w:t xml:space="preserve"> kompleksowe zaprojektowanie i wybudowanie 76 instalacji fotowoltaicznych, które będą zamontowane na nieruchomościach zlokalizowanych na terenie Gminy Dmosin, w obiektach stanowiących własność mieszkańców Gminy Dmosin</w:t>
      </w:r>
      <w:r w:rsidR="005D6995">
        <w:rPr>
          <w:rFonts w:ascii="Arial" w:hAnsi="Arial" w:cs="Arial"/>
          <w:bCs/>
        </w:rPr>
        <w:t>.</w:t>
      </w:r>
    </w:p>
    <w:p w14:paraId="03D87563" w14:textId="77777777" w:rsidR="0042466D" w:rsidRDefault="0042466D" w:rsidP="00963619">
      <w:pPr>
        <w:pStyle w:val="Akapitzlist"/>
        <w:numPr>
          <w:ilvl w:val="0"/>
          <w:numId w:val="3"/>
        </w:numPr>
        <w:adjustRightInd w:val="0"/>
        <w:spacing w:line="276" w:lineRule="auto"/>
        <w:ind w:left="284" w:hanging="284"/>
        <w:jc w:val="both"/>
        <w:rPr>
          <w:rFonts w:ascii="Arial" w:hAnsi="Arial" w:cs="Arial"/>
          <w:bCs/>
        </w:rPr>
      </w:pPr>
      <w:r>
        <w:rPr>
          <w:rFonts w:ascii="Arial" w:hAnsi="Arial" w:cs="Arial"/>
          <w:bCs/>
        </w:rPr>
        <w:t>Przedmiot zamówienia obejmuje również:</w:t>
      </w:r>
    </w:p>
    <w:p w14:paraId="221C1B87" w14:textId="4BDBCFB5" w:rsidR="0042466D" w:rsidRDefault="006A6CEB" w:rsidP="00963619">
      <w:pPr>
        <w:pStyle w:val="Akapitzlist"/>
        <w:numPr>
          <w:ilvl w:val="0"/>
          <w:numId w:val="4"/>
        </w:numPr>
        <w:adjustRightInd w:val="0"/>
        <w:spacing w:line="276" w:lineRule="auto"/>
        <w:jc w:val="both"/>
        <w:rPr>
          <w:rFonts w:ascii="Arial" w:hAnsi="Arial" w:cs="Arial"/>
          <w:bCs/>
        </w:rPr>
      </w:pPr>
      <w:r>
        <w:rPr>
          <w:rFonts w:ascii="Arial" w:hAnsi="Arial" w:cs="Arial"/>
          <w:bCs/>
        </w:rPr>
        <w:t>o</w:t>
      </w:r>
      <w:r w:rsidR="0042466D" w:rsidRPr="0042466D">
        <w:rPr>
          <w:rFonts w:ascii="Arial" w:hAnsi="Arial" w:cs="Arial"/>
          <w:bCs/>
        </w:rPr>
        <w:t>pracowanie dokumentu Plan Realizacji Zamówienia;</w:t>
      </w:r>
    </w:p>
    <w:p w14:paraId="2B58C53D" w14:textId="77777777" w:rsidR="0042466D" w:rsidRDefault="0042466D" w:rsidP="00963619">
      <w:pPr>
        <w:pStyle w:val="Akapitzlist"/>
        <w:numPr>
          <w:ilvl w:val="0"/>
          <w:numId w:val="4"/>
        </w:numPr>
        <w:adjustRightInd w:val="0"/>
        <w:spacing w:line="276" w:lineRule="auto"/>
        <w:jc w:val="both"/>
        <w:rPr>
          <w:rFonts w:ascii="Arial" w:hAnsi="Arial" w:cs="Arial"/>
          <w:bCs/>
        </w:rPr>
      </w:pPr>
      <w:r>
        <w:rPr>
          <w:rFonts w:ascii="Arial" w:hAnsi="Arial" w:cs="Arial"/>
          <w:bCs/>
        </w:rPr>
        <w:t>d</w:t>
      </w:r>
      <w:r w:rsidRPr="0042466D">
        <w:rPr>
          <w:rFonts w:ascii="Arial" w:hAnsi="Arial" w:cs="Arial"/>
          <w:bCs/>
        </w:rPr>
        <w:t>ostawa, instalacja i uruchomienie 76 Instalacji PV</w:t>
      </w:r>
      <w:r>
        <w:rPr>
          <w:rFonts w:ascii="Arial" w:hAnsi="Arial" w:cs="Arial"/>
          <w:bCs/>
        </w:rPr>
        <w:t>;</w:t>
      </w:r>
    </w:p>
    <w:p w14:paraId="07937BAC" w14:textId="77777777" w:rsidR="0042466D" w:rsidRDefault="0042466D" w:rsidP="00963619">
      <w:pPr>
        <w:pStyle w:val="Akapitzlist"/>
        <w:numPr>
          <w:ilvl w:val="0"/>
          <w:numId w:val="4"/>
        </w:numPr>
        <w:adjustRightInd w:val="0"/>
        <w:spacing w:line="276" w:lineRule="auto"/>
        <w:jc w:val="both"/>
        <w:rPr>
          <w:rFonts w:ascii="Arial" w:hAnsi="Arial" w:cs="Arial"/>
          <w:bCs/>
        </w:rPr>
      </w:pPr>
      <w:r>
        <w:rPr>
          <w:rFonts w:ascii="Arial" w:hAnsi="Arial" w:cs="Arial"/>
          <w:bCs/>
        </w:rPr>
        <w:t>s</w:t>
      </w:r>
      <w:r w:rsidRPr="0042466D">
        <w:rPr>
          <w:rFonts w:ascii="Arial" w:hAnsi="Arial" w:cs="Arial"/>
          <w:bCs/>
        </w:rPr>
        <w:t>porządzenie Dokumentacji Powykonawczej;</w:t>
      </w:r>
    </w:p>
    <w:p w14:paraId="3FFC260A" w14:textId="77777777" w:rsidR="0042466D" w:rsidRDefault="0042466D" w:rsidP="00963619">
      <w:pPr>
        <w:pStyle w:val="Akapitzlist"/>
        <w:numPr>
          <w:ilvl w:val="0"/>
          <w:numId w:val="4"/>
        </w:numPr>
        <w:adjustRightInd w:val="0"/>
        <w:spacing w:line="276" w:lineRule="auto"/>
        <w:jc w:val="both"/>
        <w:rPr>
          <w:rFonts w:ascii="Arial" w:hAnsi="Arial" w:cs="Arial"/>
          <w:bCs/>
        </w:rPr>
      </w:pPr>
      <w:r>
        <w:rPr>
          <w:rFonts w:ascii="Arial" w:hAnsi="Arial" w:cs="Arial"/>
          <w:bCs/>
        </w:rPr>
        <w:t>s</w:t>
      </w:r>
      <w:r w:rsidRPr="0042466D">
        <w:rPr>
          <w:rFonts w:ascii="Arial" w:hAnsi="Arial" w:cs="Arial"/>
          <w:bCs/>
        </w:rPr>
        <w:t>kuteczne zgłoszenie Instalacji PV do przyłączenia do sieci energetycznej do PGE Obrót S.A.</w:t>
      </w:r>
      <w:r>
        <w:rPr>
          <w:rFonts w:ascii="Arial" w:hAnsi="Arial" w:cs="Arial"/>
          <w:bCs/>
        </w:rPr>
        <w:t>;</w:t>
      </w:r>
    </w:p>
    <w:p w14:paraId="474C1C15" w14:textId="28BFA7E1" w:rsidR="0042466D" w:rsidRPr="00340674" w:rsidRDefault="0042466D" w:rsidP="00963619">
      <w:pPr>
        <w:pStyle w:val="Akapitzlist"/>
        <w:numPr>
          <w:ilvl w:val="0"/>
          <w:numId w:val="4"/>
        </w:numPr>
        <w:adjustRightInd w:val="0"/>
        <w:spacing w:line="276" w:lineRule="auto"/>
        <w:jc w:val="both"/>
        <w:rPr>
          <w:rFonts w:ascii="Arial" w:hAnsi="Arial" w:cs="Arial"/>
          <w:bCs/>
        </w:rPr>
      </w:pPr>
      <w:r w:rsidRPr="00340674">
        <w:rPr>
          <w:rFonts w:ascii="Arial" w:hAnsi="Arial" w:cs="Arial"/>
          <w:bCs/>
        </w:rPr>
        <w:t xml:space="preserve">świadczenie serwisu gwarancyjnego </w:t>
      </w:r>
      <w:r w:rsidR="00340674" w:rsidRPr="00340674">
        <w:rPr>
          <w:rFonts w:ascii="Arial" w:hAnsi="Arial" w:cs="Arial"/>
          <w:bCs/>
        </w:rPr>
        <w:t xml:space="preserve">na całość instalacji </w:t>
      </w:r>
      <w:r w:rsidRPr="00340674">
        <w:rPr>
          <w:rFonts w:ascii="Arial" w:hAnsi="Arial" w:cs="Arial"/>
          <w:bCs/>
        </w:rPr>
        <w:t>przez okres nie krótszy niż 60 miesięcy (zgodnie z ofertą Wykonawcy) od daty podpisania Protokołu Odbioru Końcowego.</w:t>
      </w:r>
    </w:p>
    <w:p w14:paraId="4DDE3249" w14:textId="77777777" w:rsidR="0098703C" w:rsidRDefault="0001091A" w:rsidP="00963619">
      <w:pPr>
        <w:adjustRightInd w:val="0"/>
        <w:spacing w:after="0" w:line="276" w:lineRule="auto"/>
        <w:ind w:left="284" w:hanging="284"/>
        <w:jc w:val="both"/>
        <w:rPr>
          <w:rFonts w:ascii="Arial" w:hAnsi="Arial" w:cs="Arial"/>
          <w:bCs/>
        </w:rPr>
      </w:pPr>
      <w:r>
        <w:rPr>
          <w:rFonts w:ascii="Arial" w:hAnsi="Arial" w:cs="Arial"/>
          <w:bCs/>
        </w:rPr>
        <w:t xml:space="preserve">3. Szczegółowy Opis Przedmiotu Zamówienia </w:t>
      </w:r>
      <w:r w:rsidRPr="0001091A">
        <w:rPr>
          <w:rFonts w:ascii="Arial" w:hAnsi="Arial" w:cs="Arial"/>
          <w:bCs/>
        </w:rPr>
        <w:t>zawarty jest w</w:t>
      </w:r>
      <w:r>
        <w:rPr>
          <w:rFonts w:ascii="Arial" w:hAnsi="Arial" w:cs="Arial"/>
          <w:bCs/>
        </w:rPr>
        <w:t xml:space="preserve"> </w:t>
      </w:r>
      <w:r w:rsidRPr="0001091A">
        <w:rPr>
          <w:rFonts w:ascii="Arial" w:hAnsi="Arial" w:cs="Arial"/>
          <w:bCs/>
        </w:rPr>
        <w:t>Program</w:t>
      </w:r>
      <w:r>
        <w:rPr>
          <w:rFonts w:ascii="Arial" w:hAnsi="Arial" w:cs="Arial"/>
          <w:bCs/>
        </w:rPr>
        <w:t>ie Funkcjonalno U</w:t>
      </w:r>
      <w:r w:rsidRPr="0001091A">
        <w:rPr>
          <w:rFonts w:ascii="Arial" w:hAnsi="Arial" w:cs="Arial"/>
          <w:bCs/>
        </w:rPr>
        <w:t>żytkowy</w:t>
      </w:r>
      <w:r>
        <w:rPr>
          <w:rFonts w:ascii="Arial" w:hAnsi="Arial" w:cs="Arial"/>
          <w:bCs/>
        </w:rPr>
        <w:t xml:space="preserve">m (PFU) </w:t>
      </w:r>
      <w:r w:rsidRPr="0001091A">
        <w:rPr>
          <w:rFonts w:ascii="Arial" w:hAnsi="Arial" w:cs="Arial"/>
          <w:bCs/>
        </w:rPr>
        <w:t xml:space="preserve">dla </w:t>
      </w:r>
      <w:r>
        <w:rPr>
          <w:rFonts w:ascii="Arial" w:hAnsi="Arial" w:cs="Arial"/>
          <w:bCs/>
        </w:rPr>
        <w:t xml:space="preserve">zadania Odnawialne źródła energii </w:t>
      </w:r>
      <w:r w:rsidRPr="0001091A">
        <w:rPr>
          <w:rFonts w:ascii="Arial" w:hAnsi="Arial" w:cs="Arial"/>
          <w:bCs/>
        </w:rPr>
        <w:t>w Gminie Dmosin</w:t>
      </w:r>
      <w:r>
        <w:rPr>
          <w:rFonts w:ascii="Arial" w:hAnsi="Arial" w:cs="Arial"/>
          <w:bCs/>
        </w:rPr>
        <w:t xml:space="preserve"> stanowiący załącznik nr 2 do SWZ</w:t>
      </w:r>
      <w:r w:rsidR="009B079E">
        <w:rPr>
          <w:rFonts w:ascii="Arial" w:hAnsi="Arial" w:cs="Arial"/>
          <w:bCs/>
        </w:rPr>
        <w:t>.</w:t>
      </w:r>
    </w:p>
    <w:p w14:paraId="603C007F" w14:textId="77777777" w:rsidR="009B079E" w:rsidRDefault="009B079E" w:rsidP="00963619">
      <w:pPr>
        <w:adjustRightInd w:val="0"/>
        <w:spacing w:after="0" w:line="276" w:lineRule="auto"/>
        <w:ind w:left="284" w:hanging="284"/>
        <w:jc w:val="both"/>
        <w:rPr>
          <w:rFonts w:ascii="Arial" w:hAnsi="Arial" w:cs="Arial"/>
          <w:bCs/>
        </w:rPr>
      </w:pPr>
      <w:r>
        <w:rPr>
          <w:rFonts w:ascii="Arial" w:hAnsi="Arial" w:cs="Arial"/>
          <w:bCs/>
        </w:rPr>
        <w:t xml:space="preserve">4. Zamawiający </w:t>
      </w:r>
      <w:proofErr w:type="gramStart"/>
      <w:r>
        <w:rPr>
          <w:rFonts w:ascii="Arial" w:hAnsi="Arial" w:cs="Arial"/>
          <w:bCs/>
        </w:rPr>
        <w:t>wymaga</w:t>
      </w:r>
      <w:proofErr w:type="gramEnd"/>
      <w:r>
        <w:rPr>
          <w:rFonts w:ascii="Arial" w:hAnsi="Arial" w:cs="Arial"/>
          <w:bCs/>
        </w:rPr>
        <w:t xml:space="preserve"> aby zaoferowany przedmiot zamówienia miał:  </w:t>
      </w:r>
    </w:p>
    <w:p w14:paraId="78EBEA24" w14:textId="77777777" w:rsidR="009B079E" w:rsidRPr="00340674" w:rsidRDefault="009B079E" w:rsidP="00963619">
      <w:pPr>
        <w:adjustRightInd w:val="0"/>
        <w:spacing w:after="0" w:line="276" w:lineRule="auto"/>
        <w:ind w:left="567" w:hanging="284"/>
        <w:jc w:val="both"/>
        <w:rPr>
          <w:rFonts w:ascii="Arial" w:hAnsi="Arial" w:cs="Arial"/>
          <w:bCs/>
        </w:rPr>
      </w:pPr>
      <w:r w:rsidRPr="00340674">
        <w:rPr>
          <w:rFonts w:ascii="Arial" w:hAnsi="Arial" w:cs="Arial"/>
          <w:bCs/>
        </w:rPr>
        <w:t xml:space="preserve">1) Gwarancję producenta modułów na wady ukryte modułów: min. 20 lat, </w:t>
      </w:r>
    </w:p>
    <w:p w14:paraId="0D825766" w14:textId="77777777" w:rsidR="009B079E" w:rsidRPr="00340674" w:rsidRDefault="009B079E" w:rsidP="00963619">
      <w:pPr>
        <w:adjustRightInd w:val="0"/>
        <w:spacing w:after="0" w:line="276" w:lineRule="auto"/>
        <w:ind w:left="567" w:hanging="284"/>
        <w:jc w:val="both"/>
        <w:rPr>
          <w:rFonts w:ascii="Arial" w:hAnsi="Arial" w:cs="Arial"/>
          <w:bCs/>
        </w:rPr>
      </w:pPr>
      <w:r w:rsidRPr="00340674">
        <w:rPr>
          <w:rFonts w:ascii="Arial" w:hAnsi="Arial" w:cs="Arial"/>
          <w:bCs/>
        </w:rPr>
        <w:t xml:space="preserve">2) Gwarancję producenta Inwertera na wady ukryte produktu - minimum 10 lat, </w:t>
      </w:r>
    </w:p>
    <w:p w14:paraId="5C5FA252" w14:textId="77777777" w:rsidR="009B079E" w:rsidRPr="00340674" w:rsidRDefault="009B079E" w:rsidP="00963619">
      <w:pPr>
        <w:adjustRightInd w:val="0"/>
        <w:spacing w:after="0" w:line="276" w:lineRule="auto"/>
        <w:ind w:left="567" w:hanging="284"/>
        <w:jc w:val="both"/>
        <w:rPr>
          <w:rFonts w:ascii="Arial" w:hAnsi="Arial" w:cs="Arial"/>
          <w:bCs/>
        </w:rPr>
      </w:pPr>
      <w:r w:rsidRPr="00340674">
        <w:rPr>
          <w:rFonts w:ascii="Arial" w:hAnsi="Arial" w:cs="Arial"/>
          <w:bCs/>
        </w:rPr>
        <w:t>3) Gwarancję producenta na konstrukcje wsporcze - minimum 10-letnia odporność na korozję.</w:t>
      </w:r>
    </w:p>
    <w:p w14:paraId="2DD57EE9" w14:textId="77777777" w:rsidR="00D5490E" w:rsidRDefault="00D5490E" w:rsidP="00963619">
      <w:pPr>
        <w:adjustRightInd w:val="0"/>
        <w:spacing w:after="0" w:line="276" w:lineRule="auto"/>
        <w:ind w:left="284" w:hanging="284"/>
        <w:jc w:val="both"/>
        <w:rPr>
          <w:rFonts w:ascii="Arial" w:hAnsi="Arial" w:cs="Arial"/>
          <w:bCs/>
        </w:rPr>
      </w:pPr>
      <w:r>
        <w:rPr>
          <w:rFonts w:ascii="Arial" w:hAnsi="Arial" w:cs="Arial"/>
          <w:bCs/>
        </w:rPr>
        <w:t>5</w:t>
      </w:r>
      <w:r w:rsidRPr="00D5490E">
        <w:rPr>
          <w:rFonts w:ascii="Arial" w:hAnsi="Arial" w:cs="Arial"/>
          <w:bCs/>
        </w:rPr>
        <w:t>.</w:t>
      </w:r>
      <w:r w:rsidRPr="00D5490E">
        <w:rPr>
          <w:rFonts w:ascii="Arial" w:hAnsi="Arial" w:cs="Arial"/>
          <w:bCs/>
        </w:rPr>
        <w:tab/>
        <w:t>Nazwy i kody Wspólnego Słownika Zamówień (CPV):</w:t>
      </w:r>
    </w:p>
    <w:p w14:paraId="72728E74"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09332000-5 - INSTALACJE SŁONECZNE</w:t>
      </w:r>
    </w:p>
    <w:p w14:paraId="2FCFE1DE"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09331200-0 - SŁONECZNE MODUŁY FOTOELEKTRYCZNE</w:t>
      </w:r>
    </w:p>
    <w:p w14:paraId="5518C083"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71000000-8 - USŁUGI ARCHITEKTONICZNE, BUDOWLANE, INŻYNIERYJNE I KONTROLNE</w:t>
      </w:r>
    </w:p>
    <w:p w14:paraId="319E4AA4"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71300000-1 - USŁUGI INŻYNIERYJNE</w:t>
      </w:r>
    </w:p>
    <w:p w14:paraId="20A24262"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71320000-7 - USŁUGI INŻYNIERYJNE W ZAKRESIE PROJEKTOWANIA</w:t>
      </w:r>
    </w:p>
    <w:p w14:paraId="0BD9640D"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71330000-0 - RÓŻNE USŁUGI INŻYNIERYJNE</w:t>
      </w:r>
    </w:p>
    <w:p w14:paraId="2DDFEDE9"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71323100-9 - USŁUGI PROJEKTOWANIA SYSTEMÓW ZASILANIA ENERGIĄ ELEKTRYCZNĄ</w:t>
      </w:r>
    </w:p>
    <w:p w14:paraId="02B6DD6A"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71326000-9 - DODATKOWE USŁUGI BUDOWLANE</w:t>
      </w:r>
    </w:p>
    <w:p w14:paraId="3C58CFD9"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71334000-8 - MECHANICZNE I ELEKTRYCZNE USŁUGI INŻYNIERYJNE</w:t>
      </w:r>
    </w:p>
    <w:p w14:paraId="362A9559"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 xml:space="preserve">45000000-7-ROBOTY BUDOWLANE </w:t>
      </w:r>
    </w:p>
    <w:p w14:paraId="1AB035D3"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45300000-0 - ROBOTY INSTALACYJNE W BUDYNKACH</w:t>
      </w:r>
    </w:p>
    <w:p w14:paraId="750DA5DB"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45400000-1 - ROBOTY WYKOŃCZENIOWE W ZAKRESIE OBIEKTÓW BUDOWLANYCH</w:t>
      </w:r>
    </w:p>
    <w:p w14:paraId="27A0CA55"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45220000-5 - ROBOTY INŻYNIERSKIE I BUDOWLANE</w:t>
      </w:r>
    </w:p>
    <w:p w14:paraId="5E7ED773"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45260000-7 - ROBOTY W ZAKRESIE WYKONYWANIA POKRYĆ I KONSTRUKCJI DACHOWYCH I INNE PODOBNE ROBOTY SPECJALISTYCZE</w:t>
      </w:r>
    </w:p>
    <w:p w14:paraId="431C35F0"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45310000-3 - ROBOTY INSTALACYJNE ELEKTRYCZNE</w:t>
      </w:r>
    </w:p>
    <w:p w14:paraId="2C4E05E4"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45261215-4 - POKRYWANIE DACHÓW PANELAMI OGNIW SŁONECZNYCH</w:t>
      </w:r>
    </w:p>
    <w:p w14:paraId="4844BD2A"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45311000-0 - ROBOTY W ZAKRESIE OKABLOWANIA ORAZ INSTALACJI ELEKTRYCZNYCH</w:t>
      </w:r>
    </w:p>
    <w:p w14:paraId="1019DD16"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45315300-1 - INSTALACJE ZASILANIA ELEKTRYCZNEGO</w:t>
      </w:r>
    </w:p>
    <w:p w14:paraId="4B434CE3" w14:textId="77777777" w:rsidR="004200D8" w:rsidRPr="00340674" w:rsidRDefault="004200D8" w:rsidP="00963619">
      <w:pPr>
        <w:widowControl w:val="0"/>
        <w:spacing w:after="0" w:line="276" w:lineRule="auto"/>
        <w:ind w:left="851" w:hanging="567"/>
        <w:jc w:val="both"/>
        <w:outlineLvl w:val="3"/>
        <w:rPr>
          <w:rFonts w:ascii="Arial" w:eastAsia="Calibri" w:hAnsi="Arial" w:cs="Arial"/>
          <w:bCs/>
          <w:sz w:val="20"/>
          <w:szCs w:val="20"/>
          <w:lang w:eastAsia="pl-PL"/>
        </w:rPr>
      </w:pPr>
      <w:r w:rsidRPr="00340674">
        <w:rPr>
          <w:rFonts w:ascii="Arial" w:eastAsia="Calibri" w:hAnsi="Arial" w:cs="Arial"/>
          <w:bCs/>
          <w:sz w:val="20"/>
          <w:szCs w:val="20"/>
          <w:lang w:eastAsia="pl-PL"/>
        </w:rPr>
        <w:t>45315600-4 - INSTALACJE NISKIEGO NAPIĘCIA</w:t>
      </w:r>
    </w:p>
    <w:p w14:paraId="6FE98DA2" w14:textId="77777777" w:rsidR="00E86932" w:rsidRDefault="00E86932" w:rsidP="00963619">
      <w:pPr>
        <w:adjustRightInd w:val="0"/>
        <w:spacing w:after="0" w:line="276" w:lineRule="auto"/>
        <w:ind w:left="284" w:hanging="284"/>
        <w:jc w:val="both"/>
        <w:rPr>
          <w:rFonts w:ascii="Arial" w:hAnsi="Arial" w:cs="Arial"/>
          <w:bCs/>
        </w:rPr>
      </w:pPr>
      <w:r w:rsidRPr="00E86932">
        <w:rPr>
          <w:rFonts w:ascii="Arial" w:eastAsia="Calibri" w:hAnsi="Arial" w:cs="Arial"/>
          <w:bCs/>
          <w:lang w:eastAsia="pl-PL"/>
        </w:rPr>
        <w:t>6.</w:t>
      </w:r>
      <w:r>
        <w:rPr>
          <w:rFonts w:ascii="Arial" w:eastAsia="Calibri" w:hAnsi="Arial" w:cs="Arial"/>
          <w:b/>
          <w:bCs/>
          <w:lang w:eastAsia="pl-PL"/>
        </w:rPr>
        <w:t xml:space="preserve"> </w:t>
      </w:r>
      <w:r w:rsidRPr="00E86932">
        <w:rPr>
          <w:rFonts w:ascii="Arial" w:hAnsi="Arial" w:cs="Arial"/>
          <w:bCs/>
        </w:rPr>
        <w:t xml:space="preserve">Zamawiający dopuszcza składanie ofert równoważnych. Zamawiający za produkt równoważny będzie uznawał towar o nie gorszych parametrach </w:t>
      </w:r>
      <w:proofErr w:type="gramStart"/>
      <w:r w:rsidRPr="00E86932">
        <w:rPr>
          <w:rFonts w:ascii="Arial" w:hAnsi="Arial" w:cs="Arial"/>
          <w:bCs/>
        </w:rPr>
        <w:t>technicznych,</w:t>
      </w:r>
      <w:proofErr w:type="gramEnd"/>
      <w:r w:rsidRPr="00E86932">
        <w:rPr>
          <w:rFonts w:ascii="Arial" w:hAnsi="Arial" w:cs="Arial"/>
          <w:bCs/>
        </w:rPr>
        <w:t xml:space="preserve"> niż wskazane w opisie przedmiotu zamówienia. Ofertą równoważną jest przedmiot o takich samych lub lepszych parametrach technicznych, jakościowych, funkcjonalnych spełniający minimalne parametry określone przez Zamawiającego w załączniku nr 1 do SWZ (w szczególności zaoferowany asortyment musi odpowiadać przedmiotowi zamówienia wskazanemu przez Zamawiającego pod względem: </w:t>
      </w:r>
      <w:r w:rsidRPr="00E86932">
        <w:rPr>
          <w:rFonts w:ascii="Arial" w:hAnsi="Arial" w:cs="Arial"/>
          <w:bCs/>
        </w:rPr>
        <w:lastRenderedPageBreak/>
        <w:t xml:space="preserve">parametrów technicznych, wydajności, przeznaczenia, funkcji jakie spełnia). W takim przypadku Wykonawca zobowiązany jest przedstawić wraz z ofertą szczegółową specyfikację, z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proofErr w:type="gramStart"/>
      <w:r w:rsidRPr="00E86932">
        <w:rPr>
          <w:rFonts w:ascii="Arial" w:hAnsi="Arial" w:cs="Arial"/>
          <w:bCs/>
        </w:rPr>
        <w:t>razie</w:t>
      </w:r>
      <w:proofErr w:type="gramEnd"/>
      <w:r w:rsidRPr="00E86932">
        <w:rPr>
          <w:rFonts w:ascii="Arial" w:hAnsi="Arial" w:cs="Arial"/>
          <w:bCs/>
        </w:rPr>
        <w:t xml:space="preserve"> gdy w opisie przedmiotu zamówienia znajdują się znaki towarowe, za ofertę równoważną uznaje się ofertę spełniającą parametry indywidualnie wskazanego asortymentu określone przez jego producenta. Podane przez Zamawiającego nazwy, znaki towarowe mają charakter przykładowy a ich wskazanie ma na celu określenie oczekiwanego standardu</w:t>
      </w:r>
      <w:r>
        <w:rPr>
          <w:rFonts w:ascii="Arial" w:hAnsi="Arial" w:cs="Arial"/>
          <w:bCs/>
        </w:rPr>
        <w:t xml:space="preserve">. </w:t>
      </w:r>
    </w:p>
    <w:p w14:paraId="6DEB72A4" w14:textId="77777777" w:rsidR="00AB2058" w:rsidRDefault="00AB2058" w:rsidP="00963619">
      <w:pPr>
        <w:adjustRightInd w:val="0"/>
        <w:spacing w:after="0" w:line="276" w:lineRule="auto"/>
        <w:ind w:left="284" w:hanging="284"/>
        <w:jc w:val="both"/>
        <w:rPr>
          <w:rFonts w:ascii="Arial" w:hAnsi="Arial" w:cs="Arial"/>
          <w:bCs/>
        </w:rPr>
      </w:pPr>
    </w:p>
    <w:p w14:paraId="7C99E1E7" w14:textId="77777777" w:rsidR="00FA0F5A" w:rsidRPr="00AB2058" w:rsidRDefault="00AB2058" w:rsidP="00963619">
      <w:pPr>
        <w:adjustRightInd w:val="0"/>
        <w:spacing w:after="0" w:line="276" w:lineRule="auto"/>
        <w:ind w:left="284" w:hanging="284"/>
        <w:jc w:val="both"/>
        <w:rPr>
          <w:rFonts w:ascii="Arial" w:hAnsi="Arial" w:cs="Arial"/>
          <w:b/>
          <w:bCs/>
        </w:rPr>
      </w:pPr>
      <w:r w:rsidRPr="00AB2058">
        <w:rPr>
          <w:rFonts w:ascii="Arial" w:hAnsi="Arial" w:cs="Arial"/>
          <w:b/>
          <w:bCs/>
        </w:rPr>
        <w:t>V.</w:t>
      </w:r>
      <w:r w:rsidRPr="00AB2058">
        <w:rPr>
          <w:rFonts w:ascii="Arial" w:hAnsi="Arial" w:cs="Arial"/>
          <w:b/>
          <w:bCs/>
        </w:rPr>
        <w:tab/>
        <w:t>PODWYKONAWSTWO</w:t>
      </w:r>
    </w:p>
    <w:p w14:paraId="367C6383" w14:textId="77777777" w:rsidR="00AB2058" w:rsidRPr="00AB2058" w:rsidRDefault="00AB2058" w:rsidP="00963619">
      <w:pPr>
        <w:adjustRightInd w:val="0"/>
        <w:spacing w:after="0" w:line="276" w:lineRule="auto"/>
        <w:ind w:left="284" w:hanging="284"/>
        <w:jc w:val="both"/>
        <w:rPr>
          <w:rFonts w:ascii="Arial" w:hAnsi="Arial" w:cs="Arial"/>
          <w:bCs/>
        </w:rPr>
      </w:pPr>
      <w:r w:rsidRPr="00AB2058">
        <w:rPr>
          <w:rFonts w:ascii="Arial" w:hAnsi="Arial" w:cs="Arial"/>
          <w:bCs/>
        </w:rPr>
        <w:t>1.</w:t>
      </w:r>
      <w:r w:rsidRPr="00AB2058">
        <w:rPr>
          <w:rFonts w:ascii="Arial" w:hAnsi="Arial" w:cs="Arial"/>
          <w:bCs/>
        </w:rPr>
        <w:tab/>
        <w:t>Wykonawca może powierzyć wykonanie części zamówienia podwykonawcy (podwykonawcom).</w:t>
      </w:r>
    </w:p>
    <w:p w14:paraId="5D027786" w14:textId="77777777" w:rsidR="00AB2058" w:rsidRPr="00AB2058" w:rsidRDefault="00AB2058" w:rsidP="00963619">
      <w:pPr>
        <w:adjustRightInd w:val="0"/>
        <w:spacing w:after="0" w:line="276" w:lineRule="auto"/>
        <w:ind w:left="284" w:hanging="284"/>
        <w:jc w:val="both"/>
        <w:rPr>
          <w:rFonts w:ascii="Arial" w:hAnsi="Arial" w:cs="Arial"/>
          <w:bCs/>
        </w:rPr>
      </w:pPr>
      <w:r w:rsidRPr="00AB2058">
        <w:rPr>
          <w:rFonts w:ascii="Arial" w:hAnsi="Arial" w:cs="Arial"/>
          <w:bCs/>
        </w:rPr>
        <w:t>2.</w:t>
      </w:r>
      <w:r w:rsidRPr="00AB2058">
        <w:rPr>
          <w:rFonts w:ascii="Arial" w:hAnsi="Arial" w:cs="Arial"/>
          <w:bCs/>
        </w:rPr>
        <w:tab/>
        <w:t>Zamawiający nie zastrzega obowiązku osobistego wykonania przez Wykonawcę kluczowych części zamówienia.</w:t>
      </w:r>
    </w:p>
    <w:p w14:paraId="42B02ED7" w14:textId="77777777" w:rsidR="00AB2058" w:rsidRDefault="00AB2058" w:rsidP="00963619">
      <w:pPr>
        <w:adjustRightInd w:val="0"/>
        <w:spacing w:after="0" w:line="276" w:lineRule="auto"/>
        <w:ind w:left="284" w:hanging="284"/>
        <w:jc w:val="both"/>
        <w:rPr>
          <w:rFonts w:ascii="Arial" w:hAnsi="Arial" w:cs="Arial"/>
          <w:bCs/>
        </w:rPr>
      </w:pPr>
      <w:r w:rsidRPr="00AB2058">
        <w:rPr>
          <w:rFonts w:ascii="Arial" w:hAnsi="Arial" w:cs="Arial"/>
          <w:bCs/>
        </w:rPr>
        <w:t>3.</w:t>
      </w:r>
      <w:r w:rsidRPr="00AB2058">
        <w:rPr>
          <w:rFonts w:ascii="Arial" w:hAnsi="Arial" w:cs="Arial"/>
          <w:bCs/>
        </w:rPr>
        <w:tab/>
        <w:t>Zamawiający wymaga, aby w przypadku powierzenia części zamówienia podwykonawcom, Wykonawca wskazał w ofercie części zamówienia, których wykonanie zamierza powierzyć podwykonawcom oraz podał (o ile są mu wiadome na tym et</w:t>
      </w:r>
      <w:r>
        <w:rPr>
          <w:rFonts w:ascii="Arial" w:hAnsi="Arial" w:cs="Arial"/>
          <w:bCs/>
        </w:rPr>
        <w:t>apie) nazwy tych podwykonawców.</w:t>
      </w:r>
    </w:p>
    <w:p w14:paraId="7C01BBCE" w14:textId="77777777" w:rsidR="00FA0F5A" w:rsidRDefault="00AB2058" w:rsidP="00963619">
      <w:pPr>
        <w:adjustRightInd w:val="0"/>
        <w:spacing w:after="0" w:line="276" w:lineRule="auto"/>
        <w:ind w:left="284" w:hanging="284"/>
        <w:jc w:val="both"/>
        <w:rPr>
          <w:rFonts w:ascii="Arial" w:hAnsi="Arial" w:cs="Arial"/>
          <w:bCs/>
        </w:rPr>
      </w:pPr>
      <w:r w:rsidRPr="00AB2058">
        <w:rPr>
          <w:rFonts w:ascii="Arial" w:hAnsi="Arial" w:cs="Arial"/>
          <w:bCs/>
        </w:rPr>
        <w:t>4.</w:t>
      </w:r>
      <w:r w:rsidRPr="00AB2058">
        <w:rPr>
          <w:rFonts w:ascii="Arial" w:hAnsi="Arial" w:cs="Arial"/>
          <w:bCs/>
        </w:rPr>
        <w:tab/>
        <w:t>Powierzenie części zamówienia podwykonawcom nie zwalnia Wykonawcy z odpowiedzialności za należyte wykonanie zamówienia.</w:t>
      </w:r>
    </w:p>
    <w:p w14:paraId="59C61E4E" w14:textId="77777777" w:rsidR="0039184E" w:rsidRDefault="0039184E" w:rsidP="00963619">
      <w:pPr>
        <w:adjustRightInd w:val="0"/>
        <w:spacing w:after="0" w:line="276" w:lineRule="auto"/>
        <w:jc w:val="both"/>
        <w:rPr>
          <w:rFonts w:ascii="Arial" w:hAnsi="Arial" w:cs="Arial"/>
          <w:bCs/>
        </w:rPr>
      </w:pPr>
    </w:p>
    <w:p w14:paraId="22D73199" w14:textId="77777777" w:rsidR="00CC4AB4" w:rsidRDefault="00CC4AB4" w:rsidP="00963619">
      <w:pPr>
        <w:adjustRightInd w:val="0"/>
        <w:spacing w:after="0" w:line="276" w:lineRule="auto"/>
        <w:ind w:left="284" w:hanging="284"/>
        <w:jc w:val="both"/>
        <w:rPr>
          <w:rFonts w:ascii="Arial" w:hAnsi="Arial" w:cs="Arial"/>
          <w:b/>
          <w:bCs/>
        </w:rPr>
      </w:pPr>
      <w:r>
        <w:rPr>
          <w:rFonts w:ascii="Arial" w:hAnsi="Arial" w:cs="Arial"/>
          <w:b/>
          <w:bCs/>
        </w:rPr>
        <w:t>VI.</w:t>
      </w:r>
      <w:r>
        <w:rPr>
          <w:rFonts w:ascii="Arial" w:hAnsi="Arial" w:cs="Arial"/>
          <w:b/>
          <w:bCs/>
        </w:rPr>
        <w:tab/>
        <w:t xml:space="preserve">TERMIN </w:t>
      </w:r>
      <w:r w:rsidRPr="00CC4AB4">
        <w:rPr>
          <w:rFonts w:ascii="Arial" w:hAnsi="Arial" w:cs="Arial"/>
          <w:b/>
          <w:bCs/>
        </w:rPr>
        <w:t>WYKONANIA ZAMÓWIENIA</w:t>
      </w:r>
    </w:p>
    <w:p w14:paraId="3496727B" w14:textId="238ED0C5" w:rsidR="00CC4AB4" w:rsidRPr="00CC4AB4" w:rsidRDefault="00CC4AB4" w:rsidP="00963619">
      <w:pPr>
        <w:pStyle w:val="Akapitzlist"/>
        <w:numPr>
          <w:ilvl w:val="0"/>
          <w:numId w:val="5"/>
        </w:numPr>
        <w:adjustRightInd w:val="0"/>
        <w:spacing w:line="276" w:lineRule="auto"/>
        <w:ind w:left="284" w:hanging="284"/>
        <w:jc w:val="both"/>
        <w:rPr>
          <w:rFonts w:ascii="Arial" w:hAnsi="Arial" w:cs="Arial"/>
          <w:bCs/>
        </w:rPr>
      </w:pPr>
      <w:r w:rsidRPr="00CC4AB4">
        <w:rPr>
          <w:rFonts w:ascii="Arial" w:hAnsi="Arial" w:cs="Arial"/>
          <w:bCs/>
        </w:rPr>
        <w:t xml:space="preserve">Wykonawca jest zobowiązany wykonać </w:t>
      </w:r>
      <w:proofErr w:type="gramStart"/>
      <w:r w:rsidRPr="00CC4AB4">
        <w:rPr>
          <w:rFonts w:ascii="Arial" w:hAnsi="Arial" w:cs="Arial"/>
          <w:bCs/>
        </w:rPr>
        <w:t>zamówienie  w</w:t>
      </w:r>
      <w:proofErr w:type="gramEnd"/>
      <w:r w:rsidRPr="00CC4AB4">
        <w:rPr>
          <w:rFonts w:ascii="Arial" w:hAnsi="Arial" w:cs="Arial"/>
          <w:bCs/>
        </w:rPr>
        <w:t xml:space="preserve"> terminie nie  dłuższym </w:t>
      </w:r>
      <w:r w:rsidRPr="00900480">
        <w:rPr>
          <w:rFonts w:ascii="Arial" w:hAnsi="Arial" w:cs="Arial"/>
          <w:bCs/>
        </w:rPr>
        <w:t xml:space="preserve">niż </w:t>
      </w:r>
      <w:r w:rsidR="00900480" w:rsidRPr="00900480">
        <w:rPr>
          <w:rFonts w:ascii="Arial" w:hAnsi="Arial" w:cs="Arial"/>
          <w:bCs/>
        </w:rPr>
        <w:t xml:space="preserve">4 </w:t>
      </w:r>
      <w:r w:rsidR="007722A0" w:rsidRPr="00900480">
        <w:rPr>
          <w:rFonts w:ascii="Arial" w:hAnsi="Arial" w:cs="Arial"/>
          <w:bCs/>
        </w:rPr>
        <w:t>miesi</w:t>
      </w:r>
      <w:r w:rsidR="00900480" w:rsidRPr="00900480">
        <w:rPr>
          <w:rFonts w:ascii="Arial" w:hAnsi="Arial" w:cs="Arial"/>
          <w:bCs/>
        </w:rPr>
        <w:t>ą</w:t>
      </w:r>
      <w:r w:rsidR="007722A0" w:rsidRPr="00900480">
        <w:rPr>
          <w:rFonts w:ascii="Arial" w:hAnsi="Arial" w:cs="Arial"/>
          <w:bCs/>
        </w:rPr>
        <w:t>c</w:t>
      </w:r>
      <w:r w:rsidR="00900480" w:rsidRPr="00900480">
        <w:rPr>
          <w:rFonts w:ascii="Arial" w:hAnsi="Arial" w:cs="Arial"/>
          <w:bCs/>
        </w:rPr>
        <w:t>e</w:t>
      </w:r>
      <w:r w:rsidR="007722A0">
        <w:rPr>
          <w:rFonts w:ascii="Arial" w:hAnsi="Arial" w:cs="Arial"/>
          <w:bCs/>
        </w:rPr>
        <w:t xml:space="preserve"> </w:t>
      </w:r>
      <w:r w:rsidRPr="00CC4AB4">
        <w:rPr>
          <w:rFonts w:ascii="Arial" w:hAnsi="Arial" w:cs="Arial"/>
          <w:bCs/>
        </w:rPr>
        <w:t xml:space="preserve"> od dnia podpisania umowy.</w:t>
      </w:r>
    </w:p>
    <w:p w14:paraId="0AB29F7F" w14:textId="77777777" w:rsidR="00CC4AB4" w:rsidRPr="00321B09" w:rsidRDefault="00CC4AB4" w:rsidP="00963619">
      <w:pPr>
        <w:pStyle w:val="Akapitzlist"/>
        <w:numPr>
          <w:ilvl w:val="0"/>
          <w:numId w:val="5"/>
        </w:numPr>
        <w:adjustRightInd w:val="0"/>
        <w:spacing w:line="276" w:lineRule="auto"/>
        <w:ind w:left="284" w:hanging="284"/>
        <w:jc w:val="both"/>
        <w:rPr>
          <w:rFonts w:ascii="Arial" w:hAnsi="Arial" w:cs="Arial"/>
          <w:b/>
          <w:bCs/>
        </w:rPr>
      </w:pPr>
      <w:r w:rsidRPr="00CC4AB4">
        <w:rPr>
          <w:rFonts w:ascii="Arial" w:hAnsi="Arial" w:cs="Arial"/>
          <w:bCs/>
        </w:rPr>
        <w:t>Zamawiający wymaga, aby wykonanie instalacji kolektorów słonecznych w ramach jednego budynku mieszkalnego nie trwało dłużej niż 3 dni robocze następujące po sobie. Nie dopuszcza się, aby bez uzasadnionej przyczyny Wykonawca przerwał rozpoczętą robotę w zakresie jednego budynku</w:t>
      </w:r>
      <w:r w:rsidR="00321B09">
        <w:rPr>
          <w:rFonts w:ascii="Arial" w:hAnsi="Arial" w:cs="Arial"/>
          <w:bCs/>
        </w:rPr>
        <w:t>.</w:t>
      </w:r>
    </w:p>
    <w:p w14:paraId="019D7134" w14:textId="77777777" w:rsidR="00321B09" w:rsidRDefault="00321B09" w:rsidP="00963619">
      <w:pPr>
        <w:adjustRightInd w:val="0"/>
        <w:spacing w:after="0" w:line="276" w:lineRule="auto"/>
        <w:jc w:val="both"/>
        <w:rPr>
          <w:rFonts w:ascii="Arial" w:hAnsi="Arial" w:cs="Arial"/>
          <w:b/>
          <w:bCs/>
        </w:rPr>
      </w:pPr>
    </w:p>
    <w:p w14:paraId="100C95DC" w14:textId="77777777" w:rsidR="00321B09" w:rsidRDefault="00321B09" w:rsidP="00963619">
      <w:pPr>
        <w:adjustRightInd w:val="0"/>
        <w:spacing w:after="0" w:line="276" w:lineRule="auto"/>
        <w:ind w:left="284" w:hanging="284"/>
        <w:jc w:val="both"/>
        <w:rPr>
          <w:rFonts w:ascii="Arial" w:hAnsi="Arial" w:cs="Arial"/>
          <w:b/>
          <w:bCs/>
        </w:rPr>
      </w:pPr>
      <w:bookmarkStart w:id="4" w:name="_Hlk112248934"/>
      <w:r>
        <w:rPr>
          <w:rFonts w:ascii="Arial" w:hAnsi="Arial" w:cs="Arial"/>
          <w:b/>
          <w:bCs/>
        </w:rPr>
        <w:t xml:space="preserve">VII. </w:t>
      </w:r>
      <w:r w:rsidRPr="00321B09">
        <w:rPr>
          <w:rFonts w:ascii="Arial" w:hAnsi="Arial" w:cs="Arial"/>
          <w:b/>
          <w:bCs/>
        </w:rPr>
        <w:t>INFORMACJA O PRZEDMIOTOWYCH ŚRODKACH DOWODOWYCH</w:t>
      </w:r>
    </w:p>
    <w:p w14:paraId="724E8005" w14:textId="15915B92" w:rsidR="00CC54ED" w:rsidRPr="00384896" w:rsidRDefault="00CC54ED" w:rsidP="00CC54ED">
      <w:pPr>
        <w:pStyle w:val="Akapitzlist"/>
        <w:numPr>
          <w:ilvl w:val="0"/>
          <w:numId w:val="22"/>
        </w:numPr>
        <w:adjustRightInd w:val="0"/>
        <w:spacing w:line="276" w:lineRule="auto"/>
        <w:jc w:val="both"/>
        <w:rPr>
          <w:rFonts w:ascii="Arial" w:hAnsi="Arial" w:cs="Arial"/>
          <w:bCs/>
        </w:rPr>
      </w:pPr>
      <w:r w:rsidRPr="00384896">
        <w:rPr>
          <w:rFonts w:ascii="Arial" w:hAnsi="Arial" w:cs="Arial"/>
          <w:bCs/>
        </w:rPr>
        <w:t xml:space="preserve">W celu potwierdzenia zgodności </w:t>
      </w:r>
      <w:r w:rsidR="009716B1" w:rsidRPr="00384896">
        <w:rPr>
          <w:rFonts w:ascii="Arial" w:hAnsi="Arial" w:cs="Arial"/>
          <w:bCs/>
        </w:rPr>
        <w:t>oferowanego sprzętu i urządzeń</w:t>
      </w:r>
      <w:r w:rsidRPr="00384896">
        <w:rPr>
          <w:rFonts w:ascii="Arial" w:hAnsi="Arial" w:cs="Arial"/>
          <w:bCs/>
        </w:rPr>
        <w:t xml:space="preserve"> z wymaganiami określonymi w opisie przedmiotu zamówienia, Zamawiający żąda złożenia wraz z ofertą:</w:t>
      </w:r>
    </w:p>
    <w:p w14:paraId="5C8F06FC" w14:textId="4A397BA5" w:rsidR="0026172A" w:rsidRPr="00384896" w:rsidRDefault="00CC54ED" w:rsidP="00CC54ED">
      <w:pPr>
        <w:pStyle w:val="Akapitzlist"/>
        <w:numPr>
          <w:ilvl w:val="1"/>
          <w:numId w:val="22"/>
        </w:numPr>
        <w:adjustRightInd w:val="0"/>
        <w:spacing w:line="276" w:lineRule="auto"/>
        <w:ind w:left="567"/>
        <w:jc w:val="both"/>
        <w:rPr>
          <w:rFonts w:ascii="Arial" w:hAnsi="Arial" w:cs="Arial"/>
          <w:bCs/>
        </w:rPr>
      </w:pPr>
      <w:r w:rsidRPr="00384896">
        <w:rPr>
          <w:rFonts w:ascii="Arial" w:hAnsi="Arial" w:cs="Arial"/>
          <w:bCs/>
        </w:rPr>
        <w:t>Wykazu oferowanego sprzętu</w:t>
      </w:r>
      <w:r w:rsidR="009716B1" w:rsidRPr="00384896">
        <w:rPr>
          <w:rFonts w:ascii="Arial" w:hAnsi="Arial" w:cs="Arial"/>
          <w:bCs/>
        </w:rPr>
        <w:t xml:space="preserve"> i urządzeń</w:t>
      </w:r>
      <w:r w:rsidRPr="00384896">
        <w:rPr>
          <w:rFonts w:ascii="Arial" w:hAnsi="Arial" w:cs="Arial"/>
          <w:bCs/>
        </w:rPr>
        <w:t xml:space="preserve">, </w:t>
      </w:r>
      <w:r w:rsidR="0026172A" w:rsidRPr="00384896">
        <w:rPr>
          <w:rFonts w:ascii="Arial" w:hAnsi="Arial" w:cs="Arial"/>
          <w:bCs/>
        </w:rPr>
        <w:t xml:space="preserve">sporządzonego zgodnie ze wzorem </w:t>
      </w:r>
      <w:r w:rsidR="009716B1" w:rsidRPr="00384896">
        <w:rPr>
          <w:rFonts w:ascii="Arial" w:hAnsi="Arial" w:cs="Arial"/>
          <w:bCs/>
        </w:rPr>
        <w:t xml:space="preserve">Formularza Technicznego, </w:t>
      </w:r>
      <w:r w:rsidR="0026172A" w:rsidRPr="00384896">
        <w:rPr>
          <w:rFonts w:ascii="Arial" w:hAnsi="Arial" w:cs="Arial"/>
          <w:bCs/>
        </w:rPr>
        <w:t>stanowiąc</w:t>
      </w:r>
      <w:r w:rsidR="009716B1" w:rsidRPr="00384896">
        <w:rPr>
          <w:rFonts w:ascii="Arial" w:hAnsi="Arial" w:cs="Arial"/>
          <w:bCs/>
        </w:rPr>
        <w:t>ego</w:t>
      </w:r>
      <w:r w:rsidR="0026172A" w:rsidRPr="00384896">
        <w:rPr>
          <w:rFonts w:ascii="Arial" w:hAnsi="Arial" w:cs="Arial"/>
          <w:bCs/>
        </w:rPr>
        <w:t xml:space="preserve"> Załącznik 1B do Formularza Ofertowego, </w:t>
      </w:r>
      <w:r w:rsidRPr="00384896">
        <w:rPr>
          <w:rFonts w:ascii="Arial" w:hAnsi="Arial" w:cs="Arial"/>
          <w:bCs/>
        </w:rPr>
        <w:t>zawierającego</w:t>
      </w:r>
      <w:r w:rsidR="0026172A" w:rsidRPr="00384896">
        <w:rPr>
          <w:rFonts w:ascii="Arial" w:hAnsi="Arial" w:cs="Arial"/>
          <w:bCs/>
        </w:rPr>
        <w:t xml:space="preserve"> nazw</w:t>
      </w:r>
      <w:r w:rsidR="009716B1" w:rsidRPr="00384896">
        <w:rPr>
          <w:rFonts w:ascii="Arial" w:hAnsi="Arial" w:cs="Arial"/>
          <w:bCs/>
        </w:rPr>
        <w:t>y</w:t>
      </w:r>
      <w:r w:rsidR="0026172A" w:rsidRPr="00384896">
        <w:rPr>
          <w:rFonts w:ascii="Arial" w:hAnsi="Arial" w:cs="Arial"/>
          <w:bCs/>
        </w:rPr>
        <w:t>:</w:t>
      </w:r>
    </w:p>
    <w:p w14:paraId="6A2255D9" w14:textId="77777777" w:rsidR="0026172A" w:rsidRPr="00384896" w:rsidRDefault="0026172A" w:rsidP="0026172A">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producenta,</w:t>
      </w:r>
    </w:p>
    <w:p w14:paraId="52B833B6" w14:textId="6BF067CD" w:rsidR="0026172A" w:rsidRPr="00384896" w:rsidRDefault="0026172A" w:rsidP="0026172A">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modelu</w:t>
      </w:r>
    </w:p>
    <w:p w14:paraId="00CB15BE" w14:textId="76889B49" w:rsidR="0026172A" w:rsidRPr="00384896" w:rsidRDefault="0026172A" w:rsidP="0026172A">
      <w:pPr>
        <w:pStyle w:val="Akapitzlist"/>
        <w:numPr>
          <w:ilvl w:val="2"/>
          <w:numId w:val="22"/>
        </w:numPr>
        <w:adjustRightInd w:val="0"/>
        <w:spacing w:line="276" w:lineRule="auto"/>
        <w:ind w:left="1134" w:hanging="787"/>
        <w:jc w:val="both"/>
        <w:rPr>
          <w:rFonts w:ascii="Arial" w:hAnsi="Arial" w:cs="Arial"/>
          <w:bCs/>
        </w:rPr>
      </w:pPr>
      <w:bookmarkStart w:id="5" w:name="_Hlk112247973"/>
      <w:r w:rsidRPr="00384896">
        <w:rPr>
          <w:rFonts w:ascii="Arial" w:hAnsi="Arial" w:cs="Arial"/>
          <w:bCs/>
        </w:rPr>
        <w:t>nr produktu stosowanego przez producenta</w:t>
      </w:r>
    </w:p>
    <w:bookmarkEnd w:id="5"/>
    <w:p w14:paraId="63EC48CF" w14:textId="4ED0D7FC" w:rsidR="00CC54ED" w:rsidRPr="00384896" w:rsidRDefault="00CC54ED" w:rsidP="00CC54ED">
      <w:pPr>
        <w:pStyle w:val="Akapitzlist"/>
        <w:numPr>
          <w:ilvl w:val="1"/>
          <w:numId w:val="22"/>
        </w:numPr>
        <w:adjustRightInd w:val="0"/>
        <w:spacing w:line="276" w:lineRule="auto"/>
        <w:ind w:left="567"/>
        <w:jc w:val="both"/>
        <w:rPr>
          <w:rFonts w:ascii="Arial" w:hAnsi="Arial" w:cs="Arial"/>
          <w:bCs/>
        </w:rPr>
      </w:pPr>
      <w:r w:rsidRPr="00384896">
        <w:rPr>
          <w:rFonts w:ascii="Arial" w:hAnsi="Arial" w:cs="Arial"/>
          <w:bCs/>
        </w:rPr>
        <w:t>Karty katalogowe producent</w:t>
      </w:r>
      <w:r w:rsidR="009716B1" w:rsidRPr="00384896">
        <w:rPr>
          <w:rFonts w:ascii="Arial" w:hAnsi="Arial" w:cs="Arial"/>
          <w:bCs/>
        </w:rPr>
        <w:t>ów</w:t>
      </w:r>
      <w:r w:rsidRPr="00384896">
        <w:rPr>
          <w:rFonts w:ascii="Arial" w:hAnsi="Arial" w:cs="Arial"/>
          <w:bCs/>
        </w:rPr>
        <w:t xml:space="preserve"> </w:t>
      </w:r>
      <w:bookmarkStart w:id="6" w:name="_Hlk112247522"/>
      <w:r w:rsidR="0055378B" w:rsidRPr="00384896">
        <w:rPr>
          <w:rFonts w:ascii="Arial" w:hAnsi="Arial" w:cs="Arial"/>
          <w:bCs/>
        </w:rPr>
        <w:t xml:space="preserve">dla następujących </w:t>
      </w:r>
      <w:r w:rsidRPr="00384896">
        <w:rPr>
          <w:rFonts w:ascii="Arial" w:hAnsi="Arial" w:cs="Arial"/>
          <w:bCs/>
        </w:rPr>
        <w:t>oferowan</w:t>
      </w:r>
      <w:r w:rsidR="0055378B" w:rsidRPr="00384896">
        <w:rPr>
          <w:rFonts w:ascii="Arial" w:hAnsi="Arial" w:cs="Arial"/>
          <w:bCs/>
        </w:rPr>
        <w:t xml:space="preserve">ych </w:t>
      </w:r>
      <w:r w:rsidR="009716B1" w:rsidRPr="00384896">
        <w:rPr>
          <w:rFonts w:ascii="Arial" w:hAnsi="Arial" w:cs="Arial"/>
          <w:bCs/>
        </w:rPr>
        <w:t>urządzeń</w:t>
      </w:r>
      <w:bookmarkEnd w:id="6"/>
      <w:r w:rsidR="0055378B" w:rsidRPr="00384896">
        <w:rPr>
          <w:rFonts w:ascii="Arial" w:hAnsi="Arial" w:cs="Arial"/>
          <w:bCs/>
        </w:rPr>
        <w:t>:</w:t>
      </w:r>
    </w:p>
    <w:p w14:paraId="1799E40A" w14:textId="77777777" w:rsidR="0055378B" w:rsidRPr="00384896" w:rsidRDefault="0055378B" w:rsidP="0055378B">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Moduły PV</w:t>
      </w:r>
    </w:p>
    <w:p w14:paraId="4CCB2525" w14:textId="77777777" w:rsidR="0055378B" w:rsidRPr="00384896" w:rsidRDefault="0055378B" w:rsidP="0055378B">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Inwertery DC/AC - typ A</w:t>
      </w:r>
    </w:p>
    <w:p w14:paraId="285CD3A9" w14:textId="77777777" w:rsidR="0055378B" w:rsidRPr="00384896" w:rsidRDefault="0055378B" w:rsidP="0055378B">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Inwertery DC/AC - typ B</w:t>
      </w:r>
    </w:p>
    <w:p w14:paraId="0C30BE5C" w14:textId="77777777" w:rsidR="0055378B" w:rsidRPr="00384896" w:rsidRDefault="0055378B" w:rsidP="0055378B">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Inwertery DC/AC - typ C</w:t>
      </w:r>
    </w:p>
    <w:p w14:paraId="048E39CC" w14:textId="77777777" w:rsidR="0055378B" w:rsidRPr="00384896" w:rsidRDefault="0055378B" w:rsidP="0055378B">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Inwertery DC/AC - typ D</w:t>
      </w:r>
    </w:p>
    <w:p w14:paraId="3897FD78" w14:textId="017FD6AB" w:rsidR="0055378B" w:rsidRPr="0092070F" w:rsidRDefault="0055378B" w:rsidP="0055378B">
      <w:pPr>
        <w:pStyle w:val="Akapitzlist"/>
        <w:numPr>
          <w:ilvl w:val="2"/>
          <w:numId w:val="22"/>
        </w:numPr>
        <w:adjustRightInd w:val="0"/>
        <w:spacing w:line="276" w:lineRule="auto"/>
        <w:ind w:left="1134" w:hanging="787"/>
        <w:jc w:val="both"/>
        <w:rPr>
          <w:rFonts w:ascii="Arial" w:hAnsi="Arial" w:cs="Arial"/>
          <w:bCs/>
          <w:strike/>
          <w:color w:val="4F81BD" w:themeColor="accent1"/>
        </w:rPr>
      </w:pPr>
      <w:r w:rsidRPr="0092070F">
        <w:rPr>
          <w:rFonts w:ascii="Arial" w:hAnsi="Arial" w:cs="Arial"/>
          <w:bCs/>
          <w:strike/>
          <w:color w:val="4F81BD" w:themeColor="accent1"/>
        </w:rPr>
        <w:t>Konstrukcje wsporcze</w:t>
      </w:r>
    </w:p>
    <w:p w14:paraId="5176948B" w14:textId="77777777" w:rsidR="0055378B" w:rsidRPr="00384896" w:rsidRDefault="0055378B" w:rsidP="0055378B">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System monitoringu produkcji energii</w:t>
      </w:r>
    </w:p>
    <w:p w14:paraId="4D2D8391" w14:textId="77777777" w:rsidR="0055378B" w:rsidRPr="00384896" w:rsidRDefault="0055378B" w:rsidP="0055378B">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Optymalizacja</w:t>
      </w:r>
    </w:p>
    <w:p w14:paraId="428E28F5" w14:textId="661D412B" w:rsidR="0055378B" w:rsidRPr="00384896" w:rsidRDefault="0055378B" w:rsidP="0055378B">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Monitoring parametrów pracy modułu</w:t>
      </w:r>
    </w:p>
    <w:bookmarkEnd w:id="4"/>
    <w:p w14:paraId="7AB21B91" w14:textId="7F2DEBBF" w:rsidR="00CC54ED" w:rsidRPr="00384896" w:rsidRDefault="00CC54ED" w:rsidP="0055378B">
      <w:pPr>
        <w:pStyle w:val="Akapitzlist"/>
        <w:numPr>
          <w:ilvl w:val="0"/>
          <w:numId w:val="22"/>
        </w:numPr>
        <w:rPr>
          <w:rFonts w:ascii="Arial" w:hAnsi="Arial" w:cs="Arial"/>
          <w:bCs/>
        </w:rPr>
      </w:pPr>
      <w:r w:rsidRPr="00384896">
        <w:rPr>
          <w:rFonts w:ascii="Arial" w:hAnsi="Arial" w:cs="Arial"/>
          <w:bCs/>
        </w:rPr>
        <w:t xml:space="preserve">Karty katalogowe producenta muszą zawierać: nazwę producenta, model </w:t>
      </w:r>
      <w:r w:rsidR="0055378B" w:rsidRPr="00384896">
        <w:rPr>
          <w:rFonts w:ascii="Arial" w:hAnsi="Arial" w:cs="Arial"/>
          <w:bCs/>
        </w:rPr>
        <w:t xml:space="preserve">nr produktu stosowanego przez producenta </w:t>
      </w:r>
      <w:r w:rsidRPr="00384896">
        <w:rPr>
          <w:rFonts w:ascii="Arial" w:hAnsi="Arial" w:cs="Arial"/>
          <w:bCs/>
        </w:rPr>
        <w:t>oraz specyfikację techniczną z wyszczególnieniem poszczególnych parametrów i opisów.</w:t>
      </w:r>
    </w:p>
    <w:p w14:paraId="1DD878DF" w14:textId="77777777" w:rsidR="00CC54ED" w:rsidRPr="00384896" w:rsidRDefault="00CC54ED" w:rsidP="00CC54ED">
      <w:pPr>
        <w:pStyle w:val="Akapitzlist"/>
        <w:numPr>
          <w:ilvl w:val="0"/>
          <w:numId w:val="22"/>
        </w:numPr>
        <w:adjustRightInd w:val="0"/>
        <w:spacing w:line="276" w:lineRule="auto"/>
        <w:jc w:val="both"/>
        <w:rPr>
          <w:rFonts w:ascii="Arial" w:hAnsi="Arial" w:cs="Arial"/>
          <w:bCs/>
        </w:rPr>
      </w:pPr>
      <w:r w:rsidRPr="00384896">
        <w:rPr>
          <w:rFonts w:ascii="Arial" w:hAnsi="Arial" w:cs="Arial"/>
          <w:bCs/>
        </w:rPr>
        <w:lastRenderedPageBreak/>
        <w:t xml:space="preserve">Jeżeli </w:t>
      </w:r>
      <w:bookmarkStart w:id="7" w:name="_Hlk112248457"/>
      <w:r w:rsidRPr="00384896">
        <w:rPr>
          <w:rFonts w:ascii="Arial" w:hAnsi="Arial" w:cs="Arial"/>
          <w:bCs/>
        </w:rPr>
        <w:t xml:space="preserve">karta katalogowa producenta </w:t>
      </w:r>
      <w:bookmarkEnd w:id="7"/>
      <w:r w:rsidRPr="00384896">
        <w:rPr>
          <w:rFonts w:ascii="Arial" w:hAnsi="Arial" w:cs="Arial"/>
          <w:bCs/>
        </w:rPr>
        <w:t xml:space="preserve">stanowi informację ogólnodostępną, zawartą na stronach internetowych producenta i zawiera wszystkie w/w cechy oferowanego sprzętu, forma wygenerowanego pliku ze stron internetowych producenta będzie przez Zamawiającego również akceptowana. </w:t>
      </w:r>
    </w:p>
    <w:p w14:paraId="1E13065B" w14:textId="3EFBE11C" w:rsidR="00CC54ED" w:rsidRPr="00384896" w:rsidRDefault="00CC54ED" w:rsidP="00C62FE5">
      <w:pPr>
        <w:pStyle w:val="Akapitzlist"/>
        <w:numPr>
          <w:ilvl w:val="0"/>
          <w:numId w:val="22"/>
        </w:numPr>
        <w:adjustRightInd w:val="0"/>
        <w:spacing w:line="276" w:lineRule="auto"/>
        <w:jc w:val="both"/>
        <w:rPr>
          <w:rFonts w:ascii="Arial" w:hAnsi="Arial" w:cs="Arial"/>
          <w:bCs/>
        </w:rPr>
      </w:pPr>
      <w:r w:rsidRPr="00384896">
        <w:rPr>
          <w:rFonts w:ascii="Arial" w:hAnsi="Arial" w:cs="Arial"/>
          <w:bCs/>
        </w:rPr>
        <w:t>Zamawiający akceptuje równoważne przedmiotowe środki dowodowe</w:t>
      </w:r>
      <w:r w:rsidR="00C62FE5" w:rsidRPr="00384896">
        <w:rPr>
          <w:rFonts w:ascii="Arial" w:hAnsi="Arial" w:cs="Arial"/>
          <w:bCs/>
        </w:rPr>
        <w:t xml:space="preserve"> (np. w formie opisu rozwiązania składającego się z kilku składników z dołączonymi kartami katalogowymi poszczególnych składników rozwiązania)</w:t>
      </w:r>
      <w:r w:rsidRPr="00384896">
        <w:rPr>
          <w:rFonts w:ascii="Arial" w:hAnsi="Arial" w:cs="Arial"/>
          <w:bCs/>
        </w:rPr>
        <w:t>, jeżeli potwierdzają, że dostawy tj. oferowany sprzęt spełnia wymagania określone w opisie przedmiotu zamówienia.</w:t>
      </w:r>
    </w:p>
    <w:p w14:paraId="5AE796F7" w14:textId="7DA76FD0" w:rsidR="00CC54ED" w:rsidRPr="00384896" w:rsidRDefault="006762C2" w:rsidP="00CC54ED">
      <w:pPr>
        <w:pStyle w:val="Akapitzlist"/>
        <w:numPr>
          <w:ilvl w:val="0"/>
          <w:numId w:val="22"/>
        </w:numPr>
        <w:adjustRightInd w:val="0"/>
        <w:spacing w:line="276" w:lineRule="auto"/>
        <w:jc w:val="both"/>
        <w:rPr>
          <w:rFonts w:ascii="Arial" w:hAnsi="Arial" w:cs="Arial"/>
          <w:bCs/>
        </w:rPr>
      </w:pPr>
      <w:r w:rsidRPr="00384896">
        <w:rPr>
          <w:rFonts w:ascii="Arial" w:hAnsi="Arial" w:cs="Arial"/>
          <w:bCs/>
        </w:rPr>
        <w:t xml:space="preserve">Zamawiający akceptuje karty katalogowe producenta </w:t>
      </w:r>
      <w:r w:rsidR="00CC54ED" w:rsidRPr="00384896">
        <w:rPr>
          <w:rFonts w:ascii="Arial" w:hAnsi="Arial" w:cs="Arial"/>
          <w:bCs/>
        </w:rPr>
        <w:t xml:space="preserve">sporządzone w języku </w:t>
      </w:r>
      <w:r w:rsidR="002F20F2" w:rsidRPr="00384896">
        <w:rPr>
          <w:rFonts w:ascii="Arial" w:hAnsi="Arial" w:cs="Arial"/>
          <w:bCs/>
        </w:rPr>
        <w:t>angielskim</w:t>
      </w:r>
      <w:r w:rsidR="00CC54ED" w:rsidRPr="00384896">
        <w:rPr>
          <w:rFonts w:ascii="Arial" w:hAnsi="Arial" w:cs="Arial"/>
          <w:bCs/>
        </w:rPr>
        <w:t>.</w:t>
      </w:r>
    </w:p>
    <w:p w14:paraId="2955828C" w14:textId="4061634C" w:rsidR="00CC54ED" w:rsidRPr="00384896" w:rsidRDefault="00CC54ED" w:rsidP="006762C2">
      <w:pPr>
        <w:pStyle w:val="Akapitzlist"/>
        <w:numPr>
          <w:ilvl w:val="0"/>
          <w:numId w:val="22"/>
        </w:numPr>
        <w:adjustRightInd w:val="0"/>
        <w:spacing w:line="276" w:lineRule="auto"/>
        <w:jc w:val="both"/>
        <w:rPr>
          <w:rFonts w:ascii="Arial" w:hAnsi="Arial" w:cs="Arial"/>
          <w:bCs/>
        </w:rPr>
      </w:pPr>
      <w:r w:rsidRPr="00384896">
        <w:rPr>
          <w:rFonts w:ascii="Arial" w:hAnsi="Arial" w:cs="Arial"/>
          <w:bCs/>
        </w:rPr>
        <w:t xml:space="preserve">Jeżeli Wykonawca nie złoży wraz z ofertą wymaganych przedmiotowych środków dowodowych lub złożony przedmiotowy środek dowodowy będzie niekompletny, to Zamawiający działając na podstawie art. 107 ust. 2 ustawy </w:t>
      </w:r>
      <w:proofErr w:type="spellStart"/>
      <w:r w:rsidRPr="00384896">
        <w:rPr>
          <w:rFonts w:ascii="Arial" w:hAnsi="Arial" w:cs="Arial"/>
          <w:bCs/>
        </w:rPr>
        <w:t>Pzp</w:t>
      </w:r>
      <w:proofErr w:type="spellEnd"/>
      <w:r w:rsidRPr="00384896">
        <w:rPr>
          <w:rFonts w:ascii="Arial" w:hAnsi="Arial" w:cs="Arial"/>
          <w:bCs/>
        </w:rPr>
        <w:t xml:space="preserve"> wezwie </w:t>
      </w:r>
      <w:r w:rsidRPr="00384896">
        <w:rPr>
          <w:rFonts w:ascii="Arial" w:hAnsi="Arial" w:cs="Arial"/>
          <w:b/>
        </w:rPr>
        <w:t>jednokrotnie</w:t>
      </w:r>
      <w:r w:rsidRPr="00384896">
        <w:rPr>
          <w:rFonts w:ascii="Arial" w:hAnsi="Arial" w:cs="Arial"/>
          <w:bCs/>
        </w:rPr>
        <w:t xml:space="preserve"> Wykonawcę do ich złożenia lub uzupełnienia w wyznaczonym terminie.</w:t>
      </w:r>
    </w:p>
    <w:p w14:paraId="09D9A1D3" w14:textId="42A4BF7F" w:rsidR="00CC54ED" w:rsidRPr="00384896" w:rsidRDefault="00CC54ED" w:rsidP="0094001B">
      <w:pPr>
        <w:pStyle w:val="Akapitzlist"/>
        <w:numPr>
          <w:ilvl w:val="0"/>
          <w:numId w:val="22"/>
        </w:numPr>
        <w:adjustRightInd w:val="0"/>
        <w:spacing w:line="276" w:lineRule="auto"/>
        <w:jc w:val="both"/>
        <w:rPr>
          <w:rFonts w:ascii="Arial" w:hAnsi="Arial" w:cs="Arial"/>
          <w:bCs/>
        </w:rPr>
      </w:pPr>
      <w:r w:rsidRPr="00384896">
        <w:rPr>
          <w:rFonts w:ascii="Arial" w:hAnsi="Arial" w:cs="Arial"/>
          <w:bCs/>
        </w:rPr>
        <w:t>Postanowienia pkt.</w:t>
      </w:r>
      <w:r w:rsidR="0094001B" w:rsidRPr="00384896">
        <w:rPr>
          <w:rFonts w:ascii="Arial" w:hAnsi="Arial" w:cs="Arial"/>
          <w:bCs/>
        </w:rPr>
        <w:t>6</w:t>
      </w:r>
      <w:r w:rsidRPr="00384896">
        <w:rPr>
          <w:rFonts w:ascii="Arial" w:hAnsi="Arial" w:cs="Arial"/>
          <w:bCs/>
        </w:rPr>
        <w:t xml:space="preserve"> nie stosuje się w </w:t>
      </w:r>
      <w:proofErr w:type="gramStart"/>
      <w:r w:rsidRPr="00384896">
        <w:rPr>
          <w:rFonts w:ascii="Arial" w:hAnsi="Arial" w:cs="Arial"/>
          <w:bCs/>
        </w:rPr>
        <w:t>przypadku</w:t>
      </w:r>
      <w:proofErr w:type="gramEnd"/>
      <w:r w:rsidRPr="00384896">
        <w:rPr>
          <w:rFonts w:ascii="Arial" w:hAnsi="Arial" w:cs="Arial"/>
          <w:bCs/>
        </w:rPr>
        <w:t xml:space="preserve"> gdy pomimo złożenia przedmiotowego środka dowodowego, oferta podlega odrzuceniu albo zachodzą przesłanki unieważnienia postępowania (art. 107 ust.3 ustawy </w:t>
      </w:r>
      <w:proofErr w:type="spellStart"/>
      <w:r w:rsidRPr="00384896">
        <w:rPr>
          <w:rFonts w:ascii="Arial" w:hAnsi="Arial" w:cs="Arial"/>
          <w:bCs/>
        </w:rPr>
        <w:t>Pzp</w:t>
      </w:r>
      <w:proofErr w:type="spellEnd"/>
      <w:r w:rsidRPr="00384896">
        <w:rPr>
          <w:rFonts w:ascii="Arial" w:hAnsi="Arial" w:cs="Arial"/>
          <w:bCs/>
        </w:rPr>
        <w:t>)</w:t>
      </w:r>
    </w:p>
    <w:p w14:paraId="1475DDC7" w14:textId="65BFE6FE" w:rsidR="00CC54ED" w:rsidRPr="00384896" w:rsidRDefault="00CC54ED" w:rsidP="0094001B">
      <w:pPr>
        <w:pStyle w:val="Akapitzlist"/>
        <w:numPr>
          <w:ilvl w:val="0"/>
          <w:numId w:val="22"/>
        </w:numPr>
        <w:adjustRightInd w:val="0"/>
        <w:spacing w:line="276" w:lineRule="auto"/>
        <w:jc w:val="both"/>
        <w:rPr>
          <w:rFonts w:ascii="Arial" w:hAnsi="Arial" w:cs="Arial"/>
          <w:bCs/>
        </w:rPr>
      </w:pPr>
      <w:r w:rsidRPr="00384896">
        <w:rPr>
          <w:rFonts w:ascii="Arial" w:hAnsi="Arial" w:cs="Arial"/>
          <w:bCs/>
        </w:rPr>
        <w:t xml:space="preserve">Zamawiający może żądać od Wykonawców wyjaśnień dotyczących treści przedmiotowych środków dowodowych (art. 107 ust. 4 ustawy </w:t>
      </w:r>
      <w:proofErr w:type="spellStart"/>
      <w:r w:rsidRPr="00384896">
        <w:rPr>
          <w:rFonts w:ascii="Arial" w:hAnsi="Arial" w:cs="Arial"/>
          <w:bCs/>
        </w:rPr>
        <w:t>Pzp</w:t>
      </w:r>
      <w:proofErr w:type="spellEnd"/>
      <w:r w:rsidRPr="00384896">
        <w:rPr>
          <w:rFonts w:ascii="Arial" w:hAnsi="Arial" w:cs="Arial"/>
          <w:bCs/>
        </w:rPr>
        <w:t>).</w:t>
      </w:r>
    </w:p>
    <w:p w14:paraId="103787C9" w14:textId="540F938B" w:rsidR="00F7687D" w:rsidRPr="00384896" w:rsidRDefault="00CC54ED" w:rsidP="0094001B">
      <w:pPr>
        <w:pStyle w:val="Akapitzlist"/>
        <w:numPr>
          <w:ilvl w:val="0"/>
          <w:numId w:val="22"/>
        </w:numPr>
        <w:adjustRightInd w:val="0"/>
        <w:spacing w:line="276" w:lineRule="auto"/>
        <w:jc w:val="both"/>
        <w:rPr>
          <w:rFonts w:ascii="Arial" w:hAnsi="Arial" w:cs="Arial"/>
          <w:bCs/>
        </w:rPr>
      </w:pPr>
      <w:r w:rsidRPr="00384896">
        <w:rPr>
          <w:rFonts w:ascii="Arial" w:hAnsi="Arial" w:cs="Arial"/>
          <w:bCs/>
        </w:rPr>
        <w:t>W toku badania i oceny ofert Zamawiający może żądać od Wykonawców wyjaśnień</w:t>
      </w:r>
      <w:r w:rsidR="0094001B" w:rsidRPr="00384896">
        <w:rPr>
          <w:rFonts w:ascii="Arial" w:hAnsi="Arial" w:cs="Arial"/>
          <w:bCs/>
        </w:rPr>
        <w:t xml:space="preserve"> </w:t>
      </w:r>
      <w:r w:rsidRPr="00384896">
        <w:rPr>
          <w:rFonts w:ascii="Arial" w:hAnsi="Arial" w:cs="Arial"/>
          <w:bCs/>
        </w:rPr>
        <w:t xml:space="preserve">dotyczących treści złożonych ofert oraz przedmiotowych środków dowodowych lub innych składanych dokumentów lub oświadczeń (art. 223 ust. 1 zdanie pierwsze ustawy </w:t>
      </w:r>
      <w:proofErr w:type="spellStart"/>
      <w:r w:rsidRPr="00384896">
        <w:rPr>
          <w:rFonts w:ascii="Arial" w:hAnsi="Arial" w:cs="Arial"/>
          <w:bCs/>
        </w:rPr>
        <w:t>Pzp</w:t>
      </w:r>
      <w:proofErr w:type="spellEnd"/>
      <w:r w:rsidRPr="00384896">
        <w:rPr>
          <w:rFonts w:ascii="Arial" w:hAnsi="Arial" w:cs="Arial"/>
          <w:bCs/>
        </w:rPr>
        <w:t>).</w:t>
      </w:r>
    </w:p>
    <w:p w14:paraId="5A45FFEF" w14:textId="77777777" w:rsidR="006762C2" w:rsidRPr="00CC54ED" w:rsidRDefault="006762C2" w:rsidP="006762C2">
      <w:pPr>
        <w:pStyle w:val="Akapitzlist"/>
        <w:adjustRightInd w:val="0"/>
        <w:spacing w:line="276" w:lineRule="auto"/>
        <w:ind w:left="360"/>
        <w:jc w:val="both"/>
        <w:rPr>
          <w:rFonts w:ascii="Arial" w:hAnsi="Arial" w:cs="Arial"/>
          <w:bCs/>
        </w:rPr>
      </w:pPr>
    </w:p>
    <w:p w14:paraId="093C7D03" w14:textId="77777777" w:rsidR="00321B09" w:rsidRPr="00321B09" w:rsidRDefault="00321B09" w:rsidP="00963619">
      <w:pPr>
        <w:adjustRightInd w:val="0"/>
        <w:spacing w:after="0" w:line="276" w:lineRule="auto"/>
        <w:ind w:left="284" w:hanging="284"/>
        <w:jc w:val="both"/>
        <w:rPr>
          <w:rFonts w:ascii="Arial" w:hAnsi="Arial" w:cs="Arial"/>
          <w:b/>
          <w:bCs/>
        </w:rPr>
      </w:pPr>
      <w:r>
        <w:rPr>
          <w:rFonts w:ascii="Arial" w:hAnsi="Arial" w:cs="Arial"/>
          <w:b/>
          <w:bCs/>
        </w:rPr>
        <w:t xml:space="preserve">VIII. </w:t>
      </w:r>
      <w:r w:rsidRPr="00321B09">
        <w:rPr>
          <w:rFonts w:ascii="Arial" w:hAnsi="Arial" w:cs="Arial"/>
          <w:b/>
          <w:bCs/>
        </w:rPr>
        <w:t>WARUNKI UDZIAŁU W POSTĘPOWANIU</w:t>
      </w:r>
    </w:p>
    <w:p w14:paraId="70949E40" w14:textId="77777777" w:rsidR="00C53925" w:rsidRPr="00C53925" w:rsidRDefault="00C53925" w:rsidP="00963619">
      <w:pPr>
        <w:pStyle w:val="pkt"/>
        <w:numPr>
          <w:ilvl w:val="1"/>
          <w:numId w:val="7"/>
        </w:numPr>
        <w:spacing w:before="0" w:after="0" w:line="276" w:lineRule="auto"/>
        <w:ind w:left="426"/>
        <w:rPr>
          <w:rStyle w:val="TeksttreciPogrubienie"/>
          <w:rFonts w:ascii="Arial" w:hAnsi="Arial" w:cs="Arial"/>
          <w:b w:val="0"/>
          <w:bCs w:val="0"/>
          <w:sz w:val="22"/>
          <w:szCs w:val="22"/>
        </w:rPr>
      </w:pPr>
      <w:r w:rsidRPr="00C53925">
        <w:rPr>
          <w:rFonts w:ascii="Arial" w:hAnsi="Arial" w:cs="Arial"/>
          <w:sz w:val="22"/>
          <w:szCs w:val="22"/>
        </w:rPr>
        <w:t>O udzielenie zamówienia mogą ubiegać się Wykonawcy, którzy nie podlegają wykluczeniu, na zasadach określonych w Rozdziale IX SWZ oraz spełniają określone przez Zamawiającego warunki</w:t>
      </w:r>
      <w:r w:rsidRPr="00C53925">
        <w:rPr>
          <w:rStyle w:val="TeksttreciPogrubienie"/>
          <w:rFonts w:ascii="Arial" w:hAnsi="Arial" w:cs="Arial"/>
          <w:sz w:val="22"/>
          <w:szCs w:val="22"/>
        </w:rPr>
        <w:t xml:space="preserve"> udziału w postępowaniu.</w:t>
      </w:r>
    </w:p>
    <w:p w14:paraId="1087E601" w14:textId="77777777" w:rsidR="00C53925" w:rsidRPr="00C53925" w:rsidRDefault="00C53925" w:rsidP="00963619">
      <w:pPr>
        <w:pStyle w:val="pkt"/>
        <w:numPr>
          <w:ilvl w:val="1"/>
          <w:numId w:val="7"/>
        </w:numPr>
        <w:spacing w:before="0" w:after="0" w:line="276" w:lineRule="auto"/>
        <w:ind w:left="426"/>
        <w:rPr>
          <w:rFonts w:ascii="Arial" w:hAnsi="Arial" w:cs="Arial"/>
          <w:sz w:val="22"/>
          <w:szCs w:val="22"/>
        </w:rPr>
      </w:pPr>
      <w:bookmarkStart w:id="8" w:name="bookmark3"/>
      <w:r w:rsidRPr="00C53925">
        <w:rPr>
          <w:rFonts w:ascii="Arial" w:hAnsi="Arial" w:cs="Arial"/>
          <w:sz w:val="22"/>
          <w:szCs w:val="22"/>
        </w:rPr>
        <w:t>O udzielenie zamówienia mogą ubiegać się Wykonawcy, którzy spełniają warunki dotyczące:</w:t>
      </w:r>
      <w:bookmarkEnd w:id="8"/>
    </w:p>
    <w:p w14:paraId="488F6571" w14:textId="77777777" w:rsidR="00C53925" w:rsidRPr="00C53925" w:rsidRDefault="00C53925" w:rsidP="00963619">
      <w:pPr>
        <w:pStyle w:val="Teksttreci0"/>
        <w:numPr>
          <w:ilvl w:val="2"/>
          <w:numId w:val="6"/>
        </w:numPr>
        <w:shd w:val="clear" w:color="auto" w:fill="auto"/>
        <w:spacing w:line="276" w:lineRule="auto"/>
        <w:ind w:left="284" w:right="20" w:hanging="284"/>
        <w:jc w:val="both"/>
        <w:rPr>
          <w:rFonts w:ascii="Arial" w:hAnsi="Arial" w:cs="Arial"/>
          <w:sz w:val="22"/>
          <w:szCs w:val="22"/>
        </w:rPr>
      </w:pPr>
      <w:r w:rsidRPr="00C53925">
        <w:rPr>
          <w:rFonts w:ascii="Arial" w:hAnsi="Arial" w:cs="Arial"/>
          <w:b/>
          <w:sz w:val="22"/>
          <w:szCs w:val="22"/>
        </w:rPr>
        <w:t>zdolności do występowania w obrocie gospodarczym:</w:t>
      </w:r>
    </w:p>
    <w:p w14:paraId="403378EB" w14:textId="77777777" w:rsidR="00C53925" w:rsidRPr="00C53925" w:rsidRDefault="00C53925" w:rsidP="00963619">
      <w:pPr>
        <w:pStyle w:val="Teksttreci0"/>
        <w:shd w:val="clear" w:color="auto" w:fill="auto"/>
        <w:spacing w:line="276" w:lineRule="auto"/>
        <w:ind w:left="284" w:right="20" w:firstLine="0"/>
        <w:jc w:val="both"/>
        <w:rPr>
          <w:rFonts w:ascii="Arial" w:hAnsi="Arial" w:cs="Arial"/>
          <w:sz w:val="22"/>
          <w:szCs w:val="22"/>
        </w:rPr>
      </w:pPr>
      <w:r w:rsidRPr="00C53925">
        <w:rPr>
          <w:rFonts w:ascii="Arial" w:hAnsi="Arial" w:cs="Arial"/>
          <w:sz w:val="22"/>
          <w:szCs w:val="22"/>
        </w:rPr>
        <w:t>Zamawiający nie stawia warunku w powyższym zakresie</w:t>
      </w:r>
    </w:p>
    <w:p w14:paraId="11B2932F" w14:textId="77777777" w:rsidR="00C53925" w:rsidRPr="00C53925" w:rsidRDefault="00C53925" w:rsidP="00963619">
      <w:pPr>
        <w:pStyle w:val="Teksttreci0"/>
        <w:numPr>
          <w:ilvl w:val="2"/>
          <w:numId w:val="6"/>
        </w:numPr>
        <w:shd w:val="clear" w:color="auto" w:fill="auto"/>
        <w:spacing w:line="276" w:lineRule="auto"/>
        <w:ind w:left="284" w:right="20" w:hanging="284"/>
        <w:jc w:val="both"/>
        <w:rPr>
          <w:rFonts w:ascii="Arial" w:hAnsi="Arial" w:cs="Arial"/>
          <w:sz w:val="22"/>
          <w:szCs w:val="22"/>
        </w:rPr>
      </w:pPr>
      <w:r w:rsidRPr="00C53925">
        <w:rPr>
          <w:rFonts w:ascii="Arial" w:hAnsi="Arial" w:cs="Arial"/>
          <w:b/>
          <w:sz w:val="22"/>
          <w:szCs w:val="22"/>
        </w:rPr>
        <w:t>uprawnień do prowadzenia określonej działalności gospodarczej lub zawodowej, o ile wynika to z odrębnych przepisów:</w:t>
      </w:r>
    </w:p>
    <w:p w14:paraId="0AC53450" w14:textId="77777777" w:rsidR="00C53925" w:rsidRPr="00C53925" w:rsidRDefault="00C53925" w:rsidP="00963619">
      <w:pPr>
        <w:pStyle w:val="Teksttreci0"/>
        <w:shd w:val="clear" w:color="auto" w:fill="auto"/>
        <w:spacing w:line="276" w:lineRule="auto"/>
        <w:ind w:left="284" w:right="20" w:firstLine="0"/>
        <w:jc w:val="both"/>
        <w:rPr>
          <w:rFonts w:ascii="Arial" w:hAnsi="Arial" w:cs="Arial"/>
          <w:sz w:val="22"/>
          <w:szCs w:val="22"/>
        </w:rPr>
      </w:pPr>
      <w:r w:rsidRPr="00C53925">
        <w:rPr>
          <w:rFonts w:ascii="Arial" w:hAnsi="Arial" w:cs="Arial"/>
          <w:sz w:val="22"/>
          <w:szCs w:val="22"/>
        </w:rPr>
        <w:t>Zamawiający nie stawia warunku w powyższym zakresie</w:t>
      </w:r>
    </w:p>
    <w:p w14:paraId="4A74AA6B" w14:textId="77777777" w:rsidR="00C53925" w:rsidRPr="00C53925" w:rsidRDefault="00C53925" w:rsidP="00963619">
      <w:pPr>
        <w:pStyle w:val="Teksttreci0"/>
        <w:numPr>
          <w:ilvl w:val="2"/>
          <w:numId w:val="6"/>
        </w:numPr>
        <w:shd w:val="clear" w:color="auto" w:fill="auto"/>
        <w:spacing w:line="276" w:lineRule="auto"/>
        <w:ind w:left="284" w:right="20" w:hanging="284"/>
        <w:jc w:val="both"/>
        <w:rPr>
          <w:rFonts w:ascii="Arial" w:hAnsi="Arial" w:cs="Arial"/>
          <w:b/>
          <w:sz w:val="22"/>
          <w:szCs w:val="22"/>
        </w:rPr>
      </w:pPr>
      <w:r w:rsidRPr="00C53925">
        <w:rPr>
          <w:rFonts w:ascii="Arial" w:hAnsi="Arial" w:cs="Arial"/>
          <w:b/>
          <w:sz w:val="22"/>
          <w:szCs w:val="22"/>
        </w:rPr>
        <w:t>sytuacji ekonomicznej lub finansowej:</w:t>
      </w:r>
    </w:p>
    <w:p w14:paraId="78BA9E0A" w14:textId="77777777" w:rsidR="00C53925" w:rsidRDefault="00C53925" w:rsidP="00963619">
      <w:pPr>
        <w:pStyle w:val="Teksttreci0"/>
        <w:shd w:val="clear" w:color="auto" w:fill="auto"/>
        <w:spacing w:line="276" w:lineRule="auto"/>
        <w:ind w:left="284" w:right="20" w:hanging="284"/>
        <w:jc w:val="both"/>
        <w:rPr>
          <w:rFonts w:ascii="Arial" w:hAnsi="Arial" w:cs="Arial"/>
          <w:sz w:val="22"/>
          <w:szCs w:val="22"/>
        </w:rPr>
      </w:pPr>
      <w:r w:rsidRPr="00C53925">
        <w:rPr>
          <w:rFonts w:ascii="Arial" w:hAnsi="Arial" w:cs="Arial"/>
          <w:sz w:val="22"/>
          <w:szCs w:val="22"/>
        </w:rPr>
        <w:t xml:space="preserve">Wykonawca spełni </w:t>
      </w:r>
      <w:proofErr w:type="gramStart"/>
      <w:r w:rsidRPr="00C53925">
        <w:rPr>
          <w:rFonts w:ascii="Arial" w:hAnsi="Arial" w:cs="Arial"/>
          <w:sz w:val="22"/>
          <w:szCs w:val="22"/>
        </w:rPr>
        <w:t>warunek</w:t>
      </w:r>
      <w:proofErr w:type="gramEnd"/>
      <w:r w:rsidRPr="00C53925">
        <w:rPr>
          <w:rFonts w:ascii="Arial" w:hAnsi="Arial" w:cs="Arial"/>
          <w:sz w:val="22"/>
          <w:szCs w:val="22"/>
        </w:rPr>
        <w:t xml:space="preserve"> jeżeli wykaże posiadanie</w:t>
      </w:r>
      <w:r>
        <w:rPr>
          <w:rFonts w:ascii="Arial" w:hAnsi="Arial" w:cs="Arial"/>
          <w:sz w:val="22"/>
          <w:szCs w:val="22"/>
        </w:rPr>
        <w:t>:</w:t>
      </w:r>
    </w:p>
    <w:p w14:paraId="2A4DD74D" w14:textId="77777777" w:rsidR="00C53925" w:rsidRDefault="00C53925" w:rsidP="00963619">
      <w:pPr>
        <w:pStyle w:val="Teksttreci0"/>
        <w:numPr>
          <w:ilvl w:val="4"/>
          <w:numId w:val="6"/>
        </w:numPr>
        <w:shd w:val="clear" w:color="auto" w:fill="auto"/>
        <w:spacing w:line="276" w:lineRule="auto"/>
        <w:ind w:left="567" w:right="20" w:hanging="283"/>
        <w:jc w:val="both"/>
        <w:rPr>
          <w:rFonts w:ascii="Arial" w:hAnsi="Arial" w:cs="Arial"/>
          <w:sz w:val="22"/>
          <w:szCs w:val="22"/>
        </w:rPr>
      </w:pPr>
      <w:r w:rsidRPr="00C53925">
        <w:rPr>
          <w:rFonts w:ascii="Arial" w:hAnsi="Arial" w:cs="Arial"/>
          <w:sz w:val="22"/>
          <w:szCs w:val="22"/>
        </w:rPr>
        <w:t xml:space="preserve">ubezpieczenia od odpowiedzialności cywilnej w zakresie prowadzonej działalności związanej z przedmiotem zamówienia w wysokości nie niższej niż </w:t>
      </w:r>
      <w:proofErr w:type="gramStart"/>
      <w:r w:rsidRPr="00C53925">
        <w:rPr>
          <w:rFonts w:ascii="Arial" w:hAnsi="Arial" w:cs="Arial"/>
          <w:sz w:val="22"/>
          <w:szCs w:val="22"/>
        </w:rPr>
        <w:t>1.000.000  (</w:t>
      </w:r>
      <w:proofErr w:type="gramEnd"/>
      <w:r w:rsidRPr="00C53925">
        <w:rPr>
          <w:rFonts w:ascii="Arial" w:hAnsi="Arial" w:cs="Arial"/>
          <w:sz w:val="22"/>
          <w:szCs w:val="22"/>
        </w:rPr>
        <w:t>jeden milion) złotych</w:t>
      </w:r>
      <w:r w:rsidR="00F266B5">
        <w:rPr>
          <w:rFonts w:ascii="Arial" w:hAnsi="Arial" w:cs="Arial"/>
          <w:sz w:val="22"/>
          <w:szCs w:val="22"/>
        </w:rPr>
        <w:t>;</w:t>
      </w:r>
    </w:p>
    <w:p w14:paraId="07496D95" w14:textId="77777777" w:rsidR="00F266B5" w:rsidRDefault="00F266B5" w:rsidP="00963619">
      <w:pPr>
        <w:pStyle w:val="Teksttreci0"/>
        <w:numPr>
          <w:ilvl w:val="4"/>
          <w:numId w:val="6"/>
        </w:numPr>
        <w:shd w:val="clear" w:color="auto" w:fill="auto"/>
        <w:spacing w:line="276" w:lineRule="auto"/>
        <w:ind w:left="567" w:right="20" w:hanging="283"/>
        <w:jc w:val="both"/>
        <w:rPr>
          <w:rFonts w:ascii="Arial" w:hAnsi="Arial" w:cs="Arial"/>
          <w:sz w:val="22"/>
          <w:szCs w:val="22"/>
        </w:rPr>
      </w:pPr>
      <w:r w:rsidRPr="00F266B5">
        <w:rPr>
          <w:rFonts w:ascii="Arial" w:hAnsi="Arial" w:cs="Arial"/>
          <w:sz w:val="22"/>
          <w:szCs w:val="22"/>
        </w:rPr>
        <w:t>środków finansowych lub zdolność kredytową na kwotę co najmniej 1.000.000 (jeden milion) złotych</w:t>
      </w:r>
      <w:r>
        <w:rPr>
          <w:rFonts w:ascii="Arial" w:hAnsi="Arial" w:cs="Arial"/>
          <w:sz w:val="22"/>
          <w:szCs w:val="22"/>
        </w:rPr>
        <w:t>;</w:t>
      </w:r>
    </w:p>
    <w:p w14:paraId="26FDA0FB" w14:textId="77777777" w:rsidR="00C53925" w:rsidRPr="00C53925" w:rsidRDefault="00C53925" w:rsidP="00963619">
      <w:pPr>
        <w:pStyle w:val="Teksttreci0"/>
        <w:numPr>
          <w:ilvl w:val="2"/>
          <w:numId w:val="6"/>
        </w:numPr>
        <w:shd w:val="clear" w:color="auto" w:fill="auto"/>
        <w:spacing w:line="276" w:lineRule="auto"/>
        <w:ind w:left="284" w:right="20" w:hanging="284"/>
        <w:jc w:val="both"/>
        <w:rPr>
          <w:rFonts w:ascii="Arial" w:hAnsi="Arial" w:cs="Arial"/>
          <w:sz w:val="22"/>
          <w:szCs w:val="22"/>
        </w:rPr>
      </w:pPr>
      <w:r w:rsidRPr="00C53925">
        <w:rPr>
          <w:rFonts w:ascii="Arial" w:hAnsi="Arial" w:cs="Arial"/>
          <w:b/>
          <w:sz w:val="22"/>
          <w:szCs w:val="22"/>
        </w:rPr>
        <w:t>zdolności technicznej lub zawodowej:</w:t>
      </w:r>
    </w:p>
    <w:p w14:paraId="6B158B55" w14:textId="7A6838BF" w:rsidR="00321B09" w:rsidRDefault="00A0466B" w:rsidP="00963619">
      <w:pPr>
        <w:pStyle w:val="Akapitzlist"/>
        <w:numPr>
          <w:ilvl w:val="4"/>
          <w:numId w:val="6"/>
        </w:numPr>
        <w:adjustRightInd w:val="0"/>
        <w:spacing w:line="276" w:lineRule="auto"/>
        <w:ind w:left="426" w:hanging="284"/>
        <w:jc w:val="both"/>
        <w:rPr>
          <w:rFonts w:ascii="Arial" w:hAnsi="Arial" w:cs="Arial"/>
          <w:bCs/>
        </w:rPr>
      </w:pPr>
      <w:r w:rsidRPr="00A0466B">
        <w:rPr>
          <w:rFonts w:ascii="Arial" w:hAnsi="Arial" w:cs="Arial"/>
          <w:bCs/>
        </w:rPr>
        <w:t xml:space="preserve">Wykonawca spełni </w:t>
      </w:r>
      <w:proofErr w:type="gramStart"/>
      <w:r w:rsidRPr="00A0466B">
        <w:rPr>
          <w:rFonts w:ascii="Arial" w:hAnsi="Arial" w:cs="Arial"/>
          <w:bCs/>
        </w:rPr>
        <w:t>warunek</w:t>
      </w:r>
      <w:proofErr w:type="gramEnd"/>
      <w:r w:rsidRPr="00A0466B">
        <w:rPr>
          <w:rFonts w:ascii="Arial" w:hAnsi="Arial" w:cs="Arial"/>
          <w:bCs/>
        </w:rPr>
        <w:t xml:space="preserve"> jeżeli wykaże, że wykonał w okresie ostatnich trzech lat przed upływem terminu składania ofert, a jeżeli okres prowadzenia działalności jest krótszy - w tym okresie, wykonał należycie co najmniej</w:t>
      </w:r>
      <w:r w:rsidR="00886178">
        <w:rPr>
          <w:rFonts w:ascii="Arial" w:hAnsi="Arial" w:cs="Arial"/>
          <w:bCs/>
        </w:rPr>
        <w:t xml:space="preserve"> jedną</w:t>
      </w:r>
      <w:r w:rsidRPr="00A0466B">
        <w:rPr>
          <w:rFonts w:ascii="Arial" w:hAnsi="Arial" w:cs="Arial"/>
          <w:bCs/>
        </w:rPr>
        <w:t xml:space="preserve"> dostawę/dostawy instalacji fotowoltaicznych o łącznej mocy minimum 250 </w:t>
      </w:r>
      <w:proofErr w:type="spellStart"/>
      <w:r w:rsidRPr="00A0466B">
        <w:rPr>
          <w:rFonts w:ascii="Arial" w:hAnsi="Arial" w:cs="Arial"/>
          <w:bCs/>
        </w:rPr>
        <w:t>kWp</w:t>
      </w:r>
      <w:proofErr w:type="spellEnd"/>
      <w:r w:rsidRPr="00A0466B">
        <w:rPr>
          <w:rFonts w:ascii="Arial" w:hAnsi="Arial" w:cs="Arial"/>
          <w:bCs/>
        </w:rPr>
        <w:t xml:space="preserve"> wraz z ich montażem i uruchomieniem</w:t>
      </w:r>
      <w:r>
        <w:rPr>
          <w:rFonts w:ascii="Arial" w:hAnsi="Arial" w:cs="Arial"/>
          <w:bCs/>
        </w:rPr>
        <w:t>;</w:t>
      </w:r>
    </w:p>
    <w:p w14:paraId="348F2707" w14:textId="77777777" w:rsidR="00A0466B" w:rsidRDefault="00A0466B" w:rsidP="00963619">
      <w:pPr>
        <w:pStyle w:val="Akapitzlist"/>
        <w:numPr>
          <w:ilvl w:val="4"/>
          <w:numId w:val="6"/>
        </w:numPr>
        <w:adjustRightInd w:val="0"/>
        <w:spacing w:line="276" w:lineRule="auto"/>
        <w:ind w:left="426" w:hanging="284"/>
        <w:jc w:val="both"/>
        <w:rPr>
          <w:rFonts w:ascii="Arial" w:hAnsi="Arial" w:cs="Arial"/>
          <w:bCs/>
        </w:rPr>
      </w:pPr>
      <w:r w:rsidRPr="00A0466B">
        <w:rPr>
          <w:rFonts w:ascii="Arial" w:hAnsi="Arial" w:cs="Arial"/>
          <w:bCs/>
        </w:rPr>
        <w:t xml:space="preserve">Zamawiający uzna ww. warunek za </w:t>
      </w:r>
      <w:proofErr w:type="gramStart"/>
      <w:r w:rsidRPr="00A0466B">
        <w:rPr>
          <w:rFonts w:ascii="Arial" w:hAnsi="Arial" w:cs="Arial"/>
          <w:bCs/>
        </w:rPr>
        <w:t>spełniony</w:t>
      </w:r>
      <w:proofErr w:type="gramEnd"/>
      <w:r w:rsidRPr="00A0466B">
        <w:rPr>
          <w:rFonts w:ascii="Arial" w:hAnsi="Arial" w:cs="Arial"/>
          <w:bCs/>
        </w:rPr>
        <w:t xml:space="preserve"> jeżeli Wykonawca wykaże, że skieruje do realizacji zamówienia co najmniej 4 osoby odpowiedzialne za projektowanie, kierowanie pracami i wykonywanie prac montażowych, wraz z podaniem doświadczenia tych osób niezbędnym do wykonania zamówienia, a także zakresem wykonywanych przez nie czynności oraz informację o podstawie do dysponowania tymi osobami:</w:t>
      </w:r>
    </w:p>
    <w:p w14:paraId="72D907CA" w14:textId="77777777" w:rsidR="00A0466B" w:rsidRDefault="00A0466B" w:rsidP="00963619">
      <w:pPr>
        <w:pStyle w:val="Akapitzlist"/>
        <w:numPr>
          <w:ilvl w:val="0"/>
          <w:numId w:val="8"/>
        </w:numPr>
        <w:adjustRightInd w:val="0"/>
        <w:spacing w:line="276" w:lineRule="auto"/>
        <w:ind w:left="426" w:hanging="284"/>
        <w:jc w:val="both"/>
        <w:rPr>
          <w:rFonts w:ascii="Arial" w:hAnsi="Arial" w:cs="Arial"/>
          <w:bCs/>
        </w:rPr>
      </w:pPr>
      <w:r w:rsidRPr="00A0466B">
        <w:rPr>
          <w:rFonts w:ascii="Arial" w:hAnsi="Arial" w:cs="Arial"/>
          <w:bCs/>
        </w:rPr>
        <w:t xml:space="preserve">Kierownika robót - osobę posiadającą doświadczenie w realizacji instalacji fotowoltaicznych o </w:t>
      </w:r>
      <w:r w:rsidRPr="00A0466B">
        <w:rPr>
          <w:rFonts w:ascii="Arial" w:hAnsi="Arial" w:cs="Arial"/>
          <w:bCs/>
        </w:rPr>
        <w:lastRenderedPageBreak/>
        <w:t xml:space="preserve">łącznej mocy minimum 250 </w:t>
      </w:r>
      <w:proofErr w:type="spellStart"/>
      <w:r w:rsidRPr="00A0466B">
        <w:rPr>
          <w:rFonts w:ascii="Arial" w:hAnsi="Arial" w:cs="Arial"/>
          <w:bCs/>
        </w:rPr>
        <w:t>kWp</w:t>
      </w:r>
      <w:proofErr w:type="spellEnd"/>
      <w:r w:rsidRPr="00A0466B">
        <w:rPr>
          <w:rFonts w:ascii="Arial" w:hAnsi="Arial" w:cs="Arial"/>
          <w:bCs/>
        </w:rPr>
        <w:t>;</w:t>
      </w:r>
    </w:p>
    <w:p w14:paraId="2634196B" w14:textId="107E493B" w:rsidR="00EC016A" w:rsidRPr="00053816" w:rsidRDefault="00A0466B" w:rsidP="00963619">
      <w:pPr>
        <w:pStyle w:val="Akapitzlist"/>
        <w:numPr>
          <w:ilvl w:val="0"/>
          <w:numId w:val="8"/>
        </w:numPr>
        <w:adjustRightInd w:val="0"/>
        <w:spacing w:line="276" w:lineRule="auto"/>
        <w:ind w:left="426" w:hanging="284"/>
        <w:rPr>
          <w:rFonts w:ascii="Arial" w:hAnsi="Arial" w:cs="Arial"/>
          <w:bCs/>
        </w:rPr>
      </w:pPr>
      <w:r w:rsidRPr="00A0466B">
        <w:rPr>
          <w:rFonts w:ascii="Arial" w:hAnsi="Arial" w:cs="Arial"/>
          <w:bCs/>
        </w:rPr>
        <w:t xml:space="preserve">Instalatora branży elektrycznej - osobę </w:t>
      </w:r>
      <w:r w:rsidR="00EC016A" w:rsidRPr="00053816">
        <w:rPr>
          <w:rFonts w:ascii="Arial" w:hAnsi="Arial" w:cs="Arial"/>
          <w:bCs/>
        </w:rPr>
        <w:t xml:space="preserve">posiadającą odpowiednie uprawnienia budowlane do kierowania robotami budowlanymi </w:t>
      </w:r>
      <w:r w:rsidR="00EC016A" w:rsidRPr="00053816">
        <w:rPr>
          <w:rFonts w:ascii="Arial" w:hAnsi="Arial" w:cs="Arial"/>
          <w:b/>
          <w:bCs/>
        </w:rPr>
        <w:t xml:space="preserve">w specjalności instalacyjnej w zakresie sieci elektrycznych </w:t>
      </w:r>
      <w:r w:rsidR="00EC016A" w:rsidRPr="00053816">
        <w:rPr>
          <w:rFonts w:ascii="Arial" w:hAnsi="Arial" w:cs="Arial"/>
          <w:bCs/>
        </w:rPr>
        <w:t>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p>
    <w:p w14:paraId="03019AF8" w14:textId="77777777" w:rsidR="00A0466B" w:rsidRDefault="00A0466B" w:rsidP="00963619">
      <w:pPr>
        <w:pStyle w:val="Akapitzlist"/>
        <w:numPr>
          <w:ilvl w:val="0"/>
          <w:numId w:val="8"/>
        </w:numPr>
        <w:adjustRightInd w:val="0"/>
        <w:spacing w:line="276" w:lineRule="auto"/>
        <w:ind w:left="426" w:hanging="284"/>
        <w:jc w:val="both"/>
        <w:rPr>
          <w:rFonts w:ascii="Arial" w:hAnsi="Arial" w:cs="Arial"/>
          <w:bCs/>
        </w:rPr>
      </w:pPr>
      <w:r w:rsidRPr="00A0466B">
        <w:rPr>
          <w:rFonts w:ascii="Arial" w:hAnsi="Arial" w:cs="Arial"/>
          <w:bCs/>
        </w:rPr>
        <w:t>Instalatora inwerterów - osobę posiadającą potwierdzone przez producenta zaoferowanych inwerterów lub jego przedstawiciela umiejętności w zakresie instalacji zaoferowanych inwerterów;</w:t>
      </w:r>
    </w:p>
    <w:p w14:paraId="6FA2C84D" w14:textId="77777777" w:rsidR="00A0466B" w:rsidRPr="00A0466B" w:rsidRDefault="00A0466B" w:rsidP="00963619">
      <w:pPr>
        <w:pStyle w:val="Akapitzlist"/>
        <w:numPr>
          <w:ilvl w:val="0"/>
          <w:numId w:val="8"/>
        </w:numPr>
        <w:adjustRightInd w:val="0"/>
        <w:spacing w:line="276" w:lineRule="auto"/>
        <w:ind w:left="426" w:hanging="284"/>
        <w:jc w:val="both"/>
        <w:rPr>
          <w:rFonts w:ascii="Arial" w:hAnsi="Arial" w:cs="Arial"/>
          <w:bCs/>
        </w:rPr>
      </w:pPr>
      <w:r w:rsidRPr="00A0466B">
        <w:rPr>
          <w:rFonts w:ascii="Arial" w:hAnsi="Arial" w:cs="Arial"/>
          <w:bCs/>
        </w:rPr>
        <w:t>Instalatora modułów PV - osobę posiadającą potwierdzone przez producenta zaoferowanych inwerterów lub jego przedstawiciela umiejętności w zakresie instalacji zaoferowanych inwerterów.</w:t>
      </w:r>
    </w:p>
    <w:p w14:paraId="1F28481E" w14:textId="4F48FF4E" w:rsidR="00C577F3" w:rsidRDefault="00A0466B" w:rsidP="00963619">
      <w:pPr>
        <w:adjustRightInd w:val="0"/>
        <w:spacing w:after="0" w:line="276" w:lineRule="auto"/>
        <w:jc w:val="both"/>
        <w:rPr>
          <w:rFonts w:ascii="Arial" w:hAnsi="Arial" w:cs="Arial"/>
          <w:bCs/>
        </w:rPr>
      </w:pPr>
      <w:r w:rsidRPr="00A0466B">
        <w:rPr>
          <w:rFonts w:ascii="Arial" w:hAnsi="Arial" w:cs="Arial"/>
          <w:bCs/>
        </w:rPr>
        <w:t>Uwaga: Zamawiający nie dopuszcza łączenia stanowisk.</w:t>
      </w:r>
    </w:p>
    <w:p w14:paraId="6C82E488" w14:textId="64EBFBCB" w:rsidR="00C577F3" w:rsidRDefault="00C577F3" w:rsidP="00963619">
      <w:pPr>
        <w:adjustRightInd w:val="0"/>
        <w:spacing w:after="0" w:line="276" w:lineRule="auto"/>
        <w:jc w:val="both"/>
        <w:rPr>
          <w:rFonts w:ascii="Arial" w:hAnsi="Arial" w:cs="Arial"/>
          <w:bCs/>
        </w:rPr>
      </w:pPr>
      <w:r w:rsidRPr="00C577F3">
        <w:rPr>
          <w:rFonts w:ascii="Arial" w:hAnsi="Arial" w:cs="Arial"/>
          <w:bCs/>
        </w:rPr>
        <w:t xml:space="preserve">Na potwierdzenie spełnienia ww. warunku Wykonawca winien złożyć oświadczenie, o którym mowa w sekcji X pkt 1.1. oraz na wezwanie Zamawiającego </w:t>
      </w:r>
      <w:proofErr w:type="gramStart"/>
      <w:r w:rsidRPr="00C577F3">
        <w:rPr>
          <w:rFonts w:ascii="Arial" w:hAnsi="Arial" w:cs="Arial"/>
          <w:bCs/>
        </w:rPr>
        <w:t>dokumenty</w:t>
      </w:r>
      <w:proofErr w:type="gramEnd"/>
      <w:r w:rsidRPr="00C577F3">
        <w:rPr>
          <w:rFonts w:ascii="Arial" w:hAnsi="Arial" w:cs="Arial"/>
          <w:bCs/>
        </w:rPr>
        <w:t xml:space="preserve"> o których mowa w sekcji X pkt 2.1. SWZ.</w:t>
      </w:r>
    </w:p>
    <w:p w14:paraId="74862B7E" w14:textId="77777777" w:rsidR="00C577F3" w:rsidRPr="00053816" w:rsidRDefault="00C577F3" w:rsidP="00963619">
      <w:pPr>
        <w:adjustRightInd w:val="0"/>
        <w:spacing w:after="0" w:line="276" w:lineRule="auto"/>
        <w:jc w:val="both"/>
        <w:rPr>
          <w:rFonts w:ascii="Arial" w:hAnsi="Arial" w:cs="Arial"/>
          <w:b/>
        </w:rPr>
      </w:pPr>
      <w:r w:rsidRPr="00053816">
        <w:rPr>
          <w:rFonts w:ascii="Arial" w:hAnsi="Arial" w:cs="Arial"/>
          <w:b/>
        </w:rPr>
        <w:t xml:space="preserve">Uwaga: </w:t>
      </w:r>
    </w:p>
    <w:p w14:paraId="5A3F64CD" w14:textId="77777777" w:rsidR="00C577F3" w:rsidRPr="00C577F3" w:rsidRDefault="00C577F3" w:rsidP="00963619">
      <w:pPr>
        <w:adjustRightInd w:val="0"/>
        <w:spacing w:after="0" w:line="276" w:lineRule="auto"/>
        <w:ind w:left="284" w:hanging="284"/>
        <w:jc w:val="both"/>
        <w:rPr>
          <w:rFonts w:ascii="Arial" w:hAnsi="Arial" w:cs="Arial"/>
          <w:bCs/>
        </w:rPr>
      </w:pPr>
      <w:r>
        <w:rPr>
          <w:rFonts w:ascii="Arial" w:hAnsi="Arial" w:cs="Arial"/>
          <w:bCs/>
        </w:rPr>
        <w:t xml:space="preserve">1. </w:t>
      </w:r>
      <w:r w:rsidRPr="00C577F3">
        <w:rPr>
          <w:rFonts w:ascii="Arial" w:hAnsi="Arial" w:cs="Arial"/>
          <w:bCs/>
        </w:rPr>
        <w:t xml:space="preserve">W przypadku, gdy Wykonawca wykonywał w ramach zamówienia większy zakres </w:t>
      </w:r>
      <w:proofErr w:type="gramStart"/>
      <w:r w:rsidRPr="00C577F3">
        <w:rPr>
          <w:rFonts w:ascii="Arial" w:hAnsi="Arial" w:cs="Arial"/>
          <w:bCs/>
        </w:rPr>
        <w:t>dostaw,</w:t>
      </w:r>
      <w:proofErr w:type="gramEnd"/>
      <w:r w:rsidRPr="00C577F3">
        <w:rPr>
          <w:rFonts w:ascii="Arial" w:hAnsi="Arial" w:cs="Arial"/>
          <w:bCs/>
        </w:rPr>
        <w:t xml:space="preserve"> niż stanowi warunek (stanowiący część dostaw o szerszym zakresie) Wykonawca zobowiązany jest wyodrębnić rodzajowo i kwotowo dostawy, o których mowa w warunku udziału w postępowaniu. </w:t>
      </w:r>
    </w:p>
    <w:p w14:paraId="4D0AF931" w14:textId="77777777" w:rsidR="00C577F3" w:rsidRPr="00C577F3" w:rsidRDefault="00C577F3" w:rsidP="00963619">
      <w:pPr>
        <w:adjustRightInd w:val="0"/>
        <w:spacing w:after="0" w:line="276" w:lineRule="auto"/>
        <w:ind w:left="284" w:hanging="284"/>
        <w:jc w:val="both"/>
        <w:rPr>
          <w:rFonts w:ascii="Arial" w:hAnsi="Arial" w:cs="Arial"/>
          <w:bCs/>
        </w:rPr>
      </w:pPr>
      <w:r w:rsidRPr="00C577F3">
        <w:rPr>
          <w:rFonts w:ascii="Arial" w:hAnsi="Arial" w:cs="Arial"/>
          <w:bCs/>
        </w:rPr>
        <w:t>2.</w:t>
      </w:r>
      <w:r w:rsidRPr="00C577F3">
        <w:rPr>
          <w:rFonts w:ascii="Arial" w:hAnsi="Arial" w:cs="Arial"/>
          <w:bCs/>
        </w:rPr>
        <w:tab/>
        <w:t xml:space="preserve">W przypadku Wykonawców, którzy wykażą wartość dostaw w innych walutach niż złoty polski, Zamawiający przeliczy podane kwoty po średnim kursie Narodowego Banku Polskiego z dnia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t>
      </w:r>
    </w:p>
    <w:p w14:paraId="3906BC25" w14:textId="54F0CC78" w:rsidR="00C577F3" w:rsidRDefault="00C577F3" w:rsidP="00963619">
      <w:pPr>
        <w:adjustRightInd w:val="0"/>
        <w:spacing w:after="0" w:line="276" w:lineRule="auto"/>
        <w:ind w:left="284" w:hanging="284"/>
        <w:jc w:val="both"/>
        <w:rPr>
          <w:rFonts w:ascii="Arial" w:hAnsi="Arial" w:cs="Arial"/>
          <w:bCs/>
        </w:rPr>
      </w:pPr>
      <w:r w:rsidRPr="00C577F3">
        <w:rPr>
          <w:rFonts w:ascii="Arial" w:hAnsi="Arial" w:cs="Arial"/>
          <w:bCs/>
        </w:rPr>
        <w:t>3.</w:t>
      </w:r>
      <w:r w:rsidRPr="00C577F3">
        <w:rPr>
          <w:rFonts w:ascii="Arial" w:hAnsi="Arial" w:cs="Arial"/>
          <w:bCs/>
        </w:rPr>
        <w:tab/>
        <w:t xml:space="preserve">Jeżeli Wykonawca wykazuje doświadczenie nabyte w ramach umowy realizowanej przez Wykonawców wspólnie ubiegających się o udzielenie zamówienia (konsorcjum) Zamawiający nie dopuszcza by Wykonawca polegał na doświadczeniu grupy Wykonawców, której był </w:t>
      </w:r>
      <w:proofErr w:type="gramStart"/>
      <w:r w:rsidRPr="00C577F3">
        <w:rPr>
          <w:rFonts w:ascii="Arial" w:hAnsi="Arial" w:cs="Arial"/>
          <w:bCs/>
        </w:rPr>
        <w:t>członkiem</w:t>
      </w:r>
      <w:proofErr w:type="gramEnd"/>
      <w:r w:rsidRPr="00C577F3">
        <w:rPr>
          <w:rFonts w:ascii="Arial" w:hAnsi="Arial" w:cs="Arial"/>
          <w:bCs/>
        </w:rPr>
        <w:t xml:space="preserve"> jeśli faktycznie i konkretnie nie wykonywał wykazanego zakresu prac</w:t>
      </w:r>
      <w:r w:rsidR="00C20343">
        <w:rPr>
          <w:rFonts w:ascii="Arial" w:hAnsi="Arial" w:cs="Arial"/>
          <w:bCs/>
        </w:rPr>
        <w:t>.</w:t>
      </w:r>
    </w:p>
    <w:p w14:paraId="5B7A1C9A" w14:textId="77777777" w:rsidR="00D7194C" w:rsidRDefault="00D7194C" w:rsidP="00963619">
      <w:pPr>
        <w:spacing w:after="0" w:line="276" w:lineRule="auto"/>
        <w:rPr>
          <w:rFonts w:ascii="Arial" w:hAnsi="Arial" w:cs="Arial"/>
          <w:bCs/>
          <w:i/>
        </w:rPr>
      </w:pPr>
      <w:r>
        <w:rPr>
          <w:rFonts w:ascii="Arial" w:hAnsi="Arial" w:cs="Arial"/>
          <w:bCs/>
        </w:rPr>
        <w:t xml:space="preserve">4. </w:t>
      </w:r>
      <w:r w:rsidRPr="00D7194C">
        <w:rPr>
          <w:rFonts w:ascii="Arial" w:hAnsi="Arial" w:cs="Arial"/>
          <w:bCs/>
          <w:i/>
        </w:rPr>
        <w:t>Przez posiadanie uprawnień budowlanych wymaganych prawem dla osób uczestniczących w realizacji zamówienia, rozumie się uprawnienia do wykonywania samodzielnych funkcji w budownictwie w rozumieniu art. 15a ustawy z dnia 7 lipca 1994 r. Prawo budowlane (t. j. Dz. U. 2021 r. poz. 2351) oraz przepisów wcześniejszych. Samodzielne funkcje techniczne w budownictwie (nazwy specjalności i ich zakresy) będą rozpatrywane zgodnie z przepisami regulującymi nadawanie uprawnień budowlanych w dacie ich nadania.</w:t>
      </w:r>
    </w:p>
    <w:p w14:paraId="526CAE22" w14:textId="6FDA3C90" w:rsidR="00C20343" w:rsidRDefault="00D7194C" w:rsidP="00745A48">
      <w:pPr>
        <w:spacing w:after="0" w:line="276" w:lineRule="auto"/>
        <w:rPr>
          <w:rFonts w:ascii="Arial" w:hAnsi="Arial" w:cs="Arial"/>
          <w:bCs/>
          <w:i/>
        </w:rPr>
      </w:pPr>
      <w:r>
        <w:rPr>
          <w:rFonts w:ascii="Arial" w:hAnsi="Arial" w:cs="Arial"/>
          <w:bCs/>
          <w:i/>
        </w:rPr>
        <w:t xml:space="preserve">5. </w:t>
      </w:r>
      <w:r w:rsidRPr="00D7194C">
        <w:rPr>
          <w:rFonts w:ascii="Arial" w:hAnsi="Arial" w:cs="Arial"/>
          <w:bCs/>
          <w:i/>
          <w:iCs/>
        </w:rPr>
        <w:t xml:space="preserve">Wykonawca w celu wykazania spełniania warunku wskazanego w rozdziale </w:t>
      </w:r>
      <w:r>
        <w:rPr>
          <w:rFonts w:ascii="Arial" w:hAnsi="Arial" w:cs="Arial"/>
          <w:bCs/>
          <w:i/>
          <w:iCs/>
        </w:rPr>
        <w:t>VIII</w:t>
      </w:r>
      <w:r w:rsidRPr="00D7194C">
        <w:rPr>
          <w:rFonts w:ascii="Arial" w:hAnsi="Arial" w:cs="Arial"/>
          <w:bCs/>
          <w:i/>
          <w:iCs/>
        </w:rPr>
        <w:t xml:space="preserve"> pkt 2 </w:t>
      </w:r>
      <w:r>
        <w:rPr>
          <w:rFonts w:ascii="Arial" w:hAnsi="Arial" w:cs="Arial"/>
          <w:bCs/>
          <w:i/>
          <w:iCs/>
        </w:rPr>
        <w:t xml:space="preserve">, </w:t>
      </w:r>
      <w:proofErr w:type="spellStart"/>
      <w:r>
        <w:rPr>
          <w:rFonts w:ascii="Arial" w:hAnsi="Arial" w:cs="Arial"/>
          <w:bCs/>
          <w:i/>
          <w:iCs/>
        </w:rPr>
        <w:t>ppkt</w:t>
      </w:r>
      <w:proofErr w:type="spellEnd"/>
      <w:r>
        <w:rPr>
          <w:rFonts w:ascii="Arial" w:hAnsi="Arial" w:cs="Arial"/>
          <w:bCs/>
          <w:i/>
          <w:iCs/>
        </w:rPr>
        <w:t xml:space="preserve">. 4) b.2) </w:t>
      </w:r>
      <w:r w:rsidRPr="00D7194C">
        <w:rPr>
          <w:rFonts w:ascii="Arial" w:hAnsi="Arial" w:cs="Arial"/>
          <w:bCs/>
          <w:i/>
          <w:iCs/>
        </w:rPr>
        <w:t>może wskazać osoby będące obywatelem państwa członkowskiego w rozumieniu art. 4a ust. 1  ustawy z dnia 15 grudnia 2000 r. o samorządach zawodowych architektów oraz inżynierów budownictwa (</w:t>
      </w:r>
      <w:proofErr w:type="spellStart"/>
      <w:r w:rsidRPr="00D7194C">
        <w:rPr>
          <w:rFonts w:ascii="Arial" w:hAnsi="Arial" w:cs="Arial"/>
          <w:bCs/>
          <w:i/>
          <w:iCs/>
        </w:rPr>
        <w:t>t.j</w:t>
      </w:r>
      <w:proofErr w:type="spellEnd"/>
      <w:r w:rsidRPr="00D7194C">
        <w:rPr>
          <w:rFonts w:ascii="Arial" w:hAnsi="Arial" w:cs="Arial"/>
          <w:bCs/>
          <w:i/>
          <w:iCs/>
        </w:rPr>
        <w:t>. Dz. U. z 2019 r. poz. 1117),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w:t>
      </w:r>
      <w:proofErr w:type="spellStart"/>
      <w:r w:rsidRPr="00D7194C">
        <w:rPr>
          <w:rFonts w:ascii="Arial" w:hAnsi="Arial" w:cs="Arial"/>
          <w:bCs/>
          <w:i/>
          <w:iCs/>
        </w:rPr>
        <w:t>t.j</w:t>
      </w:r>
      <w:proofErr w:type="spellEnd"/>
      <w:r w:rsidRPr="00D7194C">
        <w:rPr>
          <w:rFonts w:ascii="Arial" w:hAnsi="Arial" w:cs="Arial"/>
          <w:bCs/>
          <w:i/>
          <w:iCs/>
        </w:rPr>
        <w:t>. Dz. U. z 2021 r. poz. 1646) oraz ustawą z dnia 15 grudnia 2000 r. o samorządach zawodowych architektów oraz inżynierów budownictwa (Dz. U. z 2019 r. poz. 1117).</w:t>
      </w:r>
    </w:p>
    <w:p w14:paraId="225256ED" w14:textId="77777777" w:rsidR="00963619" w:rsidRPr="00963619" w:rsidRDefault="00963619" w:rsidP="00745A48">
      <w:pPr>
        <w:spacing w:after="0" w:line="276" w:lineRule="auto"/>
        <w:rPr>
          <w:rFonts w:ascii="Arial" w:hAnsi="Arial" w:cs="Arial"/>
          <w:bCs/>
          <w:i/>
        </w:rPr>
      </w:pPr>
    </w:p>
    <w:p w14:paraId="2E612E43" w14:textId="77777777" w:rsidR="00C20343" w:rsidRPr="00C20343" w:rsidRDefault="00C20343" w:rsidP="00963619">
      <w:pPr>
        <w:adjustRightInd w:val="0"/>
        <w:spacing w:after="0" w:line="276" w:lineRule="auto"/>
        <w:ind w:left="284" w:hanging="284"/>
        <w:jc w:val="both"/>
        <w:rPr>
          <w:rFonts w:ascii="Arial" w:hAnsi="Arial" w:cs="Arial"/>
          <w:b/>
          <w:bCs/>
        </w:rPr>
      </w:pPr>
      <w:r w:rsidRPr="00C20343">
        <w:rPr>
          <w:rFonts w:ascii="Arial" w:hAnsi="Arial" w:cs="Arial"/>
          <w:b/>
          <w:bCs/>
        </w:rPr>
        <w:t>IX.</w:t>
      </w:r>
      <w:r w:rsidRPr="00C20343">
        <w:rPr>
          <w:rFonts w:ascii="Arial" w:hAnsi="Arial" w:cs="Arial"/>
          <w:b/>
          <w:bCs/>
        </w:rPr>
        <w:tab/>
      </w:r>
      <w:r>
        <w:rPr>
          <w:rFonts w:ascii="Arial" w:hAnsi="Arial" w:cs="Arial"/>
          <w:b/>
          <w:bCs/>
        </w:rPr>
        <w:t xml:space="preserve"> </w:t>
      </w:r>
      <w:r w:rsidRPr="00C20343">
        <w:rPr>
          <w:rFonts w:ascii="Arial" w:hAnsi="Arial" w:cs="Arial"/>
          <w:b/>
          <w:bCs/>
        </w:rPr>
        <w:t>PODSTAWY WYKLUCZENIA Z POSTĘPOWANIA</w:t>
      </w:r>
    </w:p>
    <w:p w14:paraId="7CB5E50C" w14:textId="77777777" w:rsidR="00B2612B" w:rsidRPr="0097476A" w:rsidRDefault="00C20343" w:rsidP="00B2612B">
      <w:pPr>
        <w:pStyle w:val="Default"/>
        <w:rPr>
          <w:rFonts w:ascii="Arial" w:hAnsi="Arial" w:cs="Arial"/>
          <w:sz w:val="22"/>
          <w:szCs w:val="22"/>
        </w:rPr>
      </w:pPr>
      <w:bookmarkStart w:id="9" w:name="_Hlk112324887"/>
      <w:r w:rsidRPr="00C20343">
        <w:rPr>
          <w:rFonts w:ascii="Arial" w:hAnsi="Arial" w:cs="Arial"/>
          <w:bCs/>
        </w:rPr>
        <w:t>1.</w:t>
      </w:r>
      <w:r w:rsidRPr="00C20343">
        <w:rPr>
          <w:rFonts w:ascii="Arial" w:hAnsi="Arial" w:cs="Arial"/>
          <w:bCs/>
        </w:rPr>
        <w:tab/>
      </w:r>
      <w:r w:rsidRPr="0097476A">
        <w:rPr>
          <w:rFonts w:ascii="Arial" w:hAnsi="Arial" w:cs="Arial"/>
          <w:bCs/>
          <w:sz w:val="22"/>
          <w:szCs w:val="22"/>
        </w:rPr>
        <w:t>Z postępowania o udzielenie zamówienia wyklucza się Wykonawcę</w:t>
      </w:r>
    </w:p>
    <w:p w14:paraId="6921067A" w14:textId="77777777" w:rsidR="00B2612B" w:rsidRPr="0097476A" w:rsidRDefault="00B2612B" w:rsidP="00B2612B">
      <w:pPr>
        <w:pStyle w:val="Default"/>
        <w:rPr>
          <w:rFonts w:ascii="Arial" w:hAnsi="Arial" w:cs="Arial"/>
          <w:sz w:val="22"/>
          <w:szCs w:val="22"/>
        </w:rPr>
      </w:pPr>
    </w:p>
    <w:p w14:paraId="33025FBF" w14:textId="77777777" w:rsidR="00B2612B" w:rsidRPr="0097476A" w:rsidRDefault="00B2612B" w:rsidP="00B2612B">
      <w:pPr>
        <w:pStyle w:val="Default"/>
        <w:rPr>
          <w:rFonts w:ascii="Arial" w:hAnsi="Arial" w:cs="Arial"/>
          <w:sz w:val="22"/>
          <w:szCs w:val="22"/>
        </w:rPr>
      </w:pPr>
    </w:p>
    <w:p w14:paraId="7D1FEBAA" w14:textId="77777777" w:rsidR="00B2612B" w:rsidRPr="0097476A" w:rsidRDefault="00B2612B" w:rsidP="00B2612B">
      <w:pPr>
        <w:pStyle w:val="Default"/>
        <w:rPr>
          <w:rFonts w:ascii="Arial" w:hAnsi="Arial" w:cs="Arial"/>
          <w:sz w:val="22"/>
          <w:szCs w:val="22"/>
        </w:rPr>
      </w:pPr>
    </w:p>
    <w:p w14:paraId="613886FF" w14:textId="3DB5DA43" w:rsidR="00C20343" w:rsidRPr="0097476A" w:rsidRDefault="00B2612B" w:rsidP="00B2612B">
      <w:pPr>
        <w:pStyle w:val="Default"/>
        <w:rPr>
          <w:rFonts w:ascii="Arial" w:hAnsi="Arial" w:cs="Arial"/>
          <w:sz w:val="22"/>
          <w:szCs w:val="22"/>
        </w:rPr>
      </w:pPr>
      <w:r w:rsidRPr="0097476A">
        <w:rPr>
          <w:rFonts w:ascii="Arial" w:hAnsi="Arial" w:cs="Arial"/>
          <w:sz w:val="22"/>
          <w:szCs w:val="22"/>
        </w:rPr>
        <w:t>w przypadku wystąpienia przesłanek wskazanych w art, 108 ust. 1 ustawy tj.:</w:t>
      </w:r>
    </w:p>
    <w:p w14:paraId="509FC97D" w14:textId="77777777" w:rsidR="00C20343" w:rsidRPr="0097476A" w:rsidRDefault="00C20343" w:rsidP="00963619">
      <w:pPr>
        <w:adjustRightInd w:val="0"/>
        <w:spacing w:after="0" w:line="276" w:lineRule="auto"/>
        <w:ind w:left="284" w:hanging="284"/>
        <w:jc w:val="both"/>
        <w:rPr>
          <w:rFonts w:ascii="Arial" w:hAnsi="Arial" w:cs="Arial"/>
          <w:bCs/>
        </w:rPr>
      </w:pPr>
      <w:r w:rsidRPr="0097476A">
        <w:rPr>
          <w:rFonts w:ascii="Arial" w:hAnsi="Arial" w:cs="Arial"/>
          <w:bCs/>
        </w:rPr>
        <w:t>1)</w:t>
      </w:r>
      <w:r w:rsidRPr="0097476A">
        <w:rPr>
          <w:rFonts w:ascii="Arial" w:hAnsi="Arial" w:cs="Arial"/>
          <w:bCs/>
        </w:rPr>
        <w:tab/>
        <w:t xml:space="preserve">będącego osobą fizyczną, którego prawomocnie skazano za przestępstwo: </w:t>
      </w:r>
    </w:p>
    <w:p w14:paraId="1D01ACFC" w14:textId="77777777" w:rsidR="00C20343" w:rsidRPr="0097476A" w:rsidRDefault="00C20343" w:rsidP="00963619">
      <w:pPr>
        <w:adjustRightInd w:val="0"/>
        <w:spacing w:after="0" w:line="276" w:lineRule="auto"/>
        <w:ind w:left="284" w:hanging="284"/>
        <w:jc w:val="both"/>
        <w:rPr>
          <w:rFonts w:ascii="Arial" w:hAnsi="Arial" w:cs="Arial"/>
          <w:bCs/>
        </w:rPr>
      </w:pPr>
      <w:r w:rsidRPr="0097476A">
        <w:rPr>
          <w:rFonts w:ascii="Arial" w:hAnsi="Arial" w:cs="Arial"/>
          <w:bCs/>
        </w:rPr>
        <w:t>a)</w:t>
      </w:r>
      <w:r w:rsidRPr="0097476A">
        <w:rPr>
          <w:rFonts w:ascii="Arial" w:hAnsi="Arial" w:cs="Arial"/>
          <w:bCs/>
        </w:rPr>
        <w:tab/>
        <w:t xml:space="preserve">udziału w zorganizowanej grupie przestępczej albo związku mającym na celu popełnienie przestępstwa lub przestępstwa skarbowego, o którym mowa w art. 258 Kodeksu karnego, </w:t>
      </w:r>
    </w:p>
    <w:p w14:paraId="6455FA97" w14:textId="77777777" w:rsidR="00C20343" w:rsidRPr="0097476A" w:rsidRDefault="00C20343" w:rsidP="00963619">
      <w:pPr>
        <w:adjustRightInd w:val="0"/>
        <w:spacing w:after="0" w:line="276" w:lineRule="auto"/>
        <w:ind w:left="284" w:hanging="284"/>
        <w:jc w:val="both"/>
        <w:rPr>
          <w:rFonts w:ascii="Arial" w:hAnsi="Arial" w:cs="Arial"/>
          <w:bCs/>
        </w:rPr>
      </w:pPr>
      <w:r w:rsidRPr="0097476A">
        <w:rPr>
          <w:rFonts w:ascii="Arial" w:hAnsi="Arial" w:cs="Arial"/>
          <w:bCs/>
        </w:rPr>
        <w:t>b)</w:t>
      </w:r>
      <w:r w:rsidRPr="0097476A">
        <w:rPr>
          <w:rFonts w:ascii="Arial" w:hAnsi="Arial" w:cs="Arial"/>
          <w:bCs/>
        </w:rPr>
        <w:tab/>
        <w:t xml:space="preserve">handlu ludźmi, o którym mowa w art. 189a Kodeksu karnego, </w:t>
      </w:r>
    </w:p>
    <w:p w14:paraId="517B51CA" w14:textId="77777777" w:rsidR="00C20343" w:rsidRPr="0097476A" w:rsidRDefault="00C20343" w:rsidP="00963619">
      <w:pPr>
        <w:adjustRightInd w:val="0"/>
        <w:spacing w:after="0" w:line="276" w:lineRule="auto"/>
        <w:ind w:left="284" w:hanging="284"/>
        <w:jc w:val="both"/>
        <w:rPr>
          <w:rFonts w:ascii="Arial" w:hAnsi="Arial" w:cs="Arial"/>
          <w:bCs/>
        </w:rPr>
      </w:pPr>
      <w:r w:rsidRPr="0097476A">
        <w:rPr>
          <w:rFonts w:ascii="Arial" w:hAnsi="Arial" w:cs="Arial"/>
          <w:bCs/>
        </w:rPr>
        <w:t>c)</w:t>
      </w:r>
      <w:r w:rsidRPr="0097476A">
        <w:rPr>
          <w:rFonts w:ascii="Arial" w:hAnsi="Arial" w:cs="Arial"/>
          <w:bCs/>
        </w:rPr>
        <w:tab/>
        <w:t xml:space="preserve">o którym mowa w art. 228–230a, art. 250a Kodeksu karnego, w art. 46-48 ustawy z dnia 25 czerwca 2010 </w:t>
      </w:r>
      <w:r w:rsidR="003A1088" w:rsidRPr="0097476A">
        <w:rPr>
          <w:rFonts w:ascii="Arial" w:hAnsi="Arial" w:cs="Arial"/>
          <w:bCs/>
        </w:rPr>
        <w:t>r, o sporcie (Dz.U. z 2022 r. poz. 1599</w:t>
      </w:r>
      <w:r w:rsidRPr="0097476A">
        <w:rPr>
          <w:rFonts w:ascii="Arial" w:hAnsi="Arial" w:cs="Arial"/>
          <w:bCs/>
        </w:rPr>
        <w:t xml:space="preserve">) lub w art. 54 ust 1-4 ustawy z dnia 12 maja 2011 r. o refundacji leków, środków spożywczych specjalnego przeznaczenia żywieniowego oraz </w:t>
      </w:r>
      <w:r w:rsidR="003A1088" w:rsidRPr="0097476A">
        <w:rPr>
          <w:rFonts w:ascii="Arial" w:hAnsi="Arial" w:cs="Arial"/>
          <w:bCs/>
        </w:rPr>
        <w:t>wyrobów medycznych (Dz.U. z 2022</w:t>
      </w:r>
      <w:r w:rsidRPr="0097476A">
        <w:rPr>
          <w:rFonts w:ascii="Arial" w:hAnsi="Arial" w:cs="Arial"/>
          <w:bCs/>
        </w:rPr>
        <w:t xml:space="preserve"> r. poz. </w:t>
      </w:r>
      <w:r w:rsidR="003A1088" w:rsidRPr="0097476A">
        <w:rPr>
          <w:rFonts w:ascii="Arial" w:hAnsi="Arial" w:cs="Arial"/>
          <w:bCs/>
        </w:rPr>
        <w:t>463</w:t>
      </w:r>
      <w:r w:rsidRPr="0097476A">
        <w:rPr>
          <w:rFonts w:ascii="Arial" w:hAnsi="Arial" w:cs="Arial"/>
          <w:bCs/>
        </w:rPr>
        <w:t xml:space="preserve">), </w:t>
      </w:r>
    </w:p>
    <w:p w14:paraId="02FD918C" w14:textId="77777777" w:rsidR="00C20343" w:rsidRPr="00C20343" w:rsidRDefault="00C20343" w:rsidP="00963619">
      <w:pPr>
        <w:adjustRightInd w:val="0"/>
        <w:spacing w:after="0" w:line="276" w:lineRule="auto"/>
        <w:ind w:left="284" w:hanging="284"/>
        <w:jc w:val="both"/>
        <w:rPr>
          <w:rFonts w:ascii="Arial" w:hAnsi="Arial" w:cs="Arial"/>
          <w:bCs/>
        </w:rPr>
      </w:pPr>
      <w:r w:rsidRPr="0097476A">
        <w:rPr>
          <w:rFonts w:ascii="Arial" w:hAnsi="Arial" w:cs="Arial"/>
          <w:bCs/>
        </w:rPr>
        <w:t>d)</w:t>
      </w:r>
      <w:r w:rsidRPr="0097476A">
        <w:rPr>
          <w:rFonts w:ascii="Arial" w:hAnsi="Arial" w:cs="Arial"/>
          <w:bCs/>
        </w:rPr>
        <w:tab/>
        <w:t>finansowania przestępstwa o charakterze terrorystycznym, o którym mowa w art. 165a Kodeksu karnego, lub przestępstwo udaremniania</w:t>
      </w:r>
      <w:r w:rsidRPr="00C20343">
        <w:rPr>
          <w:rFonts w:ascii="Arial" w:hAnsi="Arial" w:cs="Arial"/>
          <w:bCs/>
        </w:rPr>
        <w:t xml:space="preserve"> lub utrudniania stwierdzenia przestępnego pochodzenia pieniędzy lub ukrywania ich pochodzenia, o którym mowa w art. 299 Kodeksu karnego,</w:t>
      </w:r>
    </w:p>
    <w:p w14:paraId="54C54F32"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e)</w:t>
      </w:r>
      <w:r w:rsidRPr="00C20343">
        <w:rPr>
          <w:rFonts w:ascii="Arial" w:hAnsi="Arial" w:cs="Arial"/>
          <w:bCs/>
        </w:rPr>
        <w:tab/>
        <w:t xml:space="preserve">o charakterze terrorystycznym, o którym mowa w art. 115 § 20 Kodeksu karnego, lub mające na celu popełnienie tego przestępstwa, </w:t>
      </w:r>
    </w:p>
    <w:p w14:paraId="307C18DE"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f)</w:t>
      </w:r>
      <w:r w:rsidRPr="00C20343">
        <w:rPr>
          <w:rFonts w:ascii="Arial" w:hAnsi="Arial" w:cs="Arial"/>
          <w:bCs/>
        </w:rPr>
        <w:tab/>
        <w:t>powierzenia wykonywania pracy małoletniemu cudzoziemcowi, o którym mowa w art. 9 ust. 2 ustawy z dnia 15 czerwca 2012 r. o skutkach powierzania wykonywania pracy cudzoziemcom przebywającym wbrew przepisom na terytorium Rzeczypospolitej Polskiej (Dz. U.</w:t>
      </w:r>
      <w:r w:rsidR="003A1088">
        <w:rPr>
          <w:rFonts w:ascii="Arial" w:hAnsi="Arial" w:cs="Arial"/>
          <w:bCs/>
        </w:rPr>
        <w:t xml:space="preserve"> z 2021 r.</w:t>
      </w:r>
      <w:r w:rsidRPr="00C20343">
        <w:rPr>
          <w:rFonts w:ascii="Arial" w:hAnsi="Arial" w:cs="Arial"/>
          <w:bCs/>
        </w:rPr>
        <w:t xml:space="preserve"> poz</w:t>
      </w:r>
      <w:r w:rsidR="003A1088">
        <w:rPr>
          <w:rFonts w:ascii="Arial" w:hAnsi="Arial" w:cs="Arial"/>
          <w:bCs/>
        </w:rPr>
        <w:t>. 1745</w:t>
      </w:r>
      <w:r w:rsidRPr="00C20343">
        <w:rPr>
          <w:rFonts w:ascii="Arial" w:hAnsi="Arial" w:cs="Arial"/>
          <w:bCs/>
        </w:rPr>
        <w:t xml:space="preserve">), </w:t>
      </w:r>
    </w:p>
    <w:p w14:paraId="23D2D61D"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g)</w:t>
      </w:r>
      <w:r w:rsidRPr="00C20343">
        <w:rPr>
          <w:rFonts w:ascii="Arial" w:hAnsi="Arial" w:cs="Arial"/>
          <w:bCs/>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A6CEBBA"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h)</w:t>
      </w:r>
      <w:r w:rsidRPr="00C20343">
        <w:rPr>
          <w:rFonts w:ascii="Arial" w:hAnsi="Arial" w:cs="Arial"/>
          <w:bCs/>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F9C2C90" w14:textId="77777777" w:rsidR="00C20343" w:rsidRPr="00C20343" w:rsidRDefault="00C20343" w:rsidP="00963619">
      <w:pPr>
        <w:adjustRightInd w:val="0"/>
        <w:spacing w:after="0" w:line="276" w:lineRule="auto"/>
        <w:ind w:left="284" w:hanging="284"/>
        <w:jc w:val="both"/>
        <w:rPr>
          <w:rFonts w:ascii="Arial" w:hAnsi="Arial" w:cs="Arial"/>
          <w:bCs/>
        </w:rPr>
      </w:pPr>
      <w:proofErr w:type="gramStart"/>
      <w:r w:rsidRPr="00C20343">
        <w:rPr>
          <w:rFonts w:ascii="Arial" w:hAnsi="Arial" w:cs="Arial"/>
          <w:bCs/>
        </w:rPr>
        <w:t>2)</w:t>
      </w:r>
      <w:proofErr w:type="gramEnd"/>
      <w:r w:rsidRPr="00C20343">
        <w:rPr>
          <w:rFonts w:ascii="Arial" w:hAnsi="Arial" w:cs="Arial"/>
          <w:bCs/>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5668307"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3)</w:t>
      </w:r>
      <w:r w:rsidRPr="00C20343">
        <w:rPr>
          <w:rFonts w:ascii="Arial" w:hAnsi="Arial" w:cs="Arial"/>
          <w:bCs/>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8BD80FA"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4)</w:t>
      </w:r>
      <w:r w:rsidRPr="00C20343">
        <w:rPr>
          <w:rFonts w:ascii="Arial" w:hAnsi="Arial" w:cs="Arial"/>
          <w:bCs/>
        </w:rPr>
        <w:tab/>
        <w:t xml:space="preserve">wobec którego prawomocnie orzeczono zakaz ubiegania się o zamówienia publiczne; </w:t>
      </w:r>
    </w:p>
    <w:p w14:paraId="7909E410" w14:textId="77777777" w:rsidR="00C20343" w:rsidRPr="00C20343" w:rsidRDefault="00C20343" w:rsidP="00963619">
      <w:pPr>
        <w:adjustRightInd w:val="0"/>
        <w:spacing w:after="0" w:line="276" w:lineRule="auto"/>
        <w:ind w:left="284" w:hanging="284"/>
        <w:jc w:val="both"/>
        <w:rPr>
          <w:rFonts w:ascii="Arial" w:hAnsi="Arial" w:cs="Arial"/>
          <w:bCs/>
        </w:rPr>
      </w:pPr>
      <w:proofErr w:type="gramStart"/>
      <w:r w:rsidRPr="00C20343">
        <w:rPr>
          <w:rFonts w:ascii="Arial" w:hAnsi="Arial" w:cs="Arial"/>
          <w:bCs/>
        </w:rPr>
        <w:t>5)</w:t>
      </w:r>
      <w:proofErr w:type="gramEnd"/>
      <w:r w:rsidRPr="00C20343">
        <w:rPr>
          <w:rFonts w:ascii="Arial" w:hAnsi="Arial" w:cs="Arial"/>
          <w:bCs/>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B7F3393" w14:textId="77777777" w:rsidR="00C20343" w:rsidRDefault="00C20343" w:rsidP="00963619">
      <w:pPr>
        <w:adjustRightInd w:val="0"/>
        <w:spacing w:after="0" w:line="276" w:lineRule="auto"/>
        <w:ind w:left="284" w:hanging="284"/>
        <w:jc w:val="both"/>
        <w:rPr>
          <w:rFonts w:ascii="Arial" w:hAnsi="Arial" w:cs="Arial"/>
          <w:bCs/>
        </w:rPr>
      </w:pPr>
      <w:proofErr w:type="gramStart"/>
      <w:r w:rsidRPr="00C20343">
        <w:rPr>
          <w:rFonts w:ascii="Arial" w:hAnsi="Arial" w:cs="Arial"/>
          <w:bCs/>
        </w:rPr>
        <w:t>6)</w:t>
      </w:r>
      <w:proofErr w:type="gramEnd"/>
      <w:r w:rsidRPr="00C20343">
        <w:rPr>
          <w:rFonts w:ascii="Arial" w:hAnsi="Arial" w:cs="Arial"/>
          <w:bCs/>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EA4853"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lastRenderedPageBreak/>
        <w:t>2.</w:t>
      </w:r>
      <w:r w:rsidRPr="00C20343">
        <w:rPr>
          <w:rFonts w:ascii="Arial" w:hAnsi="Arial" w:cs="Arial"/>
          <w:bCs/>
        </w:rPr>
        <w:tab/>
        <w:t xml:space="preserve">Wykonawca nie podlega wykluczeniu w okolicznościach określonych w art. 108 ust. 1 pkt 1, 2 i 5 ustawy PZP, jeżeli udowodni zamawiającemu, że spełnił łącznie przesłanki wskazane w art. 110 ust. 2 ustawy PZP. </w:t>
      </w:r>
    </w:p>
    <w:p w14:paraId="1BE55B4A"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3.</w:t>
      </w:r>
      <w:r w:rsidRPr="00C20343">
        <w:rPr>
          <w:rFonts w:ascii="Arial" w:hAnsi="Arial" w:cs="Arial"/>
          <w:bCs/>
        </w:rPr>
        <w:tab/>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wykluczy wykonawcę.</w:t>
      </w:r>
    </w:p>
    <w:p w14:paraId="48EBF621"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4.</w:t>
      </w:r>
      <w:r w:rsidRPr="00C20343">
        <w:rPr>
          <w:rFonts w:ascii="Arial" w:hAnsi="Arial" w:cs="Arial"/>
          <w:bCs/>
        </w:rPr>
        <w:tab/>
        <w:t xml:space="preserve">Zamawiający przewiduje wykluczenie na podst. art. 109 ust.1 pkt.4 ustawy </w:t>
      </w:r>
      <w:proofErr w:type="spellStart"/>
      <w:r w:rsidRPr="00C20343">
        <w:rPr>
          <w:rFonts w:ascii="Arial" w:hAnsi="Arial" w:cs="Arial"/>
          <w:bCs/>
        </w:rPr>
        <w:t>Pzp</w:t>
      </w:r>
      <w:proofErr w:type="spellEnd"/>
      <w:r w:rsidRPr="00C20343">
        <w:rPr>
          <w:rFonts w:ascii="Arial" w:hAnsi="Arial" w:cs="Arial"/>
          <w:bCs/>
        </w:rPr>
        <w:t xml:space="preserve"> oraz na podstawie art.7 ust.1 ustawy z dnia 13 kwietnia 2022 r. o szczególnych rozwiązaniach w zakresie przeciwdziałania wspieraniu agresji na Ukrainę oraz służących ochronie bezpieczeństwa narodowego w związku z art. 5k Rozporządzenia Rady (UE) 2022/576 z dnia 8 kwietnia 2022r. w sprawie zmiany rozporządzenia(UE) nr 833/2014 dotyczącego środków ograniczających w związku z działaniami Rosji destabilizującymi sytuację na Ukrainie.</w:t>
      </w:r>
    </w:p>
    <w:p w14:paraId="1F4E3E6F" w14:textId="77777777"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5.</w:t>
      </w:r>
      <w:r w:rsidRPr="00C20343">
        <w:rPr>
          <w:rFonts w:ascii="Arial" w:hAnsi="Arial" w:cs="Arial"/>
          <w:bCs/>
        </w:rPr>
        <w:tab/>
        <w:t xml:space="preserve">Wykluczenie Wykonawcy następuje zgodnie z art. 111 ustawy PZP. </w:t>
      </w:r>
    </w:p>
    <w:p w14:paraId="17BDF820" w14:textId="47ACB66F" w:rsidR="00C20343" w:rsidRPr="00C20343" w:rsidRDefault="00C20343" w:rsidP="00963619">
      <w:pPr>
        <w:adjustRightInd w:val="0"/>
        <w:spacing w:after="0" w:line="276" w:lineRule="auto"/>
        <w:ind w:left="284" w:hanging="284"/>
        <w:jc w:val="both"/>
        <w:rPr>
          <w:rFonts w:ascii="Arial" w:hAnsi="Arial" w:cs="Arial"/>
          <w:bCs/>
        </w:rPr>
      </w:pPr>
      <w:r w:rsidRPr="00C20343">
        <w:rPr>
          <w:rFonts w:ascii="Arial" w:hAnsi="Arial" w:cs="Arial"/>
          <w:bCs/>
        </w:rPr>
        <w:t>6.</w:t>
      </w:r>
      <w:r w:rsidRPr="00C20343">
        <w:rPr>
          <w:rFonts w:ascii="Arial" w:hAnsi="Arial" w:cs="Arial"/>
          <w:bCs/>
        </w:rPr>
        <w:tab/>
      </w:r>
      <w:r w:rsidR="00A75AF5">
        <w:rPr>
          <w:rFonts w:ascii="Arial" w:hAnsi="Arial" w:cs="Arial"/>
          <w:bCs/>
        </w:rPr>
        <w:t>Wyklucza się również Wykonawcę z postępowania n</w:t>
      </w:r>
      <w:r w:rsidRPr="00C20343">
        <w:rPr>
          <w:rFonts w:ascii="Arial" w:hAnsi="Arial" w:cs="Arial"/>
          <w:bCs/>
        </w:rPr>
        <w:t>a podstawie art. 7 ust. 1 ustawy z dnia 13 kwietnia 2022 r. o szczególnych rozwiązaniach w zakresie przeciwdziałania wspieraniu agresji na Ukrainę oraz służących ochronie bezpieczeństwa narodowego, dalej „ustawa”, z postępowania o udzielenie zamówienia publicznego wyklucza się również:</w:t>
      </w:r>
    </w:p>
    <w:p w14:paraId="6DE4A842" w14:textId="77777777" w:rsidR="00C20343" w:rsidRPr="00C20343" w:rsidRDefault="00C20343" w:rsidP="00745A48">
      <w:pPr>
        <w:adjustRightInd w:val="0"/>
        <w:spacing w:after="0" w:line="276" w:lineRule="auto"/>
        <w:ind w:left="426" w:hanging="426"/>
        <w:jc w:val="both"/>
        <w:rPr>
          <w:rFonts w:ascii="Arial" w:hAnsi="Arial" w:cs="Arial"/>
          <w:bCs/>
        </w:rPr>
      </w:pPr>
      <w:r w:rsidRPr="00C20343">
        <w:rPr>
          <w:rFonts w:ascii="Arial" w:hAnsi="Arial" w:cs="Arial"/>
          <w:bCs/>
        </w:rPr>
        <w:t>1)</w:t>
      </w:r>
      <w:r w:rsidRPr="00C20343">
        <w:rPr>
          <w:rFonts w:ascii="Arial" w:hAnsi="Arial" w:cs="Arial"/>
          <w:bCs/>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7817D480" w14:textId="77777777" w:rsidR="00C20343" w:rsidRPr="00C20343" w:rsidRDefault="00C20343" w:rsidP="00745A48">
      <w:pPr>
        <w:adjustRightInd w:val="0"/>
        <w:spacing w:after="0" w:line="276" w:lineRule="auto"/>
        <w:ind w:left="426" w:hanging="426"/>
        <w:jc w:val="both"/>
        <w:rPr>
          <w:rFonts w:ascii="Arial" w:hAnsi="Arial" w:cs="Arial"/>
          <w:bCs/>
        </w:rPr>
      </w:pPr>
      <w:r w:rsidRPr="00C20343">
        <w:rPr>
          <w:rFonts w:ascii="Arial" w:hAnsi="Arial" w:cs="Arial"/>
          <w:bCs/>
        </w:rPr>
        <w:t>2)</w:t>
      </w:r>
      <w:r w:rsidRPr="00C20343">
        <w:rPr>
          <w:rFonts w:ascii="Arial" w:hAnsi="Arial" w:cs="Arial"/>
          <w:bCs/>
        </w:rPr>
        <w:tab/>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401B53" w14:textId="77777777" w:rsidR="00C20343" w:rsidRPr="00C20343" w:rsidRDefault="00C20343" w:rsidP="00745A48">
      <w:pPr>
        <w:adjustRightInd w:val="0"/>
        <w:spacing w:after="0" w:line="276" w:lineRule="auto"/>
        <w:ind w:left="426" w:hanging="426"/>
        <w:jc w:val="both"/>
        <w:rPr>
          <w:rFonts w:ascii="Arial" w:hAnsi="Arial" w:cs="Arial"/>
          <w:bCs/>
        </w:rPr>
      </w:pPr>
      <w:r w:rsidRPr="00C20343">
        <w:rPr>
          <w:rFonts w:ascii="Arial" w:hAnsi="Arial" w:cs="Arial"/>
          <w:bCs/>
        </w:rPr>
        <w:t>3)</w:t>
      </w:r>
      <w:r w:rsidRPr="00C20343">
        <w:rPr>
          <w:rFonts w:ascii="Arial" w:hAnsi="Arial" w:cs="Arial"/>
          <w:bCs/>
        </w:rPr>
        <w:tab/>
        <w:t>wykonawcę, którego jednostką dominującą w rozumieniu art. 3 ust. 1 pkt 37 ustawy z dnia 29 września 1994 r. o rachunkowości (Dz. U. z 2021 r. poz. 217, 2105 i 2106</w:t>
      </w:r>
      <w:r w:rsidR="003A1088">
        <w:rPr>
          <w:rFonts w:ascii="Arial" w:hAnsi="Arial" w:cs="Arial"/>
          <w:bCs/>
        </w:rPr>
        <w:t>; z 2022 r. poz. 1488</w:t>
      </w:r>
      <w:r w:rsidRPr="00C20343">
        <w:rPr>
          <w:rFonts w:ascii="Arial" w:hAnsi="Arial" w:cs="Arial"/>
          <w:bC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51D7D" w14:textId="651B011E" w:rsidR="00C20343" w:rsidRPr="00C20343" w:rsidRDefault="00745A48" w:rsidP="00DF7CFB">
      <w:pPr>
        <w:adjustRightInd w:val="0"/>
        <w:spacing w:after="0" w:line="276" w:lineRule="auto"/>
        <w:ind w:left="284" w:hanging="284"/>
        <w:jc w:val="both"/>
        <w:rPr>
          <w:rFonts w:ascii="Arial" w:hAnsi="Arial" w:cs="Arial"/>
          <w:bCs/>
        </w:rPr>
      </w:pPr>
      <w:r>
        <w:rPr>
          <w:rFonts w:ascii="Arial" w:hAnsi="Arial" w:cs="Arial"/>
          <w:bCs/>
        </w:rPr>
        <w:t xml:space="preserve">7. </w:t>
      </w:r>
      <w:r w:rsidR="00C20343" w:rsidRPr="00C20343">
        <w:rPr>
          <w:rFonts w:ascii="Arial" w:hAnsi="Arial" w:cs="Arial"/>
          <w:bCs/>
        </w:rPr>
        <w:t>Wykluczenie następuje na okres trwania okoliczności określonych w pkt 6 powyżej, z zastrzeżeniem zapisów art. 22 ust. 1 ustawy.</w:t>
      </w:r>
    </w:p>
    <w:p w14:paraId="0D291230" w14:textId="38221B2B" w:rsidR="00C20343" w:rsidRDefault="00DF7CFB" w:rsidP="00745A48">
      <w:pPr>
        <w:adjustRightInd w:val="0"/>
        <w:spacing w:after="0" w:line="276" w:lineRule="auto"/>
        <w:ind w:left="284" w:hanging="284"/>
        <w:jc w:val="both"/>
        <w:rPr>
          <w:rFonts w:ascii="Arial" w:hAnsi="Arial" w:cs="Arial"/>
          <w:bCs/>
        </w:rPr>
      </w:pPr>
      <w:r>
        <w:rPr>
          <w:rFonts w:ascii="Arial" w:hAnsi="Arial" w:cs="Arial"/>
          <w:bCs/>
        </w:rPr>
        <w:t>8.</w:t>
      </w:r>
      <w:r w:rsidR="00745A48">
        <w:rPr>
          <w:rFonts w:ascii="Arial" w:hAnsi="Arial" w:cs="Arial"/>
          <w:bCs/>
        </w:rPr>
        <w:t xml:space="preserve"> </w:t>
      </w:r>
      <w:r w:rsidR="00C20343" w:rsidRPr="00C20343">
        <w:rPr>
          <w:rFonts w:ascii="Arial" w:hAnsi="Arial" w:cs="Arial"/>
          <w:bCs/>
        </w:rPr>
        <w:t>W przypadku Wykonawcy wykluczonego na podstawie pkt 6 powyżej Zamawiający odrzuca złożoną przez niego ofertę</w:t>
      </w:r>
      <w:r w:rsidR="001C0B52">
        <w:rPr>
          <w:rFonts w:ascii="Arial" w:hAnsi="Arial" w:cs="Arial"/>
          <w:bCs/>
        </w:rPr>
        <w:t>.</w:t>
      </w:r>
    </w:p>
    <w:bookmarkEnd w:id="9"/>
    <w:p w14:paraId="1122A6F2" w14:textId="5806BAD5" w:rsidR="00340674" w:rsidRDefault="00340674" w:rsidP="00963619">
      <w:pPr>
        <w:adjustRightInd w:val="0"/>
        <w:spacing w:after="0" w:line="276" w:lineRule="auto"/>
        <w:ind w:left="284" w:hanging="284"/>
        <w:jc w:val="both"/>
        <w:rPr>
          <w:rFonts w:ascii="Arial" w:hAnsi="Arial" w:cs="Arial"/>
          <w:bCs/>
        </w:rPr>
      </w:pPr>
    </w:p>
    <w:p w14:paraId="153A5C8A" w14:textId="77777777" w:rsidR="00DF7CFB" w:rsidRDefault="00DF7CFB" w:rsidP="00963619">
      <w:pPr>
        <w:adjustRightInd w:val="0"/>
        <w:spacing w:after="0" w:line="276" w:lineRule="auto"/>
        <w:ind w:left="284" w:hanging="284"/>
        <w:jc w:val="both"/>
        <w:rPr>
          <w:rFonts w:ascii="Arial" w:hAnsi="Arial" w:cs="Arial"/>
          <w:bCs/>
        </w:rPr>
      </w:pPr>
    </w:p>
    <w:p w14:paraId="7BAB83BD" w14:textId="77777777" w:rsidR="001C0B52" w:rsidRPr="003344AA" w:rsidRDefault="003344AA" w:rsidP="00963619">
      <w:pPr>
        <w:adjustRightInd w:val="0"/>
        <w:spacing w:after="0" w:line="276" w:lineRule="auto"/>
        <w:ind w:left="284" w:hanging="284"/>
        <w:jc w:val="both"/>
        <w:rPr>
          <w:rFonts w:ascii="Arial" w:hAnsi="Arial" w:cs="Arial"/>
          <w:b/>
          <w:bCs/>
        </w:rPr>
      </w:pPr>
      <w:r w:rsidRPr="003344AA">
        <w:rPr>
          <w:rFonts w:ascii="Arial" w:hAnsi="Arial" w:cs="Arial"/>
          <w:b/>
          <w:bCs/>
        </w:rPr>
        <w:t>X.</w:t>
      </w:r>
      <w:r w:rsidRPr="003344AA">
        <w:rPr>
          <w:rFonts w:ascii="Arial" w:hAnsi="Arial" w:cs="Arial"/>
          <w:b/>
          <w:bCs/>
        </w:rPr>
        <w:tab/>
        <w:t>OŚWIADCZENIA I DOKUMENTY, JAKIE ZOBOWIĄZANI SĄ DOSTARCZYĆ WYKONAWACY W CELU WYKAZANIA BRAKU PODSTAW WYKLUCZENIA ORAZ POTWIERDZANIA SPEŁNIANIA WARUNKÓW UDZIAŁU W POSTĘPOWANIU</w:t>
      </w:r>
    </w:p>
    <w:p w14:paraId="7DE9F4B9" w14:textId="77777777" w:rsidR="003344AA" w:rsidRPr="003344AA" w:rsidRDefault="003344AA" w:rsidP="00963619">
      <w:pPr>
        <w:adjustRightInd w:val="0"/>
        <w:spacing w:after="0" w:line="276" w:lineRule="auto"/>
        <w:jc w:val="both"/>
        <w:rPr>
          <w:rFonts w:ascii="Arial" w:hAnsi="Arial" w:cs="Arial"/>
          <w:bCs/>
        </w:rPr>
      </w:pPr>
      <w:r w:rsidRPr="003344AA">
        <w:rPr>
          <w:rFonts w:ascii="Arial" w:hAnsi="Arial" w:cs="Arial"/>
          <w:bCs/>
        </w:rPr>
        <w:t xml:space="preserve">Na podstawie art. 139 ust. 1 ustawy </w:t>
      </w:r>
      <w:proofErr w:type="spellStart"/>
      <w:r w:rsidRPr="003344AA">
        <w:rPr>
          <w:rFonts w:ascii="Arial" w:hAnsi="Arial" w:cs="Arial"/>
          <w:bCs/>
        </w:rPr>
        <w:t>Pzp</w:t>
      </w:r>
      <w:proofErr w:type="spellEnd"/>
      <w:r w:rsidRPr="003344AA">
        <w:rPr>
          <w:rFonts w:ascii="Arial" w:hAnsi="Arial" w:cs="Arial"/>
          <w:bCs/>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135E6235" w14:textId="77777777" w:rsidR="003344AA" w:rsidRPr="003344AA" w:rsidRDefault="003344AA" w:rsidP="00963619">
      <w:pPr>
        <w:adjustRightInd w:val="0"/>
        <w:spacing w:after="0" w:line="276" w:lineRule="auto"/>
        <w:ind w:left="284" w:hanging="284"/>
        <w:jc w:val="both"/>
        <w:rPr>
          <w:rFonts w:ascii="Arial" w:hAnsi="Arial" w:cs="Arial"/>
          <w:bCs/>
        </w:rPr>
      </w:pPr>
      <w:r w:rsidRPr="003344AA">
        <w:rPr>
          <w:rFonts w:ascii="Arial" w:hAnsi="Arial" w:cs="Arial"/>
          <w:bCs/>
        </w:rPr>
        <w:t xml:space="preserve">1. Wykonawca wraz z ofertą zobowiązany jest złożyć, w celu wstępnego potwierdzenia, że nie podlega wykluczeniu oraz spełnia warunki udziału w postępowaniu: </w:t>
      </w:r>
    </w:p>
    <w:p w14:paraId="26EA4E9E" w14:textId="77777777" w:rsidR="003344AA" w:rsidRDefault="003344AA" w:rsidP="00963619">
      <w:pPr>
        <w:adjustRightInd w:val="0"/>
        <w:spacing w:after="0" w:line="276" w:lineRule="auto"/>
        <w:ind w:left="284" w:hanging="284"/>
        <w:jc w:val="both"/>
        <w:rPr>
          <w:rFonts w:ascii="Arial" w:hAnsi="Arial" w:cs="Arial"/>
          <w:bCs/>
        </w:rPr>
      </w:pPr>
      <w:r w:rsidRPr="003344AA">
        <w:rPr>
          <w:rFonts w:ascii="Arial" w:hAnsi="Arial" w:cs="Arial"/>
          <w:bCs/>
        </w:rPr>
        <w:t xml:space="preserve">1.1. aktualne na dzień składania ofert oświadczenie dotyczące braku podstaw do wykluczenia z postępowania oraz spełniania warunków udziału w postępowaniu w formie Jednolitego </w:t>
      </w:r>
      <w:r w:rsidRPr="003344AA">
        <w:rPr>
          <w:rFonts w:ascii="Arial" w:hAnsi="Arial" w:cs="Arial"/>
          <w:bCs/>
        </w:rPr>
        <w:lastRenderedPageBreak/>
        <w:t xml:space="preserve">Europejskiego Dokumentu Zamówienia (JEDZ/ESPD) – Załącznik </w:t>
      </w:r>
      <w:r w:rsidR="00F93011" w:rsidRPr="00900480">
        <w:rPr>
          <w:rFonts w:ascii="Arial" w:hAnsi="Arial" w:cs="Arial"/>
          <w:bCs/>
        </w:rPr>
        <w:t>nr 3</w:t>
      </w:r>
      <w:r w:rsidRPr="003344AA">
        <w:rPr>
          <w:rFonts w:ascii="Arial" w:hAnsi="Arial" w:cs="Arial"/>
          <w:bCs/>
        </w:rPr>
        <w:t xml:space="preserve"> do SWZ (plik w formacie XML).</w:t>
      </w:r>
    </w:p>
    <w:p w14:paraId="0D0DB662" w14:textId="77777777" w:rsidR="00963619" w:rsidRDefault="003344AA" w:rsidP="00963619">
      <w:pPr>
        <w:adjustRightInd w:val="0"/>
        <w:spacing w:after="0" w:line="276" w:lineRule="auto"/>
        <w:ind w:left="284" w:hanging="284"/>
        <w:jc w:val="both"/>
        <w:rPr>
          <w:rFonts w:ascii="Arial" w:hAnsi="Arial" w:cs="Arial"/>
          <w:bCs/>
        </w:rPr>
      </w:pPr>
      <w:r w:rsidRPr="003344AA">
        <w:rPr>
          <w:rFonts w:ascii="Arial" w:hAnsi="Arial" w:cs="Arial"/>
          <w:bCs/>
        </w:rPr>
        <w:t xml:space="preserve">1.1.2. Zamawiający informuje, iż instrukcję wypełnienia ESPD oraz edytowalną wersję formularza ESPD można znaleźć pod adresem: </w:t>
      </w:r>
      <w:hyperlink r:id="rId13" w:history="1">
        <w:r w:rsidRPr="00107C57">
          <w:rPr>
            <w:rStyle w:val="Hipercze"/>
            <w:rFonts w:ascii="Arial" w:hAnsi="Arial" w:cs="Arial"/>
            <w:bCs/>
          </w:rPr>
          <w:t>https://www.uzp.gov.pl/baza-wiedzy/prawo-zamowien-publicznych-regulacje/prawo-krajowe/jednolity-europejski-dokument-zamowienia</w:t>
        </w:r>
      </w:hyperlink>
      <w:r>
        <w:rPr>
          <w:rFonts w:ascii="Arial" w:hAnsi="Arial" w:cs="Arial"/>
          <w:bCs/>
        </w:rPr>
        <w:t>.</w:t>
      </w:r>
      <w:r w:rsidRPr="003344AA">
        <w:rPr>
          <w:rFonts w:ascii="Arial" w:hAnsi="Arial" w:cs="Arial"/>
          <w:bCs/>
        </w:rPr>
        <w:t xml:space="preserve"> </w:t>
      </w:r>
    </w:p>
    <w:p w14:paraId="05D6C231" w14:textId="06E3E447" w:rsidR="003344AA" w:rsidRPr="003344AA" w:rsidRDefault="00963619" w:rsidP="00963619">
      <w:pPr>
        <w:adjustRightInd w:val="0"/>
        <w:spacing w:after="0" w:line="276" w:lineRule="auto"/>
        <w:ind w:left="284" w:hanging="284"/>
        <w:jc w:val="both"/>
        <w:rPr>
          <w:rFonts w:ascii="Arial" w:hAnsi="Arial" w:cs="Arial"/>
          <w:bCs/>
        </w:rPr>
      </w:pPr>
      <w:r>
        <w:rPr>
          <w:rFonts w:ascii="Arial" w:hAnsi="Arial" w:cs="Arial"/>
          <w:bCs/>
        </w:rPr>
        <w:t xml:space="preserve">    </w:t>
      </w:r>
      <w:r w:rsidR="003344AA" w:rsidRPr="003344AA">
        <w:rPr>
          <w:rFonts w:ascii="Arial" w:hAnsi="Arial" w:cs="Arial"/>
          <w:bCs/>
        </w:rPr>
        <w:t xml:space="preserve">Zamawiający zaleca wypełnienie ESPD za pomocą serwisu dostępnego pod adresem:  </w:t>
      </w:r>
      <w:hyperlink r:id="rId14" w:history="1">
        <w:r w:rsidR="00D346D1" w:rsidRPr="00107C57">
          <w:rPr>
            <w:rStyle w:val="Hipercze"/>
            <w:rFonts w:ascii="Arial" w:hAnsi="Arial" w:cs="Arial"/>
            <w:bCs/>
          </w:rPr>
          <w:t>https://espd.uzp.gov.pl/filter?lang=pl</w:t>
        </w:r>
      </w:hyperlink>
      <w:r w:rsidR="00D346D1">
        <w:rPr>
          <w:rFonts w:ascii="Arial" w:hAnsi="Arial" w:cs="Arial"/>
          <w:bCs/>
        </w:rPr>
        <w:t xml:space="preserve"> .</w:t>
      </w:r>
      <w:r w:rsidR="003344AA" w:rsidRPr="003344AA">
        <w:rPr>
          <w:rFonts w:ascii="Arial" w:hAnsi="Arial" w:cs="Arial"/>
          <w:bCs/>
        </w:rPr>
        <w:t xml:space="preserve"> W tym celu przygotowany przez Zamawiającego Jednolity Europejski Dokument Zamówienia (ESPD) w formacie *.</w:t>
      </w:r>
      <w:proofErr w:type="spellStart"/>
      <w:r w:rsidR="003344AA" w:rsidRPr="003344AA">
        <w:rPr>
          <w:rFonts w:ascii="Arial" w:hAnsi="Arial" w:cs="Arial"/>
          <w:bCs/>
        </w:rPr>
        <w:t>xml</w:t>
      </w:r>
      <w:proofErr w:type="spellEnd"/>
      <w:r w:rsidR="003344AA" w:rsidRPr="003344AA">
        <w:rPr>
          <w:rFonts w:ascii="Arial" w:hAnsi="Arial" w:cs="Arial"/>
          <w:bCs/>
        </w:rPr>
        <w:t xml:space="preserve">, stanowiący Załącznik </w:t>
      </w:r>
      <w:r w:rsidR="00F93011" w:rsidRPr="00900480">
        <w:rPr>
          <w:rFonts w:ascii="Arial" w:hAnsi="Arial" w:cs="Arial"/>
          <w:bCs/>
        </w:rPr>
        <w:t>nr 3</w:t>
      </w:r>
      <w:r w:rsidR="003344AA" w:rsidRPr="003344AA">
        <w:rPr>
          <w:rFonts w:ascii="Arial" w:hAnsi="Arial" w:cs="Arial"/>
          <w:bCs/>
        </w:rPr>
        <w:t xml:space="preserve"> do SWZ, należy zaimportować do wyżej wymienionego serwisu oraz postępując zgodnie z zamieszczoną tam instrukcją wypełnić wzór elektronicznego formularza ESPD. </w:t>
      </w:r>
    </w:p>
    <w:p w14:paraId="1AE48D85" w14:textId="77777777" w:rsidR="003344AA" w:rsidRPr="003344AA" w:rsidRDefault="003344AA" w:rsidP="00963619">
      <w:pPr>
        <w:adjustRightInd w:val="0"/>
        <w:spacing w:after="0" w:line="276" w:lineRule="auto"/>
        <w:ind w:left="284" w:hanging="284"/>
        <w:jc w:val="both"/>
        <w:rPr>
          <w:rFonts w:ascii="Arial" w:hAnsi="Arial" w:cs="Arial"/>
          <w:bCs/>
        </w:rPr>
      </w:pPr>
      <w:r w:rsidRPr="003344AA">
        <w:rPr>
          <w:rFonts w:ascii="Arial" w:hAnsi="Arial" w:cs="Arial"/>
          <w:bCs/>
        </w:rPr>
        <w:t>1.1.3. JEDZ sporządza się, pod rygorem nieważności, w postaci elektronicznej i opatruje się kwalifikowanym podpisem elektronicznym - zapisany plik JEDZ w formacie .pdf Wykonawca podpisuje kwalifikowanym podpisem elektronicznym. [Oświadczenia podmiotów składających ofertę wspólnie oraz podmiotów udostępniających potencjał składane na formularzu JEDZ, również powinny mieć formę dokumentu elektronicznego, podpisanego kwalifikowanym podpisem elektronicznym odpowiednio przez każdego z nich.]</w:t>
      </w:r>
    </w:p>
    <w:p w14:paraId="4D15F83D" w14:textId="77777777" w:rsidR="003344AA" w:rsidRDefault="003344AA" w:rsidP="00963619">
      <w:pPr>
        <w:adjustRightInd w:val="0"/>
        <w:spacing w:after="0" w:line="276" w:lineRule="auto"/>
        <w:ind w:left="284" w:hanging="284"/>
        <w:jc w:val="both"/>
        <w:rPr>
          <w:rFonts w:ascii="Arial" w:hAnsi="Arial" w:cs="Arial"/>
          <w:bCs/>
        </w:rPr>
      </w:pPr>
      <w:r w:rsidRPr="003344AA">
        <w:rPr>
          <w:rFonts w:ascii="Arial" w:hAnsi="Arial" w:cs="Arial"/>
          <w:bCs/>
        </w:rPr>
        <w:t>1.1.4. W przypadku wykonawców wspólnie ubiegających się o zamówienie - JEDZ składa każdy z tych Wykonawców (dotyczy również wspólników spółki cywilnej).</w:t>
      </w:r>
    </w:p>
    <w:p w14:paraId="5EE11C97" w14:textId="77777777" w:rsidR="00DF33D0" w:rsidRPr="00DF33D0" w:rsidRDefault="00DF33D0" w:rsidP="00963619">
      <w:pPr>
        <w:adjustRightInd w:val="0"/>
        <w:spacing w:after="0" w:line="276" w:lineRule="auto"/>
        <w:ind w:left="284" w:hanging="284"/>
        <w:jc w:val="both"/>
        <w:rPr>
          <w:rFonts w:ascii="Arial" w:hAnsi="Arial" w:cs="Arial"/>
          <w:bCs/>
        </w:rPr>
      </w:pPr>
      <w:r w:rsidRPr="00DF33D0">
        <w:rPr>
          <w:rFonts w:ascii="Arial" w:hAnsi="Arial" w:cs="Arial"/>
          <w:bCs/>
        </w:rPr>
        <w:t>1.1.5. Zamawiający nie wymaga, aby Wykonawca, który zamierza powierzyć wykonanie części zamówienia podwykonawcom, w celu wykazania braku istnienia wobec nich podstaw wykluczenia z udziału w postępowaniu złożył JEDZ dotyczący podwykonawców.</w:t>
      </w:r>
    </w:p>
    <w:p w14:paraId="7D12C44A" w14:textId="77777777" w:rsidR="003344AA" w:rsidRDefault="00DF33D0" w:rsidP="00963619">
      <w:pPr>
        <w:adjustRightInd w:val="0"/>
        <w:spacing w:after="0" w:line="276" w:lineRule="auto"/>
        <w:ind w:left="284" w:hanging="284"/>
        <w:jc w:val="both"/>
        <w:rPr>
          <w:rFonts w:ascii="Arial" w:hAnsi="Arial" w:cs="Arial"/>
          <w:bCs/>
        </w:rPr>
      </w:pPr>
      <w:r w:rsidRPr="00DF33D0">
        <w:rPr>
          <w:rFonts w:ascii="Arial" w:hAnsi="Arial" w:cs="Arial"/>
          <w:bCs/>
        </w:rPr>
        <w:t xml:space="preserve">1.1.6. Jeżeli Wykonawca powołuje się na zasoby innych podmiotów, w celu wykazania braku istnienia wobec nich podstaw wykluczenia oraz spełnienia, w zakresie w jakim powołuje się na ich zasoby, warunków udziału w postępowaniu, w myśl art. 125 ust. 5 ustawy </w:t>
      </w:r>
      <w:proofErr w:type="spellStart"/>
      <w:r w:rsidRPr="00DF33D0">
        <w:rPr>
          <w:rFonts w:ascii="Arial" w:hAnsi="Arial" w:cs="Arial"/>
          <w:bCs/>
        </w:rPr>
        <w:t>Pzp</w:t>
      </w:r>
      <w:proofErr w:type="spellEnd"/>
      <w:r w:rsidRPr="00DF33D0">
        <w:rPr>
          <w:rFonts w:ascii="Arial" w:hAnsi="Arial" w:cs="Arial"/>
          <w:bCs/>
        </w:rPr>
        <w:t>, ma obowiązek przedstawić dla każdego z podmiotów, których to dotyczy – odrębny jednolity dokument JEDZ.</w:t>
      </w:r>
    </w:p>
    <w:p w14:paraId="54013940" w14:textId="77777777" w:rsidR="00236727" w:rsidRPr="00236727" w:rsidRDefault="00236727" w:rsidP="00963619">
      <w:pPr>
        <w:adjustRightInd w:val="0"/>
        <w:spacing w:after="0" w:line="276" w:lineRule="auto"/>
        <w:ind w:left="284" w:hanging="284"/>
        <w:jc w:val="both"/>
        <w:rPr>
          <w:rFonts w:ascii="Arial" w:hAnsi="Arial" w:cs="Arial"/>
          <w:bCs/>
        </w:rPr>
      </w:pPr>
      <w:r w:rsidRPr="00236727">
        <w:rPr>
          <w:rFonts w:ascii="Arial" w:hAnsi="Arial" w:cs="Arial"/>
          <w:b/>
          <w:bCs/>
        </w:rPr>
        <w:t>1.2. Zobowiązanie podmiotu udostępniającego swoje zasoby na potrzeby zamówienia</w:t>
      </w:r>
      <w:r w:rsidRPr="00236727">
        <w:rPr>
          <w:rFonts w:ascii="Arial" w:hAnsi="Arial" w:cs="Arial"/>
          <w:bCs/>
        </w:rPr>
        <w:t xml:space="preserve"> (zgodnie z Załącznikiem </w:t>
      </w:r>
      <w:r w:rsidRPr="00900480">
        <w:rPr>
          <w:rFonts w:ascii="Arial" w:hAnsi="Arial" w:cs="Arial"/>
          <w:bCs/>
        </w:rPr>
        <w:t>nr 7 do</w:t>
      </w:r>
      <w:r w:rsidRPr="00236727">
        <w:rPr>
          <w:rFonts w:ascii="Arial" w:hAnsi="Arial" w:cs="Arial"/>
          <w:bCs/>
        </w:rPr>
        <w:t xml:space="preserve"> SWZ) lub inny podmiotowy środek dowodowy potwierdzający, że Wykonawca realizując zamówienie będzie dysponował niezbędnymi zasobami tych podmiotów. </w:t>
      </w:r>
    </w:p>
    <w:p w14:paraId="4DFE3B85" w14:textId="77777777" w:rsidR="00236727" w:rsidRPr="00236727" w:rsidRDefault="00236727" w:rsidP="00963619">
      <w:pPr>
        <w:adjustRightInd w:val="0"/>
        <w:spacing w:after="0" w:line="276" w:lineRule="auto"/>
        <w:ind w:left="284" w:hanging="284"/>
        <w:jc w:val="both"/>
        <w:rPr>
          <w:rFonts w:ascii="Arial" w:hAnsi="Arial" w:cs="Arial"/>
          <w:bCs/>
        </w:rPr>
      </w:pPr>
      <w:r w:rsidRPr="00236727">
        <w:rPr>
          <w:rFonts w:ascii="Arial" w:hAnsi="Arial" w:cs="Arial"/>
          <w:bCs/>
        </w:rPr>
        <w:t>1.2.1.</w:t>
      </w:r>
      <w:r w:rsidR="006E31C1">
        <w:rPr>
          <w:rFonts w:ascii="Arial" w:hAnsi="Arial" w:cs="Arial"/>
          <w:bCs/>
        </w:rPr>
        <w:t xml:space="preserve"> </w:t>
      </w:r>
      <w:r w:rsidRPr="00236727">
        <w:rPr>
          <w:rFonts w:ascii="Arial" w:hAnsi="Arial" w:cs="Arial"/>
          <w:bCs/>
        </w:rPr>
        <w:t xml:space="preserve">W celu </w:t>
      </w:r>
      <w:proofErr w:type="gramStart"/>
      <w:r w:rsidRPr="00236727">
        <w:rPr>
          <w:rFonts w:ascii="Arial" w:hAnsi="Arial" w:cs="Arial"/>
          <w:bCs/>
        </w:rPr>
        <w:t>oceny,</w:t>
      </w:r>
      <w:proofErr w:type="gramEnd"/>
      <w:r w:rsidRPr="00236727">
        <w:rPr>
          <w:rFonts w:ascii="Arial" w:hAnsi="Arial" w:cs="Arial"/>
          <w:bCs/>
        </w:rPr>
        <w:t xml:space="preserve"> czy Wykonawca będzie dysponował niezbędnymi zasobami w stopniu umożliwiającym należyte wykonanie zamówienia publicznego oraz oceny czy stosunek łączący Wykonawcę z tymi podmiotami gwarantuje rzeczywisty dostęp do ich zasobów, ww. dokument winien określać w szczególności: </w:t>
      </w:r>
    </w:p>
    <w:p w14:paraId="2D3E2D0B" w14:textId="77777777" w:rsidR="00236727" w:rsidRPr="00236727" w:rsidRDefault="00236727" w:rsidP="00963619">
      <w:pPr>
        <w:adjustRightInd w:val="0"/>
        <w:spacing w:after="0" w:line="276" w:lineRule="auto"/>
        <w:ind w:left="284" w:hanging="284"/>
        <w:jc w:val="both"/>
        <w:rPr>
          <w:rFonts w:ascii="Arial" w:hAnsi="Arial" w:cs="Arial"/>
          <w:bCs/>
        </w:rPr>
      </w:pPr>
      <w:r w:rsidRPr="00236727">
        <w:rPr>
          <w:rFonts w:ascii="Arial" w:hAnsi="Arial" w:cs="Arial"/>
          <w:bCs/>
        </w:rPr>
        <w:t xml:space="preserve">a) zakres dostępnych Wykonawcy zasobów podmiotu udostępniającego zasoby; </w:t>
      </w:r>
    </w:p>
    <w:p w14:paraId="4552BCA9" w14:textId="77777777" w:rsidR="00236727" w:rsidRDefault="00236727" w:rsidP="00963619">
      <w:pPr>
        <w:adjustRightInd w:val="0"/>
        <w:spacing w:after="0" w:line="276" w:lineRule="auto"/>
        <w:ind w:left="284" w:hanging="284"/>
        <w:jc w:val="both"/>
        <w:rPr>
          <w:rFonts w:ascii="Arial" w:hAnsi="Arial" w:cs="Arial"/>
          <w:bCs/>
        </w:rPr>
      </w:pPr>
      <w:r w:rsidRPr="00236727">
        <w:rPr>
          <w:rFonts w:ascii="Arial" w:hAnsi="Arial" w:cs="Arial"/>
          <w:bCs/>
        </w:rPr>
        <w:t>b) sposób i okres udostępnienia Wykonawcy i wykorzystania przez niego zasobów podmiotu udostępniającego te zasoby przy wykonywaniu zamówienia;</w:t>
      </w:r>
    </w:p>
    <w:p w14:paraId="121C8C0B" w14:textId="77777777" w:rsidR="006E31C1" w:rsidRDefault="006E31C1" w:rsidP="00963619">
      <w:pPr>
        <w:adjustRightInd w:val="0"/>
        <w:spacing w:after="0" w:line="276" w:lineRule="auto"/>
        <w:ind w:left="284" w:hanging="284"/>
        <w:jc w:val="both"/>
        <w:rPr>
          <w:rFonts w:ascii="Arial" w:hAnsi="Arial" w:cs="Arial"/>
          <w:bCs/>
        </w:rPr>
      </w:pPr>
      <w:r w:rsidRPr="006E31C1">
        <w:rPr>
          <w:rFonts w:ascii="Arial" w:hAnsi="Arial" w:cs="Arial"/>
          <w:b/>
          <w:bCs/>
        </w:rPr>
        <w:t>1.3. Oświadczenie o podziale obowiązków</w:t>
      </w:r>
      <w:r w:rsidRPr="006E31C1">
        <w:rPr>
          <w:rFonts w:ascii="Arial" w:hAnsi="Arial" w:cs="Arial"/>
          <w:bCs/>
        </w:rPr>
        <w:t xml:space="preserve"> w trakcie realizacji zamówienia zgodnie z art. 117 ust 4 ustawy </w:t>
      </w:r>
      <w:proofErr w:type="spellStart"/>
      <w:r w:rsidRPr="006E31C1">
        <w:rPr>
          <w:rFonts w:ascii="Arial" w:hAnsi="Arial" w:cs="Arial"/>
          <w:bCs/>
        </w:rPr>
        <w:t>Pzp</w:t>
      </w:r>
      <w:proofErr w:type="spellEnd"/>
      <w:r w:rsidRPr="006E31C1">
        <w:rPr>
          <w:rFonts w:ascii="Arial" w:hAnsi="Arial" w:cs="Arial"/>
          <w:bCs/>
        </w:rPr>
        <w:t xml:space="preserve"> – oświadczenie zawarte w Formularzu oferty.</w:t>
      </w:r>
    </w:p>
    <w:p w14:paraId="6C354401" w14:textId="77777777" w:rsidR="0032604B" w:rsidRDefault="0032604B" w:rsidP="00963619">
      <w:pPr>
        <w:adjustRightInd w:val="0"/>
        <w:spacing w:after="0" w:line="276" w:lineRule="auto"/>
        <w:ind w:left="284" w:hanging="284"/>
        <w:jc w:val="both"/>
        <w:rPr>
          <w:rFonts w:ascii="Arial" w:hAnsi="Arial" w:cs="Arial"/>
          <w:b/>
          <w:bCs/>
        </w:rPr>
      </w:pPr>
      <w:r w:rsidRPr="0032604B">
        <w:rPr>
          <w:rFonts w:ascii="Arial" w:hAnsi="Arial" w:cs="Arial"/>
          <w:b/>
          <w:bCs/>
        </w:rPr>
        <w:t>2. Zamawiający przed wyborem najkorzystniejszej oferty wzywa wykonawcę, którego oferta została najwyżej oceniona, do złożenia w wyznaczonym terminie, nie krótszym niż 10 dni, aktualnych na dzień złożenia podmiotowych środków dowodowych:</w:t>
      </w:r>
    </w:p>
    <w:p w14:paraId="527EDB8A" w14:textId="0D459C7A" w:rsidR="0032604B" w:rsidRPr="00053816" w:rsidRDefault="0032604B" w:rsidP="00963619">
      <w:pPr>
        <w:adjustRightInd w:val="0"/>
        <w:spacing w:after="0" w:line="276" w:lineRule="auto"/>
        <w:ind w:left="284" w:hanging="284"/>
        <w:jc w:val="both"/>
        <w:rPr>
          <w:rFonts w:ascii="Arial" w:hAnsi="Arial" w:cs="Arial"/>
          <w:b/>
        </w:rPr>
      </w:pPr>
      <w:r w:rsidRPr="00053816">
        <w:rPr>
          <w:rFonts w:ascii="Arial" w:hAnsi="Arial" w:cs="Arial"/>
          <w:b/>
        </w:rPr>
        <w:t>2.1.</w:t>
      </w:r>
      <w:r w:rsidRPr="0032604B">
        <w:rPr>
          <w:rFonts w:ascii="Arial" w:hAnsi="Arial" w:cs="Arial"/>
          <w:bCs/>
        </w:rPr>
        <w:t xml:space="preserve"> </w:t>
      </w:r>
      <w:r w:rsidRPr="00053816">
        <w:rPr>
          <w:rFonts w:ascii="Arial" w:hAnsi="Arial" w:cs="Arial"/>
          <w:b/>
        </w:rPr>
        <w:t xml:space="preserve">W celu potwierdzenia spełniania przez Wykonawcę warunków udziału w postępowaniu dotyczących </w:t>
      </w:r>
      <w:r w:rsidR="009E5A83" w:rsidRPr="00053816">
        <w:rPr>
          <w:rFonts w:ascii="Arial" w:hAnsi="Arial" w:cs="Arial"/>
          <w:b/>
        </w:rPr>
        <w:t xml:space="preserve">sytuacji ekonomicznej lub finansowej i </w:t>
      </w:r>
      <w:r w:rsidRPr="00053816">
        <w:rPr>
          <w:rFonts w:ascii="Arial" w:hAnsi="Arial" w:cs="Arial"/>
          <w:b/>
        </w:rPr>
        <w:t>zdolności technicznej lub zawodowej Zamawiający żąda następujących dokumentów:</w:t>
      </w:r>
    </w:p>
    <w:p w14:paraId="67B91CAA" w14:textId="77777777" w:rsidR="009E5A83" w:rsidRDefault="009E5A83" w:rsidP="00963619">
      <w:pPr>
        <w:adjustRightInd w:val="0"/>
        <w:spacing w:after="0" w:line="276" w:lineRule="auto"/>
        <w:ind w:left="284" w:hanging="284"/>
        <w:jc w:val="both"/>
        <w:rPr>
          <w:rFonts w:ascii="Arial" w:hAnsi="Arial" w:cs="Arial"/>
          <w:bCs/>
        </w:rPr>
      </w:pPr>
      <w:r>
        <w:rPr>
          <w:rFonts w:ascii="Arial" w:hAnsi="Arial" w:cs="Arial"/>
          <w:bCs/>
        </w:rPr>
        <w:t>1) d</w:t>
      </w:r>
      <w:r w:rsidRPr="009E5A83">
        <w:rPr>
          <w:rFonts w:ascii="Arial" w:hAnsi="Arial" w:cs="Arial"/>
          <w:bCs/>
        </w:rPr>
        <w:t>okumentów potwierdzających, że wykonawca jest ubezpieczony od odpowiedzialności cywilnej w zakresie prowadzonej działalności związanej z przedmiotem zamówienia ze wskazaniem sumy gwarancyjnej tego ubezpieczenia</w:t>
      </w:r>
      <w:r>
        <w:rPr>
          <w:rFonts w:ascii="Arial" w:hAnsi="Arial" w:cs="Arial"/>
          <w:bCs/>
        </w:rPr>
        <w:t>;</w:t>
      </w:r>
    </w:p>
    <w:p w14:paraId="438D964D" w14:textId="77777777" w:rsidR="00592EF9" w:rsidRPr="0032604B" w:rsidRDefault="009E5A83" w:rsidP="00963619">
      <w:pPr>
        <w:adjustRightInd w:val="0"/>
        <w:spacing w:after="0" w:line="276" w:lineRule="auto"/>
        <w:ind w:left="284" w:hanging="284"/>
        <w:jc w:val="both"/>
        <w:rPr>
          <w:rFonts w:ascii="Arial" w:hAnsi="Arial" w:cs="Arial"/>
          <w:bCs/>
        </w:rPr>
      </w:pPr>
      <w:r>
        <w:rPr>
          <w:rFonts w:ascii="Arial" w:hAnsi="Arial" w:cs="Arial"/>
          <w:bCs/>
        </w:rPr>
        <w:t xml:space="preserve">2) </w:t>
      </w:r>
      <w:r w:rsidRPr="009E5A83">
        <w:rPr>
          <w:rFonts w:ascii="Arial" w:hAnsi="Arial" w:cs="Arial"/>
          <w:bCs/>
        </w:rPr>
        <w:t>informacji banku lub spółdzielczej kasy oszczędnościowo-kredytowej potwierdzającej wysokość posiadanych środków finansowych lub zdolność kredytową wykonawcy, w okresie nie wcześniejszym niż 3 miesiące przed jej złożeniem</w:t>
      </w:r>
      <w:r w:rsidR="00592EF9">
        <w:rPr>
          <w:rFonts w:ascii="Arial" w:hAnsi="Arial" w:cs="Arial"/>
          <w:bCs/>
        </w:rPr>
        <w:t>;</w:t>
      </w:r>
    </w:p>
    <w:p w14:paraId="29CBDB12" w14:textId="77777777" w:rsidR="00B7089E" w:rsidRDefault="00B7089E" w:rsidP="00963619">
      <w:pPr>
        <w:adjustRightInd w:val="0"/>
        <w:spacing w:after="0" w:line="276" w:lineRule="auto"/>
        <w:ind w:left="284" w:hanging="284"/>
        <w:jc w:val="both"/>
        <w:rPr>
          <w:rFonts w:ascii="Arial" w:hAnsi="Arial" w:cs="Arial"/>
          <w:bCs/>
        </w:rPr>
      </w:pPr>
      <w:r>
        <w:rPr>
          <w:rFonts w:ascii="Arial" w:hAnsi="Arial" w:cs="Arial"/>
          <w:bCs/>
        </w:rPr>
        <w:lastRenderedPageBreak/>
        <w:t xml:space="preserve">3) </w:t>
      </w:r>
      <w:r w:rsidRPr="00B7089E">
        <w:rPr>
          <w:rFonts w:ascii="Arial" w:hAnsi="Arial" w:cs="Arial"/>
          <w:bCs/>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483A3A">
        <w:rPr>
          <w:rFonts w:ascii="Arial" w:hAnsi="Arial" w:cs="Arial"/>
          <w:bCs/>
        </w:rPr>
        <w:t xml:space="preserve"> </w:t>
      </w:r>
      <w:r w:rsidRPr="00B7089E">
        <w:rPr>
          <w:rFonts w:ascii="Arial" w:hAnsi="Arial" w:cs="Arial"/>
          <w:bCs/>
        </w:rPr>
        <w:t xml:space="preserve">(wg wzoru - </w:t>
      </w:r>
      <w:r w:rsidR="00F93011" w:rsidRPr="00900480">
        <w:rPr>
          <w:rFonts w:ascii="Arial" w:hAnsi="Arial" w:cs="Arial"/>
          <w:bCs/>
        </w:rPr>
        <w:t>Załącznik nr 10</w:t>
      </w:r>
      <w:r w:rsidRPr="00900480">
        <w:rPr>
          <w:rFonts w:ascii="Arial" w:hAnsi="Arial" w:cs="Arial"/>
          <w:bCs/>
        </w:rPr>
        <w:t xml:space="preserve"> do </w:t>
      </w:r>
      <w:proofErr w:type="gramStart"/>
      <w:r w:rsidRPr="00900480">
        <w:rPr>
          <w:rFonts w:ascii="Arial" w:hAnsi="Arial" w:cs="Arial"/>
          <w:bCs/>
        </w:rPr>
        <w:t>SWZ)</w:t>
      </w:r>
      <w:r w:rsidRPr="00B7089E">
        <w:rPr>
          <w:rFonts w:ascii="Arial" w:hAnsi="Arial" w:cs="Arial"/>
          <w:bCs/>
        </w:rPr>
        <w:t xml:space="preserve"> </w:t>
      </w:r>
      <w:r>
        <w:rPr>
          <w:rFonts w:ascii="Arial" w:hAnsi="Arial" w:cs="Arial"/>
          <w:bCs/>
        </w:rPr>
        <w:t xml:space="preserve"> ;</w:t>
      </w:r>
      <w:proofErr w:type="gramEnd"/>
    </w:p>
    <w:p w14:paraId="0CA005E1" w14:textId="77777777" w:rsidR="0032604B" w:rsidRPr="0032604B" w:rsidRDefault="00B7089E" w:rsidP="00963619">
      <w:pPr>
        <w:adjustRightInd w:val="0"/>
        <w:spacing w:after="0" w:line="276" w:lineRule="auto"/>
        <w:ind w:left="284" w:hanging="284"/>
        <w:jc w:val="both"/>
        <w:rPr>
          <w:rFonts w:ascii="Arial" w:hAnsi="Arial" w:cs="Arial"/>
          <w:bCs/>
        </w:rPr>
      </w:pPr>
      <w:r>
        <w:rPr>
          <w:rFonts w:ascii="Arial" w:hAnsi="Arial" w:cs="Arial"/>
          <w:bCs/>
        </w:rPr>
        <w:t>4</w:t>
      </w:r>
      <w:r w:rsidR="0032604B" w:rsidRPr="0032604B">
        <w:rPr>
          <w:rFonts w:ascii="Arial" w:hAnsi="Arial" w:cs="Arial"/>
          <w:bCs/>
        </w:rPr>
        <w:t xml:space="preserve">) Wykaz dostaw wykonanych, w okresie ostatnich trzech lat przed upływem terminu składania ofert, a jeżeli okres prowadzenia działalności jest krótszy - w tym okresie, wraz z podaniem ich wartości, przedmiotu, dat wykonania i podmiotów, na rzecz których dostawy zostały wykonane (wg wzoru - </w:t>
      </w:r>
      <w:r w:rsidR="0032604B" w:rsidRPr="00900480">
        <w:rPr>
          <w:rFonts w:ascii="Arial" w:hAnsi="Arial" w:cs="Arial"/>
          <w:bCs/>
        </w:rPr>
        <w:t>Załącznik nr 8 do SWZ)</w:t>
      </w:r>
      <w:r w:rsidR="0032604B" w:rsidRPr="0032604B">
        <w:rPr>
          <w:rFonts w:ascii="Arial" w:hAnsi="Arial" w:cs="Arial"/>
          <w:bCs/>
        </w:rPr>
        <w:t xml:space="preserve"> oraz załączeniem dowodów określających czy te dostawy zostały wykonane należycie, przy czym dowodami, o których mowa, są:</w:t>
      </w:r>
    </w:p>
    <w:p w14:paraId="720E2F06" w14:textId="77777777" w:rsidR="0032604B" w:rsidRPr="0032604B" w:rsidRDefault="0032604B" w:rsidP="00963619">
      <w:pPr>
        <w:adjustRightInd w:val="0"/>
        <w:spacing w:after="0" w:line="276" w:lineRule="auto"/>
        <w:ind w:left="284" w:hanging="284"/>
        <w:jc w:val="both"/>
        <w:rPr>
          <w:rFonts w:ascii="Arial" w:hAnsi="Arial" w:cs="Arial"/>
          <w:bCs/>
        </w:rPr>
      </w:pPr>
      <w:r w:rsidRPr="0032604B">
        <w:rPr>
          <w:rFonts w:ascii="Arial" w:hAnsi="Arial" w:cs="Arial"/>
          <w:bCs/>
        </w:rPr>
        <w:t>a) referencje;</w:t>
      </w:r>
    </w:p>
    <w:p w14:paraId="252EF26A" w14:textId="77777777" w:rsidR="0032604B" w:rsidRPr="0032604B" w:rsidRDefault="0032604B" w:rsidP="00963619">
      <w:pPr>
        <w:adjustRightInd w:val="0"/>
        <w:spacing w:after="0" w:line="276" w:lineRule="auto"/>
        <w:ind w:left="284" w:hanging="284"/>
        <w:jc w:val="both"/>
        <w:rPr>
          <w:rFonts w:ascii="Arial" w:hAnsi="Arial" w:cs="Arial"/>
          <w:bCs/>
        </w:rPr>
      </w:pPr>
      <w:r w:rsidRPr="0032604B">
        <w:rPr>
          <w:rFonts w:ascii="Arial" w:hAnsi="Arial" w:cs="Arial"/>
          <w:bCs/>
        </w:rPr>
        <w:t>b) bądź inne dokumenty sporządzone przez podmiot, na rzecz, którego dostawy zostały wykonane;</w:t>
      </w:r>
    </w:p>
    <w:p w14:paraId="1516A274" w14:textId="77777777" w:rsidR="0032604B" w:rsidRDefault="0032604B" w:rsidP="00963619">
      <w:pPr>
        <w:adjustRightInd w:val="0"/>
        <w:spacing w:after="0" w:line="276" w:lineRule="auto"/>
        <w:ind w:left="284" w:hanging="284"/>
        <w:jc w:val="both"/>
        <w:rPr>
          <w:rFonts w:ascii="Arial" w:hAnsi="Arial" w:cs="Arial"/>
          <w:bCs/>
        </w:rPr>
      </w:pPr>
      <w:r w:rsidRPr="0032604B">
        <w:rPr>
          <w:rFonts w:ascii="Arial" w:hAnsi="Arial" w:cs="Arial"/>
          <w:bCs/>
        </w:rPr>
        <w:t>c) oświadczenie Wykonawcy - jeżeli Wykonawca z przyczyn niezależnych od niego nie jest w stanie uzyskać tych dokumentów</w:t>
      </w:r>
      <w:r w:rsidR="00592EF9">
        <w:rPr>
          <w:rFonts w:ascii="Arial" w:hAnsi="Arial" w:cs="Arial"/>
          <w:bCs/>
        </w:rPr>
        <w:t>;</w:t>
      </w:r>
    </w:p>
    <w:p w14:paraId="2062FCBB" w14:textId="77777777" w:rsidR="00592EF9" w:rsidRDefault="00592EF9" w:rsidP="00963619">
      <w:pPr>
        <w:adjustRightInd w:val="0"/>
        <w:spacing w:after="0" w:line="276" w:lineRule="auto"/>
        <w:ind w:left="284" w:hanging="284"/>
        <w:jc w:val="both"/>
        <w:rPr>
          <w:rFonts w:ascii="Arial" w:hAnsi="Arial" w:cs="Arial"/>
          <w:bCs/>
        </w:rPr>
      </w:pPr>
      <w:r w:rsidRPr="00592EF9">
        <w:rPr>
          <w:rFonts w:ascii="Arial" w:hAnsi="Arial" w:cs="Arial"/>
          <w:bCs/>
        </w:rPr>
        <w:tab/>
        <w:t>Jeżeli z uzasadnionej przyczyny wykonawca nie może złożyć wymaganych przez zamawiającego podmiotowych środków dowodowych, o których mowa w</w:t>
      </w:r>
      <w:r>
        <w:rPr>
          <w:rFonts w:ascii="Arial" w:hAnsi="Arial" w:cs="Arial"/>
          <w:bCs/>
        </w:rPr>
        <w:t xml:space="preserve"> pkt. 1) i 2)</w:t>
      </w:r>
      <w:r w:rsidRPr="00592EF9">
        <w:rPr>
          <w:rFonts w:ascii="Arial" w:hAnsi="Arial" w:cs="Arial"/>
          <w:bCs/>
        </w:rPr>
        <w:t>, wykonawca składa inne podmiotowe środki dowodowe, które w wystarczający sposób potwierdzają spełnianie opisanego przez zamawiającego warunku udziału w postępowaniu lub kryterium selekcji dotyczącego sytuacji ekonomicznej lub finansowej</w:t>
      </w:r>
      <w:r w:rsidR="00E356C1">
        <w:rPr>
          <w:rFonts w:ascii="Arial" w:hAnsi="Arial" w:cs="Arial"/>
          <w:bCs/>
        </w:rPr>
        <w:t>.</w:t>
      </w:r>
    </w:p>
    <w:p w14:paraId="10865B71"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
          <w:bCs/>
        </w:rPr>
        <w:t>2.2. W celu wykazania braku podstaw do wykluczenia z powstępowania Zamawiający żąda następujących dokumentów</w:t>
      </w:r>
      <w:r w:rsidRPr="00E356C1">
        <w:rPr>
          <w:rFonts w:ascii="Arial" w:hAnsi="Arial" w:cs="Arial"/>
          <w:bCs/>
        </w:rPr>
        <w:t>:</w:t>
      </w:r>
    </w:p>
    <w:p w14:paraId="0D6EB8CC"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1)</w:t>
      </w:r>
      <w:r w:rsidRPr="00E356C1">
        <w:rPr>
          <w:rFonts w:ascii="Arial" w:hAnsi="Arial" w:cs="Arial"/>
          <w:bCs/>
        </w:rPr>
        <w:tab/>
        <w:t xml:space="preserve">Oświadczenia Wykonawcy o aktualności informacji zawartych w oświadczeniu, o którym mowa w art. 125 ust. 1 ustawy </w:t>
      </w:r>
      <w:proofErr w:type="spellStart"/>
      <w:r w:rsidRPr="00E356C1">
        <w:rPr>
          <w:rFonts w:ascii="Arial" w:hAnsi="Arial" w:cs="Arial"/>
          <w:bCs/>
        </w:rPr>
        <w:t>Pzp</w:t>
      </w:r>
      <w:proofErr w:type="spellEnd"/>
      <w:r w:rsidRPr="00E356C1">
        <w:rPr>
          <w:rFonts w:ascii="Arial" w:hAnsi="Arial" w:cs="Arial"/>
          <w:bCs/>
        </w:rPr>
        <w:t xml:space="preserve"> (tj. w jednolitym dokumencie JEDZ) w zakresie odnoszącym się do podstaw wykluczenia wskazanych w art. 108 ust. 1 pkt 3 – 6 ustawy </w:t>
      </w:r>
      <w:proofErr w:type="spellStart"/>
      <w:r w:rsidRPr="00E356C1">
        <w:rPr>
          <w:rFonts w:ascii="Arial" w:hAnsi="Arial" w:cs="Arial"/>
          <w:bCs/>
        </w:rPr>
        <w:t>Pzp</w:t>
      </w:r>
      <w:proofErr w:type="spellEnd"/>
      <w:r w:rsidRPr="00E356C1">
        <w:rPr>
          <w:rFonts w:ascii="Arial" w:hAnsi="Arial" w:cs="Arial"/>
          <w:bCs/>
        </w:rPr>
        <w:t xml:space="preserve">. Wzór oświadczenia stanowi </w:t>
      </w:r>
      <w:r w:rsidRPr="00AA697E">
        <w:rPr>
          <w:rFonts w:ascii="Arial" w:hAnsi="Arial" w:cs="Arial"/>
          <w:bCs/>
        </w:rPr>
        <w:t>Załącznik nr 6 do SWZ</w:t>
      </w:r>
      <w:r w:rsidRPr="00E356C1">
        <w:rPr>
          <w:rFonts w:ascii="Arial" w:hAnsi="Arial" w:cs="Arial"/>
          <w:bCs/>
        </w:rPr>
        <w:t xml:space="preserve">. W przypadku wykonawców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ustawy </w:t>
      </w:r>
      <w:proofErr w:type="spellStart"/>
      <w:r w:rsidRPr="00E356C1">
        <w:rPr>
          <w:rFonts w:ascii="Arial" w:hAnsi="Arial" w:cs="Arial"/>
          <w:bCs/>
        </w:rPr>
        <w:t>Pzp</w:t>
      </w:r>
      <w:proofErr w:type="spellEnd"/>
      <w:r w:rsidRPr="00E356C1">
        <w:rPr>
          <w:rFonts w:ascii="Arial" w:hAnsi="Arial" w:cs="Arial"/>
          <w:bCs/>
        </w:rPr>
        <w:t xml:space="preserve"> (tj. w jednolitym dokumencie JEDZ) w zakresie odnoszącym się do podstaw wykluczenia wskazanych w art. 108 ust. 1 pkt 3 – 6 ustawy </w:t>
      </w:r>
      <w:proofErr w:type="spellStart"/>
      <w:r w:rsidRPr="00E356C1">
        <w:rPr>
          <w:rFonts w:ascii="Arial" w:hAnsi="Arial" w:cs="Arial"/>
          <w:bCs/>
        </w:rPr>
        <w:t>Pzp</w:t>
      </w:r>
      <w:proofErr w:type="spellEnd"/>
      <w:r w:rsidRPr="00E356C1">
        <w:rPr>
          <w:rFonts w:ascii="Arial" w:hAnsi="Arial" w:cs="Arial"/>
          <w:bCs/>
        </w:rPr>
        <w:t xml:space="preserve"> składa również każdy z tych podmiotów.</w:t>
      </w:r>
    </w:p>
    <w:p w14:paraId="6BB42D2B"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2) Informację z Krajowego Rejestru Karnego w zakresie dotyczącym podstaw wykluczenia określonych w art. 108 ust. 1 pkt 1, 2, 4 ustawy </w:t>
      </w:r>
      <w:proofErr w:type="spellStart"/>
      <w:r w:rsidRPr="00E356C1">
        <w:rPr>
          <w:rFonts w:ascii="Arial" w:hAnsi="Arial" w:cs="Arial"/>
          <w:bCs/>
        </w:rPr>
        <w:t>Pzp</w:t>
      </w:r>
      <w:proofErr w:type="spellEnd"/>
      <w:r w:rsidRPr="00E356C1">
        <w:rPr>
          <w:rFonts w:ascii="Arial" w:hAnsi="Arial" w:cs="Arial"/>
          <w:bCs/>
        </w:rPr>
        <w:t xml:space="preserve">, sporządzoną nie wcześniej niż 6 miesięcy przed jej złożeniem. </w:t>
      </w:r>
    </w:p>
    <w:p w14:paraId="7A35BA43"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3) Oświadczenia wykonawcy w zakresie art. 108 ust. 1 pkt 5 ustawy </w:t>
      </w:r>
      <w:proofErr w:type="spellStart"/>
      <w:r w:rsidRPr="00E356C1">
        <w:rPr>
          <w:rFonts w:ascii="Arial" w:hAnsi="Arial" w:cs="Arial"/>
          <w:bCs/>
        </w:rPr>
        <w:t>Pzp</w:t>
      </w:r>
      <w:proofErr w:type="spellEnd"/>
      <w:r w:rsidRPr="00E356C1">
        <w:rPr>
          <w:rFonts w:ascii="Arial" w:hAnsi="Arial" w:cs="Arial"/>
          <w:bCs/>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AA697E">
        <w:rPr>
          <w:rFonts w:ascii="Arial" w:hAnsi="Arial" w:cs="Arial"/>
          <w:bCs/>
        </w:rPr>
        <w:t>załącznik nr 5 do SWZ.</w:t>
      </w:r>
      <w:r w:rsidRPr="00E356C1">
        <w:rPr>
          <w:rFonts w:ascii="Arial" w:hAnsi="Arial" w:cs="Arial"/>
          <w:bCs/>
        </w:rPr>
        <w:t xml:space="preserve"> </w:t>
      </w:r>
    </w:p>
    <w:p w14:paraId="7A378F0D"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4)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077E986"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5) Oświadczenia Wykonawcy składanego w związku z art. 5k Rozporządzenia Rady (UE) 2022/576 z dnia 8 kwietnia 2022r. w sprawie zmiany rozporządzenia (UE) nr 833/2014 dotyczącego środków ograniczających w związku z działaniami Rosji destabilizującymi sytuację na Ukrainie i na podstawie art. 7 ust. 1 ustawy z dnia 13 kwietnia 2022 r. o szczególnych rozwiązaniach w zakresie </w:t>
      </w:r>
      <w:r w:rsidRPr="00E356C1">
        <w:rPr>
          <w:rFonts w:ascii="Arial" w:hAnsi="Arial" w:cs="Arial"/>
          <w:bCs/>
        </w:rPr>
        <w:lastRenderedPageBreak/>
        <w:t xml:space="preserve">przeciwdziałania wspieraniu agresji na Ukrainę oraz służących ochronie bezpieczeństwa narodowego – zgodnie z </w:t>
      </w:r>
      <w:r w:rsidRPr="00AA697E">
        <w:rPr>
          <w:rFonts w:ascii="Arial" w:hAnsi="Arial" w:cs="Arial"/>
          <w:bCs/>
        </w:rPr>
        <w:t>załącznikiem nr 9 do SWZ.</w:t>
      </w:r>
    </w:p>
    <w:p w14:paraId="534680A3" w14:textId="77777777" w:rsidR="00E356C1" w:rsidRPr="005F6807" w:rsidRDefault="00E356C1" w:rsidP="00963619">
      <w:pPr>
        <w:adjustRightInd w:val="0"/>
        <w:spacing w:after="0" w:line="276" w:lineRule="auto"/>
        <w:ind w:left="284" w:hanging="284"/>
        <w:jc w:val="both"/>
        <w:rPr>
          <w:rFonts w:ascii="Arial" w:hAnsi="Arial" w:cs="Arial"/>
          <w:b/>
        </w:rPr>
      </w:pPr>
      <w:r w:rsidRPr="005F6807">
        <w:rPr>
          <w:rFonts w:ascii="Arial" w:hAnsi="Arial" w:cs="Arial"/>
          <w:b/>
        </w:rPr>
        <w:t>2.2.1. Jeżeli Wykonawca ma siedzibę lub miejsce zamieszkania poza granicami Rzeczypospolitej Polskiej, zamiast:</w:t>
      </w:r>
    </w:p>
    <w:p w14:paraId="52C1C794"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a) informacji z Krajowego Rejestru Karnego, o której mowa w pkt 2.2. </w:t>
      </w:r>
      <w:proofErr w:type="spellStart"/>
      <w:r w:rsidRPr="00E356C1">
        <w:rPr>
          <w:rFonts w:ascii="Arial" w:hAnsi="Arial" w:cs="Arial"/>
          <w:bCs/>
        </w:rPr>
        <w:t>ppkt</w:t>
      </w:r>
      <w:proofErr w:type="spellEnd"/>
      <w:r w:rsidRPr="00E356C1">
        <w:rPr>
          <w:rFonts w:ascii="Arial" w:hAnsi="Arial" w:cs="Arial"/>
          <w:bCs/>
        </w:rPr>
        <w:t xml:space="preserve"> 2) SWZ – składa informację z odpowiedniego rejestru, takiego jak rejestr sądowy, </w:t>
      </w:r>
      <w:proofErr w:type="gramStart"/>
      <w:r w:rsidRPr="00E356C1">
        <w:rPr>
          <w:rFonts w:ascii="Arial" w:hAnsi="Arial" w:cs="Arial"/>
          <w:bCs/>
        </w:rPr>
        <w:t>albo,</w:t>
      </w:r>
      <w:proofErr w:type="gramEnd"/>
      <w:r w:rsidRPr="00E356C1">
        <w:rPr>
          <w:rFonts w:ascii="Arial" w:hAnsi="Arial" w:cs="Arial"/>
          <w:bCs/>
        </w:rPr>
        <w:t xml:space="preserve"> w przypadku braku takiego rejestru, inny równoważny dokument wydany przez właściwy organ sądowy lub administracyjny kraju, w którym Wykonawca ma siedzibę lub miejsce zamieszkania, w zakresie, o którym mowa w pkt 2.2. </w:t>
      </w:r>
      <w:proofErr w:type="spellStart"/>
      <w:r w:rsidRPr="00E356C1">
        <w:rPr>
          <w:rFonts w:ascii="Arial" w:hAnsi="Arial" w:cs="Arial"/>
          <w:bCs/>
        </w:rPr>
        <w:t>ppkt</w:t>
      </w:r>
      <w:proofErr w:type="spellEnd"/>
      <w:r w:rsidRPr="00E356C1">
        <w:rPr>
          <w:rFonts w:ascii="Arial" w:hAnsi="Arial" w:cs="Arial"/>
          <w:bCs/>
        </w:rPr>
        <w:t xml:space="preserve"> 2). </w:t>
      </w:r>
    </w:p>
    <w:p w14:paraId="6F1254DA"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Dokument powinien być wystawiony nie wcześniej niż 6 miesięcy przed jego złożeniem. </w:t>
      </w:r>
    </w:p>
    <w:p w14:paraId="2D4E121A"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b) odpisu albo informacji z Krajowego Rejestru Sądowego lub z Centralnej Ewidencji i Informacji o Działalności Gospodarczej, o których mowa w pkt 2.2. </w:t>
      </w:r>
      <w:proofErr w:type="spellStart"/>
      <w:r w:rsidRPr="00E356C1">
        <w:rPr>
          <w:rFonts w:ascii="Arial" w:hAnsi="Arial" w:cs="Arial"/>
          <w:bCs/>
        </w:rPr>
        <w:t>ppkt</w:t>
      </w:r>
      <w:proofErr w:type="spellEnd"/>
      <w:r w:rsidRPr="00E356C1">
        <w:rPr>
          <w:rFonts w:ascii="Arial" w:hAnsi="Arial" w:cs="Arial"/>
          <w:bCs/>
        </w:rPr>
        <w:t xml:space="preserve"> 4)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719404B"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2.2.2. Jeżeli w kraju, w którym Wykonawca ma siedzibę lub miejsce zamieszkania, nie wydaje się dokumentów, o których mowa pkt 2.2.1., lub gdy dokumenty te nie odnoszą się do wszystkich przypadków, o których mowa w art.108 ust.1 pkt 1, 2 i 4 ustawy </w:t>
      </w:r>
      <w:proofErr w:type="spellStart"/>
      <w:r w:rsidRPr="00E356C1">
        <w:rPr>
          <w:rFonts w:ascii="Arial" w:hAnsi="Arial" w:cs="Arial"/>
          <w:bCs/>
        </w:rPr>
        <w:t>Pzp</w:t>
      </w:r>
      <w:proofErr w:type="spellEnd"/>
      <w:r w:rsidRPr="00E356C1">
        <w:rPr>
          <w:rFonts w:ascii="Arial" w:hAnsi="Arial" w:cs="Arial"/>
          <w:bC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posiadać datę wystawienia zgodną z wymaganiami pkt 2.2.1.</w:t>
      </w:r>
    </w:p>
    <w:p w14:paraId="0EC456B7"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2.2.3.Zamawiający będzie wymagał wykazania braku podstaw wykluczenia w stosunku do podmiotu udostępniającego zasoby na zasadach określonych w art. 118 ustawy </w:t>
      </w:r>
      <w:proofErr w:type="spellStart"/>
      <w:r w:rsidRPr="00E356C1">
        <w:rPr>
          <w:rFonts w:ascii="Arial" w:hAnsi="Arial" w:cs="Arial"/>
          <w:bCs/>
        </w:rPr>
        <w:t>Pzp</w:t>
      </w:r>
      <w:proofErr w:type="spellEnd"/>
      <w:r w:rsidRPr="00E356C1">
        <w:rPr>
          <w:rFonts w:ascii="Arial" w:hAnsi="Arial" w:cs="Arial"/>
          <w:bCs/>
        </w:rPr>
        <w:t xml:space="preserve">, poprzez przedstawienie odpowiednich dokumentów dotyczących tego podmiotu, o których stanowi pkt 2.2. </w:t>
      </w:r>
    </w:p>
    <w:p w14:paraId="1D3F5950" w14:textId="77777777" w:rsidR="00E356C1" w:rsidRPr="00E356C1"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Do podmiotów udostępniających zasoby na zasadach określonych w art. 118 ustawy </w:t>
      </w:r>
      <w:proofErr w:type="spellStart"/>
      <w:r w:rsidRPr="00E356C1">
        <w:rPr>
          <w:rFonts w:ascii="Arial" w:hAnsi="Arial" w:cs="Arial"/>
          <w:bCs/>
        </w:rPr>
        <w:t>Pzp</w:t>
      </w:r>
      <w:proofErr w:type="spellEnd"/>
      <w:r w:rsidRPr="00E356C1">
        <w:rPr>
          <w:rFonts w:ascii="Arial" w:hAnsi="Arial" w:cs="Arial"/>
          <w:bCs/>
        </w:rPr>
        <w:t xml:space="preserve">, mających siedzibę lub miejsce zamieszkania poza terytorium Rzeczypospolitej Polskiej treść pkt 2.2.1. stosuje się odpowiednio. </w:t>
      </w:r>
    </w:p>
    <w:p w14:paraId="225219B2" w14:textId="77777777" w:rsidR="00E356C1" w:rsidRPr="0032604B" w:rsidRDefault="00E356C1" w:rsidP="00963619">
      <w:pPr>
        <w:adjustRightInd w:val="0"/>
        <w:spacing w:after="0" w:line="276" w:lineRule="auto"/>
        <w:ind w:left="284" w:hanging="284"/>
        <w:jc w:val="both"/>
        <w:rPr>
          <w:rFonts w:ascii="Arial" w:hAnsi="Arial" w:cs="Arial"/>
          <w:bCs/>
        </w:rPr>
      </w:pPr>
      <w:r w:rsidRPr="00E356C1">
        <w:rPr>
          <w:rFonts w:ascii="Arial" w:hAnsi="Arial" w:cs="Arial"/>
          <w:bCs/>
        </w:rPr>
        <w:t xml:space="preserve">2.2.4. W zakresie nieuregulowanym ustawą </w:t>
      </w:r>
      <w:proofErr w:type="spellStart"/>
      <w:r w:rsidRPr="00E356C1">
        <w:rPr>
          <w:rFonts w:ascii="Arial" w:hAnsi="Arial" w:cs="Arial"/>
          <w:bCs/>
        </w:rPr>
        <w:t>Pzp</w:t>
      </w:r>
      <w:proofErr w:type="spellEnd"/>
      <w:r w:rsidRPr="00E356C1">
        <w:rPr>
          <w:rFonts w:ascii="Arial" w:hAnsi="Arial" w:cs="Arial"/>
          <w:bCs/>
        </w:rPr>
        <w:t xml:space="preserve"> lub niniejszą SWZ do oświadczeń i dokumentów składanych przez Wykonawcę w niniejszym postępowaniu zastosowanie mają przepisy Rozporządzenia Ministra Rozwoju, Pracy i Technologii z dnia 23 grudnia 2020 r. w sprawie podmiotowych środków dowodowych oraz innych dokumentów lub oświadczeń, jakich może żądać zamawiający od wykonawcy (Dz. U. poz. 2415) –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w:t>
      </w:r>
    </w:p>
    <w:p w14:paraId="42B08E04" w14:textId="77777777" w:rsidR="00236727" w:rsidRDefault="00236727" w:rsidP="00963619">
      <w:pPr>
        <w:adjustRightInd w:val="0"/>
        <w:spacing w:after="0" w:line="276" w:lineRule="auto"/>
        <w:ind w:left="284" w:hanging="284"/>
        <w:jc w:val="both"/>
        <w:rPr>
          <w:rFonts w:ascii="Arial" w:hAnsi="Arial" w:cs="Arial"/>
          <w:bCs/>
        </w:rPr>
      </w:pPr>
    </w:p>
    <w:p w14:paraId="0A450CD1" w14:textId="77777777" w:rsidR="0048736F" w:rsidRDefault="0048736F" w:rsidP="00963619">
      <w:pPr>
        <w:adjustRightInd w:val="0"/>
        <w:spacing w:after="0" w:line="276" w:lineRule="auto"/>
        <w:ind w:left="284" w:hanging="284"/>
        <w:jc w:val="both"/>
        <w:rPr>
          <w:rFonts w:ascii="Arial" w:hAnsi="Arial" w:cs="Arial"/>
          <w:b/>
          <w:bCs/>
        </w:rPr>
      </w:pPr>
      <w:r w:rsidRPr="0048736F">
        <w:rPr>
          <w:rFonts w:ascii="Arial" w:hAnsi="Arial" w:cs="Arial"/>
          <w:b/>
          <w:bCs/>
        </w:rPr>
        <w:t>XI.</w:t>
      </w:r>
      <w:r w:rsidRPr="0048736F">
        <w:rPr>
          <w:rFonts w:ascii="Arial" w:hAnsi="Arial" w:cs="Arial"/>
          <w:b/>
          <w:bCs/>
        </w:rPr>
        <w:tab/>
      </w:r>
      <w:r>
        <w:rPr>
          <w:rFonts w:ascii="Arial" w:hAnsi="Arial" w:cs="Arial"/>
          <w:b/>
          <w:bCs/>
        </w:rPr>
        <w:t xml:space="preserve"> </w:t>
      </w:r>
      <w:r w:rsidRPr="0048736F">
        <w:rPr>
          <w:rFonts w:ascii="Arial" w:hAnsi="Arial" w:cs="Arial"/>
          <w:b/>
          <w:bCs/>
        </w:rPr>
        <w:t>POLEGANIE NA ZASOBACH INNYCH PODMIOTÓW</w:t>
      </w:r>
    </w:p>
    <w:p w14:paraId="16096DD8"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1.</w:t>
      </w:r>
      <w:r w:rsidRPr="0048736F">
        <w:rPr>
          <w:rFonts w:ascii="Arial" w:hAnsi="Arial" w:cs="Arial"/>
          <w:bCs/>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C7A8A0"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lastRenderedPageBreak/>
        <w:t>2.</w:t>
      </w:r>
      <w:r w:rsidRPr="0048736F">
        <w:rPr>
          <w:rFonts w:ascii="Arial" w:hAnsi="Arial" w:cs="Arial"/>
          <w:bCs/>
        </w:rPr>
        <w:tab/>
        <w:t>Wymagania dotyczące polegania na zdolnościach lub sytuacjach innych podmiotów, o których mowa w ust.1:</w:t>
      </w:r>
    </w:p>
    <w:p w14:paraId="409CBB98"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1)</w:t>
      </w:r>
      <w:r w:rsidRPr="0048736F">
        <w:rPr>
          <w:rFonts w:ascii="Arial" w:hAnsi="Arial" w:cs="Arial"/>
          <w:bC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7D59C46"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2)</w:t>
      </w:r>
      <w:r w:rsidRPr="0048736F">
        <w:rPr>
          <w:rFonts w:ascii="Arial" w:hAnsi="Arial" w:cs="Arial"/>
          <w:bCs/>
        </w:rPr>
        <w:tab/>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proofErr w:type="gramStart"/>
      <w:r w:rsidRPr="0048736F">
        <w:rPr>
          <w:rFonts w:ascii="Arial" w:hAnsi="Arial" w:cs="Arial"/>
          <w:bCs/>
        </w:rPr>
        <w:t>zachodzą</w:t>
      </w:r>
      <w:proofErr w:type="gramEnd"/>
      <w:r w:rsidRPr="0048736F">
        <w:rPr>
          <w:rFonts w:ascii="Arial" w:hAnsi="Arial" w:cs="Arial"/>
          <w:bCs/>
        </w:rPr>
        <w:t xml:space="preserve"> wobec tego podmiotu podstawy wykluczenia, które zostały przewidziane względem wykonawcy.</w:t>
      </w:r>
    </w:p>
    <w:p w14:paraId="38D9030B"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3)</w:t>
      </w:r>
      <w:r w:rsidRPr="0048736F">
        <w:rPr>
          <w:rFonts w:ascii="Arial" w:hAnsi="Arial" w:cs="Arial"/>
          <w:bCs/>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856A020"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4)</w:t>
      </w:r>
      <w:r w:rsidRPr="0048736F">
        <w:rPr>
          <w:rFonts w:ascii="Arial" w:hAnsi="Arial" w:cs="Arial"/>
          <w:bCs/>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E49D161"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5)</w:t>
      </w:r>
      <w:r w:rsidRPr="0048736F">
        <w:rPr>
          <w:rFonts w:ascii="Arial" w:hAnsi="Arial" w:cs="Arial"/>
          <w:bCs/>
        </w:rPr>
        <w:tab/>
        <w:t xml:space="preserve">Jeżeli zdolności techniczne lub zawodowe, sytuacja ekonomiczna lub finansowa podmiotu udostępniającego zasoby nie potwierdzają spełniania przez wykonawcę warunków udziału w postępowaniu lub </w:t>
      </w:r>
      <w:proofErr w:type="gramStart"/>
      <w:r w:rsidRPr="0048736F">
        <w:rPr>
          <w:rFonts w:ascii="Arial" w:hAnsi="Arial" w:cs="Arial"/>
          <w:bCs/>
        </w:rPr>
        <w:t>zachodzą</w:t>
      </w:r>
      <w:proofErr w:type="gramEnd"/>
      <w:r w:rsidRPr="0048736F">
        <w:rPr>
          <w:rFonts w:ascii="Arial" w:hAnsi="Arial" w:cs="Arial"/>
          <w:bCs/>
        </w:rPr>
        <w:t xml:space="preserve">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0F2437D"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3.</w:t>
      </w:r>
      <w:r w:rsidRPr="0048736F">
        <w:rPr>
          <w:rFonts w:ascii="Arial" w:hAnsi="Arial" w:cs="Arial"/>
          <w:bCs/>
        </w:rPr>
        <w:tab/>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913F6AA"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1)</w:t>
      </w:r>
      <w:r w:rsidRPr="0048736F">
        <w:rPr>
          <w:rFonts w:ascii="Arial" w:hAnsi="Arial" w:cs="Arial"/>
          <w:bCs/>
        </w:rPr>
        <w:tab/>
        <w:t>składa Jednolity Europejski Dokument Zamówienia (ESPD) dotyczący tych podmiotów, w zakresie wskazanym w Części II Sekcji C ESPD (Informacje na temat polegania na zdolności innych podmiotów);</w:t>
      </w:r>
    </w:p>
    <w:p w14:paraId="1DEAB2F3" w14:textId="77777777" w:rsidR="0048736F" w:rsidRP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2)</w:t>
      </w:r>
      <w:r w:rsidRPr="0048736F">
        <w:rPr>
          <w:rFonts w:ascii="Arial" w:hAnsi="Arial" w:cs="Arial"/>
          <w:bCs/>
        </w:rPr>
        <w:tab/>
        <w:t xml:space="preserve">składa zobowiązanie innego podmiotu do udostępniania niezbędnych zasobów Wykonawcy – </w:t>
      </w:r>
      <w:r w:rsidRPr="00AA697E">
        <w:rPr>
          <w:rFonts w:ascii="Arial" w:hAnsi="Arial" w:cs="Arial"/>
          <w:bCs/>
        </w:rPr>
        <w:t>zgodnie z Załącznikiem nr 7.</w:t>
      </w:r>
    </w:p>
    <w:p w14:paraId="4FDFC9ED" w14:textId="77777777" w:rsidR="0048736F" w:rsidRDefault="0048736F" w:rsidP="00963619">
      <w:pPr>
        <w:adjustRightInd w:val="0"/>
        <w:spacing w:after="0" w:line="276" w:lineRule="auto"/>
        <w:ind w:left="284" w:hanging="284"/>
        <w:jc w:val="both"/>
        <w:rPr>
          <w:rFonts w:ascii="Arial" w:hAnsi="Arial" w:cs="Arial"/>
          <w:bCs/>
        </w:rPr>
      </w:pPr>
      <w:r w:rsidRPr="0048736F">
        <w:rPr>
          <w:rFonts w:ascii="Arial" w:hAnsi="Arial" w:cs="Arial"/>
          <w:bCs/>
        </w:rPr>
        <w:t>3)</w:t>
      </w:r>
      <w:r w:rsidRPr="0048736F">
        <w:rPr>
          <w:rFonts w:ascii="Arial" w:hAnsi="Arial" w:cs="Arial"/>
          <w:bCs/>
        </w:rPr>
        <w:tab/>
        <w:t>w terminie określonym w Rozdziale X ust. 2.2. SWZ, przedkłada w odniesieniu do tych podmiotów oświadczenia i dokumenty tam wskazane.</w:t>
      </w:r>
    </w:p>
    <w:p w14:paraId="57526509" w14:textId="77777777" w:rsidR="0048736F" w:rsidRDefault="0048736F" w:rsidP="00963619">
      <w:pPr>
        <w:adjustRightInd w:val="0"/>
        <w:spacing w:after="0" w:line="276" w:lineRule="auto"/>
        <w:ind w:left="284" w:hanging="284"/>
        <w:jc w:val="both"/>
        <w:rPr>
          <w:rFonts w:ascii="Arial" w:hAnsi="Arial" w:cs="Arial"/>
          <w:bCs/>
        </w:rPr>
      </w:pPr>
    </w:p>
    <w:p w14:paraId="0EFADF3E" w14:textId="77777777" w:rsidR="0048736F" w:rsidRDefault="0048736F" w:rsidP="00963619">
      <w:pPr>
        <w:adjustRightInd w:val="0"/>
        <w:spacing w:after="0" w:line="276" w:lineRule="auto"/>
        <w:ind w:left="284" w:hanging="284"/>
        <w:jc w:val="both"/>
        <w:rPr>
          <w:rFonts w:ascii="Arial" w:hAnsi="Arial" w:cs="Arial"/>
          <w:b/>
          <w:bCs/>
        </w:rPr>
      </w:pPr>
      <w:r>
        <w:rPr>
          <w:rFonts w:ascii="Arial" w:hAnsi="Arial" w:cs="Arial"/>
          <w:b/>
          <w:bCs/>
        </w:rPr>
        <w:t xml:space="preserve">XII. </w:t>
      </w:r>
      <w:r w:rsidRPr="0048736F">
        <w:rPr>
          <w:rFonts w:ascii="Arial" w:hAnsi="Arial" w:cs="Arial"/>
          <w:b/>
          <w:bCs/>
        </w:rPr>
        <w:t>INFORMACJA DLA WYKONAWCÓW WSPÓLNIE UBIEGAJĄCYCH SIĘ O UDZIELENIE ZAMÓWIENIA (SPOŁKI CYWILNE/KONSORCJA</w:t>
      </w:r>
    </w:p>
    <w:p w14:paraId="49530040" w14:textId="77777777" w:rsidR="00E51E4D" w:rsidRPr="00E51E4D" w:rsidRDefault="00E51E4D" w:rsidP="00963619">
      <w:pPr>
        <w:adjustRightInd w:val="0"/>
        <w:spacing w:after="0" w:line="276" w:lineRule="auto"/>
        <w:ind w:left="284" w:hanging="284"/>
        <w:jc w:val="both"/>
        <w:rPr>
          <w:rFonts w:ascii="Arial" w:hAnsi="Arial" w:cs="Arial"/>
          <w:bCs/>
        </w:rPr>
      </w:pPr>
      <w:r w:rsidRPr="00E51E4D">
        <w:rPr>
          <w:rFonts w:ascii="Arial" w:hAnsi="Arial" w:cs="Arial"/>
          <w:bCs/>
        </w:rPr>
        <w:t>1.</w:t>
      </w:r>
      <w:r w:rsidRPr="00E51E4D">
        <w:rPr>
          <w:rFonts w:ascii="Arial" w:hAnsi="Arial" w:cs="Arial"/>
          <w:bCs/>
        </w:rPr>
        <w:tab/>
        <w:t>Wykonawcy mogą wspólnie ubiegać się o udzielenie zamówienia. W takim przypadku Wykonawcy ustanawiają pełnomocnika do reprezentowania ich w postępowaniu albo do reprezentowania i zawarcia umowy w sprawie zamówienia publicznego oraz składają w ofercie pełnomocnictwo w formie elektronicznej.</w:t>
      </w:r>
    </w:p>
    <w:p w14:paraId="103D6FF8" w14:textId="77777777" w:rsidR="00E51E4D" w:rsidRPr="00E51E4D" w:rsidRDefault="00E51E4D" w:rsidP="00963619">
      <w:pPr>
        <w:adjustRightInd w:val="0"/>
        <w:spacing w:after="0" w:line="276" w:lineRule="auto"/>
        <w:ind w:left="284" w:hanging="284"/>
        <w:jc w:val="both"/>
        <w:rPr>
          <w:rFonts w:ascii="Arial" w:hAnsi="Arial" w:cs="Arial"/>
          <w:bCs/>
        </w:rPr>
      </w:pPr>
      <w:r w:rsidRPr="00E51E4D">
        <w:rPr>
          <w:rFonts w:ascii="Arial" w:hAnsi="Arial" w:cs="Arial"/>
          <w:bCs/>
        </w:rPr>
        <w:lastRenderedPageBreak/>
        <w:t>2.</w:t>
      </w:r>
      <w:r w:rsidRPr="00E51E4D">
        <w:rPr>
          <w:rFonts w:ascii="Arial" w:hAnsi="Arial" w:cs="Arial"/>
          <w:bCs/>
        </w:rPr>
        <w:tab/>
        <w:t>W przypadku Wykonawców wspólnie ubiegających się o udzielenie zamówienia, Jednolity Europejski Dokument Zamówienia (ESPD) składa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w:t>
      </w:r>
    </w:p>
    <w:p w14:paraId="1FFD32F8" w14:textId="77777777" w:rsidR="00E51E4D" w:rsidRPr="00E51E4D" w:rsidRDefault="00E51E4D" w:rsidP="00963619">
      <w:pPr>
        <w:adjustRightInd w:val="0"/>
        <w:spacing w:after="0" w:line="276" w:lineRule="auto"/>
        <w:ind w:left="284" w:hanging="284"/>
        <w:jc w:val="both"/>
        <w:rPr>
          <w:rFonts w:ascii="Arial" w:hAnsi="Arial" w:cs="Arial"/>
          <w:bCs/>
        </w:rPr>
      </w:pPr>
      <w:r w:rsidRPr="00E51E4D">
        <w:rPr>
          <w:rFonts w:ascii="Arial" w:hAnsi="Arial" w:cs="Arial"/>
          <w:bCs/>
        </w:rPr>
        <w:t>3.</w:t>
      </w:r>
      <w:r w:rsidRPr="00E51E4D">
        <w:rPr>
          <w:rFonts w:ascii="Arial" w:hAnsi="Arial" w:cs="Arial"/>
          <w:bCs/>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F991E92" w14:textId="77777777" w:rsidR="0048736F" w:rsidRDefault="00E51E4D" w:rsidP="00963619">
      <w:pPr>
        <w:adjustRightInd w:val="0"/>
        <w:spacing w:after="0" w:line="276" w:lineRule="auto"/>
        <w:ind w:left="284" w:hanging="284"/>
        <w:jc w:val="both"/>
        <w:rPr>
          <w:rFonts w:ascii="Arial" w:hAnsi="Arial" w:cs="Arial"/>
          <w:bCs/>
        </w:rPr>
      </w:pPr>
      <w:r w:rsidRPr="00E51E4D">
        <w:rPr>
          <w:rFonts w:ascii="Arial" w:hAnsi="Arial" w:cs="Arial"/>
          <w:bCs/>
        </w:rPr>
        <w:t>4.</w:t>
      </w:r>
      <w:r w:rsidRPr="00E51E4D">
        <w:rPr>
          <w:rFonts w:ascii="Arial" w:hAnsi="Arial" w:cs="Arial"/>
          <w:bCs/>
        </w:rPr>
        <w:tab/>
        <w:t xml:space="preserve">Wykonawcy wspólnie ubiegający się o udzielenie zamówienia wskazują w formularzu </w:t>
      </w:r>
      <w:proofErr w:type="gramStart"/>
      <w:r w:rsidRPr="00E51E4D">
        <w:rPr>
          <w:rFonts w:ascii="Arial" w:hAnsi="Arial" w:cs="Arial"/>
          <w:bCs/>
        </w:rPr>
        <w:t>oferty</w:t>
      </w:r>
      <w:proofErr w:type="gramEnd"/>
      <w:r w:rsidRPr="00E51E4D">
        <w:rPr>
          <w:rFonts w:ascii="Arial" w:hAnsi="Arial" w:cs="Arial"/>
          <w:bCs/>
        </w:rPr>
        <w:t xml:space="preserve"> które dostawy wykonają poszczególni wykonawcy.</w:t>
      </w:r>
    </w:p>
    <w:p w14:paraId="4036B602" w14:textId="77777777" w:rsidR="006E6289" w:rsidRDefault="006E6289" w:rsidP="00963619">
      <w:pPr>
        <w:adjustRightInd w:val="0"/>
        <w:spacing w:after="0" w:line="276" w:lineRule="auto"/>
        <w:ind w:left="284" w:hanging="284"/>
        <w:jc w:val="both"/>
        <w:rPr>
          <w:rFonts w:ascii="Arial" w:hAnsi="Arial" w:cs="Arial"/>
          <w:bCs/>
        </w:rPr>
      </w:pPr>
    </w:p>
    <w:p w14:paraId="0DF144F2" w14:textId="77777777" w:rsidR="008E1646" w:rsidRPr="003438B4" w:rsidRDefault="006E6289" w:rsidP="00963619">
      <w:pPr>
        <w:adjustRightInd w:val="0"/>
        <w:spacing w:after="0" w:line="276" w:lineRule="auto"/>
        <w:ind w:left="284" w:hanging="284"/>
        <w:jc w:val="both"/>
        <w:rPr>
          <w:rFonts w:ascii="Arial" w:hAnsi="Arial" w:cs="Arial"/>
          <w:b/>
          <w:bCs/>
          <w:color w:val="FF0000"/>
        </w:rPr>
      </w:pPr>
      <w:r>
        <w:rPr>
          <w:rFonts w:ascii="Arial" w:hAnsi="Arial" w:cs="Arial"/>
          <w:b/>
          <w:bCs/>
        </w:rPr>
        <w:t xml:space="preserve">XIII. </w:t>
      </w:r>
      <w:r w:rsidRPr="006E6289">
        <w:rPr>
          <w:rFonts w:ascii="Arial" w:hAnsi="Arial" w:cs="Arial"/>
          <w:b/>
          <w:bCs/>
        </w:rPr>
        <w:t>SPOSÓB KOMUNIKACJI ORAZ WYJAŚNIENIA TREŚCI SWZ</w:t>
      </w:r>
      <w:r w:rsidR="003438B4">
        <w:rPr>
          <w:rFonts w:ascii="Arial" w:hAnsi="Arial" w:cs="Arial"/>
          <w:b/>
          <w:bCs/>
        </w:rPr>
        <w:t xml:space="preserve"> </w:t>
      </w:r>
    </w:p>
    <w:p w14:paraId="7BEE9FB3" w14:textId="77777777"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 xml:space="preserve">1. W postępowaniu o udzielenie zamówienia komunikacja między Zamawiającym a Wykonawcami odbywa się drogą elektroniczną przy użyciu </w:t>
      </w:r>
      <w:proofErr w:type="spellStart"/>
      <w:r w:rsidRPr="003438B4">
        <w:rPr>
          <w:rFonts w:ascii="Arial" w:hAnsi="Arial" w:cs="Arial"/>
          <w:bCs/>
        </w:rPr>
        <w:t>miniPortalu</w:t>
      </w:r>
      <w:proofErr w:type="spellEnd"/>
      <w:r w:rsidRPr="003438B4">
        <w:rPr>
          <w:rFonts w:ascii="Arial" w:hAnsi="Arial" w:cs="Arial"/>
          <w:bCs/>
        </w:rPr>
        <w:t xml:space="preserve"> https://miniportal.uzp.gov.pl/, </w:t>
      </w:r>
      <w:proofErr w:type="spellStart"/>
      <w:r w:rsidRPr="003438B4">
        <w:rPr>
          <w:rFonts w:ascii="Arial" w:hAnsi="Arial" w:cs="Arial"/>
          <w:bCs/>
        </w:rPr>
        <w:t>ePUAPu</w:t>
      </w:r>
      <w:proofErr w:type="spellEnd"/>
      <w:r w:rsidRPr="003438B4">
        <w:rPr>
          <w:rFonts w:ascii="Arial" w:hAnsi="Arial" w:cs="Arial"/>
          <w:bCs/>
        </w:rPr>
        <w:t xml:space="preserve"> https://epuap.gov.pl/wps/portal.</w:t>
      </w:r>
    </w:p>
    <w:p w14:paraId="0C71812E" w14:textId="77777777"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 xml:space="preserve">2. Wykonawca zamierzający wziąć udział w postępowaniu o udzielenie zamówienia publicznego, musi posiadać konto na </w:t>
      </w:r>
      <w:proofErr w:type="spellStart"/>
      <w:r w:rsidRPr="003438B4">
        <w:rPr>
          <w:rFonts w:ascii="Arial" w:hAnsi="Arial" w:cs="Arial"/>
          <w:bCs/>
        </w:rPr>
        <w:t>ePUAP</w:t>
      </w:r>
      <w:proofErr w:type="spellEnd"/>
      <w:r w:rsidRPr="003438B4">
        <w:rPr>
          <w:rFonts w:ascii="Arial" w:hAnsi="Arial" w:cs="Arial"/>
          <w:bCs/>
        </w:rPr>
        <w:t xml:space="preserve">. Wykonawca posiadający konto na </w:t>
      </w:r>
      <w:proofErr w:type="spellStart"/>
      <w:r w:rsidRPr="003438B4">
        <w:rPr>
          <w:rFonts w:ascii="Arial" w:hAnsi="Arial" w:cs="Arial"/>
          <w:bCs/>
        </w:rPr>
        <w:t>ePUAP</w:t>
      </w:r>
      <w:proofErr w:type="spellEnd"/>
      <w:r w:rsidRPr="003438B4">
        <w:rPr>
          <w:rFonts w:ascii="Arial" w:hAnsi="Arial" w:cs="Arial"/>
          <w:bCs/>
        </w:rPr>
        <w:t xml:space="preserve"> ma dostęp do formularzy: złożenia, zmiany, wycofania oferty lub wniosku oraz do formularza do komunikacji.</w:t>
      </w:r>
    </w:p>
    <w:p w14:paraId="79756B98" w14:textId="77777777"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 xml:space="preserve">3. Wymagania techniczne i organizacyjne wysyłania i odbierania korespondencji elektronicznej przekazywanej przy ich użyciu, opisane zostały w Regulaminie korzystania z </w:t>
      </w:r>
      <w:proofErr w:type="spellStart"/>
      <w:r w:rsidRPr="003438B4">
        <w:rPr>
          <w:rFonts w:ascii="Arial" w:hAnsi="Arial" w:cs="Arial"/>
          <w:bCs/>
        </w:rPr>
        <w:t>miniPortalu</w:t>
      </w:r>
      <w:proofErr w:type="spellEnd"/>
      <w:r w:rsidRPr="003438B4">
        <w:rPr>
          <w:rFonts w:ascii="Arial" w:hAnsi="Arial" w:cs="Arial"/>
          <w:bCs/>
        </w:rPr>
        <w:t xml:space="preserve"> dostępnym pod adresem https://miniportal.uzp.gov.pl/WarunkiUslugi.aspx oraz Regulaminie </w:t>
      </w:r>
      <w:proofErr w:type="spellStart"/>
      <w:r w:rsidRPr="003438B4">
        <w:rPr>
          <w:rFonts w:ascii="Arial" w:hAnsi="Arial" w:cs="Arial"/>
          <w:bCs/>
        </w:rPr>
        <w:t>ePUAP</w:t>
      </w:r>
      <w:proofErr w:type="spellEnd"/>
      <w:r w:rsidRPr="003438B4">
        <w:rPr>
          <w:rFonts w:ascii="Arial" w:hAnsi="Arial" w:cs="Arial"/>
          <w:bCs/>
        </w:rPr>
        <w:t>.</w:t>
      </w:r>
    </w:p>
    <w:p w14:paraId="28AD94AA" w14:textId="77777777"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 xml:space="preserve">4. Wykonawca przystępując do niniejszego postępowania o udzielenie zamówienia publicznego, akceptuje warunki korzystania z </w:t>
      </w:r>
      <w:proofErr w:type="spellStart"/>
      <w:r w:rsidRPr="003438B4">
        <w:rPr>
          <w:rFonts w:ascii="Arial" w:hAnsi="Arial" w:cs="Arial"/>
          <w:bCs/>
        </w:rPr>
        <w:t>miniPortalu</w:t>
      </w:r>
      <w:proofErr w:type="spellEnd"/>
      <w:r w:rsidRPr="003438B4">
        <w:rPr>
          <w:rFonts w:ascii="Arial" w:hAnsi="Arial" w:cs="Arial"/>
          <w:bCs/>
        </w:rPr>
        <w:t xml:space="preserve">, określone w Regulaminie </w:t>
      </w:r>
      <w:proofErr w:type="spellStart"/>
      <w:r w:rsidRPr="003438B4">
        <w:rPr>
          <w:rFonts w:ascii="Arial" w:hAnsi="Arial" w:cs="Arial"/>
          <w:bCs/>
        </w:rPr>
        <w:t>miniPortalu</w:t>
      </w:r>
      <w:proofErr w:type="spellEnd"/>
      <w:r w:rsidRPr="003438B4">
        <w:rPr>
          <w:rFonts w:ascii="Arial" w:hAnsi="Arial" w:cs="Arial"/>
          <w:bCs/>
        </w:rPr>
        <w:t xml:space="preserve"> oraz zobowiązuje się korzystając z </w:t>
      </w:r>
      <w:proofErr w:type="spellStart"/>
      <w:r w:rsidRPr="003438B4">
        <w:rPr>
          <w:rFonts w:ascii="Arial" w:hAnsi="Arial" w:cs="Arial"/>
          <w:bCs/>
        </w:rPr>
        <w:t>miniPortalu</w:t>
      </w:r>
      <w:proofErr w:type="spellEnd"/>
      <w:r w:rsidRPr="003438B4">
        <w:rPr>
          <w:rFonts w:ascii="Arial" w:hAnsi="Arial" w:cs="Arial"/>
          <w:bCs/>
        </w:rPr>
        <w:t xml:space="preserve"> przestrzegać postanowień tego regulaminu.</w:t>
      </w:r>
    </w:p>
    <w:p w14:paraId="262D0DB5" w14:textId="77777777"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5. Maksymalny rozmiar plików przesyłanych za pośrednictwem dedykowanych formularzy do: złożenia i wycofania oferty oraz do komunikacji wynosi 150 MB.</w:t>
      </w:r>
    </w:p>
    <w:p w14:paraId="2973AB54" w14:textId="77777777"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 xml:space="preserve">6. Za datę przekazania oferty, oświadczenia, o którym mowa w art. 125 ust. 1 </w:t>
      </w:r>
      <w:proofErr w:type="spellStart"/>
      <w:r w:rsidRPr="003438B4">
        <w:rPr>
          <w:rFonts w:ascii="Arial" w:hAnsi="Arial" w:cs="Arial"/>
          <w:bCs/>
        </w:rPr>
        <w:t>Pzp</w:t>
      </w:r>
      <w:proofErr w:type="spellEnd"/>
      <w:r w:rsidRPr="003438B4">
        <w:rPr>
          <w:rFonts w:ascii="Arial" w:hAnsi="Arial" w:cs="Arial"/>
          <w:bCs/>
        </w:rPr>
        <w:t xml:space="preserve">, podmiotowych środków dowodowych, przedmiotowych środków dowodowych oraz innych informacji, oświadczeń lub dokumentów, przekazywanych w postępowaniu, przyjmuje się datę ich przekazania na </w:t>
      </w:r>
      <w:proofErr w:type="spellStart"/>
      <w:r w:rsidRPr="003438B4">
        <w:rPr>
          <w:rFonts w:ascii="Arial" w:hAnsi="Arial" w:cs="Arial"/>
          <w:bCs/>
        </w:rPr>
        <w:t>ePUAP</w:t>
      </w:r>
      <w:proofErr w:type="spellEnd"/>
      <w:r w:rsidRPr="003438B4">
        <w:rPr>
          <w:rFonts w:ascii="Arial" w:hAnsi="Arial" w:cs="Arial"/>
          <w:bCs/>
        </w:rPr>
        <w:t>.</w:t>
      </w:r>
    </w:p>
    <w:p w14:paraId="55806F6F" w14:textId="77777777"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 xml:space="preserve">7. W postępowaniu o udzielenie zamówienia korespondencja elektroniczna (inna niż oferta Wykonawcy i załączniki do oferty) odbywa się elektronicznie za pośrednictwem dedykowanego formularza dostępnego na </w:t>
      </w:r>
      <w:proofErr w:type="spellStart"/>
      <w:r w:rsidRPr="003438B4">
        <w:rPr>
          <w:rFonts w:ascii="Arial" w:hAnsi="Arial" w:cs="Arial"/>
          <w:bCs/>
        </w:rPr>
        <w:t>ePUAP</w:t>
      </w:r>
      <w:proofErr w:type="spellEnd"/>
      <w:r w:rsidRPr="003438B4">
        <w:rPr>
          <w:rFonts w:ascii="Arial" w:hAnsi="Arial" w:cs="Arial"/>
          <w:bCs/>
        </w:rPr>
        <w:t xml:space="preserve"> oraz udostępnionego przez </w:t>
      </w:r>
      <w:proofErr w:type="spellStart"/>
      <w:r w:rsidRPr="003438B4">
        <w:rPr>
          <w:rFonts w:ascii="Arial" w:hAnsi="Arial" w:cs="Arial"/>
          <w:bCs/>
        </w:rPr>
        <w:t>miniPortal</w:t>
      </w:r>
      <w:proofErr w:type="spellEnd"/>
      <w:r w:rsidRPr="003438B4">
        <w:rPr>
          <w:rFonts w:ascii="Arial" w:hAnsi="Arial" w:cs="Arial"/>
          <w:bCs/>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3B3FDED3" w14:textId="33B5AD75" w:rsidR="00F93011" w:rsidRPr="003438B4" w:rsidRDefault="00F93011" w:rsidP="00963619">
      <w:pPr>
        <w:adjustRightInd w:val="0"/>
        <w:spacing w:before="240" w:after="0" w:line="276" w:lineRule="auto"/>
        <w:ind w:left="284" w:hanging="284"/>
        <w:jc w:val="both"/>
        <w:rPr>
          <w:rFonts w:ascii="Arial" w:hAnsi="Arial" w:cs="Arial"/>
          <w:bCs/>
        </w:rPr>
      </w:pPr>
      <w:r w:rsidRPr="003438B4">
        <w:rPr>
          <w:rFonts w:ascii="Arial" w:hAnsi="Arial" w:cs="Arial"/>
          <w:bCs/>
        </w:rPr>
        <w:t>8. Zamawiający może również komunikować się z Wykonawcami za pomocą poczty elektronicznej, email:</w:t>
      </w:r>
      <w:r w:rsidR="005F6807">
        <w:rPr>
          <w:rFonts w:ascii="Arial" w:hAnsi="Arial" w:cs="Arial"/>
          <w:bCs/>
        </w:rPr>
        <w:t xml:space="preserve"> </w:t>
      </w:r>
      <w:r w:rsidR="001169A3">
        <w:rPr>
          <w:rFonts w:ascii="Arial" w:hAnsi="Arial" w:cs="Arial"/>
          <w:bCs/>
        </w:rPr>
        <w:t xml:space="preserve">inwestycje@dmosin.pl </w:t>
      </w:r>
      <w:r w:rsidRPr="003438B4">
        <w:rPr>
          <w:rFonts w:ascii="Arial" w:hAnsi="Arial" w:cs="Arial"/>
          <w:bCs/>
        </w:rPr>
        <w:t xml:space="preserve"> </w:t>
      </w:r>
    </w:p>
    <w:p w14:paraId="1C5414E7" w14:textId="03787F56"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9. Dokumenty elektroniczne, oświadczenia lub ele</w:t>
      </w:r>
      <w:r w:rsidR="008A6376" w:rsidRPr="003438B4">
        <w:rPr>
          <w:rFonts w:ascii="Arial" w:hAnsi="Arial" w:cs="Arial"/>
          <w:bCs/>
        </w:rPr>
        <w:t xml:space="preserve">ktroniczne kopie dokumentów lub </w:t>
      </w:r>
      <w:r w:rsidRPr="003438B4">
        <w:rPr>
          <w:rFonts w:ascii="Arial" w:hAnsi="Arial" w:cs="Arial"/>
          <w:bCs/>
        </w:rPr>
        <w:t>oświadczeń składane są przez Wykonawcę</w:t>
      </w:r>
      <w:r w:rsidR="008A6376" w:rsidRPr="003438B4">
        <w:rPr>
          <w:rFonts w:ascii="Arial" w:hAnsi="Arial" w:cs="Arial"/>
          <w:bCs/>
        </w:rPr>
        <w:t xml:space="preserve"> za pośrednictwem Formularza do </w:t>
      </w:r>
      <w:r w:rsidRPr="003438B4">
        <w:rPr>
          <w:rFonts w:ascii="Arial" w:hAnsi="Arial" w:cs="Arial"/>
          <w:bCs/>
        </w:rPr>
        <w:t>komunikacji jako załączniki. Zamawiający dopusz</w:t>
      </w:r>
      <w:r w:rsidR="008A6376" w:rsidRPr="003438B4">
        <w:rPr>
          <w:rFonts w:ascii="Arial" w:hAnsi="Arial" w:cs="Arial"/>
          <w:bCs/>
        </w:rPr>
        <w:t xml:space="preserve">cza również możliwość składania </w:t>
      </w:r>
      <w:r w:rsidRPr="003438B4">
        <w:rPr>
          <w:rFonts w:ascii="Arial" w:hAnsi="Arial" w:cs="Arial"/>
          <w:bCs/>
        </w:rPr>
        <w:t>dokumentów elektronicznych, oświadczeń lub elekt</w:t>
      </w:r>
      <w:r w:rsidR="008A6376" w:rsidRPr="003438B4">
        <w:rPr>
          <w:rFonts w:ascii="Arial" w:hAnsi="Arial" w:cs="Arial"/>
          <w:bCs/>
        </w:rPr>
        <w:t xml:space="preserve">ronicznych kopii dokumentów lub </w:t>
      </w:r>
      <w:r w:rsidRPr="003438B4">
        <w:rPr>
          <w:rFonts w:ascii="Arial" w:hAnsi="Arial" w:cs="Arial"/>
          <w:bCs/>
        </w:rPr>
        <w:t>oświadczeń za pomocą poczty e</w:t>
      </w:r>
      <w:r w:rsidR="008A6376" w:rsidRPr="003438B4">
        <w:rPr>
          <w:rFonts w:ascii="Arial" w:hAnsi="Arial" w:cs="Arial"/>
          <w:bCs/>
        </w:rPr>
        <w:t xml:space="preserve">lektronicznej, na adres email: </w:t>
      </w:r>
      <w:hyperlink r:id="rId15" w:history="1">
        <w:r w:rsidR="001169A3" w:rsidRPr="00E17413">
          <w:rPr>
            <w:rStyle w:val="Hipercze"/>
            <w:rFonts w:ascii="Arial" w:hAnsi="Arial" w:cs="Arial"/>
            <w:bCs/>
          </w:rPr>
          <w:t>inwestycje@dmosin.pl</w:t>
        </w:r>
      </w:hyperlink>
      <w:r w:rsidR="001169A3">
        <w:rPr>
          <w:rFonts w:ascii="Arial" w:hAnsi="Arial" w:cs="Arial"/>
          <w:bCs/>
        </w:rPr>
        <w:t xml:space="preserve"> </w:t>
      </w:r>
      <w:r w:rsidR="001169A3" w:rsidRPr="003438B4">
        <w:rPr>
          <w:rFonts w:ascii="Arial" w:hAnsi="Arial" w:cs="Arial"/>
          <w:bCs/>
        </w:rPr>
        <w:t xml:space="preserve"> </w:t>
      </w:r>
      <w:r w:rsidR="008A6376" w:rsidRPr="003438B4">
        <w:rPr>
          <w:rFonts w:ascii="Arial" w:hAnsi="Arial" w:cs="Arial"/>
          <w:bCs/>
        </w:rPr>
        <w:t xml:space="preserve">Sposób </w:t>
      </w:r>
      <w:r w:rsidRPr="003438B4">
        <w:rPr>
          <w:rFonts w:ascii="Arial" w:hAnsi="Arial" w:cs="Arial"/>
          <w:bCs/>
        </w:rPr>
        <w:t xml:space="preserve">sporządzenia dokumentów </w:t>
      </w:r>
      <w:r w:rsidR="008A6376" w:rsidRPr="003438B4">
        <w:rPr>
          <w:rFonts w:ascii="Arial" w:hAnsi="Arial" w:cs="Arial"/>
          <w:bCs/>
        </w:rPr>
        <w:t xml:space="preserve">elektronicznych, oświadczeń lub </w:t>
      </w:r>
      <w:r w:rsidRPr="003438B4">
        <w:rPr>
          <w:rFonts w:ascii="Arial" w:hAnsi="Arial" w:cs="Arial"/>
          <w:bCs/>
        </w:rPr>
        <w:t>elektronicznych kopii dokumentów lub oświadcze</w:t>
      </w:r>
      <w:r w:rsidR="008A6376" w:rsidRPr="003438B4">
        <w:rPr>
          <w:rFonts w:ascii="Arial" w:hAnsi="Arial" w:cs="Arial"/>
          <w:bCs/>
        </w:rPr>
        <w:t xml:space="preserve">ń musi być zgodny z wymaganiami </w:t>
      </w:r>
      <w:r w:rsidRPr="003438B4">
        <w:rPr>
          <w:rFonts w:ascii="Arial" w:hAnsi="Arial" w:cs="Arial"/>
          <w:bCs/>
        </w:rPr>
        <w:t>określonymi w Rozporządzeniu Prezesa Rady Ministrów w sp</w:t>
      </w:r>
      <w:r w:rsidR="008A6376" w:rsidRPr="003438B4">
        <w:rPr>
          <w:rFonts w:ascii="Arial" w:hAnsi="Arial" w:cs="Arial"/>
          <w:bCs/>
        </w:rPr>
        <w:t xml:space="preserve">rawie sposobu </w:t>
      </w:r>
      <w:r w:rsidRPr="003438B4">
        <w:rPr>
          <w:rFonts w:ascii="Arial" w:hAnsi="Arial" w:cs="Arial"/>
          <w:bCs/>
        </w:rPr>
        <w:t>sporządzania i przekazywania informacj</w:t>
      </w:r>
      <w:r w:rsidR="008A6376" w:rsidRPr="003438B4">
        <w:rPr>
          <w:rFonts w:ascii="Arial" w:hAnsi="Arial" w:cs="Arial"/>
          <w:bCs/>
        </w:rPr>
        <w:t xml:space="preserve">i oraz wymagań technicznych dla </w:t>
      </w:r>
      <w:r w:rsidRPr="003438B4">
        <w:rPr>
          <w:rFonts w:ascii="Arial" w:hAnsi="Arial" w:cs="Arial"/>
          <w:bCs/>
        </w:rPr>
        <w:t>dokumentów elektronicznych oraz środk</w:t>
      </w:r>
      <w:r w:rsidR="008A6376" w:rsidRPr="003438B4">
        <w:rPr>
          <w:rFonts w:ascii="Arial" w:hAnsi="Arial" w:cs="Arial"/>
          <w:bCs/>
        </w:rPr>
        <w:t xml:space="preserve">ów komunikacji elektronicznej w </w:t>
      </w:r>
      <w:r w:rsidRPr="003438B4">
        <w:rPr>
          <w:rFonts w:ascii="Arial" w:hAnsi="Arial" w:cs="Arial"/>
          <w:bCs/>
        </w:rPr>
        <w:t xml:space="preserve">postępowaniu o udzielenie zamówienia publicznego </w:t>
      </w:r>
      <w:r w:rsidR="008A6376" w:rsidRPr="003438B4">
        <w:rPr>
          <w:rFonts w:ascii="Arial" w:hAnsi="Arial" w:cs="Arial"/>
          <w:bCs/>
        </w:rPr>
        <w:t xml:space="preserve">lub konkursie z dnia 30 grudnia </w:t>
      </w:r>
      <w:r w:rsidRPr="003438B4">
        <w:rPr>
          <w:rFonts w:ascii="Arial" w:hAnsi="Arial" w:cs="Arial"/>
          <w:bCs/>
        </w:rPr>
        <w:t>2020 r. (Dz. U. z 2020 r. poz. 2452) oraz Rozporządzeniu Ministra Rozwoju, Pracy i</w:t>
      </w:r>
      <w:r w:rsidR="008A6376" w:rsidRPr="003438B4">
        <w:rPr>
          <w:rFonts w:ascii="Arial" w:hAnsi="Arial" w:cs="Arial"/>
          <w:bCs/>
        </w:rPr>
        <w:t xml:space="preserve"> </w:t>
      </w:r>
      <w:r w:rsidRPr="003438B4">
        <w:rPr>
          <w:rFonts w:ascii="Arial" w:hAnsi="Arial" w:cs="Arial"/>
          <w:bCs/>
        </w:rPr>
        <w:lastRenderedPageBreak/>
        <w:t>Technologii w sprawie podmiotowych</w:t>
      </w:r>
      <w:r w:rsidR="008A6376" w:rsidRPr="003438B4">
        <w:rPr>
          <w:rFonts w:ascii="Arial" w:hAnsi="Arial" w:cs="Arial"/>
          <w:bCs/>
        </w:rPr>
        <w:t xml:space="preserve"> środków dowodowych oraz innych </w:t>
      </w:r>
      <w:r w:rsidRPr="003438B4">
        <w:rPr>
          <w:rFonts w:ascii="Arial" w:hAnsi="Arial" w:cs="Arial"/>
          <w:bCs/>
        </w:rPr>
        <w:t xml:space="preserve">dokumentów lub oświadczeń, jakich może żądać </w:t>
      </w:r>
      <w:r w:rsidR="008A6376" w:rsidRPr="003438B4">
        <w:rPr>
          <w:rFonts w:ascii="Arial" w:hAnsi="Arial" w:cs="Arial"/>
          <w:bCs/>
        </w:rPr>
        <w:t xml:space="preserve">zamawiający od wykonawcy z dnia </w:t>
      </w:r>
      <w:r w:rsidRPr="003438B4">
        <w:rPr>
          <w:rFonts w:ascii="Arial" w:hAnsi="Arial" w:cs="Arial"/>
          <w:bCs/>
        </w:rPr>
        <w:t>23 grudnia 2020 r. (Dz. U. z 2020 r. poz. 2415).</w:t>
      </w:r>
    </w:p>
    <w:p w14:paraId="60B2A9FF" w14:textId="77777777" w:rsidR="00F93011" w:rsidRPr="003438B4" w:rsidRDefault="00F93011" w:rsidP="00963619">
      <w:pPr>
        <w:adjustRightInd w:val="0"/>
        <w:spacing w:after="0" w:line="276" w:lineRule="auto"/>
        <w:ind w:left="284" w:hanging="284"/>
        <w:jc w:val="both"/>
        <w:rPr>
          <w:rFonts w:ascii="Arial" w:hAnsi="Arial" w:cs="Arial"/>
          <w:bCs/>
        </w:rPr>
      </w:pPr>
      <w:r w:rsidRPr="003438B4">
        <w:rPr>
          <w:rFonts w:ascii="Arial" w:hAnsi="Arial" w:cs="Arial"/>
          <w:bCs/>
        </w:rPr>
        <w:t>10. Zamawiający nie przewiduje sposobu komunik</w:t>
      </w:r>
      <w:r w:rsidR="008A6376" w:rsidRPr="003438B4">
        <w:rPr>
          <w:rFonts w:ascii="Arial" w:hAnsi="Arial" w:cs="Arial"/>
          <w:bCs/>
        </w:rPr>
        <w:t xml:space="preserve">owania się z Wykonawcami w inny </w:t>
      </w:r>
      <w:r w:rsidRPr="003438B4">
        <w:rPr>
          <w:rFonts w:ascii="Arial" w:hAnsi="Arial" w:cs="Arial"/>
          <w:bCs/>
        </w:rPr>
        <w:t>sposób niż przy użyciu środków komunikacji elektronicznej, wskazanych w SWZ.</w:t>
      </w:r>
    </w:p>
    <w:p w14:paraId="30DC0667" w14:textId="77777777" w:rsidR="00963619" w:rsidRDefault="00632896" w:rsidP="00963619">
      <w:pPr>
        <w:adjustRightInd w:val="0"/>
        <w:spacing w:after="0" w:line="276" w:lineRule="auto"/>
        <w:ind w:left="284" w:hanging="284"/>
        <w:jc w:val="both"/>
        <w:rPr>
          <w:rFonts w:ascii="Arial" w:hAnsi="Arial" w:cs="Arial"/>
          <w:bCs/>
        </w:rPr>
      </w:pPr>
      <w:r w:rsidRPr="003438B4">
        <w:rPr>
          <w:rFonts w:ascii="Arial" w:hAnsi="Arial" w:cs="Arial"/>
          <w:bCs/>
        </w:rPr>
        <w:t xml:space="preserve">11. Osobą uprawnioną przez Zamawiającego do porozumiewania się z Wykonawcami jest: </w:t>
      </w:r>
    </w:p>
    <w:p w14:paraId="413091CD" w14:textId="5E50B0BB" w:rsidR="00632896" w:rsidRDefault="00051E60" w:rsidP="00963619">
      <w:pPr>
        <w:adjustRightInd w:val="0"/>
        <w:spacing w:after="0" w:line="276" w:lineRule="auto"/>
        <w:ind w:left="284" w:hanging="284"/>
        <w:jc w:val="both"/>
        <w:rPr>
          <w:rFonts w:ascii="Arial" w:hAnsi="Arial" w:cs="Arial"/>
          <w:bCs/>
        </w:rPr>
      </w:pPr>
      <w:r>
        <w:rPr>
          <w:rFonts w:ascii="Arial" w:hAnsi="Arial" w:cs="Arial"/>
          <w:bCs/>
        </w:rPr>
        <w:t xml:space="preserve">      </w:t>
      </w:r>
      <w:r w:rsidR="00963619">
        <w:rPr>
          <w:rFonts w:ascii="Arial" w:hAnsi="Arial" w:cs="Arial"/>
          <w:bCs/>
        </w:rPr>
        <w:t xml:space="preserve">Pani </w:t>
      </w:r>
      <w:r w:rsidR="00963619" w:rsidRPr="00963619">
        <w:rPr>
          <w:rFonts w:ascii="Arial" w:hAnsi="Arial" w:cs="Arial"/>
          <w:bCs/>
        </w:rPr>
        <w:t xml:space="preserve">Alicja Włodarczyk </w:t>
      </w:r>
      <w:r w:rsidR="00632896" w:rsidRPr="00051E60">
        <w:rPr>
          <w:rFonts w:ascii="Arial" w:hAnsi="Arial" w:cs="Arial"/>
          <w:bCs/>
        </w:rPr>
        <w:t>email:</w:t>
      </w:r>
      <w:r>
        <w:rPr>
          <w:rFonts w:ascii="Arial" w:hAnsi="Arial" w:cs="Arial"/>
          <w:bCs/>
        </w:rPr>
        <w:t xml:space="preserve"> </w:t>
      </w:r>
      <w:hyperlink r:id="rId16" w:history="1">
        <w:r w:rsidRPr="0059025A">
          <w:rPr>
            <w:rStyle w:val="Hipercze"/>
            <w:rFonts w:ascii="Arial" w:hAnsi="Arial" w:cs="Arial"/>
            <w:bCs/>
          </w:rPr>
          <w:t>inwestycje@dmosin.pl</w:t>
        </w:r>
      </w:hyperlink>
    </w:p>
    <w:p w14:paraId="7F562A1A" w14:textId="77777777" w:rsidR="00F93011" w:rsidRDefault="00F93011" w:rsidP="00963619">
      <w:pPr>
        <w:adjustRightInd w:val="0"/>
        <w:spacing w:after="0" w:line="276" w:lineRule="auto"/>
        <w:jc w:val="both"/>
        <w:rPr>
          <w:rFonts w:ascii="Arial" w:hAnsi="Arial" w:cs="Arial"/>
          <w:bCs/>
        </w:rPr>
      </w:pPr>
    </w:p>
    <w:p w14:paraId="279A3656" w14:textId="77777777" w:rsidR="0056091A" w:rsidRPr="0056091A" w:rsidRDefault="00971AA2" w:rsidP="00963619">
      <w:pPr>
        <w:adjustRightInd w:val="0"/>
        <w:spacing w:after="0" w:line="276" w:lineRule="auto"/>
        <w:ind w:left="284" w:hanging="284"/>
        <w:jc w:val="both"/>
        <w:rPr>
          <w:rFonts w:ascii="Arial" w:hAnsi="Arial" w:cs="Arial"/>
          <w:b/>
          <w:bCs/>
        </w:rPr>
      </w:pPr>
      <w:bookmarkStart w:id="10" w:name="_Hlk114585086"/>
      <w:r w:rsidRPr="00971AA2">
        <w:rPr>
          <w:rFonts w:ascii="Arial" w:hAnsi="Arial" w:cs="Arial"/>
          <w:b/>
          <w:bCs/>
        </w:rPr>
        <w:t>XIV. OPIS SPOSOBU PRZYGOTOWANIA OFERT ORAZ WYMAGANIA FORMALNE DOTYCZĄCE SKŁADANYCH OŚWIADCZEŃ I DOKUMENTÓW</w:t>
      </w:r>
    </w:p>
    <w:bookmarkEnd w:id="10"/>
    <w:p w14:paraId="622343B4" w14:textId="77777777" w:rsidR="0056091A" w:rsidRPr="0056091A" w:rsidRDefault="0056091A" w:rsidP="00963619">
      <w:pPr>
        <w:adjustRightInd w:val="0"/>
        <w:spacing w:after="0" w:line="276" w:lineRule="auto"/>
        <w:ind w:left="284" w:hanging="284"/>
        <w:jc w:val="both"/>
        <w:rPr>
          <w:rFonts w:ascii="Arial" w:hAnsi="Arial" w:cs="Arial"/>
          <w:bCs/>
        </w:rPr>
      </w:pPr>
      <w:r w:rsidRPr="0056091A">
        <w:rPr>
          <w:rFonts w:ascii="Arial" w:hAnsi="Arial" w:cs="Arial"/>
          <w:bCs/>
        </w:rPr>
        <w:t xml:space="preserve">1. </w:t>
      </w:r>
      <w:r w:rsidRPr="005F6807">
        <w:rPr>
          <w:rFonts w:ascii="Arial" w:hAnsi="Arial" w:cs="Arial"/>
          <w:b/>
        </w:rPr>
        <w:t>Oferta musi być sporządzona w języku polskim</w:t>
      </w:r>
      <w:r w:rsidRPr="0056091A">
        <w:rPr>
          <w:rFonts w:ascii="Arial" w:hAnsi="Arial" w:cs="Arial"/>
          <w:bCs/>
        </w:rPr>
        <w:t>, w po</w:t>
      </w:r>
      <w:r>
        <w:rPr>
          <w:rFonts w:ascii="Arial" w:hAnsi="Arial" w:cs="Arial"/>
          <w:bCs/>
        </w:rPr>
        <w:t xml:space="preserve">staci elektronicznej w formacie </w:t>
      </w:r>
      <w:r w:rsidRPr="0056091A">
        <w:rPr>
          <w:rFonts w:ascii="Arial" w:hAnsi="Arial" w:cs="Arial"/>
          <w:bCs/>
        </w:rPr>
        <w:t>danych: .pdf, .</w:t>
      </w:r>
      <w:proofErr w:type="spellStart"/>
      <w:r w:rsidRPr="0056091A">
        <w:rPr>
          <w:rFonts w:ascii="Arial" w:hAnsi="Arial" w:cs="Arial"/>
          <w:bCs/>
        </w:rPr>
        <w:t>doc</w:t>
      </w:r>
      <w:proofErr w:type="spellEnd"/>
      <w:r w:rsidRPr="0056091A">
        <w:rPr>
          <w:rFonts w:ascii="Arial" w:hAnsi="Arial" w:cs="Arial"/>
          <w:bCs/>
        </w:rPr>
        <w:t>, .</w:t>
      </w:r>
      <w:proofErr w:type="spellStart"/>
      <w:r w:rsidRPr="0056091A">
        <w:rPr>
          <w:rFonts w:ascii="Arial" w:hAnsi="Arial" w:cs="Arial"/>
          <w:bCs/>
        </w:rPr>
        <w:t>docx</w:t>
      </w:r>
      <w:proofErr w:type="spellEnd"/>
      <w:r w:rsidRPr="0056091A">
        <w:rPr>
          <w:rFonts w:ascii="Arial" w:hAnsi="Arial" w:cs="Arial"/>
          <w:bCs/>
        </w:rPr>
        <w:t>, .rtf</w:t>
      </w:r>
      <w:proofErr w:type="gramStart"/>
      <w:r w:rsidRPr="0056091A">
        <w:rPr>
          <w:rFonts w:ascii="Arial" w:hAnsi="Arial" w:cs="Arial"/>
          <w:bCs/>
        </w:rPr>
        <w:t>, .</w:t>
      </w:r>
      <w:proofErr w:type="spellStart"/>
      <w:r w:rsidRPr="0056091A">
        <w:rPr>
          <w:rFonts w:ascii="Arial" w:hAnsi="Arial" w:cs="Arial"/>
          <w:bCs/>
        </w:rPr>
        <w:t>xps</w:t>
      </w:r>
      <w:proofErr w:type="spellEnd"/>
      <w:proofErr w:type="gramEnd"/>
      <w:r w:rsidRPr="0056091A">
        <w:rPr>
          <w:rFonts w:ascii="Arial" w:hAnsi="Arial" w:cs="Arial"/>
          <w:bCs/>
        </w:rPr>
        <w:t>, .</w:t>
      </w:r>
      <w:proofErr w:type="spellStart"/>
      <w:r w:rsidRPr="0056091A">
        <w:rPr>
          <w:rFonts w:ascii="Arial" w:hAnsi="Arial" w:cs="Arial"/>
          <w:bCs/>
        </w:rPr>
        <w:t>odt</w:t>
      </w:r>
      <w:proofErr w:type="spellEnd"/>
      <w:r w:rsidRPr="0056091A">
        <w:rPr>
          <w:rFonts w:ascii="Arial" w:hAnsi="Arial" w:cs="Arial"/>
          <w:bCs/>
        </w:rPr>
        <w:t xml:space="preserve"> i op</w:t>
      </w:r>
      <w:r>
        <w:rPr>
          <w:rFonts w:ascii="Arial" w:hAnsi="Arial" w:cs="Arial"/>
          <w:bCs/>
        </w:rPr>
        <w:t>atrzona kwalifikowanym podpisem elektronicznym</w:t>
      </w:r>
      <w:r w:rsidRPr="0056091A">
        <w:rPr>
          <w:rFonts w:ascii="Arial" w:hAnsi="Arial" w:cs="Arial"/>
          <w:bCs/>
        </w:rPr>
        <w:t>.</w:t>
      </w:r>
    </w:p>
    <w:p w14:paraId="7DE92EA6" w14:textId="77777777" w:rsidR="0056091A" w:rsidRPr="0056091A" w:rsidRDefault="0056091A" w:rsidP="00963619">
      <w:pPr>
        <w:adjustRightInd w:val="0"/>
        <w:spacing w:after="0" w:line="276" w:lineRule="auto"/>
        <w:ind w:left="284" w:hanging="284"/>
        <w:jc w:val="both"/>
        <w:rPr>
          <w:rFonts w:ascii="Arial" w:hAnsi="Arial" w:cs="Arial"/>
          <w:bCs/>
        </w:rPr>
      </w:pPr>
      <w:r w:rsidRPr="0056091A">
        <w:rPr>
          <w:rFonts w:ascii="Arial" w:hAnsi="Arial" w:cs="Arial"/>
          <w:bCs/>
        </w:rPr>
        <w:t>2. Wykonawca w celu poprawnego zaszyfrowania oferty</w:t>
      </w:r>
      <w:r>
        <w:rPr>
          <w:rFonts w:ascii="Arial" w:hAnsi="Arial" w:cs="Arial"/>
          <w:bCs/>
        </w:rPr>
        <w:t xml:space="preserve"> powinien mieć zainstalowany na </w:t>
      </w:r>
      <w:r w:rsidRPr="0056091A">
        <w:rPr>
          <w:rFonts w:ascii="Arial" w:hAnsi="Arial" w:cs="Arial"/>
          <w:bCs/>
        </w:rPr>
        <w:t>komputerze .NET Framework 4.5. Aplikac</w:t>
      </w:r>
      <w:r>
        <w:rPr>
          <w:rFonts w:ascii="Arial" w:hAnsi="Arial" w:cs="Arial"/>
          <w:bCs/>
        </w:rPr>
        <w:t xml:space="preserve">ja działa na platformie Windows </w:t>
      </w:r>
      <w:r w:rsidRPr="0056091A">
        <w:rPr>
          <w:rFonts w:ascii="Arial" w:hAnsi="Arial" w:cs="Arial"/>
          <w:bCs/>
        </w:rPr>
        <w:t>(Vista SP2, 7, 8, 10) Aplikacja nie jest dostępna dla systemu Linux i MAC OS.</w:t>
      </w:r>
    </w:p>
    <w:p w14:paraId="75AF8379" w14:textId="77777777" w:rsidR="0056091A" w:rsidRPr="0056091A" w:rsidRDefault="0056091A" w:rsidP="00963619">
      <w:pPr>
        <w:adjustRightInd w:val="0"/>
        <w:spacing w:after="0" w:line="276" w:lineRule="auto"/>
        <w:ind w:left="284" w:hanging="284"/>
        <w:jc w:val="both"/>
        <w:rPr>
          <w:rFonts w:ascii="Arial" w:hAnsi="Arial" w:cs="Arial"/>
          <w:bCs/>
        </w:rPr>
      </w:pPr>
      <w:r w:rsidRPr="0056091A">
        <w:rPr>
          <w:rFonts w:ascii="Arial" w:hAnsi="Arial" w:cs="Arial"/>
          <w:bCs/>
        </w:rPr>
        <w:t>3. Sposób zaszyfrowania oferty opisany został w Inst</w:t>
      </w:r>
      <w:r>
        <w:rPr>
          <w:rFonts w:ascii="Arial" w:hAnsi="Arial" w:cs="Arial"/>
          <w:bCs/>
        </w:rPr>
        <w:t xml:space="preserve">rukcji użytkownika dostępnej na </w:t>
      </w:r>
      <w:proofErr w:type="spellStart"/>
      <w:r w:rsidRPr="0056091A">
        <w:rPr>
          <w:rFonts w:ascii="Arial" w:hAnsi="Arial" w:cs="Arial"/>
          <w:bCs/>
        </w:rPr>
        <w:t>miniPortalu</w:t>
      </w:r>
      <w:proofErr w:type="spellEnd"/>
      <w:r w:rsidRPr="0056091A">
        <w:rPr>
          <w:rFonts w:ascii="Arial" w:hAnsi="Arial" w:cs="Arial"/>
          <w:bCs/>
        </w:rPr>
        <w:t>.</w:t>
      </w:r>
    </w:p>
    <w:p w14:paraId="6953ABD2" w14:textId="77777777" w:rsidR="0056091A" w:rsidRPr="0056091A" w:rsidRDefault="0056091A" w:rsidP="00963619">
      <w:pPr>
        <w:adjustRightInd w:val="0"/>
        <w:spacing w:after="0" w:line="276" w:lineRule="auto"/>
        <w:ind w:left="284" w:hanging="284"/>
        <w:jc w:val="both"/>
        <w:rPr>
          <w:rFonts w:ascii="Arial" w:hAnsi="Arial" w:cs="Arial"/>
          <w:bCs/>
        </w:rPr>
      </w:pPr>
      <w:r w:rsidRPr="0056091A">
        <w:rPr>
          <w:rFonts w:ascii="Arial" w:hAnsi="Arial" w:cs="Arial"/>
          <w:bCs/>
        </w:rPr>
        <w:t>4. Do przygotowania oferty konieczne jest posiad</w:t>
      </w:r>
      <w:r>
        <w:rPr>
          <w:rFonts w:ascii="Arial" w:hAnsi="Arial" w:cs="Arial"/>
          <w:bCs/>
        </w:rPr>
        <w:t xml:space="preserve">anie przez osobę upoważnioną do </w:t>
      </w:r>
      <w:r w:rsidRPr="0056091A">
        <w:rPr>
          <w:rFonts w:ascii="Arial" w:hAnsi="Arial" w:cs="Arial"/>
          <w:bCs/>
        </w:rPr>
        <w:t xml:space="preserve">reprezentowania Wykonawcy kwalifikowanego </w:t>
      </w:r>
      <w:r>
        <w:rPr>
          <w:rFonts w:ascii="Arial" w:hAnsi="Arial" w:cs="Arial"/>
          <w:bCs/>
        </w:rPr>
        <w:t xml:space="preserve">podpisu elektronicznego. </w:t>
      </w:r>
    </w:p>
    <w:p w14:paraId="49F382A9" w14:textId="77777777" w:rsidR="0056091A" w:rsidRPr="0056091A" w:rsidRDefault="0056091A" w:rsidP="00963619">
      <w:pPr>
        <w:adjustRightInd w:val="0"/>
        <w:spacing w:after="0" w:line="276" w:lineRule="auto"/>
        <w:ind w:left="284" w:hanging="284"/>
        <w:jc w:val="both"/>
        <w:rPr>
          <w:rFonts w:ascii="Arial" w:hAnsi="Arial" w:cs="Arial"/>
          <w:bCs/>
        </w:rPr>
      </w:pPr>
      <w:r w:rsidRPr="0056091A">
        <w:rPr>
          <w:rFonts w:ascii="Arial" w:hAnsi="Arial" w:cs="Arial"/>
          <w:bCs/>
        </w:rPr>
        <w:t>5. Jeżeli na ofertę składa się kilka dokumentów, Wykonaw</w:t>
      </w:r>
      <w:r>
        <w:rPr>
          <w:rFonts w:ascii="Arial" w:hAnsi="Arial" w:cs="Arial"/>
          <w:bCs/>
        </w:rPr>
        <w:t xml:space="preserve">ca powinien stworzyć folder, do </w:t>
      </w:r>
      <w:r w:rsidRPr="0056091A">
        <w:rPr>
          <w:rFonts w:ascii="Arial" w:hAnsi="Arial" w:cs="Arial"/>
          <w:bCs/>
        </w:rPr>
        <w:t>którego przeniesie wszystkie dokumenty oferty, po</w:t>
      </w:r>
      <w:r>
        <w:rPr>
          <w:rFonts w:ascii="Arial" w:hAnsi="Arial" w:cs="Arial"/>
          <w:bCs/>
        </w:rPr>
        <w:t xml:space="preserve">dpisane kwalifikowanym podpisem elektronicznym. Następnie z tego </w:t>
      </w:r>
      <w:r w:rsidRPr="0056091A">
        <w:rPr>
          <w:rFonts w:ascii="Arial" w:hAnsi="Arial" w:cs="Arial"/>
          <w:bCs/>
        </w:rPr>
        <w:t>folderu Wykonawca zrobi folder .zip (bez nadawan</w:t>
      </w:r>
      <w:r>
        <w:rPr>
          <w:rFonts w:ascii="Arial" w:hAnsi="Arial" w:cs="Arial"/>
          <w:bCs/>
        </w:rPr>
        <w:t xml:space="preserve">ia mu haseł i bez szyfrowania). </w:t>
      </w:r>
      <w:r w:rsidRPr="0056091A">
        <w:rPr>
          <w:rFonts w:ascii="Arial" w:hAnsi="Arial" w:cs="Arial"/>
          <w:bCs/>
        </w:rPr>
        <w:t>W kolejnym kroku za pośrednictwem Aplikacji do s</w:t>
      </w:r>
      <w:r>
        <w:rPr>
          <w:rFonts w:ascii="Arial" w:hAnsi="Arial" w:cs="Arial"/>
          <w:bCs/>
        </w:rPr>
        <w:t xml:space="preserve">zyfrowania Wykonawca zaszyfruje </w:t>
      </w:r>
      <w:r w:rsidRPr="0056091A">
        <w:rPr>
          <w:rFonts w:ascii="Arial" w:hAnsi="Arial" w:cs="Arial"/>
          <w:bCs/>
        </w:rPr>
        <w:t>folder zawierający dokumenty składające się na ofertę.</w:t>
      </w:r>
    </w:p>
    <w:p w14:paraId="1DE87266" w14:textId="77777777" w:rsidR="0056091A" w:rsidRPr="0056091A" w:rsidRDefault="0056091A" w:rsidP="00963619">
      <w:pPr>
        <w:adjustRightInd w:val="0"/>
        <w:spacing w:after="0" w:line="276" w:lineRule="auto"/>
        <w:ind w:left="284" w:hanging="284"/>
        <w:jc w:val="both"/>
        <w:rPr>
          <w:rFonts w:ascii="Arial" w:hAnsi="Arial" w:cs="Arial"/>
          <w:bCs/>
        </w:rPr>
      </w:pPr>
      <w:r w:rsidRPr="0056091A">
        <w:rPr>
          <w:rFonts w:ascii="Arial" w:hAnsi="Arial" w:cs="Arial"/>
          <w:bCs/>
        </w:rPr>
        <w:t>6. Wszelkie informacje stanowiące tajemnicę przed</w:t>
      </w:r>
      <w:r>
        <w:rPr>
          <w:rFonts w:ascii="Arial" w:hAnsi="Arial" w:cs="Arial"/>
          <w:bCs/>
        </w:rPr>
        <w:t xml:space="preserve">siębiorstwa w rozumieniu ustawy </w:t>
      </w:r>
      <w:r w:rsidRPr="0056091A">
        <w:rPr>
          <w:rFonts w:ascii="Arial" w:hAnsi="Arial" w:cs="Arial"/>
          <w:bCs/>
        </w:rPr>
        <w:t>z dnia 16 kwietnia 1993 r. o zwalczaniu nieuczciwej kon</w:t>
      </w:r>
      <w:r>
        <w:rPr>
          <w:rFonts w:ascii="Arial" w:hAnsi="Arial" w:cs="Arial"/>
          <w:bCs/>
        </w:rPr>
        <w:t>kurencji (</w:t>
      </w:r>
      <w:proofErr w:type="spellStart"/>
      <w:r>
        <w:rPr>
          <w:rFonts w:ascii="Arial" w:hAnsi="Arial" w:cs="Arial"/>
          <w:bCs/>
        </w:rPr>
        <w:t>t.j</w:t>
      </w:r>
      <w:proofErr w:type="spellEnd"/>
      <w:r>
        <w:rPr>
          <w:rFonts w:ascii="Arial" w:hAnsi="Arial" w:cs="Arial"/>
          <w:bCs/>
        </w:rPr>
        <w:t xml:space="preserve">. Dz. U. z 2019 r. </w:t>
      </w:r>
      <w:r w:rsidRPr="0056091A">
        <w:rPr>
          <w:rFonts w:ascii="Arial" w:hAnsi="Arial" w:cs="Arial"/>
          <w:bCs/>
        </w:rPr>
        <w:t xml:space="preserve">poz. 1010, z </w:t>
      </w:r>
      <w:proofErr w:type="spellStart"/>
      <w:r w:rsidRPr="0056091A">
        <w:rPr>
          <w:rFonts w:ascii="Arial" w:hAnsi="Arial" w:cs="Arial"/>
          <w:bCs/>
        </w:rPr>
        <w:t>późń</w:t>
      </w:r>
      <w:proofErr w:type="spellEnd"/>
      <w:r w:rsidRPr="0056091A">
        <w:rPr>
          <w:rFonts w:ascii="Arial" w:hAnsi="Arial" w:cs="Arial"/>
          <w:bCs/>
        </w:rPr>
        <w:t>. zm.), które Wykonawca zastrzeże jak</w:t>
      </w:r>
      <w:r>
        <w:rPr>
          <w:rFonts w:ascii="Arial" w:hAnsi="Arial" w:cs="Arial"/>
          <w:bCs/>
        </w:rPr>
        <w:t xml:space="preserve">o tajemnicę przedsiębiorstwa, </w:t>
      </w:r>
      <w:r w:rsidRPr="0056091A">
        <w:rPr>
          <w:rFonts w:ascii="Arial" w:hAnsi="Arial" w:cs="Arial"/>
          <w:bCs/>
        </w:rPr>
        <w:t>powinny zostać złożone w osobnym pliku w</w:t>
      </w:r>
      <w:r>
        <w:rPr>
          <w:rFonts w:ascii="Arial" w:hAnsi="Arial" w:cs="Arial"/>
          <w:bCs/>
        </w:rPr>
        <w:t xml:space="preserve">raz z jednoczesnym zaznaczeniem </w:t>
      </w:r>
      <w:r w:rsidRPr="0056091A">
        <w:rPr>
          <w:rFonts w:ascii="Arial" w:hAnsi="Arial" w:cs="Arial"/>
          <w:bCs/>
        </w:rPr>
        <w:t>polecenia „Załącznik stanowiący tajemnicę przeds</w:t>
      </w:r>
      <w:r>
        <w:rPr>
          <w:rFonts w:ascii="Arial" w:hAnsi="Arial" w:cs="Arial"/>
          <w:bCs/>
        </w:rPr>
        <w:t xml:space="preserve">iębiorstwa”, a następnie wraz z </w:t>
      </w:r>
      <w:r w:rsidRPr="0056091A">
        <w:rPr>
          <w:rFonts w:ascii="Arial" w:hAnsi="Arial" w:cs="Arial"/>
          <w:bCs/>
        </w:rPr>
        <w:t>plikami stanowiącymi jawną część skompresowane do jednego pliku archiwum (</w:t>
      </w:r>
      <w:r>
        <w:rPr>
          <w:rFonts w:ascii="Arial" w:hAnsi="Arial" w:cs="Arial"/>
          <w:bCs/>
        </w:rPr>
        <w:t xml:space="preserve">ZIP). </w:t>
      </w:r>
      <w:r w:rsidRPr="0056091A">
        <w:rPr>
          <w:rFonts w:ascii="Arial" w:hAnsi="Arial" w:cs="Arial"/>
          <w:bCs/>
        </w:rPr>
        <w:t>Wykonawca zobowiązany jest, wraz z przeka</w:t>
      </w:r>
      <w:r>
        <w:rPr>
          <w:rFonts w:ascii="Arial" w:hAnsi="Arial" w:cs="Arial"/>
          <w:bCs/>
        </w:rPr>
        <w:t xml:space="preserve">zaniem tych informacji, wykazać </w:t>
      </w:r>
      <w:r w:rsidRPr="0056091A">
        <w:rPr>
          <w:rFonts w:ascii="Arial" w:hAnsi="Arial" w:cs="Arial"/>
          <w:bCs/>
        </w:rPr>
        <w:t>spełnienie przesłanek określonych w art. 11 ust. 2 us</w:t>
      </w:r>
      <w:r>
        <w:rPr>
          <w:rFonts w:ascii="Arial" w:hAnsi="Arial" w:cs="Arial"/>
          <w:bCs/>
        </w:rPr>
        <w:t xml:space="preserve">tawy z dnia 16 kwietnia 1993 r. </w:t>
      </w:r>
      <w:r w:rsidRPr="0056091A">
        <w:rPr>
          <w:rFonts w:ascii="Arial" w:hAnsi="Arial" w:cs="Arial"/>
          <w:bCs/>
        </w:rPr>
        <w:t>o zwalczaniu nieuczciwej konkurencji. Zaleca się</w:t>
      </w:r>
      <w:r>
        <w:rPr>
          <w:rFonts w:ascii="Arial" w:hAnsi="Arial" w:cs="Arial"/>
          <w:bCs/>
        </w:rPr>
        <w:t xml:space="preserve">, aby uzasadnienie zastrzeżenia </w:t>
      </w:r>
      <w:r w:rsidRPr="0056091A">
        <w:rPr>
          <w:rFonts w:ascii="Arial" w:hAnsi="Arial" w:cs="Arial"/>
          <w:bCs/>
        </w:rPr>
        <w:t>informacji jako tajemnicy przedsiębior</w:t>
      </w:r>
      <w:r>
        <w:rPr>
          <w:rFonts w:ascii="Arial" w:hAnsi="Arial" w:cs="Arial"/>
          <w:bCs/>
        </w:rPr>
        <w:t xml:space="preserve">stwa było sformułowane w sposób </w:t>
      </w:r>
      <w:r w:rsidRPr="0056091A">
        <w:rPr>
          <w:rFonts w:ascii="Arial" w:hAnsi="Arial" w:cs="Arial"/>
          <w:bCs/>
        </w:rPr>
        <w:t>umożliwiający jego udostępnienie. Zastrze</w:t>
      </w:r>
      <w:r>
        <w:rPr>
          <w:rFonts w:ascii="Arial" w:hAnsi="Arial" w:cs="Arial"/>
          <w:bCs/>
        </w:rPr>
        <w:t xml:space="preserve">żenie przez Wykonawcę tajemnicy </w:t>
      </w:r>
      <w:r w:rsidRPr="0056091A">
        <w:rPr>
          <w:rFonts w:ascii="Arial" w:hAnsi="Arial" w:cs="Arial"/>
          <w:bCs/>
        </w:rPr>
        <w:t>przedsiębiorstwa bez uzasadnienia, będzie trak</w:t>
      </w:r>
      <w:r>
        <w:rPr>
          <w:rFonts w:ascii="Arial" w:hAnsi="Arial" w:cs="Arial"/>
          <w:bCs/>
        </w:rPr>
        <w:t xml:space="preserve">towane przez Zamawiającego jako </w:t>
      </w:r>
      <w:r w:rsidRPr="0056091A">
        <w:rPr>
          <w:rFonts w:ascii="Arial" w:hAnsi="Arial" w:cs="Arial"/>
          <w:bCs/>
        </w:rPr>
        <w:t xml:space="preserve">bezskuteczne ze względu na zaniechanie przez </w:t>
      </w:r>
      <w:r>
        <w:rPr>
          <w:rFonts w:ascii="Arial" w:hAnsi="Arial" w:cs="Arial"/>
          <w:bCs/>
        </w:rPr>
        <w:t xml:space="preserve">Wykonawcę podjęcia niezbędnych </w:t>
      </w:r>
      <w:r w:rsidRPr="0056091A">
        <w:rPr>
          <w:rFonts w:ascii="Arial" w:hAnsi="Arial" w:cs="Arial"/>
          <w:bCs/>
        </w:rPr>
        <w:t>działań w celu zachowania poufności objęt</w:t>
      </w:r>
      <w:r>
        <w:rPr>
          <w:rFonts w:ascii="Arial" w:hAnsi="Arial" w:cs="Arial"/>
          <w:bCs/>
        </w:rPr>
        <w:t xml:space="preserve">ych klauzulą informacji zgodnie </w:t>
      </w:r>
      <w:r w:rsidRPr="0056091A">
        <w:rPr>
          <w:rFonts w:ascii="Arial" w:hAnsi="Arial" w:cs="Arial"/>
          <w:bCs/>
        </w:rPr>
        <w:t xml:space="preserve">z postanowieniami art. 18 ust. 3 </w:t>
      </w:r>
      <w:proofErr w:type="spellStart"/>
      <w:r w:rsidRPr="0056091A">
        <w:rPr>
          <w:rFonts w:ascii="Arial" w:hAnsi="Arial" w:cs="Arial"/>
          <w:bCs/>
        </w:rPr>
        <w:t>Pzp</w:t>
      </w:r>
      <w:proofErr w:type="spellEnd"/>
      <w:r w:rsidRPr="0056091A">
        <w:rPr>
          <w:rFonts w:ascii="Arial" w:hAnsi="Arial" w:cs="Arial"/>
          <w:bCs/>
        </w:rPr>
        <w:t>.</w:t>
      </w:r>
    </w:p>
    <w:p w14:paraId="79798732" w14:textId="77777777" w:rsidR="0056091A" w:rsidRPr="0056091A" w:rsidRDefault="0056091A" w:rsidP="00963619">
      <w:pPr>
        <w:adjustRightInd w:val="0"/>
        <w:spacing w:after="0" w:line="276" w:lineRule="auto"/>
        <w:ind w:left="284" w:hanging="284"/>
        <w:jc w:val="both"/>
        <w:rPr>
          <w:rFonts w:ascii="Arial" w:hAnsi="Arial" w:cs="Arial"/>
          <w:bCs/>
        </w:rPr>
      </w:pPr>
      <w:r w:rsidRPr="0056091A">
        <w:rPr>
          <w:rFonts w:ascii="Arial" w:hAnsi="Arial" w:cs="Arial"/>
          <w:bCs/>
        </w:rPr>
        <w:t xml:space="preserve">7. </w:t>
      </w:r>
      <w:r w:rsidRPr="005F6807">
        <w:rPr>
          <w:rFonts w:ascii="Arial" w:hAnsi="Arial" w:cs="Arial"/>
          <w:b/>
        </w:rPr>
        <w:t xml:space="preserve">Do oferty należy dołączyć </w:t>
      </w:r>
      <w:r w:rsidR="00682113" w:rsidRPr="005F6807">
        <w:rPr>
          <w:rFonts w:ascii="Arial" w:hAnsi="Arial" w:cs="Arial"/>
          <w:b/>
        </w:rPr>
        <w:t xml:space="preserve">JEDZ </w:t>
      </w:r>
      <w:r w:rsidRPr="005F6807">
        <w:rPr>
          <w:rFonts w:ascii="Arial" w:hAnsi="Arial" w:cs="Arial"/>
          <w:b/>
        </w:rPr>
        <w:t>w postaci elektronicznej</w:t>
      </w:r>
      <w:r w:rsidRPr="00682113">
        <w:rPr>
          <w:rFonts w:ascii="Arial" w:hAnsi="Arial" w:cs="Arial"/>
          <w:bCs/>
        </w:rPr>
        <w:t xml:space="preserve"> opatrzone kwalifikowanym po</w:t>
      </w:r>
      <w:r w:rsidR="00682113" w:rsidRPr="00682113">
        <w:rPr>
          <w:rFonts w:ascii="Arial" w:hAnsi="Arial" w:cs="Arial"/>
          <w:bCs/>
        </w:rPr>
        <w:t>dpisem elektronicznym</w:t>
      </w:r>
      <w:r w:rsidRPr="00682113">
        <w:rPr>
          <w:rFonts w:ascii="Arial" w:hAnsi="Arial" w:cs="Arial"/>
          <w:bCs/>
        </w:rPr>
        <w:t xml:space="preserve"> a następnie wra</w:t>
      </w:r>
      <w:r w:rsidR="00682113" w:rsidRPr="00682113">
        <w:rPr>
          <w:rFonts w:ascii="Arial" w:hAnsi="Arial" w:cs="Arial"/>
          <w:bCs/>
        </w:rPr>
        <w:t xml:space="preserve">z z plikami stanowiącymi ofertę </w:t>
      </w:r>
      <w:r w:rsidRPr="00682113">
        <w:rPr>
          <w:rFonts w:ascii="Arial" w:hAnsi="Arial" w:cs="Arial"/>
          <w:bCs/>
        </w:rPr>
        <w:t>skompresować do jednego pliku archiwum (ZIP</w:t>
      </w:r>
      <w:r w:rsidRPr="0056091A">
        <w:rPr>
          <w:rFonts w:ascii="Arial" w:hAnsi="Arial" w:cs="Arial"/>
          <w:bCs/>
        </w:rPr>
        <w:t>).</w:t>
      </w:r>
    </w:p>
    <w:p w14:paraId="464488B1" w14:textId="77777777" w:rsidR="0056091A" w:rsidRDefault="0056091A" w:rsidP="00963619">
      <w:pPr>
        <w:adjustRightInd w:val="0"/>
        <w:spacing w:after="0" w:line="276" w:lineRule="auto"/>
        <w:ind w:left="284" w:hanging="284"/>
        <w:jc w:val="both"/>
        <w:rPr>
          <w:rFonts w:ascii="Arial" w:hAnsi="Arial" w:cs="Arial"/>
          <w:bCs/>
        </w:rPr>
      </w:pPr>
      <w:r w:rsidRPr="0056091A">
        <w:rPr>
          <w:rFonts w:ascii="Arial" w:hAnsi="Arial" w:cs="Arial"/>
          <w:bCs/>
        </w:rPr>
        <w:t>8. Do przygotowania oferty zaleca się wykorzystanie Form</w:t>
      </w:r>
      <w:r w:rsidR="00682113">
        <w:rPr>
          <w:rFonts w:ascii="Arial" w:hAnsi="Arial" w:cs="Arial"/>
          <w:bCs/>
        </w:rPr>
        <w:t xml:space="preserve">ularza Oferty wraz załącznikami </w:t>
      </w:r>
      <w:r w:rsidRPr="0056091A">
        <w:rPr>
          <w:rFonts w:ascii="Arial" w:hAnsi="Arial" w:cs="Arial"/>
          <w:bCs/>
        </w:rPr>
        <w:t>do formularza, którego wzór stanowi Załączni</w:t>
      </w:r>
      <w:r w:rsidR="00682113">
        <w:rPr>
          <w:rFonts w:ascii="Arial" w:hAnsi="Arial" w:cs="Arial"/>
          <w:bCs/>
        </w:rPr>
        <w:t xml:space="preserve">k nr 1 do SWZ. W przypadku, gdy </w:t>
      </w:r>
      <w:r w:rsidRPr="0056091A">
        <w:rPr>
          <w:rFonts w:ascii="Arial" w:hAnsi="Arial" w:cs="Arial"/>
          <w:bCs/>
        </w:rPr>
        <w:t>Wykonawca nie korzysta z przygotowanego prze</w:t>
      </w:r>
      <w:r w:rsidR="00682113">
        <w:rPr>
          <w:rFonts w:ascii="Arial" w:hAnsi="Arial" w:cs="Arial"/>
          <w:bCs/>
        </w:rPr>
        <w:t xml:space="preserve">z Zamawiającego wzoru, w treści </w:t>
      </w:r>
      <w:r w:rsidRPr="0056091A">
        <w:rPr>
          <w:rFonts w:ascii="Arial" w:hAnsi="Arial" w:cs="Arial"/>
          <w:bCs/>
        </w:rPr>
        <w:t>oferty należy zamieścić wszystkie informacje wymagane w Formularzu Ofertowym.</w:t>
      </w:r>
    </w:p>
    <w:p w14:paraId="4E3CCE22" w14:textId="77777777" w:rsidR="00682113" w:rsidRPr="00682113" w:rsidRDefault="00682113" w:rsidP="00963619">
      <w:pPr>
        <w:adjustRightInd w:val="0"/>
        <w:spacing w:after="0" w:line="276" w:lineRule="auto"/>
        <w:ind w:left="284" w:hanging="284"/>
        <w:jc w:val="both"/>
        <w:rPr>
          <w:rFonts w:ascii="Arial" w:hAnsi="Arial" w:cs="Arial"/>
          <w:bCs/>
        </w:rPr>
      </w:pPr>
      <w:r>
        <w:rPr>
          <w:rFonts w:ascii="Arial" w:hAnsi="Arial" w:cs="Arial"/>
          <w:bCs/>
        </w:rPr>
        <w:t>9</w:t>
      </w:r>
      <w:r w:rsidRPr="00682113">
        <w:rPr>
          <w:rFonts w:ascii="Arial" w:hAnsi="Arial" w:cs="Arial"/>
          <w:bCs/>
        </w:rPr>
        <w:t>.</w:t>
      </w:r>
      <w:r w:rsidRPr="00682113">
        <w:rPr>
          <w:rFonts w:ascii="Arial" w:hAnsi="Arial" w:cs="Arial"/>
          <w:bCs/>
        </w:rPr>
        <w:tab/>
      </w:r>
      <w:bookmarkStart w:id="11" w:name="_Hlk114585165"/>
      <w:r w:rsidRPr="00682113">
        <w:rPr>
          <w:rFonts w:ascii="Arial" w:hAnsi="Arial" w:cs="Arial"/>
          <w:bCs/>
        </w:rPr>
        <w:t>Wraz z ofertą Wykonawca jest zobowiązany złożyć:</w:t>
      </w:r>
      <w:bookmarkEnd w:id="11"/>
    </w:p>
    <w:p w14:paraId="0DBCD468" w14:textId="77777777" w:rsidR="00682113" w:rsidRPr="00682113" w:rsidRDefault="00682113" w:rsidP="00963619">
      <w:pPr>
        <w:adjustRightInd w:val="0"/>
        <w:spacing w:after="0" w:line="276" w:lineRule="auto"/>
        <w:ind w:left="284" w:hanging="284"/>
        <w:jc w:val="both"/>
        <w:rPr>
          <w:rFonts w:ascii="Arial" w:hAnsi="Arial" w:cs="Arial"/>
          <w:bCs/>
        </w:rPr>
      </w:pPr>
      <w:r w:rsidRPr="00682113">
        <w:rPr>
          <w:rFonts w:ascii="Arial" w:hAnsi="Arial" w:cs="Arial"/>
          <w:bCs/>
        </w:rPr>
        <w:t>1)</w:t>
      </w:r>
      <w:r w:rsidRPr="00682113">
        <w:rPr>
          <w:rFonts w:ascii="Arial" w:hAnsi="Arial" w:cs="Arial"/>
          <w:bCs/>
        </w:rPr>
        <w:tab/>
        <w:t xml:space="preserve">JEDZ Wykonawcy, a także (jeśli dotyczy) Wykonawców wspólnie ubiegających się o udzielenie zamówienia oraz podmiotów, na zasobach których Wykonawca polega </w:t>
      </w:r>
    </w:p>
    <w:p w14:paraId="202D5C65" w14:textId="77777777" w:rsidR="00682113" w:rsidRPr="00682113" w:rsidRDefault="00682113" w:rsidP="00963619">
      <w:pPr>
        <w:adjustRightInd w:val="0"/>
        <w:spacing w:after="0" w:line="276" w:lineRule="auto"/>
        <w:ind w:left="284" w:hanging="284"/>
        <w:jc w:val="both"/>
        <w:rPr>
          <w:rFonts w:ascii="Arial" w:hAnsi="Arial" w:cs="Arial"/>
          <w:bCs/>
        </w:rPr>
      </w:pPr>
      <w:r w:rsidRPr="00682113">
        <w:rPr>
          <w:rFonts w:ascii="Arial" w:hAnsi="Arial" w:cs="Arial"/>
          <w:bCs/>
        </w:rPr>
        <w:t>2)</w:t>
      </w:r>
      <w:r w:rsidRPr="00682113">
        <w:rPr>
          <w:rFonts w:ascii="Arial" w:hAnsi="Arial" w:cs="Arial"/>
          <w:bCs/>
        </w:rPr>
        <w:tab/>
        <w:t>zobowiązanie podmiotu udostępniającego swoje zasoby na potrzeby Wykonawcy składającego ofertę, o którym mowa w Rozdziale X ust. 1.2. SWZ (jeżeli dotyczy) – Załącznik nr 7.</w:t>
      </w:r>
    </w:p>
    <w:p w14:paraId="073E5487" w14:textId="77777777" w:rsidR="00682113" w:rsidRPr="00682113" w:rsidRDefault="00682113" w:rsidP="00963619">
      <w:pPr>
        <w:adjustRightInd w:val="0"/>
        <w:spacing w:after="0" w:line="276" w:lineRule="auto"/>
        <w:ind w:left="284" w:hanging="284"/>
        <w:jc w:val="both"/>
        <w:rPr>
          <w:rFonts w:ascii="Arial" w:hAnsi="Arial" w:cs="Arial"/>
          <w:bCs/>
        </w:rPr>
      </w:pPr>
      <w:r w:rsidRPr="00682113">
        <w:rPr>
          <w:rFonts w:ascii="Arial" w:hAnsi="Arial" w:cs="Arial"/>
          <w:bCs/>
        </w:rPr>
        <w:lastRenderedPageBreak/>
        <w:t>3)</w:t>
      </w:r>
      <w:r w:rsidRPr="00682113">
        <w:rPr>
          <w:rFonts w:ascii="Arial" w:hAnsi="Arial" w:cs="Arial"/>
          <w:bCs/>
        </w:rPr>
        <w:tab/>
        <w:t>pełnomocnictwo/pełnomocnictwa dla osoby/osób podpisujących ofertę, jeżeli oferta jest podpisana przez pełnomocnika (jeżeli dotyczy).</w:t>
      </w:r>
    </w:p>
    <w:p w14:paraId="75F031CE" w14:textId="77777777" w:rsidR="002A50C9" w:rsidRDefault="00682113" w:rsidP="002A50C9">
      <w:pPr>
        <w:adjustRightInd w:val="0"/>
        <w:spacing w:after="0" w:line="276" w:lineRule="auto"/>
        <w:ind w:left="284" w:hanging="284"/>
        <w:jc w:val="both"/>
        <w:rPr>
          <w:rFonts w:ascii="Arial" w:hAnsi="Arial" w:cs="Arial"/>
          <w:bCs/>
        </w:rPr>
      </w:pPr>
      <w:r w:rsidRPr="002A50C9">
        <w:rPr>
          <w:rFonts w:ascii="Arial" w:hAnsi="Arial" w:cs="Arial"/>
          <w:bCs/>
        </w:rPr>
        <w:t>4)</w:t>
      </w:r>
      <w:r w:rsidRPr="002A50C9">
        <w:rPr>
          <w:rFonts w:ascii="Arial" w:hAnsi="Arial" w:cs="Arial"/>
          <w:bCs/>
        </w:rPr>
        <w:tab/>
        <w:t>w przypadku wykonawców ubiegających się wspólnie o udzielenie zamówienia – oświadczenie o podziale obowiązków, o którym mowa w Rozdziale XII ust 4 SWZ.</w:t>
      </w:r>
    </w:p>
    <w:p w14:paraId="7202481D" w14:textId="5FC2BB1E" w:rsidR="002A50C9" w:rsidRPr="00384896" w:rsidRDefault="002A50C9" w:rsidP="002A50C9">
      <w:pPr>
        <w:adjustRightInd w:val="0"/>
        <w:spacing w:after="0" w:line="276" w:lineRule="auto"/>
        <w:ind w:left="284" w:hanging="284"/>
        <w:jc w:val="both"/>
        <w:rPr>
          <w:rFonts w:ascii="Arial" w:hAnsi="Arial" w:cs="Arial"/>
          <w:bCs/>
        </w:rPr>
      </w:pPr>
      <w:r w:rsidRPr="00384896">
        <w:rPr>
          <w:rFonts w:ascii="Arial" w:hAnsi="Arial" w:cs="Arial"/>
          <w:bCs/>
        </w:rPr>
        <w:t xml:space="preserve">5) </w:t>
      </w:r>
      <w:r w:rsidRPr="00384896">
        <w:rPr>
          <w:rFonts w:ascii="Arial" w:hAnsi="Arial" w:cs="Arial"/>
          <w:bCs/>
        </w:rPr>
        <w:tab/>
        <w:t xml:space="preserve">formularz cenowy i techniczny, którego wzór jest określony w Załączniku nr 1A do Formularza ofertowego </w:t>
      </w:r>
      <w:r w:rsidRPr="00384896">
        <w:rPr>
          <w:rFonts w:ascii="Arial" w:hAnsi="Arial" w:cs="Arial"/>
          <w:bCs/>
        </w:rPr>
        <w:tab/>
      </w:r>
      <w:r w:rsidRPr="00384896">
        <w:rPr>
          <w:rFonts w:ascii="Arial" w:hAnsi="Arial" w:cs="Arial"/>
          <w:bCs/>
        </w:rPr>
        <w:tab/>
      </w:r>
      <w:r w:rsidRPr="00384896">
        <w:rPr>
          <w:rFonts w:ascii="Arial" w:hAnsi="Arial" w:cs="Arial"/>
          <w:bCs/>
        </w:rPr>
        <w:tab/>
      </w:r>
      <w:r w:rsidRPr="00384896">
        <w:rPr>
          <w:rFonts w:ascii="Arial" w:hAnsi="Arial" w:cs="Arial"/>
          <w:bCs/>
        </w:rPr>
        <w:tab/>
      </w:r>
    </w:p>
    <w:p w14:paraId="076589F8" w14:textId="29127910" w:rsidR="002A50C9" w:rsidRPr="00384896" w:rsidRDefault="002A50C9" w:rsidP="002A50C9">
      <w:pPr>
        <w:adjustRightInd w:val="0"/>
        <w:spacing w:after="0" w:line="276" w:lineRule="auto"/>
        <w:ind w:left="284" w:hanging="284"/>
        <w:jc w:val="both"/>
        <w:rPr>
          <w:rFonts w:ascii="Arial" w:hAnsi="Arial" w:cs="Arial"/>
          <w:bCs/>
        </w:rPr>
      </w:pPr>
      <w:r w:rsidRPr="00384896">
        <w:rPr>
          <w:rFonts w:ascii="Arial" w:hAnsi="Arial" w:cs="Arial"/>
          <w:bCs/>
        </w:rPr>
        <w:t xml:space="preserve">6) wykazu oferowanego sprzętu i urządzeń, sporządzonego zgodnie ze wzorem Formularza Technicznego, stanowiącego Załącznik 1B do Formularza Ofertowego, </w:t>
      </w:r>
    </w:p>
    <w:p w14:paraId="7D417296" w14:textId="44BB1389" w:rsidR="002A50C9" w:rsidRPr="00384896" w:rsidRDefault="002A50C9" w:rsidP="002A50C9">
      <w:pPr>
        <w:adjustRightInd w:val="0"/>
        <w:spacing w:after="0" w:line="276" w:lineRule="auto"/>
        <w:ind w:left="284" w:hanging="284"/>
        <w:jc w:val="both"/>
        <w:rPr>
          <w:rFonts w:ascii="Arial" w:hAnsi="Arial" w:cs="Arial"/>
          <w:bCs/>
        </w:rPr>
      </w:pPr>
      <w:r w:rsidRPr="00384896">
        <w:rPr>
          <w:rFonts w:ascii="Arial" w:hAnsi="Arial" w:cs="Arial"/>
          <w:bCs/>
        </w:rPr>
        <w:t>7)  karty katalogowe producentów dla następujących oferowanych urządzeń:</w:t>
      </w:r>
    </w:p>
    <w:p w14:paraId="52D5EE36" w14:textId="77777777" w:rsidR="002A50C9" w:rsidRPr="00384896" w:rsidRDefault="002A50C9" w:rsidP="002A50C9">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Moduły PV</w:t>
      </w:r>
    </w:p>
    <w:p w14:paraId="7420620F" w14:textId="77777777" w:rsidR="002A50C9" w:rsidRPr="00384896" w:rsidRDefault="002A50C9" w:rsidP="002A50C9">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Inwertery DC/AC - typ A</w:t>
      </w:r>
    </w:p>
    <w:p w14:paraId="195ECE7D" w14:textId="77777777" w:rsidR="002A50C9" w:rsidRPr="00384896" w:rsidRDefault="002A50C9" w:rsidP="002A50C9">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Inwertery DC/AC - typ B</w:t>
      </w:r>
    </w:p>
    <w:p w14:paraId="652460C2" w14:textId="77777777" w:rsidR="002A50C9" w:rsidRPr="00384896" w:rsidRDefault="002A50C9" w:rsidP="002A50C9">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Inwertery DC/AC - typ C</w:t>
      </w:r>
    </w:p>
    <w:p w14:paraId="3FA0DA07" w14:textId="77777777" w:rsidR="002A50C9" w:rsidRPr="00384896" w:rsidRDefault="002A50C9" w:rsidP="002A50C9">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Inwertery DC/AC - typ D</w:t>
      </w:r>
    </w:p>
    <w:p w14:paraId="18D9196F" w14:textId="77777777" w:rsidR="002A50C9" w:rsidRPr="0092070F" w:rsidRDefault="002A50C9" w:rsidP="002A50C9">
      <w:pPr>
        <w:pStyle w:val="Akapitzlist"/>
        <w:numPr>
          <w:ilvl w:val="2"/>
          <w:numId w:val="22"/>
        </w:numPr>
        <w:adjustRightInd w:val="0"/>
        <w:spacing w:line="276" w:lineRule="auto"/>
        <w:ind w:left="1134" w:hanging="787"/>
        <w:jc w:val="both"/>
        <w:rPr>
          <w:rFonts w:ascii="Arial" w:hAnsi="Arial" w:cs="Arial"/>
          <w:bCs/>
          <w:strike/>
          <w:color w:val="4F81BD" w:themeColor="accent1"/>
        </w:rPr>
      </w:pPr>
      <w:r w:rsidRPr="0092070F">
        <w:rPr>
          <w:rFonts w:ascii="Arial" w:hAnsi="Arial" w:cs="Arial"/>
          <w:bCs/>
          <w:strike/>
          <w:color w:val="4F81BD" w:themeColor="accent1"/>
        </w:rPr>
        <w:t>Konstrukcje wsporcze</w:t>
      </w:r>
    </w:p>
    <w:p w14:paraId="5BB17776" w14:textId="77777777" w:rsidR="002A50C9" w:rsidRPr="00384896" w:rsidRDefault="002A50C9" w:rsidP="002A50C9">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System monitoringu produkcji energii</w:t>
      </w:r>
    </w:p>
    <w:p w14:paraId="4240D64A" w14:textId="77777777" w:rsidR="002A50C9" w:rsidRPr="00384896" w:rsidRDefault="002A50C9" w:rsidP="002A50C9">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Optymalizacja</w:t>
      </w:r>
    </w:p>
    <w:p w14:paraId="4C69A85A" w14:textId="77777777" w:rsidR="002A50C9" w:rsidRPr="00384896" w:rsidRDefault="002A50C9" w:rsidP="002A50C9">
      <w:pPr>
        <w:pStyle w:val="Akapitzlist"/>
        <w:numPr>
          <w:ilvl w:val="2"/>
          <w:numId w:val="22"/>
        </w:numPr>
        <w:adjustRightInd w:val="0"/>
        <w:spacing w:line="276" w:lineRule="auto"/>
        <w:ind w:left="1134" w:hanging="787"/>
        <w:jc w:val="both"/>
        <w:rPr>
          <w:rFonts w:ascii="Arial" w:hAnsi="Arial" w:cs="Arial"/>
          <w:bCs/>
        </w:rPr>
      </w:pPr>
      <w:r w:rsidRPr="00384896">
        <w:rPr>
          <w:rFonts w:ascii="Arial" w:hAnsi="Arial" w:cs="Arial"/>
          <w:bCs/>
        </w:rPr>
        <w:t>Monitoring parametrów pracy modułu</w:t>
      </w:r>
    </w:p>
    <w:p w14:paraId="629EBBE4" w14:textId="77777777" w:rsidR="002A50C9" w:rsidRDefault="002A50C9" w:rsidP="00963619">
      <w:pPr>
        <w:adjustRightInd w:val="0"/>
        <w:spacing w:after="0" w:line="276" w:lineRule="auto"/>
        <w:ind w:left="284" w:hanging="284"/>
        <w:jc w:val="both"/>
        <w:rPr>
          <w:rFonts w:ascii="Arial" w:hAnsi="Arial" w:cs="Arial"/>
          <w:bCs/>
        </w:rPr>
      </w:pPr>
    </w:p>
    <w:p w14:paraId="3B0896D9" w14:textId="77777777" w:rsidR="00682113" w:rsidRPr="00682113" w:rsidRDefault="00682113" w:rsidP="00963619">
      <w:pPr>
        <w:adjustRightInd w:val="0"/>
        <w:spacing w:after="0" w:line="276" w:lineRule="auto"/>
        <w:ind w:left="284" w:hanging="284"/>
        <w:jc w:val="both"/>
        <w:rPr>
          <w:rFonts w:ascii="Arial" w:hAnsi="Arial" w:cs="Arial"/>
          <w:bCs/>
        </w:rPr>
      </w:pPr>
      <w:r>
        <w:rPr>
          <w:rFonts w:ascii="Arial" w:hAnsi="Arial" w:cs="Arial"/>
          <w:bCs/>
        </w:rPr>
        <w:t xml:space="preserve">10. </w:t>
      </w:r>
      <w:r w:rsidRPr="00682113">
        <w:rPr>
          <w:rFonts w:ascii="Arial" w:hAnsi="Arial" w:cs="Arial"/>
          <w:bCs/>
        </w:rPr>
        <w:t>Oferta powinna być podpisana przez osobę upoważnioną do reprezent</w:t>
      </w:r>
      <w:r>
        <w:rPr>
          <w:rFonts w:ascii="Arial" w:hAnsi="Arial" w:cs="Arial"/>
          <w:bCs/>
        </w:rPr>
        <w:t xml:space="preserve">owania </w:t>
      </w:r>
      <w:r w:rsidRPr="00682113">
        <w:rPr>
          <w:rFonts w:ascii="Arial" w:hAnsi="Arial" w:cs="Arial"/>
          <w:bCs/>
        </w:rPr>
        <w:t xml:space="preserve">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38FE044" w14:textId="77777777" w:rsidR="00682113" w:rsidRPr="00682113" w:rsidRDefault="00682113" w:rsidP="00963619">
      <w:pPr>
        <w:adjustRightInd w:val="0"/>
        <w:spacing w:after="0" w:line="276" w:lineRule="auto"/>
        <w:ind w:left="284" w:hanging="284"/>
        <w:jc w:val="both"/>
        <w:rPr>
          <w:rFonts w:ascii="Arial" w:hAnsi="Arial" w:cs="Arial"/>
          <w:bCs/>
        </w:rPr>
      </w:pPr>
      <w:r>
        <w:rPr>
          <w:rFonts w:ascii="Arial" w:hAnsi="Arial" w:cs="Arial"/>
          <w:bCs/>
        </w:rPr>
        <w:t>11</w:t>
      </w:r>
      <w:r w:rsidRPr="00682113">
        <w:rPr>
          <w:rFonts w:ascii="Arial" w:hAnsi="Arial" w:cs="Arial"/>
          <w:bCs/>
        </w:rPr>
        <w:t>.</w:t>
      </w:r>
      <w:r w:rsidRPr="00682113">
        <w:rPr>
          <w:rFonts w:ascii="Arial" w:hAnsi="Arial" w:cs="Arial"/>
          <w:bCs/>
        </w:rPr>
        <w:tab/>
        <w:t>Jeżeli w imieniu Wykonawcy działa osoba, której umocowanie do jego reprezentowania nie wynika z do</w:t>
      </w:r>
      <w:r>
        <w:rPr>
          <w:rFonts w:ascii="Arial" w:hAnsi="Arial" w:cs="Arial"/>
          <w:bCs/>
        </w:rPr>
        <w:t>kumentów, o których mowa w pkt 10</w:t>
      </w:r>
      <w:r w:rsidRPr="00682113">
        <w:rPr>
          <w:rFonts w:ascii="Arial" w:hAnsi="Arial" w:cs="Arial"/>
          <w:bCs/>
        </w:rPr>
        <w:t xml:space="preserve"> – pełnomocnictwo lub inny dokument (np. akt powołania na stanowisko prezesa zarządu, członka zarządu spółki lub, w przypadku spółek działających w systemie </w:t>
      </w:r>
      <w:proofErr w:type="spellStart"/>
      <w:r w:rsidRPr="00682113">
        <w:rPr>
          <w:rFonts w:ascii="Arial" w:hAnsi="Arial" w:cs="Arial"/>
          <w:bCs/>
        </w:rPr>
        <w:t>common</w:t>
      </w:r>
      <w:proofErr w:type="spellEnd"/>
      <w:r w:rsidRPr="00682113">
        <w:rPr>
          <w:rFonts w:ascii="Arial" w:hAnsi="Arial" w:cs="Arial"/>
          <w:bCs/>
        </w:rPr>
        <w:t xml:space="preserve"> law, członka rady dyrektorów spółki, a także umowa spółki cywilnej lub uchwała jej wspólników, wskazująca jednego ze wspólników jako umocowanego do reprezentacji spółki) potwierdzający umocowanie do reprezentowania Wykonawcy; </w:t>
      </w:r>
    </w:p>
    <w:p w14:paraId="519B7DF3" w14:textId="77777777" w:rsidR="00682113" w:rsidRPr="00682113" w:rsidRDefault="00682113" w:rsidP="00963619">
      <w:pPr>
        <w:adjustRightInd w:val="0"/>
        <w:spacing w:after="0" w:line="276" w:lineRule="auto"/>
        <w:ind w:left="284" w:hanging="284"/>
        <w:jc w:val="both"/>
        <w:rPr>
          <w:rFonts w:ascii="Arial" w:hAnsi="Arial" w:cs="Arial"/>
          <w:bCs/>
        </w:rPr>
      </w:pPr>
      <w:r>
        <w:rPr>
          <w:rFonts w:ascii="Arial" w:hAnsi="Arial" w:cs="Arial"/>
          <w:bCs/>
        </w:rPr>
        <w:t>12</w:t>
      </w:r>
      <w:r w:rsidRPr="00682113">
        <w:rPr>
          <w:rFonts w:ascii="Arial" w:hAnsi="Arial" w:cs="Arial"/>
          <w:bCs/>
        </w:rPr>
        <w:t>.</w:t>
      </w:r>
      <w:r w:rsidRPr="00682113">
        <w:rPr>
          <w:rFonts w:ascii="Arial" w:hAnsi="Arial" w:cs="Arial"/>
          <w:bCs/>
        </w:rPr>
        <w:tab/>
        <w:t>Wykonawca zobowiązany jest złożyć pełnomocnictwo dla pełnomocnika do reprezentowania w postępowaniu Wykonawców wspólnie ubiegających się o udzielenie zamówienia - dotyczy ofert składanych przez Wykonawców wspólnie ubiegających się o udzielenie zamówienia.</w:t>
      </w:r>
    </w:p>
    <w:p w14:paraId="553BA6AC" w14:textId="77777777" w:rsidR="00682113" w:rsidRDefault="00682113" w:rsidP="00963619">
      <w:pPr>
        <w:adjustRightInd w:val="0"/>
        <w:spacing w:after="0" w:line="276" w:lineRule="auto"/>
        <w:ind w:left="284" w:hanging="284"/>
        <w:jc w:val="both"/>
        <w:rPr>
          <w:rFonts w:ascii="Arial" w:hAnsi="Arial" w:cs="Arial"/>
          <w:bCs/>
        </w:rPr>
      </w:pPr>
      <w:r>
        <w:rPr>
          <w:rFonts w:ascii="Arial" w:hAnsi="Arial" w:cs="Arial"/>
          <w:bCs/>
        </w:rPr>
        <w:t>13</w:t>
      </w:r>
      <w:r w:rsidRPr="00682113">
        <w:rPr>
          <w:rFonts w:ascii="Arial" w:hAnsi="Arial" w:cs="Arial"/>
          <w:bCs/>
        </w:rPr>
        <w:t>.</w:t>
      </w:r>
      <w:r w:rsidRPr="00682113">
        <w:rPr>
          <w:rFonts w:ascii="Arial" w:hAnsi="Arial" w:cs="Arial"/>
          <w:bCs/>
        </w:rPr>
        <w:tab/>
        <w:t>Pełnomocnictwo przekazuje się w postaci elektronicznej i opatruje się kwalifikowanym podpisem elektronicznym.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6C75F4B1" w14:textId="77777777" w:rsidR="00516D77" w:rsidRDefault="00516D77" w:rsidP="00963619">
      <w:pPr>
        <w:adjustRightInd w:val="0"/>
        <w:spacing w:after="0" w:line="276" w:lineRule="auto"/>
        <w:jc w:val="both"/>
        <w:rPr>
          <w:rFonts w:ascii="Arial" w:hAnsi="Arial" w:cs="Arial"/>
          <w:bCs/>
        </w:rPr>
      </w:pPr>
    </w:p>
    <w:p w14:paraId="04390CD6" w14:textId="77777777" w:rsidR="00516D77" w:rsidRDefault="00516D77" w:rsidP="00963619">
      <w:pPr>
        <w:adjustRightInd w:val="0"/>
        <w:spacing w:after="0" w:line="276" w:lineRule="auto"/>
        <w:ind w:left="284" w:hanging="284"/>
        <w:jc w:val="both"/>
        <w:rPr>
          <w:rFonts w:ascii="Arial" w:hAnsi="Arial" w:cs="Arial"/>
          <w:b/>
          <w:bCs/>
        </w:rPr>
      </w:pPr>
      <w:r w:rsidRPr="00516D77">
        <w:rPr>
          <w:rFonts w:ascii="Arial" w:hAnsi="Arial" w:cs="Arial"/>
          <w:b/>
          <w:bCs/>
        </w:rPr>
        <w:t>XV. OPIS SPOSOBU OBLICZANIA CENY OFERTY</w:t>
      </w:r>
    </w:p>
    <w:p w14:paraId="1BAE1BD3" w14:textId="77777777" w:rsidR="00516D77" w:rsidRPr="00516D77" w:rsidRDefault="00516D77" w:rsidP="00963619">
      <w:pPr>
        <w:adjustRightInd w:val="0"/>
        <w:spacing w:after="0" w:line="276" w:lineRule="auto"/>
        <w:ind w:left="284" w:hanging="284"/>
        <w:jc w:val="both"/>
        <w:rPr>
          <w:rFonts w:ascii="Arial" w:hAnsi="Arial" w:cs="Arial"/>
          <w:bCs/>
        </w:rPr>
      </w:pPr>
      <w:r w:rsidRPr="00516D77">
        <w:rPr>
          <w:rFonts w:ascii="Arial" w:hAnsi="Arial" w:cs="Arial"/>
          <w:bCs/>
        </w:rPr>
        <w:t>1.</w:t>
      </w:r>
      <w:r w:rsidRPr="00516D77">
        <w:rPr>
          <w:rFonts w:ascii="Arial" w:hAnsi="Arial" w:cs="Arial"/>
          <w:bCs/>
        </w:rPr>
        <w:tab/>
        <w:t>Wykonawca podaje cenę za realizację przedmiotu zamówienia na Formularzu Oferto</w:t>
      </w:r>
      <w:r>
        <w:rPr>
          <w:rFonts w:ascii="Arial" w:hAnsi="Arial" w:cs="Arial"/>
          <w:bCs/>
        </w:rPr>
        <w:t xml:space="preserve">wym, stanowiącym </w:t>
      </w:r>
      <w:proofErr w:type="gramStart"/>
      <w:r>
        <w:rPr>
          <w:rFonts w:ascii="Arial" w:hAnsi="Arial" w:cs="Arial"/>
          <w:bCs/>
        </w:rPr>
        <w:t>Załącznik  nr</w:t>
      </w:r>
      <w:proofErr w:type="gramEnd"/>
      <w:r>
        <w:rPr>
          <w:rFonts w:ascii="Arial" w:hAnsi="Arial" w:cs="Arial"/>
          <w:bCs/>
        </w:rPr>
        <w:t xml:space="preserve"> 1</w:t>
      </w:r>
      <w:r w:rsidRPr="00516D77">
        <w:rPr>
          <w:rFonts w:ascii="Arial" w:hAnsi="Arial" w:cs="Arial"/>
          <w:bCs/>
        </w:rPr>
        <w:t xml:space="preserve"> do SWZ. </w:t>
      </w:r>
    </w:p>
    <w:p w14:paraId="016E3C55" w14:textId="77777777" w:rsidR="00516D77" w:rsidRPr="00516D77" w:rsidRDefault="00516D77" w:rsidP="00963619">
      <w:pPr>
        <w:adjustRightInd w:val="0"/>
        <w:spacing w:after="0" w:line="276" w:lineRule="auto"/>
        <w:ind w:left="284" w:hanging="284"/>
        <w:jc w:val="both"/>
        <w:rPr>
          <w:rFonts w:ascii="Arial" w:hAnsi="Arial" w:cs="Arial"/>
          <w:bCs/>
        </w:rPr>
      </w:pPr>
      <w:r w:rsidRPr="00516D77">
        <w:rPr>
          <w:rFonts w:ascii="Arial" w:hAnsi="Arial" w:cs="Arial"/>
          <w:bCs/>
        </w:rPr>
        <w:lastRenderedPageBreak/>
        <w:t>2.</w:t>
      </w:r>
      <w:r w:rsidRPr="00516D77">
        <w:rPr>
          <w:rFonts w:ascii="Arial" w:hAnsi="Arial" w:cs="Arial"/>
          <w:bCs/>
        </w:rPr>
        <w:tab/>
        <w:t xml:space="preserve">Cena ofertowa brutto musi uwzględniać wszystkie koszty związane z realizacją przedmiotu zamówienia zgodnie z opisem przedmiotu zamówienia oraz postanowieniami umowy określonymi w niniejszej SWZ, w tym koszty dostawy. Cena winna obejmować w szczególności koszty związane z ubezpieczeniami, zakładane marże, koszt </w:t>
      </w:r>
      <w:proofErr w:type="spellStart"/>
      <w:r w:rsidRPr="00516D77">
        <w:rPr>
          <w:rFonts w:ascii="Arial" w:hAnsi="Arial" w:cs="Arial"/>
          <w:bCs/>
        </w:rPr>
        <w:t>ryzyk</w:t>
      </w:r>
      <w:proofErr w:type="spellEnd"/>
      <w:r w:rsidRPr="00516D77">
        <w:rPr>
          <w:rFonts w:ascii="Arial" w:hAnsi="Arial" w:cs="Arial"/>
          <w:bCs/>
        </w:rPr>
        <w:t xml:space="preserve"> pojawiających się podczas realizacji zamówienia jakie na obecnym etapie postępowania mogą być zidentyfikowane. </w:t>
      </w:r>
    </w:p>
    <w:p w14:paraId="7D0D31B6" w14:textId="77777777" w:rsidR="00516D77" w:rsidRPr="00516D77" w:rsidRDefault="00516D77" w:rsidP="00963619">
      <w:pPr>
        <w:adjustRightInd w:val="0"/>
        <w:spacing w:after="0" w:line="276" w:lineRule="auto"/>
        <w:ind w:left="284" w:hanging="284"/>
        <w:jc w:val="both"/>
        <w:rPr>
          <w:rFonts w:ascii="Arial" w:hAnsi="Arial" w:cs="Arial"/>
          <w:bCs/>
        </w:rPr>
      </w:pPr>
      <w:r w:rsidRPr="00516D77">
        <w:rPr>
          <w:rFonts w:ascii="Arial" w:hAnsi="Arial" w:cs="Arial"/>
          <w:bCs/>
        </w:rPr>
        <w:t>3.</w:t>
      </w:r>
      <w:r w:rsidRPr="00516D77">
        <w:rPr>
          <w:rFonts w:ascii="Arial" w:hAnsi="Arial" w:cs="Arial"/>
          <w:bCs/>
        </w:rPr>
        <w:tab/>
        <w:t>Cena oferty powinna być wyrażona w złotych polskich (PLN) z dokładnością do dwóch miejsc po przecinku.</w:t>
      </w:r>
    </w:p>
    <w:p w14:paraId="7E391318" w14:textId="77777777" w:rsidR="00516D77" w:rsidRPr="00516D77" w:rsidRDefault="00516D77" w:rsidP="00963619">
      <w:pPr>
        <w:adjustRightInd w:val="0"/>
        <w:spacing w:after="0" w:line="276" w:lineRule="auto"/>
        <w:ind w:left="284" w:hanging="284"/>
        <w:jc w:val="both"/>
        <w:rPr>
          <w:rFonts w:ascii="Arial" w:hAnsi="Arial" w:cs="Arial"/>
          <w:bCs/>
        </w:rPr>
      </w:pPr>
      <w:r w:rsidRPr="00516D77">
        <w:rPr>
          <w:rFonts w:ascii="Arial" w:hAnsi="Arial" w:cs="Arial"/>
          <w:bCs/>
        </w:rPr>
        <w:t>4.</w:t>
      </w:r>
      <w:r w:rsidRPr="00516D77">
        <w:rPr>
          <w:rFonts w:ascii="Arial" w:hAnsi="Arial" w:cs="Arial"/>
          <w:bCs/>
        </w:rPr>
        <w:tab/>
        <w:t>Zamawiający nie przewiduje rozliczeń w walucie obcej.</w:t>
      </w:r>
    </w:p>
    <w:p w14:paraId="6E9E6E63" w14:textId="77777777" w:rsidR="00516D77" w:rsidRPr="00516D77" w:rsidRDefault="00516D77" w:rsidP="00963619">
      <w:pPr>
        <w:adjustRightInd w:val="0"/>
        <w:spacing w:after="0" w:line="276" w:lineRule="auto"/>
        <w:ind w:left="284" w:hanging="284"/>
        <w:jc w:val="both"/>
        <w:rPr>
          <w:rFonts w:ascii="Arial" w:hAnsi="Arial" w:cs="Arial"/>
          <w:bCs/>
        </w:rPr>
      </w:pPr>
      <w:r w:rsidRPr="00516D77">
        <w:rPr>
          <w:rFonts w:ascii="Arial" w:hAnsi="Arial" w:cs="Arial"/>
          <w:bCs/>
        </w:rPr>
        <w:t>5.</w:t>
      </w:r>
      <w:r w:rsidRPr="00516D77">
        <w:rPr>
          <w:rFonts w:ascii="Arial" w:hAnsi="Arial" w:cs="Arial"/>
          <w:bCs/>
        </w:rPr>
        <w:tab/>
        <w:t xml:space="preserve">Wyliczona cena oferty brutto będzie służyć do porównania złożonych ofert. </w:t>
      </w:r>
    </w:p>
    <w:p w14:paraId="4EFDB0BE" w14:textId="77777777" w:rsidR="00516D77" w:rsidRPr="00516D77" w:rsidRDefault="00516D77" w:rsidP="00963619">
      <w:pPr>
        <w:adjustRightInd w:val="0"/>
        <w:spacing w:after="0" w:line="276" w:lineRule="auto"/>
        <w:ind w:left="284" w:hanging="284"/>
        <w:jc w:val="both"/>
        <w:rPr>
          <w:rFonts w:ascii="Arial" w:hAnsi="Arial" w:cs="Arial"/>
          <w:bCs/>
        </w:rPr>
      </w:pPr>
      <w:r w:rsidRPr="00516D77">
        <w:rPr>
          <w:rFonts w:ascii="Arial" w:hAnsi="Arial" w:cs="Arial"/>
          <w:bCs/>
        </w:rPr>
        <w:t>6.</w:t>
      </w:r>
      <w:r w:rsidRPr="00516D77">
        <w:rPr>
          <w:rFonts w:ascii="Arial" w:hAnsi="Arial" w:cs="Arial"/>
          <w:bCs/>
        </w:rPr>
        <w:ta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a także wskazując stawkę podatku, która zgodnie z wiedzą Wykonawcy będzie miała zastosowanie.</w:t>
      </w:r>
    </w:p>
    <w:p w14:paraId="75724EB3" w14:textId="77777777" w:rsidR="00516D77" w:rsidRDefault="00516D77" w:rsidP="00963619">
      <w:pPr>
        <w:adjustRightInd w:val="0"/>
        <w:spacing w:after="0" w:line="276" w:lineRule="auto"/>
        <w:ind w:left="284" w:hanging="284"/>
        <w:jc w:val="both"/>
        <w:rPr>
          <w:rFonts w:ascii="Arial" w:hAnsi="Arial" w:cs="Arial"/>
          <w:bCs/>
        </w:rPr>
      </w:pPr>
      <w:r w:rsidRPr="00516D77">
        <w:rPr>
          <w:rFonts w:ascii="Arial" w:hAnsi="Arial" w:cs="Arial"/>
          <w:bCs/>
        </w:rPr>
        <w:t>7.</w:t>
      </w:r>
      <w:r w:rsidRPr="00516D77">
        <w:rPr>
          <w:rFonts w:ascii="Arial" w:hAnsi="Arial" w:cs="Arial"/>
          <w:bCs/>
        </w:rPr>
        <w:tab/>
        <w:t>Wykonawcy mający siedzibę lub miejsce zamieszkania poza terytorium RP biorący udział w postępowaniu winni podać tylko wartość netto wynagrodzenia. W celu dokonania oceny i porównania ofert Zamawiający doliczy kwotę należnego podatku VAT do wartości netto. Wyliczona w ten sposób kwota stanowić będzie cenę oferty Wykonawcy zagranicznego, która będzie brana pod uwagę przy dokonywaniu oceny i porównaniu ofert. Umowa w takim przypadku zostanie zawarta na kwotę netto (bez wartości dodanej), natomiast należny podatek VAT we właściwej wysokości Zamawiający odprowadzi we własnym zakresie.</w:t>
      </w:r>
    </w:p>
    <w:p w14:paraId="3D421586" w14:textId="77777777" w:rsidR="007B0BBD" w:rsidRDefault="007B0BBD" w:rsidP="00963619">
      <w:pPr>
        <w:adjustRightInd w:val="0"/>
        <w:spacing w:after="0" w:line="276" w:lineRule="auto"/>
        <w:ind w:left="284" w:hanging="284"/>
        <w:jc w:val="both"/>
        <w:rPr>
          <w:rFonts w:ascii="Arial" w:hAnsi="Arial" w:cs="Arial"/>
          <w:bCs/>
        </w:rPr>
      </w:pPr>
      <w:r>
        <w:rPr>
          <w:rFonts w:ascii="Arial" w:hAnsi="Arial" w:cs="Arial"/>
          <w:bCs/>
        </w:rPr>
        <w:t xml:space="preserve">8. </w:t>
      </w:r>
      <w:r w:rsidRPr="007B0BBD">
        <w:rPr>
          <w:rFonts w:ascii="Arial" w:hAnsi="Arial" w:cs="Arial"/>
          <w:bCs/>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B0BBD">
        <w:rPr>
          <w:rFonts w:ascii="Arial" w:hAnsi="Arial" w:cs="Arial"/>
          <w:bCs/>
        </w:rPr>
        <w:t>Pzp</w:t>
      </w:r>
      <w:proofErr w:type="spellEnd"/>
      <w:r w:rsidRPr="007B0BBD">
        <w:rPr>
          <w:rFonts w:ascii="Arial" w:hAnsi="Arial" w:cs="Arial"/>
          <w:bCs/>
        </w:rPr>
        <w:t xml:space="preserve"> w związku z art. 223 ust. 2 pkt 3 </w:t>
      </w:r>
      <w:proofErr w:type="spellStart"/>
      <w:r w:rsidRPr="007B0BBD">
        <w:rPr>
          <w:rFonts w:ascii="Arial" w:hAnsi="Arial" w:cs="Arial"/>
          <w:bCs/>
        </w:rPr>
        <w:t>Pzp</w:t>
      </w:r>
      <w:proofErr w:type="spellEnd"/>
      <w:r w:rsidRPr="007B0BBD">
        <w:rPr>
          <w:rFonts w:ascii="Arial" w:hAnsi="Arial" w:cs="Arial"/>
          <w:bCs/>
        </w:rPr>
        <w:t>).</w:t>
      </w:r>
    </w:p>
    <w:p w14:paraId="2B40901F" w14:textId="77777777" w:rsidR="007B0BBD" w:rsidRDefault="007B0BBD" w:rsidP="00963619">
      <w:pPr>
        <w:adjustRightInd w:val="0"/>
        <w:spacing w:after="0" w:line="276" w:lineRule="auto"/>
        <w:ind w:left="284" w:hanging="284"/>
        <w:jc w:val="both"/>
        <w:rPr>
          <w:rFonts w:ascii="Arial" w:hAnsi="Arial" w:cs="Arial"/>
          <w:bCs/>
        </w:rPr>
      </w:pPr>
    </w:p>
    <w:p w14:paraId="66E5B1F4" w14:textId="77777777" w:rsidR="007B0BBD" w:rsidRDefault="007B0BBD" w:rsidP="00963619">
      <w:pPr>
        <w:adjustRightInd w:val="0"/>
        <w:spacing w:after="0" w:line="276" w:lineRule="auto"/>
        <w:ind w:left="284" w:hanging="284"/>
        <w:jc w:val="both"/>
        <w:rPr>
          <w:rFonts w:ascii="Arial" w:hAnsi="Arial" w:cs="Arial"/>
          <w:b/>
          <w:bCs/>
        </w:rPr>
      </w:pPr>
      <w:r w:rsidRPr="007B0BBD">
        <w:rPr>
          <w:rFonts w:ascii="Arial" w:hAnsi="Arial" w:cs="Arial"/>
          <w:b/>
          <w:bCs/>
        </w:rPr>
        <w:t>XVI. WYMAGANIA DOTYCZĄCE WADIUM</w:t>
      </w:r>
    </w:p>
    <w:p w14:paraId="14E8BC6E" w14:textId="2555B75E"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1.</w:t>
      </w:r>
      <w:r w:rsidRPr="007B0BBD">
        <w:rPr>
          <w:rFonts w:ascii="Arial" w:hAnsi="Arial" w:cs="Arial"/>
          <w:bCs/>
        </w:rPr>
        <w:tab/>
        <w:t>W niniejszym postępowaniu Wykonawca zobowiązany jest do wniesienia wadium przed upływem terminu skład</w:t>
      </w:r>
      <w:r>
        <w:rPr>
          <w:rFonts w:ascii="Arial" w:hAnsi="Arial" w:cs="Arial"/>
          <w:bCs/>
        </w:rPr>
        <w:t xml:space="preserve">ania ofert w wysokości </w:t>
      </w:r>
      <w:r w:rsidR="00FB004E">
        <w:rPr>
          <w:rFonts w:ascii="Arial" w:hAnsi="Arial" w:cs="Arial"/>
          <w:bCs/>
        </w:rPr>
        <w:t>90.000,00</w:t>
      </w:r>
      <w:r w:rsidRPr="007B0BBD">
        <w:rPr>
          <w:rFonts w:ascii="Arial" w:hAnsi="Arial" w:cs="Arial"/>
          <w:bCs/>
        </w:rPr>
        <w:t xml:space="preserve"> zł (słowni</w:t>
      </w:r>
      <w:r>
        <w:rPr>
          <w:rFonts w:ascii="Arial" w:hAnsi="Arial" w:cs="Arial"/>
          <w:bCs/>
        </w:rPr>
        <w:t xml:space="preserve">e: </w:t>
      </w:r>
      <w:r w:rsidR="00FB004E">
        <w:rPr>
          <w:rFonts w:ascii="Arial" w:hAnsi="Arial" w:cs="Arial"/>
          <w:bCs/>
        </w:rPr>
        <w:t>dziewięćdziesiąt tysięcy</w:t>
      </w:r>
      <w:r w:rsidRPr="007B0BBD">
        <w:rPr>
          <w:rFonts w:ascii="Arial" w:hAnsi="Arial" w:cs="Arial"/>
          <w:bCs/>
        </w:rPr>
        <w:t>, 00/100).</w:t>
      </w:r>
    </w:p>
    <w:p w14:paraId="3F9172D2"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2.</w:t>
      </w:r>
      <w:r w:rsidRPr="007B0BBD">
        <w:rPr>
          <w:rFonts w:ascii="Arial" w:hAnsi="Arial" w:cs="Arial"/>
          <w:bCs/>
        </w:rPr>
        <w:tab/>
        <w:t>Wadium może być wniesione w jednej lub kilku następujących formach:</w:t>
      </w:r>
    </w:p>
    <w:p w14:paraId="49EEB83B"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1)</w:t>
      </w:r>
      <w:r w:rsidRPr="007B0BBD">
        <w:rPr>
          <w:rFonts w:ascii="Arial" w:hAnsi="Arial" w:cs="Arial"/>
          <w:bCs/>
        </w:rPr>
        <w:tab/>
        <w:t>pieniądzu,</w:t>
      </w:r>
    </w:p>
    <w:p w14:paraId="661E9662"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2)</w:t>
      </w:r>
      <w:r w:rsidRPr="007B0BBD">
        <w:rPr>
          <w:rFonts w:ascii="Arial" w:hAnsi="Arial" w:cs="Arial"/>
          <w:bCs/>
        </w:rPr>
        <w:tab/>
        <w:t>gwarancjach bankowych;</w:t>
      </w:r>
    </w:p>
    <w:p w14:paraId="3E7C1D78"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3)</w:t>
      </w:r>
      <w:r w:rsidRPr="007B0BBD">
        <w:rPr>
          <w:rFonts w:ascii="Arial" w:hAnsi="Arial" w:cs="Arial"/>
          <w:bCs/>
        </w:rPr>
        <w:tab/>
        <w:t>gwarancjach ubezpieczeniowych;</w:t>
      </w:r>
    </w:p>
    <w:p w14:paraId="3A8365B4" w14:textId="7D5ED55F"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4)</w:t>
      </w:r>
      <w:r w:rsidRPr="007B0BBD">
        <w:rPr>
          <w:rFonts w:ascii="Arial" w:hAnsi="Arial" w:cs="Arial"/>
          <w:bCs/>
        </w:rPr>
        <w:tab/>
        <w:t xml:space="preserve">poręczeniach udzielanych przez podmioty, o których mowa w art. 6b </w:t>
      </w:r>
      <w:r w:rsidR="00664985">
        <w:rPr>
          <w:rFonts w:ascii="Arial" w:hAnsi="Arial" w:cs="Arial"/>
          <w:bCs/>
        </w:rPr>
        <w:t xml:space="preserve">ust. 5 pkt 2 ustawy </w:t>
      </w:r>
      <w:r w:rsidRPr="007B0BBD">
        <w:rPr>
          <w:rFonts w:ascii="Arial" w:hAnsi="Arial" w:cs="Arial"/>
          <w:bCs/>
        </w:rPr>
        <w:t>z dnia 9</w:t>
      </w:r>
      <w:r w:rsidR="00051E60">
        <w:rPr>
          <w:rFonts w:ascii="Arial" w:hAnsi="Arial" w:cs="Arial"/>
          <w:bCs/>
        </w:rPr>
        <w:t>.11.</w:t>
      </w:r>
      <w:r w:rsidRPr="007B0BBD">
        <w:rPr>
          <w:rFonts w:ascii="Arial" w:hAnsi="Arial" w:cs="Arial"/>
          <w:bCs/>
        </w:rPr>
        <w:t>2000 r. o utworzeniu Polskiej Age</w:t>
      </w:r>
      <w:r w:rsidR="00664985">
        <w:rPr>
          <w:rFonts w:ascii="Arial" w:hAnsi="Arial" w:cs="Arial"/>
          <w:bCs/>
        </w:rPr>
        <w:t xml:space="preserve">ncji Rozwoju Przedsiębiorczości </w:t>
      </w:r>
      <w:r w:rsidRPr="007B0BBD">
        <w:rPr>
          <w:rFonts w:ascii="Arial" w:hAnsi="Arial" w:cs="Arial"/>
          <w:bCs/>
        </w:rPr>
        <w:t>(Dz. U. z 2019 r. poz. 310).</w:t>
      </w:r>
    </w:p>
    <w:p w14:paraId="6A1787FB" w14:textId="77777777" w:rsidR="00CB015D" w:rsidRPr="00AA697E"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3.</w:t>
      </w:r>
      <w:r w:rsidRPr="007B0BBD">
        <w:rPr>
          <w:rFonts w:ascii="Arial" w:hAnsi="Arial" w:cs="Arial"/>
          <w:bCs/>
        </w:rPr>
        <w:tab/>
        <w:t>Wadium wnoszone w pieniądzu należy wpłacić przelewem na rachun</w:t>
      </w:r>
      <w:r w:rsidR="00664985">
        <w:rPr>
          <w:rFonts w:ascii="Arial" w:hAnsi="Arial" w:cs="Arial"/>
          <w:bCs/>
        </w:rPr>
        <w:t>ek bankowy</w:t>
      </w:r>
      <w:r w:rsidRPr="007B0BBD">
        <w:rPr>
          <w:rFonts w:ascii="Arial" w:hAnsi="Arial" w:cs="Arial"/>
          <w:bCs/>
        </w:rPr>
        <w:t>:</w:t>
      </w:r>
      <w:r w:rsidR="00664985">
        <w:rPr>
          <w:rFonts w:ascii="Arial" w:hAnsi="Arial" w:cs="Arial"/>
          <w:bCs/>
        </w:rPr>
        <w:t xml:space="preserve"> </w:t>
      </w:r>
    </w:p>
    <w:p w14:paraId="7467FACA" w14:textId="77777777" w:rsidR="00CB015D" w:rsidRPr="00AC3C53" w:rsidRDefault="00CB015D" w:rsidP="00051E60">
      <w:pPr>
        <w:spacing w:after="0" w:line="276" w:lineRule="auto"/>
        <w:ind w:left="709"/>
        <w:rPr>
          <w:rFonts w:ascii="Cambria" w:hAnsi="Cambria"/>
          <w:b/>
          <w:bCs/>
        </w:rPr>
      </w:pPr>
      <w:r w:rsidRPr="00AC3C53">
        <w:rPr>
          <w:rFonts w:ascii="Cambria" w:hAnsi="Cambria"/>
          <w:b/>
          <w:bCs/>
          <w:sz w:val="24"/>
          <w:szCs w:val="24"/>
        </w:rPr>
        <w:t>Bank Spółdzielczy Ziemi Łowickiej w Łowiczu Oddział Dmosin</w:t>
      </w:r>
    </w:p>
    <w:p w14:paraId="540D0F0B" w14:textId="770FA714" w:rsidR="00CB015D" w:rsidRPr="00AC3C53" w:rsidRDefault="00051E60" w:rsidP="00963619">
      <w:pPr>
        <w:spacing w:line="276" w:lineRule="auto"/>
        <w:ind w:left="709"/>
        <w:rPr>
          <w:rFonts w:ascii="Cambria" w:hAnsi="Cambria"/>
          <w:b/>
          <w:bCs/>
        </w:rPr>
      </w:pPr>
      <w:r>
        <w:rPr>
          <w:rFonts w:ascii="Cambria" w:hAnsi="Cambria"/>
          <w:b/>
          <w:bCs/>
          <w:sz w:val="24"/>
          <w:szCs w:val="24"/>
        </w:rPr>
        <w:t xml:space="preserve">              </w:t>
      </w:r>
      <w:r w:rsidR="00CB015D" w:rsidRPr="00AC3C53">
        <w:rPr>
          <w:rFonts w:ascii="Cambria" w:hAnsi="Cambria"/>
          <w:b/>
          <w:bCs/>
          <w:sz w:val="24"/>
          <w:szCs w:val="24"/>
        </w:rPr>
        <w:t>nr rachunku: 80 9288 1024 1430 0592 2000 0040</w:t>
      </w:r>
    </w:p>
    <w:p w14:paraId="5DE16D73" w14:textId="75ADD417" w:rsidR="00D661D2"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 xml:space="preserve"> z zaznaczeniem „Wadium </w:t>
      </w:r>
      <w:r w:rsidR="00664985" w:rsidRPr="00664985">
        <w:rPr>
          <w:rFonts w:ascii="Arial" w:hAnsi="Arial" w:cs="Arial"/>
          <w:bCs/>
        </w:rPr>
        <w:t>Odnawialne źródła energii w Gminie Dmosin</w:t>
      </w:r>
      <w:r w:rsidR="00664985">
        <w:rPr>
          <w:rFonts w:ascii="Arial" w:hAnsi="Arial" w:cs="Arial"/>
          <w:bCs/>
        </w:rPr>
        <w:t xml:space="preserve"> </w:t>
      </w:r>
      <w:r w:rsidR="00473F29">
        <w:rPr>
          <w:rFonts w:ascii="Arial" w:hAnsi="Arial" w:cs="Arial"/>
          <w:bCs/>
        </w:rPr>
        <w:t>ZP.271.PN.9.2022</w:t>
      </w:r>
      <w:r w:rsidR="00636E55">
        <w:rPr>
          <w:rFonts w:ascii="Arial" w:hAnsi="Arial" w:cs="Arial"/>
          <w:bCs/>
        </w:rPr>
        <w:t>”</w:t>
      </w:r>
    </w:p>
    <w:p w14:paraId="65EC2F6F" w14:textId="17AA78C3" w:rsidR="00D661D2" w:rsidRPr="007B0BBD" w:rsidRDefault="007B0BBD" w:rsidP="00963619">
      <w:pPr>
        <w:adjustRightInd w:val="0"/>
        <w:spacing w:after="0" w:line="276" w:lineRule="auto"/>
        <w:jc w:val="both"/>
        <w:rPr>
          <w:rFonts w:ascii="Arial" w:hAnsi="Arial" w:cs="Arial"/>
          <w:bCs/>
        </w:rPr>
      </w:pPr>
      <w:r w:rsidRPr="007B0BBD">
        <w:rPr>
          <w:rFonts w:ascii="Arial" w:hAnsi="Arial" w:cs="Arial"/>
          <w:bCs/>
        </w:rPr>
        <w:t xml:space="preserve">Wadium wnoszone w formie innej niż pieniądz należy przekazać wraz z Ofertą w oryginale w postaci elektronicznej. Wykonawca składa wadium załączając na Platformie w zakładce „OFERTY” – poprzez </w:t>
      </w:r>
      <w:r w:rsidRPr="007B0BBD">
        <w:rPr>
          <w:rFonts w:ascii="Arial" w:hAnsi="Arial" w:cs="Arial"/>
          <w:bCs/>
        </w:rPr>
        <w:lastRenderedPageBreak/>
        <w:t xml:space="preserve">wybranie polecenia „dodaj dokument". Wadium musi zabezpieczać ofertę przez cały okres związania ofertą.  </w:t>
      </w:r>
    </w:p>
    <w:p w14:paraId="30E4AB1D"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4.</w:t>
      </w:r>
      <w:r w:rsidRPr="007B0BBD">
        <w:rPr>
          <w:rFonts w:ascii="Arial" w:hAnsi="Arial" w:cs="Arial"/>
          <w:bCs/>
        </w:rPr>
        <w:tab/>
        <w:t>Wadium należy wnieść przed upływem terminu składa</w:t>
      </w:r>
      <w:r w:rsidR="00D661D2">
        <w:rPr>
          <w:rFonts w:ascii="Arial" w:hAnsi="Arial" w:cs="Arial"/>
          <w:bCs/>
        </w:rPr>
        <w:t xml:space="preserve">nia ofert. Za wadium wniesione </w:t>
      </w:r>
      <w:r w:rsidRPr="007B0BBD">
        <w:rPr>
          <w:rFonts w:ascii="Arial" w:hAnsi="Arial" w:cs="Arial"/>
          <w:bCs/>
        </w:rPr>
        <w:t>w terminie uważa się:</w:t>
      </w:r>
    </w:p>
    <w:p w14:paraId="4F853FB1"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1)</w:t>
      </w:r>
      <w:r w:rsidRPr="007B0BBD">
        <w:rPr>
          <w:rFonts w:ascii="Arial" w:hAnsi="Arial" w:cs="Arial"/>
          <w:bCs/>
        </w:rPr>
        <w:tab/>
        <w:t xml:space="preserve">dla wadium wnoszonego w formach innych niż pieniądz – data przesłania dokumentu na Platformę.  </w:t>
      </w:r>
    </w:p>
    <w:p w14:paraId="45E94011"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2)</w:t>
      </w:r>
      <w:r w:rsidRPr="007B0BBD">
        <w:rPr>
          <w:rFonts w:ascii="Arial" w:hAnsi="Arial" w:cs="Arial"/>
          <w:bCs/>
        </w:rPr>
        <w:tab/>
        <w:t>dla wadium wnoszonego w pieniądzu – datę uznania rachunku bankowego przez bank Zamawiającego przed upływem terminu składania ofert. Z uwagi na ryzyko związane z czasem trwania okresu rozliczeń międzybankowych Zamawiający zaleca dokonanie przelewu ze stosownym wyprzedzeniem.</w:t>
      </w:r>
    </w:p>
    <w:p w14:paraId="204BB30E"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5.</w:t>
      </w:r>
      <w:r w:rsidRPr="007B0BBD">
        <w:rPr>
          <w:rFonts w:ascii="Arial" w:hAnsi="Arial" w:cs="Arial"/>
          <w:bCs/>
        </w:rPr>
        <w:tab/>
        <w:t>Dokument wadialny, o którym mowa w pkt. 4. SWZ, powinien zawierać informacje o udzieleniu gwarancji lub poręczenia na odpowiednią kwotę wymienioną w pkt 1, winien określać precyzyjnie gwaranta (poręczyciela), beneficjenta (Politechnika Łódzka), zleceniodawcę gwarancji (poręczenia), termin ważności udzielonej gwarancji (poręczenia), który winien odpowiadać co najmniej terminowi związania ofertą - pkt XVI.1. SWZ oraz zawierać zobowiązanie podmiotu udzielającego gwarancji (poręczenia) do bezwarunkowej, nieodwołalnej zapłaty wadium na pierwsze pisemne żądanie Zamawiającego w przypadkach przewidzianych w ustawie PZP. Treść dokumentu stanowiącego wadium nie może warunkować wypłacenia kwoty Zamawiającemu od badania zasadności żądania wypłaty przez wystawcę dokumentu czy jakikolwiek inny podmiot.</w:t>
      </w:r>
    </w:p>
    <w:p w14:paraId="1320E2A0"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6.</w:t>
      </w:r>
      <w:r w:rsidRPr="007B0BBD">
        <w:rPr>
          <w:rFonts w:ascii="Arial" w:hAnsi="Arial" w:cs="Arial"/>
          <w:bCs/>
        </w:rPr>
        <w:tab/>
        <w:t>Treść dokumentu stanowiącego wadium nie może warunkować wypłacenia kwoty Zamawiającemu od badania zasadności żądania wypłaty przez wystawcę dokumentu czy jakikolwiek inny podmiot.</w:t>
      </w:r>
    </w:p>
    <w:p w14:paraId="6FA2D2FD"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7.</w:t>
      </w:r>
      <w:r w:rsidRPr="007B0BBD">
        <w:rPr>
          <w:rFonts w:ascii="Arial" w:hAnsi="Arial" w:cs="Arial"/>
          <w:bCs/>
        </w:rPr>
        <w:tab/>
        <w:t xml:space="preserve">W przypadku Wykonawców ubiegających się wspólnie o udzielenie zamówienia, dopuszczalne jest wystawienie dokumentu stanowiącego wadium na jednego z Wykonawców, pod warunkiem, że z jego treści wynika, iż zabezpiecza on złożenie oferty przez wszystkich Wykonawców działających wspólnie, lub że dokument wadialny został wystawiony na podmiot prawidłowo umocowany do reprezentowania wszystkich Wykonawców działających wspólnie. </w:t>
      </w:r>
    </w:p>
    <w:p w14:paraId="54851CF5"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8.</w:t>
      </w:r>
      <w:r w:rsidRPr="007B0BBD">
        <w:rPr>
          <w:rFonts w:ascii="Arial" w:hAnsi="Arial" w:cs="Arial"/>
          <w:bCs/>
        </w:rPr>
        <w:tab/>
        <w:t>Wadium musi zabezpieczać ofertę przez cały okres związania ofertą, począwszy od dnia, w którym upływa termin składania ofert.</w:t>
      </w:r>
    </w:p>
    <w:p w14:paraId="11B4D652"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9.</w:t>
      </w:r>
      <w:r w:rsidRPr="007B0BBD">
        <w:rPr>
          <w:rFonts w:ascii="Arial" w:hAnsi="Arial" w:cs="Arial"/>
          <w:bCs/>
        </w:rPr>
        <w:tab/>
        <w:t xml:space="preserve">Zamawiający zatrzymuje wadium wraz z odsetkami, a w przypadku wadium wniesionego w formie gwarancji lub poręczenia, występuje odpowiednio do gwaranta lub poręczyciela z żądaniem zapłaty wadium, jeżeli: </w:t>
      </w:r>
    </w:p>
    <w:p w14:paraId="618ED02B"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 xml:space="preserve">1) wykonawca w odpowiedzi na wezwanie, o którym mowa w art. 107 ust. 2 lub art. 128 ust. 1 Ustawy </w:t>
      </w:r>
      <w:proofErr w:type="spellStart"/>
      <w:r w:rsidRPr="007B0BBD">
        <w:rPr>
          <w:rFonts w:ascii="Arial" w:hAnsi="Arial" w:cs="Arial"/>
          <w:bCs/>
        </w:rPr>
        <w:t>Pzp</w:t>
      </w:r>
      <w:proofErr w:type="spellEnd"/>
      <w:r w:rsidRPr="007B0BBD">
        <w:rPr>
          <w:rFonts w:ascii="Arial" w:hAnsi="Arial" w:cs="Arial"/>
          <w:bCs/>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B0BBD">
        <w:rPr>
          <w:rFonts w:ascii="Arial" w:hAnsi="Arial" w:cs="Arial"/>
          <w:bCs/>
        </w:rPr>
        <w:t>Pzp</w:t>
      </w:r>
      <w:proofErr w:type="spellEnd"/>
      <w:r w:rsidRPr="007B0BBD">
        <w:rPr>
          <w:rFonts w:ascii="Arial" w:hAnsi="Arial" w:cs="Arial"/>
          <w:bCs/>
        </w:rPr>
        <w:t xml:space="preserve">, oświadczenia, o którym mowa w art. 125 ust. 1 Ustawy </w:t>
      </w:r>
      <w:proofErr w:type="spellStart"/>
      <w:r w:rsidRPr="007B0BBD">
        <w:rPr>
          <w:rFonts w:ascii="Arial" w:hAnsi="Arial" w:cs="Arial"/>
          <w:bCs/>
        </w:rPr>
        <w:t>Pzp</w:t>
      </w:r>
      <w:proofErr w:type="spellEnd"/>
      <w:r w:rsidRPr="007B0BBD">
        <w:rPr>
          <w:rFonts w:ascii="Arial" w:hAnsi="Arial" w:cs="Arial"/>
          <w:bCs/>
        </w:rPr>
        <w:t xml:space="preserve">, innych dokumentów lub oświadczeń lub nie wyraził zgody na poprawienie omyłki, o której mowa w art. 223 ust. 2 pkt 3 Ustawy </w:t>
      </w:r>
      <w:proofErr w:type="spellStart"/>
      <w:r w:rsidRPr="007B0BBD">
        <w:rPr>
          <w:rFonts w:ascii="Arial" w:hAnsi="Arial" w:cs="Arial"/>
          <w:bCs/>
        </w:rPr>
        <w:t>Pzp</w:t>
      </w:r>
      <w:proofErr w:type="spellEnd"/>
      <w:r w:rsidRPr="007B0BBD">
        <w:rPr>
          <w:rFonts w:ascii="Arial" w:hAnsi="Arial" w:cs="Arial"/>
          <w:bCs/>
        </w:rPr>
        <w:t xml:space="preserve">, co spowodowało brak możliwości wybrania oferty złożonej przez wykonawcę jako najkorzystniejszej; </w:t>
      </w:r>
    </w:p>
    <w:p w14:paraId="3ED4ED4B"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 xml:space="preserve">2) wykonawca, którego oferta została wybrana: </w:t>
      </w:r>
    </w:p>
    <w:p w14:paraId="09A030C3"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 xml:space="preserve">a) odmówił podpisania umowy w sprawie zamówienia publicznego na warunkach określonych w ofercie, </w:t>
      </w:r>
    </w:p>
    <w:p w14:paraId="617B6C80"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 xml:space="preserve">b) nie wniósł wymaganego zabezpieczenia należytego wykonania umowy; </w:t>
      </w:r>
    </w:p>
    <w:p w14:paraId="56FE452A"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 xml:space="preserve">3) zawarcie umowy w sprawie zamówienia publicznego stało się niemożliwe z przyczyn </w:t>
      </w:r>
    </w:p>
    <w:p w14:paraId="73B02DDA" w14:textId="77777777" w:rsidR="007B0BBD" w:rsidRP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leżących po stronie wykonawcy, którego oferta została wybrana.</w:t>
      </w:r>
    </w:p>
    <w:p w14:paraId="48DBFCFB" w14:textId="77777777" w:rsidR="007B0BBD" w:rsidRDefault="007B0BBD" w:rsidP="00963619">
      <w:pPr>
        <w:adjustRightInd w:val="0"/>
        <w:spacing w:after="0" w:line="276" w:lineRule="auto"/>
        <w:ind w:left="284" w:hanging="284"/>
        <w:jc w:val="both"/>
        <w:rPr>
          <w:rFonts w:ascii="Arial" w:hAnsi="Arial" w:cs="Arial"/>
          <w:bCs/>
        </w:rPr>
      </w:pPr>
      <w:r w:rsidRPr="007B0BBD">
        <w:rPr>
          <w:rFonts w:ascii="Arial" w:hAnsi="Arial" w:cs="Arial"/>
          <w:bCs/>
        </w:rPr>
        <w:t>10.</w:t>
      </w:r>
      <w:r w:rsidRPr="007B0BBD">
        <w:rPr>
          <w:rFonts w:ascii="Arial" w:hAnsi="Arial" w:cs="Arial"/>
          <w:bCs/>
        </w:rPr>
        <w:tab/>
        <w:t xml:space="preserve">Okoliczności zwrotu wadium określa ustawa </w:t>
      </w:r>
      <w:proofErr w:type="spellStart"/>
      <w:r w:rsidRPr="007B0BBD">
        <w:rPr>
          <w:rFonts w:ascii="Arial" w:hAnsi="Arial" w:cs="Arial"/>
          <w:bCs/>
        </w:rPr>
        <w:t>Pzp</w:t>
      </w:r>
      <w:proofErr w:type="spellEnd"/>
      <w:r w:rsidRPr="007B0BBD">
        <w:rPr>
          <w:rFonts w:ascii="Arial" w:hAnsi="Arial" w:cs="Arial"/>
          <w:bCs/>
        </w:rPr>
        <w:t>.</w:t>
      </w:r>
    </w:p>
    <w:p w14:paraId="3A84FB88" w14:textId="77777777" w:rsidR="00B57D8C" w:rsidRDefault="00B57D8C" w:rsidP="00963619">
      <w:pPr>
        <w:adjustRightInd w:val="0"/>
        <w:spacing w:after="0" w:line="276" w:lineRule="auto"/>
        <w:ind w:left="284" w:hanging="284"/>
        <w:jc w:val="both"/>
        <w:rPr>
          <w:rFonts w:ascii="Arial" w:hAnsi="Arial" w:cs="Arial"/>
          <w:bCs/>
        </w:rPr>
      </w:pPr>
    </w:p>
    <w:p w14:paraId="1AB25BC9" w14:textId="77777777" w:rsidR="00B57D8C" w:rsidRDefault="00B57D8C" w:rsidP="00963619">
      <w:pPr>
        <w:adjustRightInd w:val="0"/>
        <w:spacing w:after="0" w:line="276" w:lineRule="auto"/>
        <w:ind w:left="284" w:hanging="284"/>
        <w:jc w:val="both"/>
        <w:rPr>
          <w:rFonts w:ascii="Arial" w:hAnsi="Arial" w:cs="Arial"/>
          <w:b/>
          <w:bCs/>
        </w:rPr>
      </w:pPr>
      <w:bookmarkStart w:id="12" w:name="_Hlk114585525"/>
      <w:r w:rsidRPr="00B57D8C">
        <w:rPr>
          <w:rFonts w:ascii="Arial" w:hAnsi="Arial" w:cs="Arial"/>
          <w:b/>
          <w:bCs/>
        </w:rPr>
        <w:t>XVII. TERMIN ZWIĄZANIA OFERTĄ</w:t>
      </w:r>
    </w:p>
    <w:p w14:paraId="4777FD85" w14:textId="28842456" w:rsidR="00B57D8C" w:rsidRPr="00B57D8C" w:rsidRDefault="00B57D8C" w:rsidP="00963619">
      <w:pPr>
        <w:adjustRightInd w:val="0"/>
        <w:spacing w:after="0" w:line="276" w:lineRule="auto"/>
        <w:ind w:left="284" w:hanging="284"/>
        <w:jc w:val="both"/>
        <w:rPr>
          <w:rFonts w:ascii="Arial" w:hAnsi="Arial" w:cs="Arial"/>
          <w:bCs/>
        </w:rPr>
      </w:pPr>
      <w:r w:rsidRPr="00B57D8C">
        <w:rPr>
          <w:rFonts w:ascii="Arial" w:hAnsi="Arial" w:cs="Arial"/>
          <w:bCs/>
        </w:rPr>
        <w:t>1.</w:t>
      </w:r>
      <w:r w:rsidRPr="00B57D8C">
        <w:rPr>
          <w:rFonts w:ascii="Arial" w:hAnsi="Arial" w:cs="Arial"/>
          <w:bCs/>
        </w:rPr>
        <w:tab/>
      </w:r>
      <w:bookmarkStart w:id="13" w:name="_Hlk114752867"/>
      <w:r w:rsidRPr="00B57D8C">
        <w:rPr>
          <w:rFonts w:ascii="Arial" w:hAnsi="Arial" w:cs="Arial"/>
          <w:bCs/>
        </w:rPr>
        <w:t>Wykonawca będzie związany ofertą od dnia upływu terminu składania ofert, przy czym pierwszym dniem terminu związania ofertą jest dzień, w którym upływa termin składania ofert, przez okres 90</w:t>
      </w:r>
      <w:r>
        <w:rPr>
          <w:rFonts w:ascii="Arial" w:hAnsi="Arial" w:cs="Arial"/>
          <w:bCs/>
        </w:rPr>
        <w:t xml:space="preserve"> dni, tj. do dnia </w:t>
      </w:r>
      <w:r w:rsidR="00051E60" w:rsidRPr="00ED70AF">
        <w:rPr>
          <w:rFonts w:ascii="Arial" w:hAnsi="Arial" w:cs="Arial"/>
          <w:b/>
          <w:strike/>
          <w:color w:val="4F81BD" w:themeColor="accent1"/>
        </w:rPr>
        <w:t>29 grudnia 2022</w:t>
      </w:r>
      <w:r w:rsidRPr="00ED70AF">
        <w:rPr>
          <w:rFonts w:ascii="Arial" w:hAnsi="Arial" w:cs="Arial"/>
          <w:bCs/>
          <w:strike/>
          <w:color w:val="4F81BD" w:themeColor="accent1"/>
        </w:rPr>
        <w:t xml:space="preserve"> roku</w:t>
      </w:r>
      <w:r w:rsidRPr="00ED70AF">
        <w:rPr>
          <w:rFonts w:ascii="Arial" w:hAnsi="Arial" w:cs="Arial"/>
          <w:b/>
          <w:color w:val="4F81BD" w:themeColor="accent1"/>
        </w:rPr>
        <w:t>.</w:t>
      </w:r>
      <w:r w:rsidR="00ED70AF" w:rsidRPr="00ED70AF">
        <w:rPr>
          <w:rFonts w:ascii="Arial" w:hAnsi="Arial" w:cs="Arial"/>
          <w:b/>
          <w:color w:val="4F81BD" w:themeColor="accent1"/>
        </w:rPr>
        <w:t xml:space="preserve"> </w:t>
      </w:r>
      <w:r w:rsidR="00E47F73">
        <w:rPr>
          <w:rFonts w:ascii="Arial" w:hAnsi="Arial" w:cs="Arial"/>
          <w:b/>
          <w:color w:val="4F81BD" w:themeColor="accent1"/>
        </w:rPr>
        <w:t>3</w:t>
      </w:r>
      <w:r w:rsidR="00ED70AF" w:rsidRPr="00ED70AF">
        <w:rPr>
          <w:rFonts w:ascii="Arial" w:hAnsi="Arial" w:cs="Arial"/>
          <w:b/>
          <w:color w:val="4F81BD" w:themeColor="accent1"/>
        </w:rPr>
        <w:t xml:space="preserve"> </w:t>
      </w:r>
      <w:r w:rsidR="00917FF0">
        <w:rPr>
          <w:rFonts w:ascii="Arial" w:hAnsi="Arial" w:cs="Arial"/>
          <w:b/>
          <w:color w:val="4F81BD" w:themeColor="accent1"/>
        </w:rPr>
        <w:t xml:space="preserve">stycznia </w:t>
      </w:r>
      <w:r w:rsidR="00ED70AF" w:rsidRPr="00ED70AF">
        <w:rPr>
          <w:rFonts w:ascii="Arial" w:hAnsi="Arial" w:cs="Arial"/>
          <w:b/>
          <w:color w:val="4F81BD" w:themeColor="accent1"/>
        </w:rPr>
        <w:t>2023 roku</w:t>
      </w:r>
      <w:bookmarkEnd w:id="12"/>
      <w:r w:rsidR="00ED70AF">
        <w:rPr>
          <w:rFonts w:ascii="Arial" w:hAnsi="Arial" w:cs="Arial"/>
          <w:bCs/>
        </w:rPr>
        <w:t>.</w:t>
      </w:r>
    </w:p>
    <w:bookmarkEnd w:id="13"/>
    <w:p w14:paraId="6145A670" w14:textId="77777777" w:rsidR="00B57D8C" w:rsidRPr="00B57D8C" w:rsidRDefault="00B57D8C" w:rsidP="00963619">
      <w:pPr>
        <w:adjustRightInd w:val="0"/>
        <w:spacing w:after="0" w:line="276" w:lineRule="auto"/>
        <w:ind w:left="284" w:hanging="284"/>
        <w:jc w:val="both"/>
        <w:rPr>
          <w:rFonts w:ascii="Arial" w:hAnsi="Arial" w:cs="Arial"/>
          <w:bCs/>
        </w:rPr>
      </w:pPr>
      <w:r w:rsidRPr="00B57D8C">
        <w:rPr>
          <w:rFonts w:ascii="Arial" w:hAnsi="Arial" w:cs="Arial"/>
          <w:bCs/>
        </w:rPr>
        <w:lastRenderedPageBreak/>
        <w:t>2.</w:t>
      </w:r>
      <w:r w:rsidRPr="00B57D8C">
        <w:rPr>
          <w:rFonts w:ascii="Arial" w:hAnsi="Arial" w:cs="Arial"/>
          <w:bCs/>
        </w:rPr>
        <w:tab/>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480F0FB2" w14:textId="77777777" w:rsidR="00B57D8C" w:rsidRPr="00B57D8C" w:rsidRDefault="00B57D8C" w:rsidP="00963619">
      <w:pPr>
        <w:adjustRightInd w:val="0"/>
        <w:spacing w:after="0" w:line="276" w:lineRule="auto"/>
        <w:ind w:left="284" w:hanging="284"/>
        <w:jc w:val="both"/>
        <w:rPr>
          <w:rFonts w:ascii="Arial" w:hAnsi="Arial" w:cs="Arial"/>
          <w:bCs/>
        </w:rPr>
      </w:pPr>
      <w:r w:rsidRPr="00B57D8C">
        <w:rPr>
          <w:rFonts w:ascii="Arial" w:hAnsi="Arial" w:cs="Arial"/>
          <w:bCs/>
        </w:rPr>
        <w:t>3.</w:t>
      </w:r>
      <w:r w:rsidRPr="00B57D8C">
        <w:rPr>
          <w:rFonts w:ascii="Arial" w:hAnsi="Arial" w:cs="Arial"/>
          <w:bCs/>
        </w:rPr>
        <w:tab/>
        <w:t>Przedłużenie terminu związania ofertą, o którym mowa w ust. 2, wymaga złożenia przez Wykonawcę pisemnego oświadczenia o wyrażeniu zgody na przedłużenie terminu związania ofertą.</w:t>
      </w:r>
    </w:p>
    <w:p w14:paraId="04DA06EB" w14:textId="77777777" w:rsidR="00B57D8C" w:rsidRDefault="00B57D8C" w:rsidP="00963619">
      <w:pPr>
        <w:adjustRightInd w:val="0"/>
        <w:spacing w:after="0" w:line="276" w:lineRule="auto"/>
        <w:ind w:left="284" w:hanging="284"/>
        <w:jc w:val="both"/>
        <w:rPr>
          <w:rFonts w:ascii="Arial" w:hAnsi="Arial" w:cs="Arial"/>
          <w:bCs/>
        </w:rPr>
      </w:pPr>
      <w:r w:rsidRPr="00B57D8C">
        <w:rPr>
          <w:rFonts w:ascii="Arial" w:hAnsi="Arial" w:cs="Arial"/>
          <w:bCs/>
        </w:rPr>
        <w:t>4.</w:t>
      </w:r>
      <w:r w:rsidRPr="00B57D8C">
        <w:rPr>
          <w:rFonts w:ascii="Arial" w:hAnsi="Arial" w:cs="Arial"/>
          <w:bCs/>
        </w:rPr>
        <w:tab/>
        <w:t xml:space="preserve">W przypadku, gdy Zamawiający żąda wniesienia wadium, przedłużenie terminu związania ofertą, o którym mowa w ust. 2, następuje wraz z przedłużeniem okresu ważności wadium </w:t>
      </w:r>
      <w:proofErr w:type="gramStart"/>
      <w:r w:rsidRPr="00B57D8C">
        <w:rPr>
          <w:rFonts w:ascii="Arial" w:hAnsi="Arial" w:cs="Arial"/>
          <w:bCs/>
        </w:rPr>
        <w:t>albo,</w:t>
      </w:r>
      <w:proofErr w:type="gramEnd"/>
      <w:r w:rsidRPr="00B57D8C">
        <w:rPr>
          <w:rFonts w:ascii="Arial" w:hAnsi="Arial" w:cs="Arial"/>
          <w:bCs/>
        </w:rPr>
        <w:t xml:space="preserve"> jeżeli nie jest to możliwe, z wniesieniem nowego wadium na przedłużony okres związania ofertą.</w:t>
      </w:r>
    </w:p>
    <w:p w14:paraId="3B482463" w14:textId="77777777" w:rsidR="00B57D8C" w:rsidRDefault="00B57D8C" w:rsidP="00963619">
      <w:pPr>
        <w:adjustRightInd w:val="0"/>
        <w:spacing w:after="0" w:line="276" w:lineRule="auto"/>
        <w:ind w:left="284" w:hanging="284"/>
        <w:jc w:val="both"/>
        <w:rPr>
          <w:rFonts w:ascii="Arial" w:hAnsi="Arial" w:cs="Arial"/>
          <w:bCs/>
        </w:rPr>
      </w:pPr>
    </w:p>
    <w:p w14:paraId="59A8BA96" w14:textId="77777777" w:rsidR="00B57D8C" w:rsidRDefault="00B57D8C" w:rsidP="00963619">
      <w:pPr>
        <w:adjustRightInd w:val="0"/>
        <w:spacing w:after="0" w:line="276" w:lineRule="auto"/>
        <w:ind w:left="284" w:hanging="284"/>
        <w:jc w:val="both"/>
        <w:rPr>
          <w:rFonts w:ascii="Arial" w:hAnsi="Arial" w:cs="Arial"/>
          <w:b/>
          <w:bCs/>
        </w:rPr>
      </w:pPr>
      <w:bookmarkStart w:id="14" w:name="_Hlk114585700"/>
      <w:r w:rsidRPr="00B57D8C">
        <w:rPr>
          <w:rFonts w:ascii="Arial" w:hAnsi="Arial" w:cs="Arial"/>
          <w:b/>
          <w:bCs/>
        </w:rPr>
        <w:t>XVIII. MIEJSCE I TERMIN SKŁADANIA I OTWARCIA OFERT</w:t>
      </w:r>
    </w:p>
    <w:bookmarkEnd w:id="14"/>
    <w:p w14:paraId="4FD13633" w14:textId="4D97B422" w:rsidR="00447A49" w:rsidRPr="00053816" w:rsidRDefault="0081414D" w:rsidP="00963619">
      <w:pPr>
        <w:suppressAutoHyphens/>
        <w:spacing w:line="276" w:lineRule="auto"/>
        <w:jc w:val="both"/>
        <w:textAlignment w:val="baseline"/>
        <w:rPr>
          <w:rFonts w:ascii="Arial" w:hAnsi="Arial" w:cs="Arial"/>
        </w:rPr>
      </w:pPr>
      <w:r>
        <w:rPr>
          <w:rFonts w:ascii="Arial" w:hAnsi="Arial" w:cs="Arial"/>
          <w:bCs/>
        </w:rPr>
        <w:t>1.</w:t>
      </w:r>
      <w:r>
        <w:rPr>
          <w:rFonts w:ascii="Arial" w:hAnsi="Arial" w:cs="Arial"/>
          <w:bCs/>
        </w:rPr>
        <w:tab/>
      </w:r>
      <w:r w:rsidR="00447A49" w:rsidRPr="00053816">
        <w:rPr>
          <w:rFonts w:ascii="Arial" w:hAnsi="Arial" w:cs="Arial"/>
          <w:bCs/>
        </w:rPr>
        <w:t xml:space="preserve">Wykonawca składa ofertę </w:t>
      </w:r>
      <w:r w:rsidR="00447A49" w:rsidRPr="00053816">
        <w:rPr>
          <w:rFonts w:ascii="Arial" w:hAnsi="Arial" w:cs="Arial"/>
          <w:b/>
          <w:bCs/>
        </w:rPr>
        <w:t xml:space="preserve">za pośrednictwem Formularza do złożenia, zmiany, wycofania oferty dostępnego na </w:t>
      </w:r>
      <w:proofErr w:type="spellStart"/>
      <w:r w:rsidR="00447A49" w:rsidRPr="00053816">
        <w:rPr>
          <w:rFonts w:ascii="Arial" w:hAnsi="Arial" w:cs="Arial"/>
          <w:b/>
          <w:bCs/>
        </w:rPr>
        <w:t>ePUAP</w:t>
      </w:r>
      <w:proofErr w:type="spellEnd"/>
      <w:r w:rsidR="00447A49" w:rsidRPr="00053816">
        <w:rPr>
          <w:rFonts w:ascii="Arial" w:hAnsi="Arial" w:cs="Arial"/>
          <w:b/>
          <w:bCs/>
        </w:rPr>
        <w:t xml:space="preserve"> i udostępnionego również na </w:t>
      </w:r>
      <w:proofErr w:type="spellStart"/>
      <w:r w:rsidR="00447A49" w:rsidRPr="00053816">
        <w:rPr>
          <w:rFonts w:ascii="Arial" w:hAnsi="Arial" w:cs="Arial"/>
          <w:b/>
          <w:bCs/>
        </w:rPr>
        <w:t>miniPortalu</w:t>
      </w:r>
      <w:proofErr w:type="spellEnd"/>
      <w:r w:rsidR="00447A49" w:rsidRPr="00053816">
        <w:rPr>
          <w:rFonts w:ascii="Arial" w:hAnsi="Arial" w:cs="Arial"/>
          <w:bCs/>
        </w:rPr>
        <w:t xml:space="preserve">. W formularzu oferty Wykonawca zobowiązany jest podać adres skrzynki </w:t>
      </w:r>
      <w:proofErr w:type="spellStart"/>
      <w:r w:rsidR="00447A49" w:rsidRPr="00053816">
        <w:rPr>
          <w:rFonts w:ascii="Arial" w:hAnsi="Arial" w:cs="Arial"/>
          <w:bCs/>
        </w:rPr>
        <w:t>ePUAP</w:t>
      </w:r>
      <w:proofErr w:type="spellEnd"/>
      <w:r w:rsidR="00447A49" w:rsidRPr="00053816">
        <w:rPr>
          <w:rFonts w:ascii="Arial" w:hAnsi="Arial" w:cs="Arial"/>
          <w:bCs/>
        </w:rPr>
        <w:t>, na którym prowadzona będzie korespondencja związana z postępowaniem.</w:t>
      </w:r>
    </w:p>
    <w:p w14:paraId="2830F141" w14:textId="3210B3DA" w:rsidR="00447A49" w:rsidRPr="00051E60" w:rsidRDefault="00447A49" w:rsidP="00963619">
      <w:pPr>
        <w:spacing w:line="276" w:lineRule="auto"/>
        <w:rPr>
          <w:rFonts w:ascii="Arial" w:hAnsi="Arial" w:cs="Arial"/>
        </w:rPr>
      </w:pPr>
      <w:bookmarkStart w:id="15" w:name="_Hlk114585775"/>
      <w:r w:rsidRPr="00051E60">
        <w:rPr>
          <w:rFonts w:ascii="Arial" w:hAnsi="Arial" w:cs="Arial"/>
        </w:rPr>
        <w:t xml:space="preserve">2. Termin składania </w:t>
      </w:r>
      <w:r w:rsidRPr="00051E60">
        <w:rPr>
          <w:rFonts w:ascii="Arial" w:hAnsi="Arial" w:cs="Arial"/>
          <w:color w:val="000000"/>
        </w:rPr>
        <w:t>ofert:</w:t>
      </w:r>
      <w:r w:rsidRPr="00051E60">
        <w:rPr>
          <w:rFonts w:ascii="Arial" w:hAnsi="Arial" w:cs="Arial"/>
          <w:b/>
          <w:color w:val="000000"/>
        </w:rPr>
        <w:t xml:space="preserve"> </w:t>
      </w:r>
      <w:r w:rsidR="003E4D62">
        <w:rPr>
          <w:rFonts w:ascii="Arial" w:hAnsi="Arial" w:cs="Arial"/>
          <w:b/>
          <w:color w:val="4F81BD" w:themeColor="accent1"/>
        </w:rPr>
        <w:t>6</w:t>
      </w:r>
      <w:r w:rsidR="003E4D62" w:rsidRPr="003E4D62">
        <w:rPr>
          <w:rFonts w:ascii="Arial" w:hAnsi="Arial" w:cs="Arial"/>
          <w:b/>
          <w:color w:val="4F81BD" w:themeColor="accent1"/>
        </w:rPr>
        <w:t>.</w:t>
      </w:r>
      <w:r w:rsidR="003E4D62">
        <w:rPr>
          <w:rFonts w:ascii="Arial" w:hAnsi="Arial" w:cs="Arial"/>
          <w:b/>
          <w:color w:val="4F81BD" w:themeColor="accent1"/>
        </w:rPr>
        <w:t>10</w:t>
      </w:r>
      <w:r w:rsidR="003E4D62" w:rsidRPr="003E4D62">
        <w:rPr>
          <w:rFonts w:ascii="Arial" w:hAnsi="Arial" w:cs="Arial"/>
          <w:b/>
          <w:color w:val="4F81BD" w:themeColor="accent1"/>
        </w:rPr>
        <w:t xml:space="preserve">.2022 </w:t>
      </w:r>
      <w:r w:rsidR="00051E60" w:rsidRPr="003E4D62">
        <w:rPr>
          <w:rFonts w:ascii="Arial" w:hAnsi="Arial" w:cs="Arial"/>
          <w:b/>
          <w:strike/>
          <w:color w:val="4F81BD" w:themeColor="accent1"/>
        </w:rPr>
        <w:t>30</w:t>
      </w:r>
      <w:r w:rsidRPr="003E4D62">
        <w:rPr>
          <w:rFonts w:ascii="Arial" w:hAnsi="Arial" w:cs="Arial"/>
          <w:b/>
          <w:strike/>
          <w:color w:val="4F81BD" w:themeColor="accent1"/>
        </w:rPr>
        <w:t>.0</w:t>
      </w:r>
      <w:r w:rsidR="00051E60" w:rsidRPr="003E4D62">
        <w:rPr>
          <w:rFonts w:ascii="Arial" w:hAnsi="Arial" w:cs="Arial"/>
          <w:b/>
          <w:strike/>
          <w:color w:val="4F81BD" w:themeColor="accent1"/>
        </w:rPr>
        <w:t>9</w:t>
      </w:r>
      <w:r w:rsidRPr="003E4D62">
        <w:rPr>
          <w:rFonts w:ascii="Arial" w:hAnsi="Arial" w:cs="Arial"/>
          <w:b/>
          <w:strike/>
          <w:color w:val="4F81BD" w:themeColor="accent1"/>
        </w:rPr>
        <w:t>.2022</w:t>
      </w:r>
      <w:r w:rsidRPr="003E4D62">
        <w:rPr>
          <w:rFonts w:ascii="Arial" w:hAnsi="Arial" w:cs="Arial"/>
          <w:b/>
          <w:color w:val="4F81BD" w:themeColor="accent1"/>
        </w:rPr>
        <w:t xml:space="preserve"> </w:t>
      </w:r>
      <w:r w:rsidRPr="00051E60">
        <w:rPr>
          <w:rFonts w:ascii="Arial" w:hAnsi="Arial" w:cs="Arial"/>
          <w:b/>
          <w:color w:val="000000"/>
        </w:rPr>
        <w:t>r. godz. 10:00.</w:t>
      </w:r>
    </w:p>
    <w:p w14:paraId="4BFD7226" w14:textId="2E6DE42A" w:rsidR="00447A49" w:rsidRPr="00053816" w:rsidRDefault="00447A49" w:rsidP="00963619">
      <w:pPr>
        <w:spacing w:line="276" w:lineRule="auto"/>
        <w:rPr>
          <w:rFonts w:ascii="Arial" w:hAnsi="Arial" w:cs="Arial"/>
          <w:b/>
          <w:bCs/>
          <w:color w:val="000000"/>
        </w:rPr>
      </w:pPr>
      <w:r w:rsidRPr="00051E60">
        <w:rPr>
          <w:rFonts w:ascii="Arial" w:hAnsi="Arial" w:cs="Arial"/>
        </w:rPr>
        <w:t xml:space="preserve">3. </w:t>
      </w:r>
      <w:r w:rsidRPr="00051E60">
        <w:rPr>
          <w:rFonts w:ascii="Arial" w:hAnsi="Arial" w:cs="Arial"/>
          <w:bCs/>
        </w:rPr>
        <w:t xml:space="preserve">Termin otwarcia </w:t>
      </w:r>
      <w:proofErr w:type="gramStart"/>
      <w:r w:rsidRPr="00051E60">
        <w:rPr>
          <w:rFonts w:ascii="Arial" w:hAnsi="Arial" w:cs="Arial"/>
          <w:bCs/>
          <w:color w:val="000000"/>
        </w:rPr>
        <w:t xml:space="preserve">ofert: </w:t>
      </w:r>
      <w:r w:rsidR="00051E60" w:rsidRPr="00051E60">
        <w:rPr>
          <w:rFonts w:ascii="Arial" w:hAnsi="Arial" w:cs="Arial"/>
          <w:b/>
          <w:color w:val="000000"/>
        </w:rPr>
        <w:t xml:space="preserve">  </w:t>
      </w:r>
      <w:proofErr w:type="gramEnd"/>
      <w:r w:rsidR="003E4D62">
        <w:rPr>
          <w:rFonts w:ascii="Arial" w:hAnsi="Arial" w:cs="Arial"/>
          <w:b/>
          <w:color w:val="4F81BD" w:themeColor="accent1"/>
        </w:rPr>
        <w:t>6</w:t>
      </w:r>
      <w:r w:rsidR="003E4D62" w:rsidRPr="003E4D62">
        <w:rPr>
          <w:rFonts w:ascii="Arial" w:hAnsi="Arial" w:cs="Arial"/>
          <w:b/>
          <w:color w:val="4F81BD" w:themeColor="accent1"/>
        </w:rPr>
        <w:t>.</w:t>
      </w:r>
      <w:r w:rsidR="003E4D62">
        <w:rPr>
          <w:rFonts w:ascii="Arial" w:hAnsi="Arial" w:cs="Arial"/>
          <w:b/>
          <w:color w:val="4F81BD" w:themeColor="accent1"/>
        </w:rPr>
        <w:t>10</w:t>
      </w:r>
      <w:r w:rsidR="003E4D62" w:rsidRPr="003E4D62">
        <w:rPr>
          <w:rFonts w:ascii="Arial" w:hAnsi="Arial" w:cs="Arial"/>
          <w:b/>
          <w:color w:val="4F81BD" w:themeColor="accent1"/>
        </w:rPr>
        <w:t xml:space="preserve">.2022 </w:t>
      </w:r>
      <w:r w:rsidR="003E4D62" w:rsidRPr="003E4D62">
        <w:rPr>
          <w:rFonts w:ascii="Arial" w:hAnsi="Arial" w:cs="Arial"/>
          <w:b/>
          <w:strike/>
          <w:color w:val="4F81BD" w:themeColor="accent1"/>
        </w:rPr>
        <w:t>30.09.2022</w:t>
      </w:r>
      <w:r w:rsidR="003E4D62" w:rsidRPr="003E4D62">
        <w:rPr>
          <w:rFonts w:ascii="Arial" w:hAnsi="Arial" w:cs="Arial"/>
          <w:b/>
          <w:color w:val="4F81BD" w:themeColor="accent1"/>
        </w:rPr>
        <w:t xml:space="preserve"> </w:t>
      </w:r>
      <w:r w:rsidRPr="00051E60">
        <w:rPr>
          <w:rFonts w:ascii="Arial" w:hAnsi="Arial" w:cs="Arial"/>
          <w:b/>
          <w:bCs/>
          <w:color w:val="000000"/>
        </w:rPr>
        <w:t>r. godz. 1</w:t>
      </w:r>
      <w:r w:rsidR="00051E60" w:rsidRPr="00051E60">
        <w:rPr>
          <w:rFonts w:ascii="Arial" w:hAnsi="Arial" w:cs="Arial"/>
          <w:b/>
          <w:bCs/>
          <w:color w:val="000000"/>
        </w:rPr>
        <w:t>0</w:t>
      </w:r>
      <w:r w:rsidRPr="00051E60">
        <w:rPr>
          <w:rFonts w:ascii="Arial" w:hAnsi="Arial" w:cs="Arial"/>
          <w:b/>
          <w:bCs/>
          <w:color w:val="000000"/>
        </w:rPr>
        <w:t>:</w:t>
      </w:r>
      <w:r w:rsidR="00051E60" w:rsidRPr="00051E60">
        <w:rPr>
          <w:rFonts w:ascii="Arial" w:hAnsi="Arial" w:cs="Arial"/>
          <w:b/>
          <w:bCs/>
          <w:color w:val="000000"/>
        </w:rPr>
        <w:t>3</w:t>
      </w:r>
      <w:r w:rsidRPr="00051E60">
        <w:rPr>
          <w:rFonts w:ascii="Arial" w:hAnsi="Arial" w:cs="Arial"/>
          <w:b/>
          <w:bCs/>
          <w:color w:val="000000"/>
        </w:rPr>
        <w:t>0.</w:t>
      </w:r>
    </w:p>
    <w:bookmarkEnd w:id="15"/>
    <w:p w14:paraId="31218570" w14:textId="77777777" w:rsidR="00447A49" w:rsidRPr="00053816" w:rsidRDefault="00447A49" w:rsidP="00051E60">
      <w:pPr>
        <w:spacing w:line="276" w:lineRule="auto"/>
        <w:jc w:val="both"/>
        <w:rPr>
          <w:rFonts w:ascii="Arial" w:hAnsi="Arial" w:cs="Arial"/>
          <w:bCs/>
          <w:color w:val="000000"/>
        </w:rPr>
      </w:pPr>
      <w:r w:rsidRPr="00051E60">
        <w:rPr>
          <w:rFonts w:ascii="Arial" w:hAnsi="Arial" w:cs="Arial"/>
          <w:color w:val="000000"/>
        </w:rPr>
        <w:t>4.</w:t>
      </w:r>
      <w:r w:rsidRPr="00053816">
        <w:rPr>
          <w:rFonts w:ascii="Arial" w:hAnsi="Arial" w:cs="Arial"/>
          <w:b/>
          <w:bCs/>
          <w:color w:val="000000"/>
        </w:rPr>
        <w:t xml:space="preserve"> </w:t>
      </w:r>
      <w:r w:rsidRPr="00053816">
        <w:rPr>
          <w:rFonts w:ascii="Arial" w:hAnsi="Arial" w:cs="Arial"/>
          <w:bCs/>
          <w:color w:val="000000"/>
        </w:rPr>
        <w:t xml:space="preserve">Wykonawca może przed upływem terminu do składania ofert zmienić lub wycofać ofertę za pośrednictwem Formularza do złożenia, zmiany, wycofania oferty lub wniosku dostępnego na stronie </w:t>
      </w:r>
      <w:proofErr w:type="spellStart"/>
      <w:r w:rsidRPr="00053816">
        <w:rPr>
          <w:rFonts w:ascii="Arial" w:hAnsi="Arial" w:cs="Arial"/>
          <w:bCs/>
          <w:color w:val="000000"/>
        </w:rPr>
        <w:t>ePUAP</w:t>
      </w:r>
      <w:proofErr w:type="spellEnd"/>
      <w:r w:rsidRPr="00053816">
        <w:rPr>
          <w:rFonts w:ascii="Arial" w:hAnsi="Arial" w:cs="Arial"/>
          <w:bCs/>
          <w:color w:val="000000"/>
        </w:rPr>
        <w:t>. Sposób zmiany i wycofania oferty został opisany w Instrukcji użytkownika.</w:t>
      </w:r>
    </w:p>
    <w:p w14:paraId="45668DF2" w14:textId="7CA2D81C" w:rsidR="00447A49" w:rsidRPr="00053816" w:rsidRDefault="00447A49" w:rsidP="00963619">
      <w:pPr>
        <w:spacing w:line="276" w:lineRule="auto"/>
        <w:rPr>
          <w:rFonts w:ascii="Arial" w:hAnsi="Arial" w:cs="Arial"/>
        </w:rPr>
      </w:pPr>
      <w:r w:rsidRPr="00053816">
        <w:rPr>
          <w:rFonts w:ascii="Arial" w:hAnsi="Arial" w:cs="Arial"/>
          <w:bCs/>
          <w:color w:val="000000"/>
        </w:rPr>
        <w:t xml:space="preserve">5. </w:t>
      </w:r>
      <w:r w:rsidRPr="00053816">
        <w:rPr>
          <w:rFonts w:ascii="Arial" w:hAnsi="Arial" w:cs="Arial"/>
          <w:bCs/>
        </w:rPr>
        <w:t>Zamawiający, niezwłocznie po otwarciu ofert, udostępnia na stronie internetowej prowadzonego postępowania informacje o:</w:t>
      </w:r>
    </w:p>
    <w:p w14:paraId="28AB215E" w14:textId="77777777" w:rsidR="00447A49" w:rsidRPr="00053816" w:rsidRDefault="00447A49" w:rsidP="00963619">
      <w:pPr>
        <w:pStyle w:val="Akapitzlist"/>
        <w:numPr>
          <w:ilvl w:val="0"/>
          <w:numId w:val="19"/>
        </w:numPr>
        <w:suppressAutoHyphens/>
        <w:spacing w:before="20" w:after="40" w:line="276" w:lineRule="auto"/>
        <w:ind w:left="426" w:hanging="426"/>
        <w:jc w:val="both"/>
        <w:textAlignment w:val="baseline"/>
        <w:rPr>
          <w:rFonts w:ascii="Arial" w:hAnsi="Arial" w:cs="Arial"/>
          <w:bCs/>
        </w:rPr>
      </w:pPr>
      <w:r w:rsidRPr="00053816">
        <w:rPr>
          <w:rFonts w:ascii="Arial" w:hAnsi="Arial" w:cs="Arial"/>
          <w:bCs/>
        </w:rPr>
        <w:t>nazwach albo imionach i nazwiskach oraz siedzibach lub miejscach prowadzonej działalności gospodarczej albo miejscach zamieszkania wykonawców, których oferty zostały otwarte;</w:t>
      </w:r>
    </w:p>
    <w:p w14:paraId="2BD62855" w14:textId="5A166846" w:rsidR="00447A49" w:rsidRPr="00053816" w:rsidRDefault="00447A49" w:rsidP="00963619">
      <w:pPr>
        <w:pStyle w:val="Akapitzlist"/>
        <w:numPr>
          <w:ilvl w:val="0"/>
          <w:numId w:val="19"/>
        </w:numPr>
        <w:suppressAutoHyphens/>
        <w:spacing w:before="20" w:after="40" w:line="276" w:lineRule="auto"/>
        <w:ind w:left="426" w:hanging="426"/>
        <w:jc w:val="both"/>
        <w:textAlignment w:val="baseline"/>
        <w:rPr>
          <w:rFonts w:ascii="Arial" w:hAnsi="Arial" w:cs="Arial"/>
          <w:bCs/>
        </w:rPr>
      </w:pPr>
      <w:r w:rsidRPr="00053816">
        <w:rPr>
          <w:rFonts w:ascii="Arial" w:hAnsi="Arial" w:cs="Arial"/>
          <w:bCs/>
        </w:rPr>
        <w:t>cenach lub kosztach zawartych w ofertach.</w:t>
      </w:r>
    </w:p>
    <w:p w14:paraId="0CCD505B" w14:textId="77777777" w:rsidR="00D86566" w:rsidRPr="00053816" w:rsidRDefault="00447A49" w:rsidP="00963619">
      <w:pPr>
        <w:pStyle w:val="Standard"/>
        <w:numPr>
          <w:ilvl w:val="0"/>
          <w:numId w:val="21"/>
        </w:numPr>
        <w:spacing w:line="276" w:lineRule="auto"/>
        <w:ind w:left="284" w:hanging="284"/>
        <w:jc w:val="both"/>
        <w:rPr>
          <w:rFonts w:ascii="Arial" w:hAnsi="Arial" w:cs="Arial"/>
          <w:bCs/>
          <w:sz w:val="22"/>
          <w:szCs w:val="22"/>
          <w:lang w:val="pl-PL"/>
        </w:rPr>
      </w:pPr>
      <w:r w:rsidRPr="00053816">
        <w:rPr>
          <w:rFonts w:ascii="Arial" w:hAnsi="Arial" w:cs="Arial"/>
          <w:bCs/>
          <w:sz w:val="22"/>
          <w:szCs w:val="22"/>
          <w:lang w:val="pl-PL"/>
        </w:rPr>
        <w:t>Zamawiający odrzuca ofertę, jeżeli została złożona po terminie składania ofert, o którym mowa w pkt. 2 niniejszego rozdziału.</w:t>
      </w:r>
      <w:r w:rsidR="00D86566" w:rsidRPr="00053816">
        <w:rPr>
          <w:rFonts w:ascii="Arial" w:hAnsi="Arial" w:cs="Arial"/>
          <w:bCs/>
          <w:sz w:val="22"/>
          <w:szCs w:val="22"/>
          <w:lang w:val="pl-PL"/>
        </w:rPr>
        <w:t xml:space="preserve"> </w:t>
      </w:r>
    </w:p>
    <w:p w14:paraId="2E5D26D4" w14:textId="77777777" w:rsidR="00D86566" w:rsidRPr="00053816" w:rsidRDefault="00D86566" w:rsidP="00963619">
      <w:pPr>
        <w:pStyle w:val="Standard"/>
        <w:numPr>
          <w:ilvl w:val="0"/>
          <w:numId w:val="21"/>
        </w:numPr>
        <w:spacing w:line="276" w:lineRule="auto"/>
        <w:ind w:left="284" w:hanging="284"/>
        <w:jc w:val="both"/>
        <w:rPr>
          <w:rFonts w:ascii="Arial" w:hAnsi="Arial" w:cs="Arial"/>
          <w:bCs/>
          <w:sz w:val="22"/>
          <w:szCs w:val="22"/>
          <w:lang w:val="pl-PL"/>
        </w:rPr>
      </w:pPr>
      <w:r w:rsidRPr="00053816">
        <w:rPr>
          <w:rFonts w:ascii="Arial" w:hAnsi="Arial" w:cs="Arial"/>
          <w:bCs/>
          <w:sz w:val="22"/>
          <w:szCs w:val="22"/>
          <w:lang w:val="pl-PL"/>
        </w:rPr>
        <w:t xml:space="preserve">Zamawiający, najpóźniej przed otwarciem ofert, udostępni na stronie internetowej prowadzonego postępowania informację o kwocie, jaką zamierza przeznaczyć na sfinansowanie zamówienia. </w:t>
      </w:r>
    </w:p>
    <w:p w14:paraId="51D60804" w14:textId="7C470A2C" w:rsidR="00447A49" w:rsidRPr="00053816" w:rsidRDefault="00D86566" w:rsidP="00963619">
      <w:pPr>
        <w:pStyle w:val="Standard"/>
        <w:numPr>
          <w:ilvl w:val="0"/>
          <w:numId w:val="21"/>
        </w:numPr>
        <w:spacing w:line="276" w:lineRule="auto"/>
        <w:ind w:left="284" w:hanging="284"/>
        <w:jc w:val="both"/>
        <w:rPr>
          <w:rFonts w:ascii="Arial" w:hAnsi="Arial" w:cs="Arial"/>
          <w:bCs/>
          <w:sz w:val="22"/>
          <w:szCs w:val="22"/>
          <w:lang w:val="pl-PL"/>
        </w:rPr>
      </w:pPr>
      <w:r w:rsidRPr="00053816">
        <w:rPr>
          <w:rFonts w:ascii="Arial" w:hAnsi="Arial" w:cs="Arial"/>
          <w:bCs/>
          <w:sz w:val="22"/>
          <w:szCs w:val="22"/>
          <w:lang w:val="pl-PL"/>
        </w:rPr>
        <w:t xml:space="preserve">Otwarcie ofert nastąpi przy użyciu </w:t>
      </w:r>
      <w:proofErr w:type="spellStart"/>
      <w:r w:rsidRPr="00053816">
        <w:rPr>
          <w:rFonts w:ascii="Arial" w:hAnsi="Arial" w:cs="Arial"/>
          <w:bCs/>
          <w:sz w:val="22"/>
          <w:szCs w:val="22"/>
          <w:lang w:val="pl-PL"/>
        </w:rPr>
        <w:t>miniportalu</w:t>
      </w:r>
      <w:proofErr w:type="spellEnd"/>
      <w:r w:rsidRPr="00053816">
        <w:rPr>
          <w:rFonts w:ascii="Arial" w:hAnsi="Arial" w:cs="Arial"/>
          <w:bCs/>
          <w:sz w:val="22"/>
          <w:szCs w:val="22"/>
          <w:lang w:val="pl-PL"/>
        </w:rPr>
        <w:t>. W przypadku awarii tego systemu, która spowoduje brak możliwości otwarcia ofert w terminie określonym przez Zamawiającego, otwarcie ofert nastąpi niezwłocznie po usunięciu awarii.</w:t>
      </w:r>
    </w:p>
    <w:p w14:paraId="59ED44B1" w14:textId="77777777" w:rsidR="00B57D8C" w:rsidRDefault="00B57D8C" w:rsidP="00963619">
      <w:pPr>
        <w:adjustRightInd w:val="0"/>
        <w:spacing w:after="0" w:line="276" w:lineRule="auto"/>
        <w:jc w:val="both"/>
        <w:rPr>
          <w:rFonts w:ascii="Arial" w:hAnsi="Arial" w:cs="Arial"/>
          <w:bCs/>
        </w:rPr>
      </w:pPr>
    </w:p>
    <w:p w14:paraId="7E7120B9" w14:textId="77777777" w:rsidR="00B57D8C" w:rsidRDefault="009D38AB" w:rsidP="00963619">
      <w:pPr>
        <w:adjustRightInd w:val="0"/>
        <w:spacing w:after="0" w:line="276" w:lineRule="auto"/>
        <w:ind w:left="284" w:hanging="284"/>
        <w:jc w:val="both"/>
        <w:rPr>
          <w:rFonts w:ascii="Arial" w:hAnsi="Arial" w:cs="Arial"/>
          <w:b/>
          <w:bCs/>
        </w:rPr>
      </w:pPr>
      <w:r>
        <w:rPr>
          <w:rFonts w:ascii="Arial" w:hAnsi="Arial" w:cs="Arial"/>
          <w:b/>
          <w:bCs/>
        </w:rPr>
        <w:t xml:space="preserve">XIX. </w:t>
      </w:r>
      <w:r w:rsidRPr="009D38AB">
        <w:rPr>
          <w:rFonts w:ascii="Arial" w:hAnsi="Arial" w:cs="Arial"/>
          <w:b/>
          <w:bCs/>
        </w:rPr>
        <w:t>OPIS KRYTERIÓW OCENY OFERT WRAZ Z PODANIEM WAG TYCH KRYTERIÓW I SPOSOBU OCENY OFERT</w:t>
      </w:r>
    </w:p>
    <w:p w14:paraId="55016506" w14:textId="77777777" w:rsidR="00636397" w:rsidRPr="00636397" w:rsidRDefault="009D38AB" w:rsidP="00963619">
      <w:pPr>
        <w:adjustRightInd w:val="0"/>
        <w:spacing w:after="0" w:line="276" w:lineRule="auto"/>
        <w:ind w:left="284" w:hanging="284"/>
        <w:jc w:val="both"/>
        <w:rPr>
          <w:rFonts w:ascii="Arial" w:hAnsi="Arial" w:cs="Arial"/>
          <w:bCs/>
        </w:rPr>
      </w:pPr>
      <w:r w:rsidRPr="009D38AB">
        <w:rPr>
          <w:rFonts w:ascii="Arial" w:hAnsi="Arial" w:cs="Arial"/>
          <w:bCs/>
        </w:rPr>
        <w:t>1.</w:t>
      </w:r>
      <w:r w:rsidRPr="009D38AB">
        <w:rPr>
          <w:rFonts w:ascii="Arial" w:hAnsi="Arial" w:cs="Arial"/>
          <w:bCs/>
        </w:rPr>
        <w:tab/>
        <w:t>Przy wyborze najkorzystniejszej oferty Zamawiający będzie kierował się następującymi kryteriami oceny ofert:</w:t>
      </w:r>
      <w:r w:rsidR="00636397" w:rsidRPr="00636397">
        <w:rPr>
          <w:rFonts w:ascii="Arial" w:hAnsi="Arial" w:cs="Arial"/>
          <w:bCs/>
        </w:rPr>
        <w:t xml:space="preserve"> </w:t>
      </w:r>
    </w:p>
    <w:p w14:paraId="318D6EEC" w14:textId="77777777" w:rsidR="00636397" w:rsidRPr="00636397" w:rsidRDefault="00636397" w:rsidP="00963619">
      <w:pPr>
        <w:adjustRightInd w:val="0"/>
        <w:spacing w:after="0" w:line="276" w:lineRule="auto"/>
        <w:ind w:left="284" w:hanging="284"/>
        <w:jc w:val="both"/>
        <w:rPr>
          <w:rFonts w:ascii="Arial" w:hAnsi="Arial" w:cs="Arial"/>
          <w:bCs/>
        </w:rPr>
      </w:pPr>
      <w:r w:rsidRPr="00636397">
        <w:rPr>
          <w:rFonts w:ascii="Arial" w:hAnsi="Arial" w:cs="Arial"/>
          <w:bCs/>
        </w:rPr>
        <w:t>1.1.</w:t>
      </w:r>
      <w:r w:rsidRPr="00636397">
        <w:rPr>
          <w:rFonts w:ascii="Arial" w:hAnsi="Arial" w:cs="Arial"/>
          <w:bCs/>
        </w:rPr>
        <w:tab/>
        <w:t xml:space="preserve">za kryterium Cena (C)   </w:t>
      </w:r>
      <w:r w:rsidRPr="00636397">
        <w:rPr>
          <w:rFonts w:ascii="Arial" w:hAnsi="Arial" w:cs="Arial"/>
          <w:bCs/>
        </w:rPr>
        <w:tab/>
        <w:t>łączna cena ofertowa oferty brutto</w:t>
      </w:r>
      <w:r w:rsidRPr="00636397">
        <w:rPr>
          <w:rFonts w:ascii="Arial" w:hAnsi="Arial" w:cs="Arial"/>
          <w:bCs/>
        </w:rPr>
        <w:tab/>
        <w:t>60 %</w:t>
      </w:r>
    </w:p>
    <w:p w14:paraId="065A65DD" w14:textId="3973070E" w:rsidR="00636397" w:rsidRDefault="00636397" w:rsidP="00963619">
      <w:pPr>
        <w:adjustRightInd w:val="0"/>
        <w:spacing w:after="0" w:line="276" w:lineRule="auto"/>
        <w:ind w:left="284" w:hanging="284"/>
        <w:jc w:val="both"/>
        <w:rPr>
          <w:rFonts w:ascii="Arial" w:hAnsi="Arial" w:cs="Arial"/>
          <w:bCs/>
        </w:rPr>
      </w:pPr>
      <w:r w:rsidRPr="00636397">
        <w:rPr>
          <w:rFonts w:ascii="Arial" w:hAnsi="Arial" w:cs="Arial"/>
          <w:bCs/>
        </w:rPr>
        <w:t>1.2.</w:t>
      </w:r>
      <w:r w:rsidRPr="00636397">
        <w:rPr>
          <w:rFonts w:ascii="Arial" w:hAnsi="Arial" w:cs="Arial"/>
          <w:bCs/>
        </w:rPr>
        <w:tab/>
        <w:t xml:space="preserve">za kryterium Jakość (J) </w:t>
      </w:r>
      <w:r w:rsidRPr="00636397">
        <w:rPr>
          <w:rFonts w:ascii="Arial" w:hAnsi="Arial" w:cs="Arial"/>
          <w:bCs/>
        </w:rPr>
        <w:tab/>
        <w:t>jakość rozwiązania</w:t>
      </w:r>
      <w:r w:rsidRPr="00636397">
        <w:rPr>
          <w:rFonts w:ascii="Arial" w:hAnsi="Arial" w:cs="Arial"/>
          <w:bCs/>
        </w:rPr>
        <w:tab/>
      </w:r>
      <w:r w:rsidRPr="00636397">
        <w:rPr>
          <w:rFonts w:ascii="Arial" w:hAnsi="Arial" w:cs="Arial"/>
          <w:bCs/>
        </w:rPr>
        <w:tab/>
      </w:r>
      <w:r w:rsidRPr="00636397">
        <w:rPr>
          <w:rFonts w:ascii="Arial" w:hAnsi="Arial" w:cs="Arial"/>
          <w:bCs/>
        </w:rPr>
        <w:tab/>
        <w:t>40 %</w:t>
      </w:r>
    </w:p>
    <w:p w14:paraId="0CE27683" w14:textId="048B6295" w:rsidR="00FC3ECB" w:rsidRDefault="00FC3ECB" w:rsidP="00963619">
      <w:pPr>
        <w:adjustRightInd w:val="0"/>
        <w:spacing w:after="0" w:line="276" w:lineRule="auto"/>
        <w:ind w:left="284" w:hanging="284"/>
        <w:jc w:val="both"/>
        <w:rPr>
          <w:rFonts w:ascii="Arial" w:hAnsi="Arial" w:cs="Arial"/>
          <w:bCs/>
        </w:rPr>
      </w:pPr>
      <w:r>
        <w:rPr>
          <w:rFonts w:ascii="Arial" w:hAnsi="Arial" w:cs="Arial"/>
          <w:bCs/>
        </w:rPr>
        <w:t>2. Sposób przyznawania punktów za kryteria:</w:t>
      </w:r>
    </w:p>
    <w:p w14:paraId="55029305" w14:textId="77777777" w:rsidR="00636397" w:rsidRPr="004E0F49" w:rsidRDefault="00636397" w:rsidP="00963619">
      <w:pPr>
        <w:pStyle w:val="Akapitzlist"/>
        <w:numPr>
          <w:ilvl w:val="1"/>
          <w:numId w:val="5"/>
        </w:numPr>
        <w:adjustRightInd w:val="0"/>
        <w:spacing w:line="276" w:lineRule="auto"/>
        <w:ind w:left="284" w:hanging="284"/>
        <w:jc w:val="both"/>
        <w:rPr>
          <w:rFonts w:ascii="Arial" w:hAnsi="Arial" w:cs="Arial"/>
          <w:bCs/>
        </w:rPr>
      </w:pPr>
      <w:r w:rsidRPr="004E0F49">
        <w:rPr>
          <w:rFonts w:ascii="Arial" w:hAnsi="Arial" w:cs="Arial"/>
          <w:bCs/>
        </w:rPr>
        <w:t>Punkty za kryterium Cena (C) zostaną obliczone w oparciu o wzór:</w:t>
      </w:r>
    </w:p>
    <w:p w14:paraId="5ECF0872" w14:textId="2D7030DF" w:rsidR="00636397" w:rsidRPr="00636397" w:rsidRDefault="00636397" w:rsidP="00963619">
      <w:pPr>
        <w:adjustRightInd w:val="0"/>
        <w:spacing w:after="0" w:line="276" w:lineRule="auto"/>
        <w:ind w:left="1700" w:firstLine="424"/>
        <w:jc w:val="both"/>
        <w:rPr>
          <w:rFonts w:ascii="Arial" w:hAnsi="Arial" w:cs="Arial"/>
          <w:bCs/>
        </w:rPr>
      </w:pPr>
      <w:proofErr w:type="spellStart"/>
      <w:r w:rsidRPr="00636397">
        <w:rPr>
          <w:rFonts w:ascii="Arial" w:hAnsi="Arial" w:cs="Arial"/>
          <w:bCs/>
        </w:rPr>
        <w:t>Px</w:t>
      </w:r>
      <w:proofErr w:type="spellEnd"/>
      <w:r w:rsidRPr="00636397">
        <w:rPr>
          <w:rFonts w:ascii="Arial" w:hAnsi="Arial" w:cs="Arial"/>
          <w:bCs/>
        </w:rPr>
        <w:t>(C) = (</w:t>
      </w:r>
      <w:proofErr w:type="spellStart"/>
      <w:r w:rsidRPr="00636397">
        <w:rPr>
          <w:rFonts w:ascii="Arial" w:hAnsi="Arial" w:cs="Arial"/>
          <w:bCs/>
        </w:rPr>
        <w:t>Cmin</w:t>
      </w:r>
      <w:proofErr w:type="spellEnd"/>
      <w:r w:rsidRPr="00636397">
        <w:rPr>
          <w:rFonts w:ascii="Arial" w:hAnsi="Arial" w:cs="Arial"/>
          <w:bCs/>
        </w:rPr>
        <w:t xml:space="preserve"> / </w:t>
      </w:r>
      <w:proofErr w:type="spellStart"/>
      <w:r w:rsidRPr="00636397">
        <w:rPr>
          <w:rFonts w:ascii="Arial" w:hAnsi="Arial" w:cs="Arial"/>
          <w:bCs/>
        </w:rPr>
        <w:t>Cx</w:t>
      </w:r>
      <w:proofErr w:type="spellEnd"/>
      <w:r w:rsidRPr="00636397">
        <w:rPr>
          <w:rFonts w:ascii="Arial" w:hAnsi="Arial" w:cs="Arial"/>
          <w:bCs/>
        </w:rPr>
        <w:t xml:space="preserve">) * </w:t>
      </w:r>
      <w:r w:rsidR="000C08CC">
        <w:rPr>
          <w:rFonts w:ascii="Arial" w:hAnsi="Arial" w:cs="Arial"/>
          <w:bCs/>
        </w:rPr>
        <w:t>60</w:t>
      </w:r>
    </w:p>
    <w:p w14:paraId="4783F141" w14:textId="77777777" w:rsidR="00636397" w:rsidRPr="00636397" w:rsidRDefault="00636397" w:rsidP="00963619">
      <w:pPr>
        <w:adjustRightInd w:val="0"/>
        <w:spacing w:after="0" w:line="276" w:lineRule="auto"/>
        <w:ind w:left="284" w:hanging="284"/>
        <w:jc w:val="both"/>
        <w:rPr>
          <w:rFonts w:ascii="Arial" w:hAnsi="Arial" w:cs="Arial"/>
          <w:bCs/>
        </w:rPr>
      </w:pPr>
      <w:r w:rsidRPr="00636397">
        <w:rPr>
          <w:rFonts w:ascii="Arial" w:hAnsi="Arial" w:cs="Arial"/>
          <w:bCs/>
        </w:rPr>
        <w:t>gdzie:</w:t>
      </w:r>
      <w:r w:rsidRPr="00636397">
        <w:rPr>
          <w:rFonts w:ascii="Arial" w:hAnsi="Arial" w:cs="Arial"/>
          <w:bCs/>
        </w:rPr>
        <w:tab/>
      </w:r>
      <w:proofErr w:type="spellStart"/>
      <w:r w:rsidRPr="00636397">
        <w:rPr>
          <w:rFonts w:ascii="Arial" w:hAnsi="Arial" w:cs="Arial"/>
          <w:bCs/>
        </w:rPr>
        <w:t>Px</w:t>
      </w:r>
      <w:proofErr w:type="spellEnd"/>
      <w:r w:rsidRPr="00636397">
        <w:rPr>
          <w:rFonts w:ascii="Arial" w:hAnsi="Arial" w:cs="Arial"/>
          <w:bCs/>
        </w:rPr>
        <w:t>(C) – liczba punktów, jakie otrzyma badana oferta „x” za kryterium (C)</w:t>
      </w:r>
    </w:p>
    <w:p w14:paraId="2BCB1D69"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r w:rsidRPr="00636397">
        <w:rPr>
          <w:rFonts w:ascii="Arial" w:hAnsi="Arial" w:cs="Arial"/>
          <w:bCs/>
        </w:rPr>
        <w:t>Cmin</w:t>
      </w:r>
      <w:proofErr w:type="spellEnd"/>
      <w:r w:rsidRPr="00636397">
        <w:rPr>
          <w:rFonts w:ascii="Arial" w:hAnsi="Arial" w:cs="Arial"/>
          <w:bCs/>
        </w:rPr>
        <w:t xml:space="preserve"> – najniższa zaoferowana cena brutto spośród badanych ofert</w:t>
      </w:r>
    </w:p>
    <w:p w14:paraId="2A3413F9"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r w:rsidRPr="00636397">
        <w:rPr>
          <w:rFonts w:ascii="Arial" w:hAnsi="Arial" w:cs="Arial"/>
          <w:bCs/>
        </w:rPr>
        <w:t>Cx</w:t>
      </w:r>
      <w:proofErr w:type="spellEnd"/>
      <w:r w:rsidRPr="00636397">
        <w:rPr>
          <w:rFonts w:ascii="Arial" w:hAnsi="Arial" w:cs="Arial"/>
          <w:bCs/>
        </w:rPr>
        <w:t>– zaoferowana cena brutto badanej oferty „x”</w:t>
      </w:r>
    </w:p>
    <w:p w14:paraId="2AEEEE3B" w14:textId="77777777" w:rsidR="00636397" w:rsidRPr="00636397" w:rsidRDefault="00636397" w:rsidP="00963619">
      <w:pPr>
        <w:adjustRightInd w:val="0"/>
        <w:spacing w:after="0" w:line="276" w:lineRule="auto"/>
        <w:ind w:left="284" w:hanging="284"/>
        <w:jc w:val="both"/>
        <w:rPr>
          <w:rFonts w:ascii="Arial" w:hAnsi="Arial" w:cs="Arial"/>
          <w:bCs/>
        </w:rPr>
      </w:pPr>
      <w:r w:rsidRPr="00636397">
        <w:rPr>
          <w:rFonts w:ascii="Arial" w:hAnsi="Arial" w:cs="Arial"/>
          <w:bCs/>
        </w:rPr>
        <w:lastRenderedPageBreak/>
        <w:t>60 – maksymalna liczba punktów, jakie może otrzymać oferta za kryterium Cena</w:t>
      </w:r>
    </w:p>
    <w:p w14:paraId="2B361ECF" w14:textId="77777777" w:rsidR="004E0F49" w:rsidRDefault="004E0F49" w:rsidP="00963619">
      <w:pPr>
        <w:adjustRightInd w:val="0"/>
        <w:spacing w:after="0" w:line="276" w:lineRule="auto"/>
        <w:ind w:left="284" w:hanging="284"/>
        <w:jc w:val="both"/>
        <w:rPr>
          <w:rFonts w:ascii="Arial" w:hAnsi="Arial" w:cs="Arial"/>
          <w:bCs/>
        </w:rPr>
      </w:pPr>
    </w:p>
    <w:p w14:paraId="5648A8B7" w14:textId="4F84A6D4"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2.2</w:t>
      </w:r>
      <w:r w:rsidR="00636397" w:rsidRPr="00636397">
        <w:rPr>
          <w:rFonts w:ascii="Arial" w:hAnsi="Arial" w:cs="Arial"/>
          <w:bCs/>
        </w:rPr>
        <w:t>.</w:t>
      </w:r>
      <w:r w:rsidR="00636397" w:rsidRPr="00636397">
        <w:rPr>
          <w:rFonts w:ascii="Arial" w:hAnsi="Arial" w:cs="Arial"/>
          <w:bCs/>
        </w:rPr>
        <w:tab/>
        <w:t>Punkty za kryterium Jakość (J) zostaną przyznane na podstawie złożonej przez Wykonawcę w Formularzu Ofertowym deklaracji o zaoferowanych parametrach instalacji PV, zgodnie z regułą:</w:t>
      </w:r>
    </w:p>
    <w:p w14:paraId="3C7D5331" w14:textId="77777777" w:rsidR="00636397" w:rsidRPr="00636397" w:rsidRDefault="00636397" w:rsidP="00963619">
      <w:pPr>
        <w:adjustRightInd w:val="0"/>
        <w:spacing w:after="0" w:line="276" w:lineRule="auto"/>
        <w:ind w:left="992" w:firstLine="424"/>
        <w:jc w:val="both"/>
        <w:rPr>
          <w:rFonts w:ascii="Arial" w:hAnsi="Arial" w:cs="Arial"/>
          <w:bCs/>
        </w:rPr>
      </w:pPr>
      <w:proofErr w:type="spellStart"/>
      <w:r w:rsidRPr="00636397">
        <w:rPr>
          <w:rFonts w:ascii="Arial" w:hAnsi="Arial" w:cs="Arial"/>
          <w:bCs/>
        </w:rPr>
        <w:t>Px</w:t>
      </w:r>
      <w:proofErr w:type="spellEnd"/>
      <w:r w:rsidRPr="00636397">
        <w:rPr>
          <w:rFonts w:ascii="Arial" w:hAnsi="Arial" w:cs="Arial"/>
          <w:bCs/>
        </w:rPr>
        <w:t xml:space="preserve">(J) = </w:t>
      </w: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Jl</w:t>
      </w:r>
      <w:proofErr w:type="spellEnd"/>
      <w:r w:rsidRPr="00636397">
        <w:rPr>
          <w:rFonts w:ascii="Arial" w:hAnsi="Arial" w:cs="Arial"/>
          <w:bCs/>
        </w:rPr>
        <w:t xml:space="preserve">) + </w:t>
      </w:r>
      <w:proofErr w:type="spellStart"/>
      <w:r w:rsidRPr="00636397">
        <w:rPr>
          <w:rFonts w:ascii="Arial" w:hAnsi="Arial" w:cs="Arial"/>
          <w:bCs/>
        </w:rPr>
        <w:t>Px</w:t>
      </w:r>
      <w:proofErr w:type="spellEnd"/>
      <w:r w:rsidRPr="00636397">
        <w:rPr>
          <w:rFonts w:ascii="Arial" w:hAnsi="Arial" w:cs="Arial"/>
          <w:bCs/>
        </w:rPr>
        <w:t>(</w:t>
      </w:r>
      <w:proofErr w:type="spellStart"/>
      <w:r w:rsidRPr="00636397">
        <w:rPr>
          <w:rFonts w:ascii="Arial" w:hAnsi="Arial" w:cs="Arial"/>
          <w:bCs/>
        </w:rPr>
        <w:t>Js</w:t>
      </w:r>
      <w:proofErr w:type="spellEnd"/>
      <w:r w:rsidRPr="00636397">
        <w:rPr>
          <w:rFonts w:ascii="Arial" w:hAnsi="Arial" w:cs="Arial"/>
          <w:bCs/>
        </w:rPr>
        <w:t xml:space="preserve">) + </w:t>
      </w:r>
      <w:proofErr w:type="spellStart"/>
      <w:r w:rsidRPr="00636397">
        <w:rPr>
          <w:rFonts w:ascii="Arial" w:hAnsi="Arial" w:cs="Arial"/>
          <w:bCs/>
        </w:rPr>
        <w:t>Px</w:t>
      </w:r>
      <w:proofErr w:type="spellEnd"/>
      <w:r w:rsidRPr="00636397">
        <w:rPr>
          <w:rFonts w:ascii="Arial" w:hAnsi="Arial" w:cs="Arial"/>
          <w:bCs/>
        </w:rPr>
        <w:t>(</w:t>
      </w:r>
      <w:proofErr w:type="spellStart"/>
      <w:r w:rsidRPr="00636397">
        <w:rPr>
          <w:rFonts w:ascii="Arial" w:hAnsi="Arial" w:cs="Arial"/>
          <w:bCs/>
        </w:rPr>
        <w:t>Jw</w:t>
      </w:r>
      <w:proofErr w:type="spellEnd"/>
      <w:r w:rsidRPr="00636397">
        <w:rPr>
          <w:rFonts w:ascii="Arial" w:hAnsi="Arial" w:cs="Arial"/>
          <w:bCs/>
        </w:rPr>
        <w:t xml:space="preserve">) + </w:t>
      </w:r>
      <w:proofErr w:type="spellStart"/>
      <w:r w:rsidRPr="00636397">
        <w:rPr>
          <w:rFonts w:ascii="Arial" w:hAnsi="Arial" w:cs="Arial"/>
          <w:bCs/>
        </w:rPr>
        <w:t>Px</w:t>
      </w:r>
      <w:proofErr w:type="spellEnd"/>
      <w:r w:rsidRPr="00636397">
        <w:rPr>
          <w:rFonts w:ascii="Arial" w:hAnsi="Arial" w:cs="Arial"/>
          <w:bCs/>
        </w:rPr>
        <w:t>(</w:t>
      </w:r>
      <w:proofErr w:type="spellStart"/>
      <w:r w:rsidRPr="00636397">
        <w:rPr>
          <w:rFonts w:ascii="Arial" w:hAnsi="Arial" w:cs="Arial"/>
          <w:bCs/>
        </w:rPr>
        <w:t>Jg</w:t>
      </w:r>
      <w:proofErr w:type="spellEnd"/>
      <w:r w:rsidRPr="00636397">
        <w:rPr>
          <w:rFonts w:ascii="Arial" w:hAnsi="Arial" w:cs="Arial"/>
          <w:bCs/>
        </w:rPr>
        <w:t xml:space="preserve">) + </w:t>
      </w:r>
      <w:proofErr w:type="spellStart"/>
      <w:r w:rsidRPr="00636397">
        <w:rPr>
          <w:rFonts w:ascii="Arial" w:hAnsi="Arial" w:cs="Arial"/>
          <w:bCs/>
        </w:rPr>
        <w:t>Px</w:t>
      </w:r>
      <w:proofErr w:type="spellEnd"/>
      <w:r w:rsidRPr="00636397">
        <w:rPr>
          <w:rFonts w:ascii="Arial" w:hAnsi="Arial" w:cs="Arial"/>
          <w:bCs/>
        </w:rPr>
        <w:t>(</w:t>
      </w:r>
      <w:proofErr w:type="spellStart"/>
      <w:r w:rsidRPr="00636397">
        <w:rPr>
          <w:rFonts w:ascii="Arial" w:hAnsi="Arial" w:cs="Arial"/>
          <w:bCs/>
        </w:rPr>
        <w:t>Jm</w:t>
      </w:r>
      <w:proofErr w:type="spellEnd"/>
      <w:r w:rsidRPr="00636397">
        <w:rPr>
          <w:rFonts w:ascii="Arial" w:hAnsi="Arial" w:cs="Arial"/>
          <w:bCs/>
        </w:rPr>
        <w:t>)</w:t>
      </w:r>
    </w:p>
    <w:p w14:paraId="2EED490E" w14:textId="77777777" w:rsidR="00636397" w:rsidRPr="00636397" w:rsidRDefault="00636397" w:rsidP="00A413B8">
      <w:pPr>
        <w:adjustRightInd w:val="0"/>
        <w:spacing w:after="0" w:line="276" w:lineRule="auto"/>
        <w:ind w:left="284" w:firstLine="424"/>
        <w:jc w:val="both"/>
        <w:rPr>
          <w:rFonts w:ascii="Arial" w:hAnsi="Arial" w:cs="Arial"/>
          <w:bCs/>
        </w:rPr>
      </w:pPr>
      <w:r w:rsidRPr="00636397">
        <w:rPr>
          <w:rFonts w:ascii="Arial" w:hAnsi="Arial" w:cs="Arial"/>
          <w:bCs/>
        </w:rPr>
        <w:t>gdzie:</w:t>
      </w:r>
      <w:r w:rsidRPr="00636397">
        <w:rPr>
          <w:rFonts w:ascii="Arial" w:hAnsi="Arial" w:cs="Arial"/>
          <w:bCs/>
        </w:rPr>
        <w:tab/>
      </w:r>
    </w:p>
    <w:p w14:paraId="60187826" w14:textId="0A37B0F8"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Jl</w:t>
      </w:r>
      <w:proofErr w:type="spellEnd"/>
      <w:r w:rsidRPr="00636397">
        <w:rPr>
          <w:rFonts w:ascii="Arial" w:hAnsi="Arial" w:cs="Arial"/>
          <w:bCs/>
        </w:rPr>
        <w:t xml:space="preserve">)  </w:t>
      </w:r>
      <w:r w:rsidRPr="00636397">
        <w:rPr>
          <w:rFonts w:ascii="Arial" w:hAnsi="Arial" w:cs="Arial"/>
          <w:bCs/>
        </w:rPr>
        <w:tab/>
        <w:t xml:space="preserve">liczba punktów za kryterium Gwarancja mocy w 25 roku użytkowania </w:t>
      </w:r>
    </w:p>
    <w:p w14:paraId="25C63062" w14:textId="1795BFF9"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Js</w:t>
      </w:r>
      <w:proofErr w:type="spellEnd"/>
      <w:r w:rsidRPr="00636397">
        <w:rPr>
          <w:rFonts w:ascii="Arial" w:hAnsi="Arial" w:cs="Arial"/>
          <w:bCs/>
        </w:rPr>
        <w:t xml:space="preserve">) </w:t>
      </w:r>
      <w:r w:rsidRPr="00636397">
        <w:rPr>
          <w:rFonts w:ascii="Arial" w:hAnsi="Arial" w:cs="Arial"/>
          <w:bCs/>
        </w:rPr>
        <w:tab/>
        <w:t xml:space="preserve">liczba punktów za kryterium </w:t>
      </w:r>
      <w:r w:rsidR="00A413B8">
        <w:rPr>
          <w:rFonts w:ascii="Arial" w:hAnsi="Arial" w:cs="Arial"/>
          <w:bCs/>
        </w:rPr>
        <w:t>W</w:t>
      </w:r>
      <w:r w:rsidR="00A413B8" w:rsidRPr="00636397">
        <w:rPr>
          <w:rFonts w:ascii="Arial" w:hAnsi="Arial" w:cs="Arial"/>
          <w:bCs/>
        </w:rPr>
        <w:t xml:space="preserve">ytrzymałość </w:t>
      </w:r>
      <w:r w:rsidR="00A413B8">
        <w:rPr>
          <w:rFonts w:ascii="Arial" w:hAnsi="Arial" w:cs="Arial"/>
          <w:bCs/>
        </w:rPr>
        <w:t>na o</w:t>
      </w:r>
      <w:r w:rsidRPr="00636397">
        <w:rPr>
          <w:rFonts w:ascii="Arial" w:hAnsi="Arial" w:cs="Arial"/>
          <w:bCs/>
        </w:rPr>
        <w:t>bciążanie modułu śniegiem</w:t>
      </w:r>
    </w:p>
    <w:p w14:paraId="3F3AECA1" w14:textId="7A8A4B33"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Jw</w:t>
      </w:r>
      <w:proofErr w:type="spellEnd"/>
      <w:r>
        <w:rPr>
          <w:rFonts w:ascii="Arial" w:hAnsi="Arial" w:cs="Arial"/>
          <w:bCs/>
        </w:rPr>
        <w:t xml:space="preserve">) </w:t>
      </w:r>
      <w:r w:rsidR="00636397" w:rsidRPr="00636397">
        <w:rPr>
          <w:rFonts w:ascii="Arial" w:hAnsi="Arial" w:cs="Arial"/>
          <w:bCs/>
        </w:rPr>
        <w:t xml:space="preserve">liczba punktów za kryterium </w:t>
      </w:r>
      <w:r w:rsidR="00F1683D">
        <w:rPr>
          <w:rFonts w:ascii="Arial" w:hAnsi="Arial" w:cs="Arial"/>
          <w:bCs/>
        </w:rPr>
        <w:t>W</w:t>
      </w:r>
      <w:r w:rsidR="00F1683D" w:rsidRPr="00636397">
        <w:rPr>
          <w:rFonts w:ascii="Arial" w:hAnsi="Arial" w:cs="Arial"/>
          <w:bCs/>
        </w:rPr>
        <w:t xml:space="preserve">ytrzymałość </w:t>
      </w:r>
      <w:r w:rsidR="00F1683D">
        <w:rPr>
          <w:rFonts w:ascii="Arial" w:hAnsi="Arial" w:cs="Arial"/>
          <w:bCs/>
        </w:rPr>
        <w:t>na o</w:t>
      </w:r>
      <w:r w:rsidR="00F1683D" w:rsidRPr="00636397">
        <w:rPr>
          <w:rFonts w:ascii="Arial" w:hAnsi="Arial" w:cs="Arial"/>
          <w:bCs/>
        </w:rPr>
        <w:t>bciążanie</w:t>
      </w:r>
      <w:r w:rsidR="00636397" w:rsidRPr="00636397">
        <w:rPr>
          <w:rFonts w:ascii="Arial" w:hAnsi="Arial" w:cs="Arial"/>
          <w:bCs/>
        </w:rPr>
        <w:t xml:space="preserve"> modułu </w:t>
      </w:r>
      <w:r w:rsidR="00F1683D" w:rsidRPr="00F1683D">
        <w:rPr>
          <w:rFonts w:ascii="Arial" w:hAnsi="Arial" w:cs="Arial"/>
          <w:bCs/>
        </w:rPr>
        <w:t>parciem wiatru</w:t>
      </w:r>
    </w:p>
    <w:p w14:paraId="5294ABD6" w14:textId="59A50C3A"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Jg</w:t>
      </w:r>
      <w:proofErr w:type="spellEnd"/>
      <w:r w:rsidRPr="00636397">
        <w:rPr>
          <w:rFonts w:ascii="Arial" w:hAnsi="Arial" w:cs="Arial"/>
          <w:bCs/>
        </w:rPr>
        <w:t xml:space="preserve">) </w:t>
      </w:r>
      <w:r w:rsidRPr="00636397">
        <w:rPr>
          <w:rFonts w:ascii="Arial" w:hAnsi="Arial" w:cs="Arial"/>
          <w:bCs/>
        </w:rPr>
        <w:tab/>
        <w:t xml:space="preserve">liczba punktów za kryterium Odporność na grad </w:t>
      </w:r>
    </w:p>
    <w:p w14:paraId="2C91184B"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Jm</w:t>
      </w:r>
      <w:proofErr w:type="spellEnd"/>
      <w:r>
        <w:rPr>
          <w:rFonts w:ascii="Arial" w:hAnsi="Arial" w:cs="Arial"/>
          <w:bCs/>
        </w:rPr>
        <w:t xml:space="preserve">) </w:t>
      </w:r>
      <w:r w:rsidR="00636397" w:rsidRPr="00636397">
        <w:rPr>
          <w:rFonts w:ascii="Arial" w:hAnsi="Arial" w:cs="Arial"/>
          <w:bCs/>
        </w:rPr>
        <w:t xml:space="preserve">liczba punktów za kryterium Monitorowanie pracy pojedynczego modułu PV </w:t>
      </w:r>
    </w:p>
    <w:p w14:paraId="555DD022" w14:textId="56B42530" w:rsidR="00636397" w:rsidRPr="00636397" w:rsidRDefault="00636397" w:rsidP="00A413B8">
      <w:pPr>
        <w:adjustRightInd w:val="0"/>
        <w:spacing w:after="0" w:line="276" w:lineRule="auto"/>
        <w:ind w:left="284" w:firstLine="424"/>
        <w:jc w:val="both"/>
        <w:rPr>
          <w:rFonts w:ascii="Arial" w:hAnsi="Arial" w:cs="Arial"/>
          <w:bCs/>
        </w:rPr>
      </w:pPr>
      <w:r w:rsidRPr="00636397">
        <w:rPr>
          <w:rFonts w:ascii="Arial" w:hAnsi="Arial" w:cs="Arial"/>
          <w:bCs/>
        </w:rPr>
        <w:t>gdzie</w:t>
      </w:r>
      <w:r w:rsidR="00A413B8" w:rsidRPr="00A413B8">
        <w:rPr>
          <w:rFonts w:ascii="Arial" w:hAnsi="Arial" w:cs="Arial"/>
          <w:bCs/>
        </w:rPr>
        <w:t xml:space="preserve"> </w:t>
      </w:r>
      <w:r w:rsidR="00A413B8" w:rsidRPr="00636397">
        <w:rPr>
          <w:rFonts w:ascii="Arial" w:hAnsi="Arial" w:cs="Arial"/>
          <w:bCs/>
        </w:rPr>
        <w:t>za kryterium</w:t>
      </w:r>
      <w:r w:rsidRPr="00636397">
        <w:rPr>
          <w:rFonts w:ascii="Arial" w:hAnsi="Arial" w:cs="Arial"/>
          <w:bCs/>
        </w:rPr>
        <w:t>:</w:t>
      </w:r>
    </w:p>
    <w:p w14:paraId="0B068EDB" w14:textId="11E1D273"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2.2</w:t>
      </w:r>
      <w:r w:rsidR="00636397" w:rsidRPr="00636397">
        <w:rPr>
          <w:rFonts w:ascii="Arial" w:hAnsi="Arial" w:cs="Arial"/>
          <w:bCs/>
        </w:rPr>
        <w:t>.1.</w:t>
      </w:r>
      <w:r w:rsidR="00636397" w:rsidRPr="00636397">
        <w:rPr>
          <w:rFonts w:ascii="Arial" w:hAnsi="Arial" w:cs="Arial"/>
          <w:bCs/>
        </w:rPr>
        <w:tab/>
        <w:t xml:space="preserve">Gwarancja mocy w 25 roku użytkowania </w:t>
      </w:r>
      <w:r w:rsidR="00A413B8" w:rsidRPr="00636397">
        <w:rPr>
          <w:rFonts w:ascii="Arial" w:hAnsi="Arial" w:cs="Arial"/>
          <w:bCs/>
        </w:rPr>
        <w:t xml:space="preserve">jako % mocy znamionowej </w:t>
      </w:r>
      <w:proofErr w:type="spellStart"/>
      <w:proofErr w:type="gramStart"/>
      <w:r w:rsidR="00636397" w:rsidRPr="00636397">
        <w:rPr>
          <w:rFonts w:ascii="Arial" w:hAnsi="Arial" w:cs="Arial"/>
          <w:bCs/>
        </w:rPr>
        <w:t>Px</w:t>
      </w:r>
      <w:proofErr w:type="spellEnd"/>
      <w:r w:rsidR="00636397" w:rsidRPr="00636397">
        <w:rPr>
          <w:rFonts w:ascii="Arial" w:hAnsi="Arial" w:cs="Arial"/>
          <w:bCs/>
        </w:rPr>
        <w:t>(</w:t>
      </w:r>
      <w:proofErr w:type="spellStart"/>
      <w:proofErr w:type="gramEnd"/>
      <w:r w:rsidR="00636397" w:rsidRPr="00636397">
        <w:rPr>
          <w:rFonts w:ascii="Arial" w:hAnsi="Arial" w:cs="Arial"/>
          <w:bCs/>
        </w:rPr>
        <w:t>Jl</w:t>
      </w:r>
      <w:proofErr w:type="spellEnd"/>
      <w:r w:rsidR="00636397" w:rsidRPr="00636397">
        <w:rPr>
          <w:rFonts w:ascii="Arial" w:hAnsi="Arial" w:cs="Arial"/>
          <w:bCs/>
        </w:rPr>
        <w:t>) punkty będą przyznawane według reguły:</w:t>
      </w:r>
    </w:p>
    <w:p w14:paraId="15A32D9F"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Jl</w:t>
      </w:r>
      <w:proofErr w:type="spellEnd"/>
      <w:r w:rsidRPr="00636397">
        <w:rPr>
          <w:rFonts w:ascii="Arial" w:hAnsi="Arial" w:cs="Arial"/>
          <w:bCs/>
        </w:rPr>
        <w:t xml:space="preserve">)  </w:t>
      </w:r>
      <w:r w:rsidRPr="00636397">
        <w:rPr>
          <w:rFonts w:ascii="Arial" w:hAnsi="Arial" w:cs="Arial"/>
          <w:bCs/>
        </w:rPr>
        <w:tab/>
        <w:t>0 pkt za współczynnik o wartości 83% mocy znamionowej i poniżej</w:t>
      </w:r>
    </w:p>
    <w:p w14:paraId="3019D9DF"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Jl</w:t>
      </w:r>
      <w:proofErr w:type="spellEnd"/>
      <w:r w:rsidRPr="00636397">
        <w:rPr>
          <w:rFonts w:ascii="Arial" w:hAnsi="Arial" w:cs="Arial"/>
          <w:bCs/>
        </w:rPr>
        <w:t xml:space="preserve">)  </w:t>
      </w:r>
      <w:r w:rsidRPr="00636397">
        <w:rPr>
          <w:rFonts w:ascii="Arial" w:hAnsi="Arial" w:cs="Arial"/>
          <w:bCs/>
        </w:rPr>
        <w:tab/>
        <w:t>1 pkt za współczynnik o wartości 83,4% mocy znamionowej</w:t>
      </w:r>
    </w:p>
    <w:p w14:paraId="6AC800D3"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Jl</w:t>
      </w:r>
      <w:proofErr w:type="spellEnd"/>
      <w:r w:rsidRPr="00636397">
        <w:rPr>
          <w:rFonts w:ascii="Arial" w:hAnsi="Arial" w:cs="Arial"/>
          <w:bCs/>
        </w:rPr>
        <w:t xml:space="preserve">)  </w:t>
      </w:r>
      <w:r w:rsidRPr="00636397">
        <w:rPr>
          <w:rFonts w:ascii="Arial" w:hAnsi="Arial" w:cs="Arial"/>
          <w:bCs/>
        </w:rPr>
        <w:tab/>
        <w:t>2 pkt za współczynnik o wartości 83,8% mocy znamionowej</w:t>
      </w:r>
    </w:p>
    <w:p w14:paraId="15D47D11"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Jl</w:t>
      </w:r>
      <w:proofErr w:type="spellEnd"/>
      <w:r w:rsidRPr="00636397">
        <w:rPr>
          <w:rFonts w:ascii="Arial" w:hAnsi="Arial" w:cs="Arial"/>
          <w:bCs/>
        </w:rPr>
        <w:t xml:space="preserve">)  </w:t>
      </w:r>
      <w:r w:rsidRPr="00636397">
        <w:rPr>
          <w:rFonts w:ascii="Arial" w:hAnsi="Arial" w:cs="Arial"/>
          <w:bCs/>
        </w:rPr>
        <w:tab/>
        <w:t>3 pkt za współczynnik o wartości 84,2% mocy znamionowej</w:t>
      </w:r>
    </w:p>
    <w:p w14:paraId="13CEA38F"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Jl</w:t>
      </w:r>
      <w:proofErr w:type="spellEnd"/>
      <w:r w:rsidRPr="00636397">
        <w:rPr>
          <w:rFonts w:ascii="Arial" w:hAnsi="Arial" w:cs="Arial"/>
          <w:bCs/>
        </w:rPr>
        <w:t xml:space="preserve">)  </w:t>
      </w:r>
      <w:r w:rsidRPr="00636397">
        <w:rPr>
          <w:rFonts w:ascii="Arial" w:hAnsi="Arial" w:cs="Arial"/>
          <w:bCs/>
        </w:rPr>
        <w:tab/>
        <w:t xml:space="preserve">4 pkt za współczynnik o wartości 84,6% mocy znamionowej </w:t>
      </w:r>
    </w:p>
    <w:p w14:paraId="79656921" w14:textId="1E083B79"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Jl</w:t>
      </w:r>
      <w:proofErr w:type="spellEnd"/>
      <w:r w:rsidRPr="00636397">
        <w:rPr>
          <w:rFonts w:ascii="Arial" w:hAnsi="Arial" w:cs="Arial"/>
          <w:bCs/>
        </w:rPr>
        <w:t>)  5 pkt za współczynnik o wartości 85% mocy znamionowej i wyższy</w:t>
      </w:r>
    </w:p>
    <w:p w14:paraId="427F226E" w14:textId="77777777" w:rsidR="00636397" w:rsidRPr="00636397" w:rsidRDefault="00636397" w:rsidP="00963619">
      <w:pPr>
        <w:adjustRightInd w:val="0"/>
        <w:spacing w:after="0" w:line="276" w:lineRule="auto"/>
        <w:ind w:left="284" w:hanging="284"/>
        <w:jc w:val="both"/>
        <w:rPr>
          <w:rFonts w:ascii="Arial" w:hAnsi="Arial" w:cs="Arial"/>
          <w:bCs/>
        </w:rPr>
      </w:pPr>
    </w:p>
    <w:p w14:paraId="2258B127" w14:textId="3E25194F"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2.2</w:t>
      </w:r>
      <w:r w:rsidR="00636397" w:rsidRPr="00636397">
        <w:rPr>
          <w:rFonts w:ascii="Arial" w:hAnsi="Arial" w:cs="Arial"/>
          <w:bCs/>
        </w:rPr>
        <w:t>.2.</w:t>
      </w:r>
      <w:r w:rsidR="00636397" w:rsidRPr="00636397">
        <w:rPr>
          <w:rFonts w:ascii="Arial" w:hAnsi="Arial" w:cs="Arial"/>
          <w:bCs/>
        </w:rPr>
        <w:tab/>
      </w:r>
      <w:r w:rsidR="00A413B8">
        <w:rPr>
          <w:rFonts w:ascii="Arial" w:hAnsi="Arial" w:cs="Arial"/>
          <w:bCs/>
        </w:rPr>
        <w:t>W</w:t>
      </w:r>
      <w:r w:rsidR="00636397" w:rsidRPr="00636397">
        <w:rPr>
          <w:rFonts w:ascii="Arial" w:hAnsi="Arial" w:cs="Arial"/>
          <w:bCs/>
        </w:rPr>
        <w:t>ytrzymałość na obciążeni</w:t>
      </w:r>
      <w:r w:rsidR="00A413B8">
        <w:rPr>
          <w:rFonts w:ascii="Arial" w:hAnsi="Arial" w:cs="Arial"/>
          <w:bCs/>
        </w:rPr>
        <w:t>e modułu</w:t>
      </w:r>
      <w:r w:rsidR="00636397" w:rsidRPr="00636397">
        <w:rPr>
          <w:rFonts w:ascii="Arial" w:hAnsi="Arial" w:cs="Arial"/>
          <w:bCs/>
        </w:rPr>
        <w:t xml:space="preserve"> śniegiem </w:t>
      </w:r>
      <w:proofErr w:type="spellStart"/>
      <w:proofErr w:type="gramStart"/>
      <w:r w:rsidR="00636397" w:rsidRPr="00636397">
        <w:rPr>
          <w:rFonts w:ascii="Arial" w:hAnsi="Arial" w:cs="Arial"/>
          <w:bCs/>
        </w:rPr>
        <w:t>Px</w:t>
      </w:r>
      <w:proofErr w:type="spellEnd"/>
      <w:r w:rsidR="00636397" w:rsidRPr="00636397">
        <w:rPr>
          <w:rFonts w:ascii="Arial" w:hAnsi="Arial" w:cs="Arial"/>
          <w:bCs/>
        </w:rPr>
        <w:t>(</w:t>
      </w:r>
      <w:proofErr w:type="spellStart"/>
      <w:proofErr w:type="gramEnd"/>
      <w:r w:rsidR="00636397" w:rsidRPr="00636397">
        <w:rPr>
          <w:rFonts w:ascii="Arial" w:hAnsi="Arial" w:cs="Arial"/>
          <w:bCs/>
        </w:rPr>
        <w:t>Js</w:t>
      </w:r>
      <w:proofErr w:type="spellEnd"/>
      <w:r w:rsidR="00636397" w:rsidRPr="00636397">
        <w:rPr>
          <w:rFonts w:ascii="Arial" w:hAnsi="Arial" w:cs="Arial"/>
          <w:bCs/>
        </w:rPr>
        <w:t>) punkty będą przyznawane według reguł</w:t>
      </w:r>
      <w:r w:rsidR="00A413B8">
        <w:rPr>
          <w:rFonts w:ascii="Arial" w:hAnsi="Arial" w:cs="Arial"/>
          <w:bCs/>
        </w:rPr>
        <w:t>:</w:t>
      </w:r>
    </w:p>
    <w:p w14:paraId="3F90DAD1"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Js</w:t>
      </w:r>
      <w:proofErr w:type="spellEnd"/>
      <w:r>
        <w:rPr>
          <w:rFonts w:ascii="Arial" w:hAnsi="Arial" w:cs="Arial"/>
          <w:bCs/>
        </w:rPr>
        <w:t xml:space="preserve">)  </w:t>
      </w:r>
      <w:r w:rsidR="00636397" w:rsidRPr="00636397">
        <w:rPr>
          <w:rFonts w:ascii="Arial" w:hAnsi="Arial" w:cs="Arial"/>
          <w:bCs/>
        </w:rPr>
        <w:t>0 pkt za wytrzymałość na obciążenia śniegiem o wartości 5000 Pa i poniżej</w:t>
      </w:r>
    </w:p>
    <w:p w14:paraId="33275FDD"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Js</w:t>
      </w:r>
      <w:proofErr w:type="spellEnd"/>
      <w:r>
        <w:rPr>
          <w:rFonts w:ascii="Arial" w:hAnsi="Arial" w:cs="Arial"/>
          <w:bCs/>
        </w:rPr>
        <w:t xml:space="preserve">)  </w:t>
      </w:r>
      <w:r w:rsidR="00636397" w:rsidRPr="00636397">
        <w:rPr>
          <w:rFonts w:ascii="Arial" w:hAnsi="Arial" w:cs="Arial"/>
          <w:bCs/>
        </w:rPr>
        <w:t>1 pkt za wytrzymałość na obciążenia śniegiem o wartości 5500 Pa i wyżej</w:t>
      </w:r>
    </w:p>
    <w:p w14:paraId="08957642"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Js</w:t>
      </w:r>
      <w:proofErr w:type="spellEnd"/>
      <w:r>
        <w:rPr>
          <w:rFonts w:ascii="Arial" w:hAnsi="Arial" w:cs="Arial"/>
          <w:bCs/>
        </w:rPr>
        <w:t xml:space="preserve">)  </w:t>
      </w:r>
      <w:r w:rsidR="00636397" w:rsidRPr="00636397">
        <w:rPr>
          <w:rFonts w:ascii="Arial" w:hAnsi="Arial" w:cs="Arial"/>
          <w:bCs/>
        </w:rPr>
        <w:t>2 pkt za wytrzymałość na obciążenia śniegiem o wartości 6000 Pa i wyżej</w:t>
      </w:r>
    </w:p>
    <w:p w14:paraId="68E674B3"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Js</w:t>
      </w:r>
      <w:proofErr w:type="spellEnd"/>
      <w:r>
        <w:rPr>
          <w:rFonts w:ascii="Arial" w:hAnsi="Arial" w:cs="Arial"/>
          <w:bCs/>
        </w:rPr>
        <w:t xml:space="preserve">)  </w:t>
      </w:r>
      <w:r w:rsidR="00636397" w:rsidRPr="00636397">
        <w:rPr>
          <w:rFonts w:ascii="Arial" w:hAnsi="Arial" w:cs="Arial"/>
          <w:bCs/>
        </w:rPr>
        <w:t>3 pkt za wytrzymałość na obciążenia śniegiem o wartości 6500 Pa i wyżej</w:t>
      </w:r>
    </w:p>
    <w:p w14:paraId="6C17F61A"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Js</w:t>
      </w:r>
      <w:proofErr w:type="spellEnd"/>
      <w:r>
        <w:rPr>
          <w:rFonts w:ascii="Arial" w:hAnsi="Arial" w:cs="Arial"/>
          <w:bCs/>
        </w:rPr>
        <w:t xml:space="preserve">)  </w:t>
      </w:r>
      <w:r w:rsidR="00636397" w:rsidRPr="00636397">
        <w:rPr>
          <w:rFonts w:ascii="Arial" w:hAnsi="Arial" w:cs="Arial"/>
          <w:bCs/>
        </w:rPr>
        <w:t>4 pkt za wytrzymałość na obciążenia śniegiem o wartości 7000 Pa i wyżej</w:t>
      </w:r>
    </w:p>
    <w:p w14:paraId="6E49460B"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Js</w:t>
      </w:r>
      <w:proofErr w:type="spellEnd"/>
      <w:r>
        <w:rPr>
          <w:rFonts w:ascii="Arial" w:hAnsi="Arial" w:cs="Arial"/>
          <w:bCs/>
        </w:rPr>
        <w:t xml:space="preserve">) </w:t>
      </w:r>
      <w:r w:rsidR="00636397" w:rsidRPr="00636397">
        <w:rPr>
          <w:rFonts w:ascii="Arial" w:hAnsi="Arial" w:cs="Arial"/>
          <w:bCs/>
        </w:rPr>
        <w:t xml:space="preserve"> 5 pkt za wytrzymałość na obciążenia śniegiem o wartości 7500 Pa i wyżej</w:t>
      </w:r>
    </w:p>
    <w:p w14:paraId="0C1104EB" w14:textId="77777777" w:rsidR="00636397" w:rsidRPr="00636397" w:rsidRDefault="00636397" w:rsidP="00963619">
      <w:pPr>
        <w:adjustRightInd w:val="0"/>
        <w:spacing w:after="0" w:line="276" w:lineRule="auto"/>
        <w:ind w:left="284" w:hanging="284"/>
        <w:jc w:val="both"/>
        <w:rPr>
          <w:rFonts w:ascii="Arial" w:hAnsi="Arial" w:cs="Arial"/>
          <w:bCs/>
        </w:rPr>
      </w:pPr>
    </w:p>
    <w:p w14:paraId="03F654A9" w14:textId="08FC9CEE"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2.2</w:t>
      </w:r>
      <w:r w:rsidR="00636397" w:rsidRPr="00636397">
        <w:rPr>
          <w:rFonts w:ascii="Arial" w:hAnsi="Arial" w:cs="Arial"/>
          <w:bCs/>
        </w:rPr>
        <w:t>.3.</w:t>
      </w:r>
      <w:r w:rsidR="00636397" w:rsidRPr="00636397">
        <w:rPr>
          <w:rFonts w:ascii="Arial" w:hAnsi="Arial" w:cs="Arial"/>
          <w:bCs/>
        </w:rPr>
        <w:tab/>
      </w:r>
      <w:r w:rsidR="00F1683D">
        <w:rPr>
          <w:rFonts w:ascii="Arial" w:hAnsi="Arial" w:cs="Arial"/>
          <w:bCs/>
        </w:rPr>
        <w:t>W</w:t>
      </w:r>
      <w:r w:rsidR="00636397" w:rsidRPr="00636397">
        <w:rPr>
          <w:rFonts w:ascii="Arial" w:hAnsi="Arial" w:cs="Arial"/>
          <w:bCs/>
        </w:rPr>
        <w:t xml:space="preserve">ytrzymałość na obciążenie parciem wiatru </w:t>
      </w:r>
      <w:proofErr w:type="spellStart"/>
      <w:proofErr w:type="gramStart"/>
      <w:r w:rsidR="00636397" w:rsidRPr="00636397">
        <w:rPr>
          <w:rFonts w:ascii="Arial" w:hAnsi="Arial" w:cs="Arial"/>
          <w:bCs/>
        </w:rPr>
        <w:t>Px</w:t>
      </w:r>
      <w:proofErr w:type="spellEnd"/>
      <w:r w:rsidR="00636397" w:rsidRPr="00636397">
        <w:rPr>
          <w:rFonts w:ascii="Arial" w:hAnsi="Arial" w:cs="Arial"/>
          <w:bCs/>
        </w:rPr>
        <w:t>(</w:t>
      </w:r>
      <w:proofErr w:type="spellStart"/>
      <w:proofErr w:type="gramEnd"/>
      <w:r w:rsidR="00636397" w:rsidRPr="00636397">
        <w:rPr>
          <w:rFonts w:ascii="Arial" w:hAnsi="Arial" w:cs="Arial"/>
          <w:bCs/>
        </w:rPr>
        <w:t>Jw</w:t>
      </w:r>
      <w:proofErr w:type="spellEnd"/>
      <w:r w:rsidR="00636397" w:rsidRPr="00636397">
        <w:rPr>
          <w:rFonts w:ascii="Arial" w:hAnsi="Arial" w:cs="Arial"/>
          <w:bCs/>
        </w:rPr>
        <w:t>) punkty będą przyznawane według reguły:</w:t>
      </w:r>
    </w:p>
    <w:p w14:paraId="1C1A8E18" w14:textId="6DDBFA93"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Jw</w:t>
      </w:r>
      <w:proofErr w:type="spellEnd"/>
      <w:r>
        <w:rPr>
          <w:rFonts w:ascii="Arial" w:hAnsi="Arial" w:cs="Arial"/>
          <w:bCs/>
        </w:rPr>
        <w:t xml:space="preserve">)  </w:t>
      </w:r>
      <w:r w:rsidRPr="00636397">
        <w:rPr>
          <w:rFonts w:ascii="Arial" w:hAnsi="Arial" w:cs="Arial"/>
          <w:bCs/>
        </w:rPr>
        <w:t xml:space="preserve">0 pkt za wytrzymałość na obciążenie </w:t>
      </w:r>
      <w:r w:rsidR="00F1683D">
        <w:rPr>
          <w:rFonts w:ascii="Arial" w:hAnsi="Arial" w:cs="Arial"/>
          <w:bCs/>
        </w:rPr>
        <w:t xml:space="preserve">modułu </w:t>
      </w:r>
      <w:r w:rsidRPr="00636397">
        <w:rPr>
          <w:rFonts w:ascii="Arial" w:hAnsi="Arial" w:cs="Arial"/>
          <w:bCs/>
        </w:rPr>
        <w:t>parciem wiatru o wartości 3500 i poniżej</w:t>
      </w:r>
    </w:p>
    <w:p w14:paraId="41C9F91F" w14:textId="3E4F47FD"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Jw</w:t>
      </w:r>
      <w:proofErr w:type="spellEnd"/>
      <w:r>
        <w:rPr>
          <w:rFonts w:ascii="Arial" w:hAnsi="Arial" w:cs="Arial"/>
          <w:bCs/>
        </w:rPr>
        <w:t xml:space="preserve">)  </w:t>
      </w:r>
      <w:r w:rsidRPr="00636397">
        <w:rPr>
          <w:rFonts w:ascii="Arial" w:hAnsi="Arial" w:cs="Arial"/>
          <w:bCs/>
        </w:rPr>
        <w:t xml:space="preserve">1 pkt za wytrzymałość na obciążenie </w:t>
      </w:r>
      <w:r w:rsidR="00F1683D">
        <w:rPr>
          <w:rFonts w:ascii="Arial" w:hAnsi="Arial" w:cs="Arial"/>
          <w:bCs/>
        </w:rPr>
        <w:t>modułu</w:t>
      </w:r>
      <w:r w:rsidR="00F1683D" w:rsidRPr="00636397">
        <w:rPr>
          <w:rFonts w:ascii="Arial" w:hAnsi="Arial" w:cs="Arial"/>
          <w:bCs/>
        </w:rPr>
        <w:t xml:space="preserve"> </w:t>
      </w:r>
      <w:r w:rsidRPr="00636397">
        <w:rPr>
          <w:rFonts w:ascii="Arial" w:hAnsi="Arial" w:cs="Arial"/>
          <w:bCs/>
        </w:rPr>
        <w:t>parciem wiatru o wartości 3750 Pa i wyżej</w:t>
      </w:r>
    </w:p>
    <w:p w14:paraId="7C670242" w14:textId="71811591"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Jw</w:t>
      </w:r>
      <w:proofErr w:type="spellEnd"/>
      <w:r w:rsidRPr="00636397">
        <w:rPr>
          <w:rFonts w:ascii="Arial" w:hAnsi="Arial" w:cs="Arial"/>
          <w:bCs/>
        </w:rPr>
        <w:t xml:space="preserve">) </w:t>
      </w:r>
      <w:r>
        <w:rPr>
          <w:rFonts w:ascii="Arial" w:hAnsi="Arial" w:cs="Arial"/>
          <w:bCs/>
        </w:rPr>
        <w:t xml:space="preserve"> </w:t>
      </w:r>
      <w:r w:rsidRPr="00636397">
        <w:rPr>
          <w:rFonts w:ascii="Arial" w:hAnsi="Arial" w:cs="Arial"/>
          <w:bCs/>
        </w:rPr>
        <w:t xml:space="preserve">2 pkt za wytrzymałość na obciążenie </w:t>
      </w:r>
      <w:r w:rsidR="00F1683D">
        <w:rPr>
          <w:rFonts w:ascii="Arial" w:hAnsi="Arial" w:cs="Arial"/>
          <w:bCs/>
        </w:rPr>
        <w:t>modułu</w:t>
      </w:r>
      <w:r w:rsidR="00F1683D" w:rsidRPr="00636397">
        <w:rPr>
          <w:rFonts w:ascii="Arial" w:hAnsi="Arial" w:cs="Arial"/>
          <w:bCs/>
        </w:rPr>
        <w:t xml:space="preserve"> </w:t>
      </w:r>
      <w:r w:rsidRPr="00636397">
        <w:rPr>
          <w:rFonts w:ascii="Arial" w:hAnsi="Arial" w:cs="Arial"/>
          <w:bCs/>
        </w:rPr>
        <w:t>parciem wiatru o wartości 4000 Pa i wyżej</w:t>
      </w:r>
    </w:p>
    <w:p w14:paraId="16CEA2AD" w14:textId="32DB5FA8"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Jw</w:t>
      </w:r>
      <w:proofErr w:type="spellEnd"/>
      <w:r>
        <w:rPr>
          <w:rFonts w:ascii="Arial" w:hAnsi="Arial" w:cs="Arial"/>
          <w:bCs/>
        </w:rPr>
        <w:t xml:space="preserve">)  </w:t>
      </w:r>
      <w:r w:rsidRPr="00636397">
        <w:rPr>
          <w:rFonts w:ascii="Arial" w:hAnsi="Arial" w:cs="Arial"/>
          <w:bCs/>
        </w:rPr>
        <w:t xml:space="preserve">3 pkt za wytrzymałość na obciążenie </w:t>
      </w:r>
      <w:r w:rsidR="00F1683D">
        <w:rPr>
          <w:rFonts w:ascii="Arial" w:hAnsi="Arial" w:cs="Arial"/>
          <w:bCs/>
        </w:rPr>
        <w:t>modułu</w:t>
      </w:r>
      <w:r w:rsidR="00F1683D" w:rsidRPr="00636397">
        <w:rPr>
          <w:rFonts w:ascii="Arial" w:hAnsi="Arial" w:cs="Arial"/>
          <w:bCs/>
        </w:rPr>
        <w:t xml:space="preserve"> </w:t>
      </w:r>
      <w:r w:rsidRPr="00636397">
        <w:rPr>
          <w:rFonts w:ascii="Arial" w:hAnsi="Arial" w:cs="Arial"/>
          <w:bCs/>
        </w:rPr>
        <w:t>parciem wiatru o wartości 4250 Pa i wyżej</w:t>
      </w:r>
    </w:p>
    <w:p w14:paraId="104394B4" w14:textId="5D971A5C"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Jw</w:t>
      </w:r>
      <w:proofErr w:type="spellEnd"/>
      <w:r>
        <w:rPr>
          <w:rFonts w:ascii="Arial" w:hAnsi="Arial" w:cs="Arial"/>
          <w:bCs/>
        </w:rPr>
        <w:t xml:space="preserve">)  </w:t>
      </w:r>
      <w:r w:rsidRPr="00636397">
        <w:rPr>
          <w:rFonts w:ascii="Arial" w:hAnsi="Arial" w:cs="Arial"/>
          <w:bCs/>
        </w:rPr>
        <w:t xml:space="preserve">4 pkt za wytrzymałość na obciążenie </w:t>
      </w:r>
      <w:r w:rsidR="00F1683D">
        <w:rPr>
          <w:rFonts w:ascii="Arial" w:hAnsi="Arial" w:cs="Arial"/>
          <w:bCs/>
        </w:rPr>
        <w:t>modułu</w:t>
      </w:r>
      <w:r w:rsidR="00F1683D" w:rsidRPr="00636397">
        <w:rPr>
          <w:rFonts w:ascii="Arial" w:hAnsi="Arial" w:cs="Arial"/>
          <w:bCs/>
        </w:rPr>
        <w:t xml:space="preserve"> </w:t>
      </w:r>
      <w:r w:rsidRPr="00636397">
        <w:rPr>
          <w:rFonts w:ascii="Arial" w:hAnsi="Arial" w:cs="Arial"/>
          <w:bCs/>
        </w:rPr>
        <w:t>parciem wiatru o wartości 4500 Pa i wyżej</w:t>
      </w:r>
    </w:p>
    <w:p w14:paraId="0BAC664E" w14:textId="57BD1DA8"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Jw</w:t>
      </w:r>
      <w:proofErr w:type="spellEnd"/>
      <w:r w:rsidRPr="00636397">
        <w:rPr>
          <w:rFonts w:ascii="Arial" w:hAnsi="Arial" w:cs="Arial"/>
          <w:bCs/>
        </w:rPr>
        <w:t>)    5 pkt za wytrzymałość na obciążenie</w:t>
      </w:r>
      <w:r w:rsidR="00F1683D" w:rsidRPr="00F1683D">
        <w:rPr>
          <w:rFonts w:ascii="Arial" w:hAnsi="Arial" w:cs="Arial"/>
          <w:bCs/>
        </w:rPr>
        <w:t xml:space="preserve"> </w:t>
      </w:r>
      <w:r w:rsidR="00F1683D">
        <w:rPr>
          <w:rFonts w:ascii="Arial" w:hAnsi="Arial" w:cs="Arial"/>
          <w:bCs/>
        </w:rPr>
        <w:t>modułu</w:t>
      </w:r>
      <w:r w:rsidRPr="00636397">
        <w:rPr>
          <w:rFonts w:ascii="Arial" w:hAnsi="Arial" w:cs="Arial"/>
          <w:bCs/>
        </w:rPr>
        <w:t xml:space="preserve"> parciem wiatru o wartości 5000 Pa i wyżej</w:t>
      </w:r>
    </w:p>
    <w:p w14:paraId="6FDD788D" w14:textId="77777777" w:rsidR="00636397" w:rsidRPr="00636397" w:rsidRDefault="00636397" w:rsidP="00963619">
      <w:pPr>
        <w:adjustRightInd w:val="0"/>
        <w:spacing w:after="0" w:line="276" w:lineRule="auto"/>
        <w:ind w:left="284" w:hanging="284"/>
        <w:jc w:val="both"/>
        <w:rPr>
          <w:rFonts w:ascii="Arial" w:hAnsi="Arial" w:cs="Arial"/>
          <w:bCs/>
        </w:rPr>
      </w:pPr>
    </w:p>
    <w:p w14:paraId="1E66BE99" w14:textId="6F87E4DD"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2.2</w:t>
      </w:r>
      <w:r w:rsidR="00636397" w:rsidRPr="00636397">
        <w:rPr>
          <w:rFonts w:ascii="Arial" w:hAnsi="Arial" w:cs="Arial"/>
          <w:bCs/>
        </w:rPr>
        <w:t>.4.</w:t>
      </w:r>
      <w:r w:rsidR="00636397" w:rsidRPr="00636397">
        <w:rPr>
          <w:rFonts w:ascii="Arial" w:hAnsi="Arial" w:cs="Arial"/>
          <w:bCs/>
        </w:rPr>
        <w:tab/>
        <w:t>Odporność na grad (przy prędkości 120km/h)</w:t>
      </w:r>
      <w:r w:rsidR="00F1683D">
        <w:rPr>
          <w:rFonts w:ascii="Arial" w:hAnsi="Arial" w:cs="Arial"/>
          <w:bCs/>
        </w:rPr>
        <w:t xml:space="preserve"> </w:t>
      </w:r>
      <w:proofErr w:type="spellStart"/>
      <w:proofErr w:type="gramStart"/>
      <w:r w:rsidR="00636397" w:rsidRPr="00636397">
        <w:rPr>
          <w:rFonts w:ascii="Arial" w:hAnsi="Arial" w:cs="Arial"/>
          <w:bCs/>
        </w:rPr>
        <w:t>Px</w:t>
      </w:r>
      <w:proofErr w:type="spellEnd"/>
      <w:r w:rsidR="00636397" w:rsidRPr="00636397">
        <w:rPr>
          <w:rFonts w:ascii="Arial" w:hAnsi="Arial" w:cs="Arial"/>
          <w:bCs/>
        </w:rPr>
        <w:t>(</w:t>
      </w:r>
      <w:proofErr w:type="spellStart"/>
      <w:proofErr w:type="gramEnd"/>
      <w:r w:rsidR="00636397" w:rsidRPr="00636397">
        <w:rPr>
          <w:rFonts w:ascii="Arial" w:hAnsi="Arial" w:cs="Arial"/>
          <w:bCs/>
        </w:rPr>
        <w:t>Jg</w:t>
      </w:r>
      <w:proofErr w:type="spellEnd"/>
      <w:r w:rsidR="00636397" w:rsidRPr="00636397">
        <w:rPr>
          <w:rFonts w:ascii="Arial" w:hAnsi="Arial" w:cs="Arial"/>
          <w:bCs/>
        </w:rPr>
        <w:t>) punkty będą przyznawane według reguły:</w:t>
      </w:r>
    </w:p>
    <w:p w14:paraId="66AAB358"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Jg</w:t>
      </w:r>
      <w:proofErr w:type="spellEnd"/>
      <w:r>
        <w:rPr>
          <w:rFonts w:ascii="Arial" w:hAnsi="Arial" w:cs="Arial"/>
          <w:bCs/>
        </w:rPr>
        <w:t xml:space="preserve">)  </w:t>
      </w:r>
      <w:r w:rsidR="00636397" w:rsidRPr="00636397">
        <w:rPr>
          <w:rFonts w:ascii="Arial" w:hAnsi="Arial" w:cs="Arial"/>
          <w:bCs/>
        </w:rPr>
        <w:t>0 pkt za odporność na grad - średnica kuli gradowej 36 mm i mniejsza</w:t>
      </w:r>
    </w:p>
    <w:p w14:paraId="3DAF26E9"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Jg</w:t>
      </w:r>
      <w:proofErr w:type="spellEnd"/>
      <w:r>
        <w:rPr>
          <w:rFonts w:ascii="Arial" w:hAnsi="Arial" w:cs="Arial"/>
          <w:bCs/>
        </w:rPr>
        <w:t xml:space="preserve">)) </w:t>
      </w:r>
      <w:r w:rsidR="00636397" w:rsidRPr="00636397">
        <w:rPr>
          <w:rFonts w:ascii="Arial" w:hAnsi="Arial" w:cs="Arial"/>
          <w:bCs/>
        </w:rPr>
        <w:t>2 pkt za odporność na grad - średnica kuli gradowej 40 mm i większa</w:t>
      </w:r>
    </w:p>
    <w:p w14:paraId="0374A0B9"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Jg</w:t>
      </w:r>
      <w:proofErr w:type="spellEnd"/>
      <w:r w:rsidRPr="00636397">
        <w:rPr>
          <w:rFonts w:ascii="Arial" w:hAnsi="Arial" w:cs="Arial"/>
          <w:bCs/>
        </w:rPr>
        <w:t>)</w:t>
      </w:r>
      <w:r w:rsidRPr="00636397">
        <w:rPr>
          <w:rFonts w:ascii="Arial" w:hAnsi="Arial" w:cs="Arial"/>
          <w:bCs/>
        </w:rPr>
        <w:tab/>
        <w:t>4 pkt za odporność na grad - średnica kuli gradowej 44 mm i większa</w:t>
      </w:r>
    </w:p>
    <w:p w14:paraId="2C469826"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Jg</w:t>
      </w:r>
      <w:proofErr w:type="spellEnd"/>
      <w:r w:rsidRPr="00636397">
        <w:rPr>
          <w:rFonts w:ascii="Arial" w:hAnsi="Arial" w:cs="Arial"/>
          <w:bCs/>
        </w:rPr>
        <w:t>)</w:t>
      </w:r>
      <w:r w:rsidRPr="00636397">
        <w:rPr>
          <w:rFonts w:ascii="Arial" w:hAnsi="Arial" w:cs="Arial"/>
          <w:bCs/>
        </w:rPr>
        <w:tab/>
        <w:t>6 pkt za odporność na grad - średnica kuli gradowej 48 mm i większa</w:t>
      </w:r>
    </w:p>
    <w:p w14:paraId="2B47B376" w14:textId="77777777" w:rsidR="00636397" w:rsidRPr="00636397" w:rsidRDefault="00636397" w:rsidP="00963619">
      <w:pPr>
        <w:adjustRightInd w:val="0"/>
        <w:spacing w:after="0" w:line="276" w:lineRule="auto"/>
        <w:ind w:left="284" w:hanging="284"/>
        <w:jc w:val="both"/>
        <w:rPr>
          <w:rFonts w:ascii="Arial" w:hAnsi="Arial" w:cs="Arial"/>
          <w:bCs/>
        </w:rPr>
      </w:pPr>
      <w:proofErr w:type="spellStart"/>
      <w:proofErr w:type="gramStart"/>
      <w:r w:rsidRPr="00636397">
        <w:rPr>
          <w:rFonts w:ascii="Arial" w:hAnsi="Arial" w:cs="Arial"/>
          <w:bCs/>
        </w:rPr>
        <w:t>Px</w:t>
      </w:r>
      <w:proofErr w:type="spellEnd"/>
      <w:r w:rsidRPr="00636397">
        <w:rPr>
          <w:rFonts w:ascii="Arial" w:hAnsi="Arial" w:cs="Arial"/>
          <w:bCs/>
        </w:rPr>
        <w:t>(</w:t>
      </w:r>
      <w:proofErr w:type="spellStart"/>
      <w:proofErr w:type="gramEnd"/>
      <w:r w:rsidRPr="00636397">
        <w:rPr>
          <w:rFonts w:ascii="Arial" w:hAnsi="Arial" w:cs="Arial"/>
          <w:bCs/>
        </w:rPr>
        <w:t>Jg</w:t>
      </w:r>
      <w:proofErr w:type="spellEnd"/>
      <w:r w:rsidRPr="00636397">
        <w:rPr>
          <w:rFonts w:ascii="Arial" w:hAnsi="Arial" w:cs="Arial"/>
          <w:bCs/>
        </w:rPr>
        <w:t>)</w:t>
      </w:r>
      <w:r w:rsidRPr="00636397">
        <w:rPr>
          <w:rFonts w:ascii="Arial" w:hAnsi="Arial" w:cs="Arial"/>
          <w:bCs/>
        </w:rPr>
        <w:tab/>
        <w:t>8 pkt za odporność na grad - średnica kuli gradowej 52 mm i większa</w:t>
      </w:r>
    </w:p>
    <w:p w14:paraId="78BC7E8B"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Jg</w:t>
      </w:r>
      <w:proofErr w:type="spellEnd"/>
      <w:r>
        <w:rPr>
          <w:rFonts w:ascii="Arial" w:hAnsi="Arial" w:cs="Arial"/>
          <w:bCs/>
        </w:rPr>
        <w:t xml:space="preserve">) </w:t>
      </w:r>
      <w:r w:rsidR="00636397" w:rsidRPr="00636397">
        <w:rPr>
          <w:rFonts w:ascii="Arial" w:hAnsi="Arial" w:cs="Arial"/>
          <w:bCs/>
        </w:rPr>
        <w:t xml:space="preserve"> 10 pkt za odporność na grad - średnica kuli gradowej 56 mm i większa</w:t>
      </w:r>
    </w:p>
    <w:p w14:paraId="724FA20A" w14:textId="77777777" w:rsidR="00636397" w:rsidRPr="00636397" w:rsidRDefault="00636397" w:rsidP="00963619">
      <w:pPr>
        <w:adjustRightInd w:val="0"/>
        <w:spacing w:after="0" w:line="276" w:lineRule="auto"/>
        <w:ind w:left="284" w:hanging="284"/>
        <w:jc w:val="both"/>
        <w:rPr>
          <w:rFonts w:ascii="Arial" w:hAnsi="Arial" w:cs="Arial"/>
          <w:bCs/>
        </w:rPr>
      </w:pPr>
    </w:p>
    <w:p w14:paraId="74084A19" w14:textId="717A6A8D"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2.2</w:t>
      </w:r>
      <w:r w:rsidR="00636397" w:rsidRPr="00636397">
        <w:rPr>
          <w:rFonts w:ascii="Arial" w:hAnsi="Arial" w:cs="Arial"/>
          <w:bCs/>
        </w:rPr>
        <w:t>.5.</w:t>
      </w:r>
      <w:r w:rsidR="00636397" w:rsidRPr="00636397">
        <w:rPr>
          <w:rFonts w:ascii="Arial" w:hAnsi="Arial" w:cs="Arial"/>
          <w:bCs/>
        </w:rPr>
        <w:tab/>
        <w:t xml:space="preserve">za kryterium Monitorowanie pracy pojedynczego modułu PV </w:t>
      </w:r>
      <w:proofErr w:type="spellStart"/>
      <w:proofErr w:type="gramStart"/>
      <w:r w:rsidR="00636397" w:rsidRPr="00636397">
        <w:rPr>
          <w:rFonts w:ascii="Arial" w:hAnsi="Arial" w:cs="Arial"/>
          <w:bCs/>
        </w:rPr>
        <w:t>Px</w:t>
      </w:r>
      <w:proofErr w:type="spellEnd"/>
      <w:r w:rsidR="00636397" w:rsidRPr="00636397">
        <w:rPr>
          <w:rFonts w:ascii="Arial" w:hAnsi="Arial" w:cs="Arial"/>
          <w:bCs/>
        </w:rPr>
        <w:t>(</w:t>
      </w:r>
      <w:proofErr w:type="spellStart"/>
      <w:proofErr w:type="gramEnd"/>
      <w:r w:rsidR="00636397" w:rsidRPr="00636397">
        <w:rPr>
          <w:rFonts w:ascii="Arial" w:hAnsi="Arial" w:cs="Arial"/>
          <w:bCs/>
        </w:rPr>
        <w:t>Jm</w:t>
      </w:r>
      <w:proofErr w:type="spellEnd"/>
      <w:r w:rsidR="00636397" w:rsidRPr="00636397">
        <w:rPr>
          <w:rFonts w:ascii="Arial" w:hAnsi="Arial" w:cs="Arial"/>
          <w:bCs/>
        </w:rPr>
        <w:t>) punkty będą przyznawane według reguły:</w:t>
      </w:r>
    </w:p>
    <w:p w14:paraId="7D0F93A5"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Jm</w:t>
      </w:r>
      <w:proofErr w:type="spellEnd"/>
      <w:r>
        <w:rPr>
          <w:rFonts w:ascii="Arial" w:hAnsi="Arial" w:cs="Arial"/>
          <w:bCs/>
        </w:rPr>
        <w:t>)</w:t>
      </w:r>
      <w:r w:rsidR="00636397" w:rsidRPr="00636397">
        <w:rPr>
          <w:rFonts w:ascii="Arial" w:hAnsi="Arial" w:cs="Arial"/>
          <w:bCs/>
        </w:rPr>
        <w:t xml:space="preserve"> 0 pkt za brak możliwości monitorowanie parametrów pracy pojedynczego modułu PV</w:t>
      </w:r>
    </w:p>
    <w:p w14:paraId="59A016CD" w14:textId="77777777" w:rsidR="00636397" w:rsidRPr="00636397" w:rsidRDefault="004E0F49" w:rsidP="00963619">
      <w:pPr>
        <w:adjustRightInd w:val="0"/>
        <w:spacing w:after="0" w:line="276" w:lineRule="auto"/>
        <w:ind w:left="284" w:hanging="284"/>
        <w:jc w:val="both"/>
        <w:rPr>
          <w:rFonts w:ascii="Arial" w:hAnsi="Arial" w:cs="Arial"/>
          <w:bCs/>
        </w:rPr>
      </w:pPr>
      <w:proofErr w:type="spellStart"/>
      <w:proofErr w:type="gramStart"/>
      <w:r>
        <w:rPr>
          <w:rFonts w:ascii="Arial" w:hAnsi="Arial" w:cs="Arial"/>
          <w:bCs/>
        </w:rPr>
        <w:t>Px</w:t>
      </w:r>
      <w:proofErr w:type="spellEnd"/>
      <w:r>
        <w:rPr>
          <w:rFonts w:ascii="Arial" w:hAnsi="Arial" w:cs="Arial"/>
          <w:bCs/>
        </w:rPr>
        <w:t>(</w:t>
      </w:r>
      <w:proofErr w:type="spellStart"/>
      <w:proofErr w:type="gramEnd"/>
      <w:r>
        <w:rPr>
          <w:rFonts w:ascii="Arial" w:hAnsi="Arial" w:cs="Arial"/>
          <w:bCs/>
        </w:rPr>
        <w:t>Jm</w:t>
      </w:r>
      <w:proofErr w:type="spellEnd"/>
      <w:r>
        <w:rPr>
          <w:rFonts w:ascii="Arial" w:hAnsi="Arial" w:cs="Arial"/>
          <w:bCs/>
        </w:rPr>
        <w:t xml:space="preserve">)) </w:t>
      </w:r>
      <w:r w:rsidR="00636397" w:rsidRPr="00636397">
        <w:rPr>
          <w:rFonts w:ascii="Arial" w:hAnsi="Arial" w:cs="Arial"/>
          <w:bCs/>
        </w:rPr>
        <w:t>15 pkt za możliwość monitorowania parametr</w:t>
      </w:r>
      <w:r>
        <w:rPr>
          <w:rFonts w:ascii="Arial" w:hAnsi="Arial" w:cs="Arial"/>
          <w:bCs/>
        </w:rPr>
        <w:t>ów pracy pojedynczego modułu PV</w:t>
      </w:r>
    </w:p>
    <w:p w14:paraId="6D97AC08" w14:textId="77777777" w:rsidR="004E0F49" w:rsidRDefault="004E0F49" w:rsidP="00963619">
      <w:pPr>
        <w:adjustRightInd w:val="0"/>
        <w:spacing w:after="0" w:line="276" w:lineRule="auto"/>
        <w:ind w:left="284" w:hanging="284"/>
        <w:jc w:val="both"/>
        <w:rPr>
          <w:rFonts w:ascii="Arial" w:hAnsi="Arial" w:cs="Arial"/>
          <w:bCs/>
        </w:rPr>
      </w:pPr>
    </w:p>
    <w:p w14:paraId="6EAFAEE2" w14:textId="77777777" w:rsidR="00636397" w:rsidRPr="00636397" w:rsidRDefault="00636397" w:rsidP="00963619">
      <w:pPr>
        <w:adjustRightInd w:val="0"/>
        <w:spacing w:after="0" w:line="276" w:lineRule="auto"/>
        <w:ind w:left="284" w:hanging="284"/>
        <w:jc w:val="both"/>
        <w:rPr>
          <w:rFonts w:ascii="Arial" w:hAnsi="Arial" w:cs="Arial"/>
          <w:bCs/>
        </w:rPr>
      </w:pPr>
      <w:r w:rsidRPr="00636397">
        <w:rPr>
          <w:rFonts w:ascii="Arial" w:hAnsi="Arial" w:cs="Arial"/>
          <w:bCs/>
        </w:rPr>
        <w:t>40 – maksymalna liczba punktów, jakie może otrzymać oferta za kryterium Jakość.</w:t>
      </w:r>
    </w:p>
    <w:p w14:paraId="64D4F73B" w14:textId="77777777" w:rsidR="00636397" w:rsidRPr="00636397" w:rsidRDefault="00636397" w:rsidP="00963619">
      <w:pPr>
        <w:adjustRightInd w:val="0"/>
        <w:spacing w:after="0" w:line="276" w:lineRule="auto"/>
        <w:ind w:left="284" w:hanging="284"/>
        <w:jc w:val="both"/>
        <w:rPr>
          <w:rFonts w:ascii="Arial" w:hAnsi="Arial" w:cs="Arial"/>
          <w:bCs/>
        </w:rPr>
      </w:pPr>
    </w:p>
    <w:p w14:paraId="591D7843" w14:textId="54538735"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3</w:t>
      </w:r>
      <w:r w:rsidR="00636397" w:rsidRPr="00636397">
        <w:rPr>
          <w:rFonts w:ascii="Arial" w:hAnsi="Arial" w:cs="Arial"/>
          <w:bCs/>
        </w:rPr>
        <w:t>.</w:t>
      </w:r>
      <w:r w:rsidR="00636397" w:rsidRPr="00636397">
        <w:rPr>
          <w:rFonts w:ascii="Arial" w:hAnsi="Arial" w:cs="Arial"/>
          <w:bCs/>
        </w:rPr>
        <w:tab/>
        <w:t>Za ofertę najkorzystniejszą, zostanie uznana ta oferta, która otrzyma największą liczbę punktów obliczoną według wzoru</w:t>
      </w:r>
    </w:p>
    <w:p w14:paraId="39A185AA" w14:textId="67F9A300" w:rsidR="00F1683D" w:rsidRDefault="00636397" w:rsidP="00F1683D">
      <w:pPr>
        <w:adjustRightInd w:val="0"/>
        <w:spacing w:after="0" w:line="276" w:lineRule="auto"/>
        <w:ind w:left="2408" w:firstLine="424"/>
        <w:jc w:val="both"/>
        <w:rPr>
          <w:rFonts w:ascii="Arial" w:hAnsi="Arial" w:cs="Arial"/>
          <w:bCs/>
        </w:rPr>
      </w:pPr>
      <w:proofErr w:type="spellStart"/>
      <w:r w:rsidRPr="00636397">
        <w:rPr>
          <w:rFonts w:ascii="Arial" w:hAnsi="Arial" w:cs="Arial"/>
          <w:bCs/>
        </w:rPr>
        <w:t>Px</w:t>
      </w:r>
      <w:proofErr w:type="spellEnd"/>
      <w:r w:rsidRPr="00636397">
        <w:rPr>
          <w:rFonts w:ascii="Arial" w:hAnsi="Arial" w:cs="Arial"/>
          <w:bCs/>
        </w:rPr>
        <w:t xml:space="preserve"> = </w:t>
      </w:r>
      <w:proofErr w:type="spellStart"/>
      <w:r w:rsidRPr="00636397">
        <w:rPr>
          <w:rFonts w:ascii="Arial" w:hAnsi="Arial" w:cs="Arial"/>
          <w:bCs/>
        </w:rPr>
        <w:t>Px</w:t>
      </w:r>
      <w:proofErr w:type="spellEnd"/>
      <w:r w:rsidRPr="00636397">
        <w:rPr>
          <w:rFonts w:ascii="Arial" w:hAnsi="Arial" w:cs="Arial"/>
          <w:bCs/>
        </w:rPr>
        <w:t xml:space="preserve">(C) + </w:t>
      </w:r>
      <w:proofErr w:type="spellStart"/>
      <w:r w:rsidRPr="00636397">
        <w:rPr>
          <w:rFonts w:ascii="Arial" w:hAnsi="Arial" w:cs="Arial"/>
          <w:bCs/>
        </w:rPr>
        <w:t>Px</w:t>
      </w:r>
      <w:proofErr w:type="spellEnd"/>
      <w:r w:rsidRPr="00636397">
        <w:rPr>
          <w:rFonts w:ascii="Arial" w:hAnsi="Arial" w:cs="Arial"/>
          <w:bCs/>
        </w:rPr>
        <w:t xml:space="preserve">(J) </w:t>
      </w:r>
      <w:r w:rsidR="00F1683D">
        <w:rPr>
          <w:rFonts w:ascii="Arial" w:hAnsi="Arial" w:cs="Arial"/>
          <w:bCs/>
        </w:rPr>
        <w:tab/>
      </w:r>
      <w:r w:rsidR="00F1683D">
        <w:rPr>
          <w:rFonts w:ascii="Arial" w:hAnsi="Arial" w:cs="Arial"/>
          <w:bCs/>
        </w:rPr>
        <w:tab/>
      </w:r>
      <w:r w:rsidRPr="00636397">
        <w:rPr>
          <w:rFonts w:ascii="Arial" w:hAnsi="Arial" w:cs="Arial"/>
          <w:bCs/>
        </w:rPr>
        <w:t>gdzie:</w:t>
      </w:r>
      <w:r w:rsidRPr="00636397">
        <w:rPr>
          <w:rFonts w:ascii="Arial" w:hAnsi="Arial" w:cs="Arial"/>
          <w:bCs/>
        </w:rPr>
        <w:tab/>
      </w:r>
    </w:p>
    <w:p w14:paraId="191A6C58" w14:textId="13831484" w:rsidR="00636397" w:rsidRPr="00636397" w:rsidRDefault="00636397" w:rsidP="00F1683D">
      <w:pPr>
        <w:adjustRightInd w:val="0"/>
        <w:spacing w:after="0" w:line="276" w:lineRule="auto"/>
        <w:ind w:left="284"/>
        <w:jc w:val="both"/>
        <w:rPr>
          <w:rFonts w:ascii="Arial" w:hAnsi="Arial" w:cs="Arial"/>
          <w:bCs/>
        </w:rPr>
      </w:pPr>
      <w:proofErr w:type="spellStart"/>
      <w:r w:rsidRPr="00636397">
        <w:rPr>
          <w:rFonts w:ascii="Arial" w:hAnsi="Arial" w:cs="Arial"/>
          <w:bCs/>
        </w:rPr>
        <w:t>Px</w:t>
      </w:r>
      <w:proofErr w:type="spellEnd"/>
      <w:r w:rsidR="00F1683D">
        <w:rPr>
          <w:rFonts w:ascii="Arial" w:hAnsi="Arial" w:cs="Arial"/>
          <w:bCs/>
        </w:rPr>
        <w:tab/>
      </w:r>
      <w:r w:rsidR="00F1683D">
        <w:rPr>
          <w:rFonts w:ascii="Arial" w:hAnsi="Arial" w:cs="Arial"/>
          <w:bCs/>
        </w:rPr>
        <w:tab/>
      </w:r>
      <w:r w:rsidRPr="00636397">
        <w:rPr>
          <w:rFonts w:ascii="Arial" w:hAnsi="Arial" w:cs="Arial"/>
          <w:bCs/>
        </w:rPr>
        <w:t>łączna ocena punktowa badanej oferty „x”</w:t>
      </w:r>
    </w:p>
    <w:p w14:paraId="25BB2969" w14:textId="3534D8F7" w:rsidR="00636397" w:rsidRPr="00636397" w:rsidRDefault="00636397" w:rsidP="00963619">
      <w:pPr>
        <w:adjustRightInd w:val="0"/>
        <w:spacing w:after="0" w:line="276" w:lineRule="auto"/>
        <w:ind w:left="284" w:hanging="284"/>
        <w:jc w:val="both"/>
        <w:rPr>
          <w:rFonts w:ascii="Arial" w:hAnsi="Arial" w:cs="Arial"/>
          <w:bCs/>
        </w:rPr>
      </w:pPr>
      <w:r w:rsidRPr="00636397">
        <w:rPr>
          <w:rFonts w:ascii="Arial" w:hAnsi="Arial" w:cs="Arial"/>
          <w:bCs/>
        </w:rPr>
        <w:tab/>
      </w:r>
      <w:proofErr w:type="spellStart"/>
      <w:r w:rsidRPr="00636397">
        <w:rPr>
          <w:rFonts w:ascii="Arial" w:hAnsi="Arial" w:cs="Arial"/>
          <w:bCs/>
        </w:rPr>
        <w:t>Px</w:t>
      </w:r>
      <w:proofErr w:type="spellEnd"/>
      <w:r w:rsidRPr="00636397">
        <w:rPr>
          <w:rFonts w:ascii="Arial" w:hAnsi="Arial" w:cs="Arial"/>
          <w:bCs/>
        </w:rPr>
        <w:t>(C)</w:t>
      </w:r>
      <w:r w:rsidR="00F1683D">
        <w:rPr>
          <w:rFonts w:ascii="Arial" w:hAnsi="Arial" w:cs="Arial"/>
          <w:bCs/>
        </w:rPr>
        <w:tab/>
      </w:r>
      <w:r w:rsidRPr="00636397">
        <w:rPr>
          <w:rFonts w:ascii="Arial" w:hAnsi="Arial" w:cs="Arial"/>
          <w:bCs/>
        </w:rPr>
        <w:t>liczba punktów, jakie otrzyma badana oferta „x” za kryterium Cena</w:t>
      </w:r>
    </w:p>
    <w:p w14:paraId="183078E3" w14:textId="0159A147" w:rsidR="00636397" w:rsidRDefault="00636397" w:rsidP="00963619">
      <w:pPr>
        <w:adjustRightInd w:val="0"/>
        <w:spacing w:after="0" w:line="276" w:lineRule="auto"/>
        <w:ind w:left="284" w:hanging="284"/>
        <w:jc w:val="both"/>
        <w:rPr>
          <w:rFonts w:ascii="Arial" w:hAnsi="Arial" w:cs="Arial"/>
          <w:bCs/>
        </w:rPr>
      </w:pPr>
      <w:r w:rsidRPr="00636397">
        <w:rPr>
          <w:rFonts w:ascii="Arial" w:hAnsi="Arial" w:cs="Arial"/>
          <w:bCs/>
        </w:rPr>
        <w:tab/>
      </w:r>
      <w:proofErr w:type="spellStart"/>
      <w:r w:rsidRPr="00636397">
        <w:rPr>
          <w:rFonts w:ascii="Arial" w:hAnsi="Arial" w:cs="Arial"/>
          <w:bCs/>
        </w:rPr>
        <w:t>Px</w:t>
      </w:r>
      <w:proofErr w:type="spellEnd"/>
      <w:r w:rsidRPr="00636397">
        <w:rPr>
          <w:rFonts w:ascii="Arial" w:hAnsi="Arial" w:cs="Arial"/>
          <w:bCs/>
        </w:rPr>
        <w:t>(J)</w:t>
      </w:r>
      <w:r w:rsidR="00F1683D">
        <w:rPr>
          <w:rFonts w:ascii="Arial" w:hAnsi="Arial" w:cs="Arial"/>
          <w:bCs/>
        </w:rPr>
        <w:tab/>
      </w:r>
      <w:r w:rsidRPr="00636397">
        <w:rPr>
          <w:rFonts w:ascii="Arial" w:hAnsi="Arial" w:cs="Arial"/>
          <w:bCs/>
        </w:rPr>
        <w:t>liczba punktów, jakie otrzyma badana oferta „x” za kryterium Jakość</w:t>
      </w:r>
    </w:p>
    <w:p w14:paraId="236A2C96" w14:textId="77777777" w:rsidR="00F1683D" w:rsidRPr="00636397" w:rsidRDefault="00F1683D" w:rsidP="00963619">
      <w:pPr>
        <w:adjustRightInd w:val="0"/>
        <w:spacing w:after="0" w:line="276" w:lineRule="auto"/>
        <w:ind w:left="284" w:hanging="284"/>
        <w:jc w:val="both"/>
        <w:rPr>
          <w:rFonts w:ascii="Arial" w:hAnsi="Arial" w:cs="Arial"/>
          <w:bCs/>
        </w:rPr>
      </w:pPr>
    </w:p>
    <w:p w14:paraId="169A6AD8" w14:textId="41960550"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4</w:t>
      </w:r>
      <w:r w:rsidR="00636397" w:rsidRPr="00636397">
        <w:rPr>
          <w:rFonts w:ascii="Arial" w:hAnsi="Arial" w:cs="Arial"/>
          <w:bCs/>
        </w:rPr>
        <w:t>.</w:t>
      </w:r>
      <w:r w:rsidR="00636397" w:rsidRPr="00636397">
        <w:rPr>
          <w:rFonts w:ascii="Arial" w:hAnsi="Arial" w:cs="Arial"/>
          <w:bCs/>
        </w:rPr>
        <w:tab/>
        <w:t>Punktacja przyznawana ofertom w kryteriach będzie liczona z dokładnością do dwóch miejsc po przecinku.</w:t>
      </w:r>
    </w:p>
    <w:p w14:paraId="3D0193CC" w14:textId="1CB68EA3"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5</w:t>
      </w:r>
      <w:r w:rsidR="00636397" w:rsidRPr="00636397">
        <w:rPr>
          <w:rFonts w:ascii="Arial" w:hAnsi="Arial" w:cs="Arial"/>
          <w:bCs/>
        </w:rPr>
        <w:t>.</w:t>
      </w:r>
      <w:r w:rsidR="00636397" w:rsidRPr="00636397">
        <w:rPr>
          <w:rFonts w:ascii="Arial" w:hAnsi="Arial" w:cs="Arial"/>
          <w:bCs/>
        </w:rPr>
        <w:tab/>
        <w:t>Najwyższa liczba punktów wyznaczy najkorzystniejszą ofertę.</w:t>
      </w:r>
    </w:p>
    <w:p w14:paraId="008FBCD9" w14:textId="423B6BAF" w:rsidR="00636397" w:rsidRPr="00636397" w:rsidRDefault="004E0F49" w:rsidP="00963619">
      <w:pPr>
        <w:adjustRightInd w:val="0"/>
        <w:spacing w:after="0" w:line="276" w:lineRule="auto"/>
        <w:ind w:left="284" w:hanging="284"/>
        <w:jc w:val="both"/>
        <w:rPr>
          <w:rFonts w:ascii="Arial" w:hAnsi="Arial" w:cs="Arial"/>
          <w:bCs/>
        </w:rPr>
      </w:pPr>
      <w:r>
        <w:rPr>
          <w:rFonts w:ascii="Arial" w:hAnsi="Arial" w:cs="Arial"/>
          <w:bCs/>
        </w:rPr>
        <w:t>6</w:t>
      </w:r>
      <w:r w:rsidR="00636397" w:rsidRPr="00636397">
        <w:rPr>
          <w:rFonts w:ascii="Arial" w:hAnsi="Arial" w:cs="Arial"/>
          <w:bCs/>
        </w:rPr>
        <w:t>.</w:t>
      </w:r>
      <w:r w:rsidR="00636397" w:rsidRPr="00636397">
        <w:rPr>
          <w:rFonts w:ascii="Arial" w:hAnsi="Arial" w:cs="Arial"/>
          <w:bCs/>
        </w:rPr>
        <w:tab/>
        <w:t xml:space="preserve">Zamawiający udzieli zamówienia Wykonawcy, którego oferta odpowiadać będzie wszystkim wymaganiom określonym </w:t>
      </w:r>
      <w:proofErr w:type="gramStart"/>
      <w:r w:rsidR="00636397" w:rsidRPr="00636397">
        <w:rPr>
          <w:rFonts w:ascii="Arial" w:hAnsi="Arial" w:cs="Arial"/>
          <w:bCs/>
        </w:rPr>
        <w:t>w  ustawie</w:t>
      </w:r>
      <w:proofErr w:type="gramEnd"/>
      <w:r w:rsidR="00636397" w:rsidRPr="00636397">
        <w:rPr>
          <w:rFonts w:ascii="Arial" w:hAnsi="Arial" w:cs="Arial"/>
          <w:bCs/>
        </w:rPr>
        <w:t xml:space="preserve"> </w:t>
      </w:r>
      <w:proofErr w:type="spellStart"/>
      <w:r w:rsidR="00636397" w:rsidRPr="00636397">
        <w:rPr>
          <w:rFonts w:ascii="Arial" w:hAnsi="Arial" w:cs="Arial"/>
          <w:bCs/>
        </w:rPr>
        <w:t>Pzp</w:t>
      </w:r>
      <w:proofErr w:type="spellEnd"/>
      <w:r w:rsidR="00636397" w:rsidRPr="00636397">
        <w:rPr>
          <w:rFonts w:ascii="Arial" w:hAnsi="Arial" w:cs="Arial"/>
          <w:bCs/>
        </w:rPr>
        <w:t xml:space="preserve"> oraz w SWZ i zostanie oceniona jako najkorzystniejsza w oparciu o podane kryteria wyboru.</w:t>
      </w:r>
    </w:p>
    <w:p w14:paraId="254C8C1A" w14:textId="77FA875C" w:rsidR="00E77B01" w:rsidRPr="00E77B01" w:rsidRDefault="00E77B01" w:rsidP="00963619">
      <w:pPr>
        <w:adjustRightInd w:val="0"/>
        <w:spacing w:after="0" w:line="276" w:lineRule="auto"/>
        <w:ind w:left="284" w:hanging="284"/>
        <w:jc w:val="both"/>
        <w:rPr>
          <w:rFonts w:ascii="Arial" w:hAnsi="Arial" w:cs="Arial"/>
          <w:bCs/>
        </w:rPr>
      </w:pPr>
      <w:r>
        <w:rPr>
          <w:rFonts w:ascii="Arial" w:hAnsi="Arial" w:cs="Arial"/>
          <w:bCs/>
        </w:rPr>
        <w:t>7</w:t>
      </w:r>
      <w:r w:rsidRPr="00E77B01">
        <w:rPr>
          <w:rFonts w:ascii="Arial" w:hAnsi="Arial" w:cs="Arial"/>
          <w:bCs/>
        </w:rPr>
        <w:t>.</w:t>
      </w:r>
      <w:r w:rsidRPr="00E77B01">
        <w:rPr>
          <w:rFonts w:ascii="Arial" w:hAnsi="Arial" w:cs="Arial"/>
          <w:bCs/>
        </w:rPr>
        <w:tab/>
        <w:t>Punktacja przyznawana ofertom w poszczególnych kryteriach oceny ofert będzie liczona z dokładnością do dwóch miejsc po przecinku, zgodnie z zasadami arytmetyki.</w:t>
      </w:r>
    </w:p>
    <w:p w14:paraId="04A78EED" w14:textId="4DE16938" w:rsidR="00E77B01" w:rsidRPr="00E77B01" w:rsidRDefault="00E77B01" w:rsidP="00963619">
      <w:pPr>
        <w:adjustRightInd w:val="0"/>
        <w:spacing w:after="0" w:line="276" w:lineRule="auto"/>
        <w:ind w:left="284" w:hanging="284"/>
        <w:jc w:val="both"/>
        <w:rPr>
          <w:rFonts w:ascii="Arial" w:hAnsi="Arial" w:cs="Arial"/>
          <w:bCs/>
        </w:rPr>
      </w:pPr>
      <w:r>
        <w:rPr>
          <w:rFonts w:ascii="Arial" w:hAnsi="Arial" w:cs="Arial"/>
          <w:bCs/>
        </w:rPr>
        <w:t>8</w:t>
      </w:r>
      <w:r w:rsidRPr="00E77B01">
        <w:rPr>
          <w:rFonts w:ascii="Arial" w:hAnsi="Arial" w:cs="Arial"/>
          <w:bCs/>
        </w:rPr>
        <w:t>.</w:t>
      </w:r>
      <w:r w:rsidRPr="00E77B01">
        <w:rPr>
          <w:rFonts w:ascii="Arial" w:hAnsi="Arial" w:cs="Arial"/>
          <w:bCs/>
        </w:rPr>
        <w:tab/>
        <w:t xml:space="preserve">Jeżeli nie można wybrać najkorzystniejszej oferty z uwagi na to, że dwie lub więcej ofert przedstawia taki sam bilans ceny i innych kryteriów oceny ofert, zamawiający wybiera spośród nich ofertę, która otrzymała najwyższą ocenę w kryterium o najwyższej wadze. </w:t>
      </w:r>
    </w:p>
    <w:p w14:paraId="2B22D209" w14:textId="01CA64E1" w:rsidR="00E77B01" w:rsidRPr="00E77B01" w:rsidRDefault="00E77B01" w:rsidP="00963619">
      <w:pPr>
        <w:adjustRightInd w:val="0"/>
        <w:spacing w:after="0" w:line="276" w:lineRule="auto"/>
        <w:ind w:left="284" w:hanging="284"/>
        <w:jc w:val="both"/>
        <w:rPr>
          <w:rFonts w:ascii="Arial" w:hAnsi="Arial" w:cs="Arial"/>
          <w:bCs/>
        </w:rPr>
      </w:pPr>
      <w:r>
        <w:rPr>
          <w:rFonts w:ascii="Arial" w:hAnsi="Arial" w:cs="Arial"/>
          <w:bCs/>
        </w:rPr>
        <w:t>9</w:t>
      </w:r>
      <w:r w:rsidRPr="00E77B01">
        <w:rPr>
          <w:rFonts w:ascii="Arial" w:hAnsi="Arial" w:cs="Arial"/>
          <w:bCs/>
        </w:rPr>
        <w:t>.</w:t>
      </w:r>
      <w:r w:rsidRPr="00E77B01">
        <w:rPr>
          <w:rFonts w:ascii="Arial" w:hAnsi="Arial" w:cs="Arial"/>
          <w:bCs/>
        </w:rPr>
        <w:tab/>
        <w:t>W toku badania i oceny ofert Zamawiający może żądać od Wykonawcy wyjaśnień dotyczących treści złożonej oferty, w tym zaoferowanej ceny.</w:t>
      </w:r>
    </w:p>
    <w:p w14:paraId="71E05A60" w14:textId="517F3608" w:rsidR="00636397" w:rsidRDefault="00E77B01" w:rsidP="00963619">
      <w:pPr>
        <w:adjustRightInd w:val="0"/>
        <w:spacing w:after="0" w:line="276" w:lineRule="auto"/>
        <w:ind w:left="284" w:hanging="284"/>
        <w:jc w:val="both"/>
        <w:rPr>
          <w:rFonts w:ascii="Arial" w:hAnsi="Arial" w:cs="Arial"/>
          <w:bCs/>
        </w:rPr>
      </w:pPr>
      <w:r>
        <w:rPr>
          <w:rFonts w:ascii="Arial" w:hAnsi="Arial" w:cs="Arial"/>
          <w:bCs/>
        </w:rPr>
        <w:t>10</w:t>
      </w:r>
      <w:r w:rsidRPr="00E77B01">
        <w:rPr>
          <w:rFonts w:ascii="Arial" w:hAnsi="Arial" w:cs="Arial"/>
          <w:bCs/>
        </w:rPr>
        <w:t>.Zamawiający udzieli zamówienia Wykonawcy, którego oferta zostanie uznana za</w:t>
      </w:r>
      <w:r w:rsidR="008D0F8C">
        <w:rPr>
          <w:rFonts w:ascii="Arial" w:hAnsi="Arial" w:cs="Arial"/>
          <w:bCs/>
        </w:rPr>
        <w:t xml:space="preserve"> </w:t>
      </w:r>
      <w:r w:rsidRPr="00E77B01">
        <w:rPr>
          <w:rFonts w:ascii="Arial" w:hAnsi="Arial" w:cs="Arial"/>
          <w:bCs/>
        </w:rPr>
        <w:t>najkorzystniejszą.</w:t>
      </w:r>
    </w:p>
    <w:p w14:paraId="46F818C9" w14:textId="77777777" w:rsidR="00F63641" w:rsidRDefault="00F63641" w:rsidP="00963619">
      <w:pPr>
        <w:adjustRightInd w:val="0"/>
        <w:spacing w:after="0" w:line="276" w:lineRule="auto"/>
        <w:ind w:left="284" w:hanging="284"/>
        <w:jc w:val="both"/>
        <w:rPr>
          <w:rFonts w:ascii="Arial" w:hAnsi="Arial" w:cs="Arial"/>
          <w:bCs/>
        </w:rPr>
      </w:pPr>
    </w:p>
    <w:p w14:paraId="36DBBBA6" w14:textId="77777777" w:rsidR="00F63641" w:rsidRDefault="00F63641" w:rsidP="00963619">
      <w:pPr>
        <w:adjustRightInd w:val="0"/>
        <w:spacing w:after="0" w:line="276" w:lineRule="auto"/>
        <w:ind w:left="284" w:hanging="284"/>
        <w:jc w:val="both"/>
        <w:rPr>
          <w:rFonts w:ascii="Arial" w:hAnsi="Arial" w:cs="Arial"/>
          <w:b/>
          <w:bCs/>
        </w:rPr>
      </w:pPr>
      <w:r w:rsidRPr="00F63641">
        <w:rPr>
          <w:rFonts w:ascii="Arial" w:hAnsi="Arial" w:cs="Arial"/>
          <w:b/>
          <w:bCs/>
        </w:rPr>
        <w:t>XX. INFORMACJE O FORMALNOŚCIACH, JAKIE MUSZĄ ZOSTAĆ DOPEŁNIONE PO WYBORZE OFERTY W CELU ZAWARCIA UMOWY W SPRAWIE ZAMÓWIENIA PUBLICZNEGO</w:t>
      </w:r>
    </w:p>
    <w:p w14:paraId="26BAA6F9" w14:textId="77777777" w:rsidR="002A6810" w:rsidRPr="002A6810" w:rsidRDefault="002A6810" w:rsidP="00963619">
      <w:pPr>
        <w:adjustRightInd w:val="0"/>
        <w:spacing w:after="0" w:line="276" w:lineRule="auto"/>
        <w:ind w:left="284" w:hanging="284"/>
        <w:jc w:val="both"/>
        <w:rPr>
          <w:rFonts w:ascii="Arial" w:hAnsi="Arial" w:cs="Arial"/>
          <w:bCs/>
        </w:rPr>
      </w:pPr>
      <w:r w:rsidRPr="002A6810">
        <w:rPr>
          <w:rFonts w:ascii="Arial" w:hAnsi="Arial" w:cs="Arial"/>
          <w:bCs/>
        </w:rPr>
        <w:t>1.</w:t>
      </w:r>
      <w:r w:rsidRPr="002A6810">
        <w:rPr>
          <w:rFonts w:ascii="Arial" w:hAnsi="Arial" w:cs="Arial"/>
          <w:bCs/>
        </w:rPr>
        <w:tab/>
        <w:t xml:space="preserve">Zamawiający zawrze umowę w sprawie zamówienia publicznego z Wykonawcą, którego oferta zostanie uznana za najkorzystniejszą, w terminach określonych w art. 264 ustawy PZP. </w:t>
      </w:r>
    </w:p>
    <w:p w14:paraId="61A465DD" w14:textId="77777777" w:rsidR="002A6810" w:rsidRPr="002A6810" w:rsidRDefault="002A6810" w:rsidP="00963619">
      <w:pPr>
        <w:adjustRightInd w:val="0"/>
        <w:spacing w:after="0" w:line="276" w:lineRule="auto"/>
        <w:ind w:left="284" w:hanging="284"/>
        <w:jc w:val="both"/>
        <w:rPr>
          <w:rFonts w:ascii="Arial" w:hAnsi="Arial" w:cs="Arial"/>
          <w:bCs/>
        </w:rPr>
      </w:pPr>
      <w:r w:rsidRPr="002A6810">
        <w:rPr>
          <w:rFonts w:ascii="Arial" w:hAnsi="Arial" w:cs="Arial"/>
          <w:bCs/>
        </w:rPr>
        <w:t>2.</w:t>
      </w:r>
      <w:r w:rsidRPr="002A6810">
        <w:rPr>
          <w:rFonts w:ascii="Arial" w:hAnsi="Arial" w:cs="Arial"/>
          <w:bCs/>
        </w:rPr>
        <w:tab/>
        <w:t>Wykonawca będzie zobowiązany do podpisania umowy w miejscu i terminie wskazanym przez Zamawiającego.</w:t>
      </w:r>
    </w:p>
    <w:p w14:paraId="7AE4AD18" w14:textId="77777777" w:rsidR="002A6810" w:rsidRPr="002A6810" w:rsidRDefault="002A6810" w:rsidP="00963619">
      <w:pPr>
        <w:adjustRightInd w:val="0"/>
        <w:spacing w:after="0" w:line="276" w:lineRule="auto"/>
        <w:ind w:left="284" w:hanging="284"/>
        <w:jc w:val="both"/>
        <w:rPr>
          <w:rFonts w:ascii="Arial" w:hAnsi="Arial" w:cs="Arial"/>
          <w:bCs/>
        </w:rPr>
      </w:pPr>
      <w:r w:rsidRPr="002A6810">
        <w:rPr>
          <w:rFonts w:ascii="Arial" w:hAnsi="Arial" w:cs="Arial"/>
          <w:bCs/>
        </w:rPr>
        <w:t>3.</w:t>
      </w:r>
      <w:r w:rsidRPr="002A6810">
        <w:rPr>
          <w:rFonts w:ascii="Arial" w:hAnsi="Arial" w:cs="Arial"/>
          <w:bCs/>
        </w:rPr>
        <w:tab/>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1D15B72" w14:textId="77777777" w:rsidR="00F63641" w:rsidRDefault="002A6810" w:rsidP="00963619">
      <w:pPr>
        <w:adjustRightInd w:val="0"/>
        <w:spacing w:after="0" w:line="276" w:lineRule="auto"/>
        <w:ind w:left="284" w:hanging="284"/>
        <w:jc w:val="both"/>
        <w:rPr>
          <w:rFonts w:ascii="Arial" w:hAnsi="Arial" w:cs="Arial"/>
          <w:bCs/>
        </w:rPr>
      </w:pPr>
      <w:r w:rsidRPr="002A6810">
        <w:rPr>
          <w:rFonts w:ascii="Arial" w:hAnsi="Arial" w:cs="Arial"/>
          <w:bCs/>
        </w:rPr>
        <w:t>4.</w:t>
      </w:r>
      <w:r w:rsidRPr="002A6810">
        <w:rPr>
          <w:rFonts w:ascii="Arial" w:hAnsi="Arial" w:cs="Arial"/>
          <w:bCs/>
        </w:rPr>
        <w:tab/>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7ADE347" w14:textId="77777777" w:rsidR="002A6810" w:rsidRDefault="002A6810" w:rsidP="00963619">
      <w:pPr>
        <w:adjustRightInd w:val="0"/>
        <w:spacing w:after="0" w:line="276" w:lineRule="auto"/>
        <w:ind w:left="284" w:hanging="284"/>
        <w:jc w:val="both"/>
        <w:rPr>
          <w:rFonts w:ascii="Arial" w:hAnsi="Arial" w:cs="Arial"/>
          <w:bCs/>
        </w:rPr>
      </w:pPr>
      <w:r>
        <w:rPr>
          <w:rFonts w:ascii="Arial" w:hAnsi="Arial" w:cs="Arial"/>
          <w:bCs/>
        </w:rPr>
        <w:t xml:space="preserve">5. </w:t>
      </w:r>
      <w:r w:rsidRPr="002A6810">
        <w:rPr>
          <w:rFonts w:ascii="Arial" w:hAnsi="Arial" w:cs="Arial"/>
          <w:bCs/>
        </w:rPr>
        <w:t>Wykonawca, którego oferta zostanie uznana za najkorzyst</w:t>
      </w:r>
      <w:r>
        <w:rPr>
          <w:rFonts w:ascii="Arial" w:hAnsi="Arial" w:cs="Arial"/>
          <w:bCs/>
        </w:rPr>
        <w:t xml:space="preserve">niejszą, jest zobowiązany przed </w:t>
      </w:r>
      <w:r w:rsidRPr="002A6810">
        <w:rPr>
          <w:rFonts w:ascii="Arial" w:hAnsi="Arial" w:cs="Arial"/>
          <w:bCs/>
        </w:rPr>
        <w:t>podpisaniem umowy do wniesienia zabezpieczen</w:t>
      </w:r>
      <w:r>
        <w:rPr>
          <w:rFonts w:ascii="Arial" w:hAnsi="Arial" w:cs="Arial"/>
          <w:bCs/>
        </w:rPr>
        <w:t xml:space="preserve">ia należytego wykonania umowy w </w:t>
      </w:r>
      <w:r w:rsidRPr="002A6810">
        <w:rPr>
          <w:rFonts w:ascii="Arial" w:hAnsi="Arial" w:cs="Arial"/>
          <w:bCs/>
        </w:rPr>
        <w:t>wysokości i formie określonej w Rozdziale XXI SWZ</w:t>
      </w:r>
      <w:r>
        <w:rPr>
          <w:rFonts w:ascii="Arial" w:hAnsi="Arial" w:cs="Arial"/>
          <w:bCs/>
        </w:rPr>
        <w:t xml:space="preserve">. </w:t>
      </w:r>
    </w:p>
    <w:p w14:paraId="74F503D7" w14:textId="77777777" w:rsidR="002A6810" w:rsidRPr="002A6810" w:rsidRDefault="002A6810" w:rsidP="00963619">
      <w:pPr>
        <w:adjustRightInd w:val="0"/>
        <w:spacing w:after="0" w:line="276" w:lineRule="auto"/>
        <w:ind w:left="284" w:hanging="284"/>
        <w:jc w:val="both"/>
        <w:rPr>
          <w:rFonts w:ascii="Arial" w:hAnsi="Arial" w:cs="Arial"/>
          <w:b/>
          <w:bCs/>
        </w:rPr>
      </w:pPr>
    </w:p>
    <w:p w14:paraId="76A14244" w14:textId="77777777" w:rsidR="002A6810" w:rsidRDefault="002A6810" w:rsidP="00963619">
      <w:pPr>
        <w:adjustRightInd w:val="0"/>
        <w:spacing w:after="0" w:line="276" w:lineRule="auto"/>
        <w:ind w:left="284" w:hanging="284"/>
        <w:jc w:val="both"/>
        <w:rPr>
          <w:rFonts w:ascii="Arial" w:hAnsi="Arial" w:cs="Arial"/>
          <w:b/>
          <w:bCs/>
        </w:rPr>
      </w:pPr>
      <w:r w:rsidRPr="002A6810">
        <w:rPr>
          <w:rFonts w:ascii="Arial" w:hAnsi="Arial" w:cs="Arial"/>
          <w:b/>
          <w:bCs/>
        </w:rPr>
        <w:t>XXI. WYMAGANIA DOTYCZĄCE ZABEZPIECZENIA NALEŻYTEGO WYKONANIA</w:t>
      </w:r>
    </w:p>
    <w:p w14:paraId="237831F3" w14:textId="77777777" w:rsidR="00164972" w:rsidRPr="00164972" w:rsidRDefault="00164972" w:rsidP="00963619">
      <w:pPr>
        <w:adjustRightInd w:val="0"/>
        <w:spacing w:after="0" w:line="276" w:lineRule="auto"/>
        <w:ind w:left="284" w:hanging="284"/>
        <w:jc w:val="both"/>
        <w:rPr>
          <w:rFonts w:ascii="Arial" w:hAnsi="Arial" w:cs="Arial"/>
          <w:bCs/>
        </w:rPr>
      </w:pPr>
      <w:r w:rsidRPr="00164972">
        <w:rPr>
          <w:rFonts w:ascii="Arial" w:hAnsi="Arial" w:cs="Arial"/>
          <w:bCs/>
        </w:rPr>
        <w:t>1. Wykonawca, którego oferta zostanie wybrana, z</w:t>
      </w:r>
      <w:r>
        <w:rPr>
          <w:rFonts w:ascii="Arial" w:hAnsi="Arial" w:cs="Arial"/>
          <w:bCs/>
        </w:rPr>
        <w:t xml:space="preserve">obowiązany będzie do wniesienia </w:t>
      </w:r>
      <w:r w:rsidRPr="00164972">
        <w:rPr>
          <w:rFonts w:ascii="Arial" w:hAnsi="Arial" w:cs="Arial"/>
          <w:bCs/>
        </w:rPr>
        <w:t>zabezpieczenia należytego wykonania umowy najpóźniej w dniu jej zawar</w:t>
      </w:r>
      <w:r>
        <w:rPr>
          <w:rFonts w:ascii="Arial" w:hAnsi="Arial" w:cs="Arial"/>
          <w:bCs/>
        </w:rPr>
        <w:t xml:space="preserve">cia, w </w:t>
      </w:r>
      <w:r w:rsidRPr="00164972">
        <w:rPr>
          <w:rFonts w:ascii="Arial" w:hAnsi="Arial" w:cs="Arial"/>
          <w:bCs/>
        </w:rPr>
        <w:t>wysokości 5 % ceny całkowitej brutto podanej w ofercie.</w:t>
      </w:r>
    </w:p>
    <w:p w14:paraId="55210BDF" w14:textId="77777777" w:rsidR="00164972" w:rsidRPr="00164972" w:rsidRDefault="00164972" w:rsidP="00963619">
      <w:pPr>
        <w:adjustRightInd w:val="0"/>
        <w:spacing w:after="0" w:line="276" w:lineRule="auto"/>
        <w:ind w:left="284" w:hanging="284"/>
        <w:jc w:val="both"/>
        <w:rPr>
          <w:rFonts w:ascii="Arial" w:hAnsi="Arial" w:cs="Arial"/>
          <w:bCs/>
        </w:rPr>
      </w:pPr>
      <w:r w:rsidRPr="00164972">
        <w:rPr>
          <w:rFonts w:ascii="Arial" w:hAnsi="Arial" w:cs="Arial"/>
          <w:bCs/>
        </w:rPr>
        <w:lastRenderedPageBreak/>
        <w:t>2. Zabezpieczenie może być wnoszone według wyboru</w:t>
      </w:r>
      <w:r>
        <w:rPr>
          <w:rFonts w:ascii="Arial" w:hAnsi="Arial" w:cs="Arial"/>
          <w:bCs/>
        </w:rPr>
        <w:t xml:space="preserve"> Wykonawcy w jednej lub w kilku </w:t>
      </w:r>
      <w:r w:rsidRPr="00164972">
        <w:rPr>
          <w:rFonts w:ascii="Arial" w:hAnsi="Arial" w:cs="Arial"/>
          <w:bCs/>
        </w:rPr>
        <w:t xml:space="preserve">formach określonych w art. 450 ust .1 ustawy </w:t>
      </w:r>
      <w:proofErr w:type="spellStart"/>
      <w:r w:rsidRPr="00164972">
        <w:rPr>
          <w:rFonts w:ascii="Arial" w:hAnsi="Arial" w:cs="Arial"/>
          <w:bCs/>
        </w:rPr>
        <w:t>Pzp</w:t>
      </w:r>
      <w:proofErr w:type="spellEnd"/>
      <w:r w:rsidRPr="00164972">
        <w:rPr>
          <w:rFonts w:ascii="Arial" w:hAnsi="Arial" w:cs="Arial"/>
          <w:bCs/>
        </w:rPr>
        <w:t>.</w:t>
      </w:r>
    </w:p>
    <w:p w14:paraId="6FD1469F" w14:textId="77777777" w:rsidR="00164972" w:rsidRPr="00164972" w:rsidRDefault="00164972" w:rsidP="00963619">
      <w:pPr>
        <w:adjustRightInd w:val="0"/>
        <w:spacing w:after="0" w:line="276" w:lineRule="auto"/>
        <w:ind w:left="284" w:hanging="284"/>
        <w:jc w:val="both"/>
        <w:rPr>
          <w:rFonts w:ascii="Arial" w:hAnsi="Arial" w:cs="Arial"/>
          <w:bCs/>
        </w:rPr>
      </w:pPr>
      <w:r w:rsidRPr="00164972">
        <w:rPr>
          <w:rFonts w:ascii="Arial" w:hAnsi="Arial" w:cs="Arial"/>
          <w:bCs/>
        </w:rPr>
        <w:t>3. Zamawiający nie wyraża zgody na wniesienie zabezpieczenia w</w:t>
      </w:r>
      <w:r>
        <w:rPr>
          <w:rFonts w:ascii="Arial" w:hAnsi="Arial" w:cs="Arial"/>
          <w:bCs/>
        </w:rPr>
        <w:t xml:space="preserve"> formach określonych art. </w:t>
      </w:r>
      <w:r w:rsidRPr="00164972">
        <w:rPr>
          <w:rFonts w:ascii="Arial" w:hAnsi="Arial" w:cs="Arial"/>
          <w:bCs/>
        </w:rPr>
        <w:t xml:space="preserve">450 ust. 2 ustawy </w:t>
      </w:r>
      <w:proofErr w:type="spellStart"/>
      <w:r w:rsidRPr="00164972">
        <w:rPr>
          <w:rFonts w:ascii="Arial" w:hAnsi="Arial" w:cs="Arial"/>
          <w:bCs/>
        </w:rPr>
        <w:t>Pzp</w:t>
      </w:r>
      <w:proofErr w:type="spellEnd"/>
      <w:r w:rsidRPr="00164972">
        <w:rPr>
          <w:rFonts w:ascii="Arial" w:hAnsi="Arial" w:cs="Arial"/>
          <w:bCs/>
        </w:rPr>
        <w:t>.</w:t>
      </w:r>
    </w:p>
    <w:p w14:paraId="77A0C4BF" w14:textId="7A5D36BB" w:rsidR="005C498A" w:rsidRPr="008D0F8C" w:rsidRDefault="00164972" w:rsidP="008D0F8C">
      <w:pPr>
        <w:adjustRightInd w:val="0"/>
        <w:spacing w:after="0" w:line="276" w:lineRule="auto"/>
        <w:ind w:left="284" w:hanging="284"/>
        <w:jc w:val="both"/>
        <w:rPr>
          <w:rFonts w:ascii="Arial" w:hAnsi="Arial" w:cs="Arial"/>
          <w:bCs/>
        </w:rPr>
      </w:pPr>
      <w:r w:rsidRPr="00164972">
        <w:rPr>
          <w:rFonts w:ascii="Arial" w:hAnsi="Arial" w:cs="Arial"/>
          <w:bCs/>
        </w:rPr>
        <w:t>4. Zabezpieczenie wnoszone w pieniądzu Wykonaw</w:t>
      </w:r>
      <w:r w:rsidR="00D227B7">
        <w:rPr>
          <w:rFonts w:ascii="Arial" w:hAnsi="Arial" w:cs="Arial"/>
          <w:bCs/>
        </w:rPr>
        <w:t xml:space="preserve">ca wpłaca przelewem na rachunek </w:t>
      </w:r>
      <w:r w:rsidRPr="00164972">
        <w:rPr>
          <w:rFonts w:ascii="Arial" w:hAnsi="Arial" w:cs="Arial"/>
          <w:bCs/>
        </w:rPr>
        <w:t>bankow</w:t>
      </w:r>
      <w:r w:rsidR="008D0F8C">
        <w:rPr>
          <w:rFonts w:ascii="Arial" w:hAnsi="Arial" w:cs="Arial"/>
          <w:bCs/>
        </w:rPr>
        <w:t xml:space="preserve">y   </w:t>
      </w:r>
      <w:r w:rsidRPr="00164972">
        <w:rPr>
          <w:rFonts w:ascii="Arial" w:hAnsi="Arial" w:cs="Arial"/>
          <w:bCs/>
        </w:rPr>
        <w:t xml:space="preserve">wskazany przez Zamawiającego: </w:t>
      </w:r>
    </w:p>
    <w:p w14:paraId="66610ECD" w14:textId="77777777" w:rsidR="005C498A" w:rsidRPr="00AC3C53" w:rsidRDefault="005C498A" w:rsidP="008D0F8C">
      <w:pPr>
        <w:spacing w:after="0" w:line="276" w:lineRule="auto"/>
        <w:ind w:left="709"/>
        <w:rPr>
          <w:rFonts w:ascii="Cambria" w:hAnsi="Cambria"/>
          <w:b/>
          <w:bCs/>
        </w:rPr>
      </w:pPr>
      <w:r w:rsidRPr="00AC3C53">
        <w:rPr>
          <w:rFonts w:ascii="Cambria" w:hAnsi="Cambria"/>
          <w:b/>
          <w:bCs/>
          <w:sz w:val="24"/>
          <w:szCs w:val="24"/>
        </w:rPr>
        <w:t>Bank Spółdzielczy Ziemi Łowickiej w Łowiczu Oddział Dmosin</w:t>
      </w:r>
    </w:p>
    <w:p w14:paraId="3481C71C" w14:textId="1298F9E7" w:rsidR="005C498A" w:rsidRPr="00AC3C53" w:rsidRDefault="008D0F8C" w:rsidP="008D0F8C">
      <w:pPr>
        <w:spacing w:after="0" w:line="276" w:lineRule="auto"/>
        <w:ind w:left="709"/>
        <w:rPr>
          <w:rFonts w:ascii="Cambria" w:hAnsi="Cambria"/>
          <w:b/>
          <w:bCs/>
        </w:rPr>
      </w:pPr>
      <w:r>
        <w:rPr>
          <w:rFonts w:ascii="Cambria" w:hAnsi="Cambria"/>
          <w:b/>
          <w:bCs/>
          <w:sz w:val="24"/>
          <w:szCs w:val="24"/>
        </w:rPr>
        <w:t xml:space="preserve">              </w:t>
      </w:r>
      <w:r w:rsidR="005C498A" w:rsidRPr="00AC3C53">
        <w:rPr>
          <w:rFonts w:ascii="Cambria" w:hAnsi="Cambria"/>
          <w:b/>
          <w:bCs/>
          <w:sz w:val="24"/>
          <w:szCs w:val="24"/>
        </w:rPr>
        <w:t>nr rachunku: 80 9288 1024 1430 0592 2000 0040</w:t>
      </w:r>
    </w:p>
    <w:p w14:paraId="4A8F2F15" w14:textId="56A94723" w:rsidR="00164972" w:rsidRPr="00164972" w:rsidRDefault="008D0F8C" w:rsidP="00963619">
      <w:pPr>
        <w:adjustRightInd w:val="0"/>
        <w:spacing w:after="0" w:line="276" w:lineRule="auto"/>
        <w:ind w:left="284" w:hanging="284"/>
        <w:jc w:val="both"/>
        <w:rPr>
          <w:rFonts w:ascii="Arial" w:hAnsi="Arial" w:cs="Arial"/>
          <w:bCs/>
        </w:rPr>
      </w:pPr>
      <w:r>
        <w:rPr>
          <w:rFonts w:ascii="Arial" w:hAnsi="Arial" w:cs="Arial"/>
          <w:bCs/>
        </w:rPr>
        <w:t xml:space="preserve">     </w:t>
      </w:r>
      <w:r w:rsidR="00164972" w:rsidRPr="00164972">
        <w:rPr>
          <w:rFonts w:ascii="Arial" w:hAnsi="Arial" w:cs="Arial"/>
          <w:bCs/>
        </w:rPr>
        <w:t>w tytule pr</w:t>
      </w:r>
      <w:r w:rsidR="00D227B7">
        <w:rPr>
          <w:rFonts w:ascii="Arial" w:hAnsi="Arial" w:cs="Arial"/>
          <w:bCs/>
        </w:rPr>
        <w:t>zelewu należy podać nazwę</w:t>
      </w:r>
      <w:r w:rsidR="00164972" w:rsidRPr="00164972">
        <w:rPr>
          <w:rFonts w:ascii="Arial" w:hAnsi="Arial" w:cs="Arial"/>
          <w:bCs/>
        </w:rPr>
        <w:t xml:space="preserve"> zamówienia.</w:t>
      </w:r>
    </w:p>
    <w:p w14:paraId="720E1311" w14:textId="77777777" w:rsidR="00164972" w:rsidRPr="00164972" w:rsidRDefault="00164972" w:rsidP="00963619">
      <w:pPr>
        <w:adjustRightInd w:val="0"/>
        <w:spacing w:after="0" w:line="276" w:lineRule="auto"/>
        <w:ind w:left="284" w:hanging="284"/>
        <w:jc w:val="both"/>
        <w:rPr>
          <w:rFonts w:ascii="Arial" w:hAnsi="Arial" w:cs="Arial"/>
          <w:bCs/>
        </w:rPr>
      </w:pPr>
      <w:r w:rsidRPr="00164972">
        <w:rPr>
          <w:rFonts w:ascii="Arial" w:hAnsi="Arial" w:cs="Arial"/>
          <w:bCs/>
        </w:rPr>
        <w:t>5. Zabezpieczenie należy wnieść w całości przed zawarciem umowy.</w:t>
      </w:r>
    </w:p>
    <w:p w14:paraId="20FE563C" w14:textId="77777777" w:rsidR="00164972" w:rsidRPr="00164972" w:rsidRDefault="00164972" w:rsidP="00963619">
      <w:pPr>
        <w:adjustRightInd w:val="0"/>
        <w:spacing w:after="0" w:line="276" w:lineRule="auto"/>
        <w:ind w:left="284" w:hanging="284"/>
        <w:jc w:val="both"/>
        <w:rPr>
          <w:rFonts w:ascii="Arial" w:hAnsi="Arial" w:cs="Arial"/>
          <w:bCs/>
        </w:rPr>
      </w:pPr>
      <w:r w:rsidRPr="00164972">
        <w:rPr>
          <w:rFonts w:ascii="Arial" w:hAnsi="Arial" w:cs="Arial"/>
          <w:bCs/>
        </w:rPr>
        <w:t>6. Zabezpieczenie wnoszone w formie poręcze</w:t>
      </w:r>
      <w:r w:rsidR="00D227B7">
        <w:rPr>
          <w:rFonts w:ascii="Arial" w:hAnsi="Arial" w:cs="Arial"/>
          <w:bCs/>
        </w:rPr>
        <w:t xml:space="preserve">nia lub gwarancji musi zawierać </w:t>
      </w:r>
      <w:r w:rsidRPr="00164972">
        <w:rPr>
          <w:rFonts w:ascii="Arial" w:hAnsi="Arial" w:cs="Arial"/>
          <w:bCs/>
        </w:rPr>
        <w:t>następujące elementy:</w:t>
      </w:r>
    </w:p>
    <w:p w14:paraId="583EF45E" w14:textId="77777777" w:rsidR="00164972" w:rsidRPr="00164972" w:rsidRDefault="00164972" w:rsidP="00963619">
      <w:pPr>
        <w:adjustRightInd w:val="0"/>
        <w:spacing w:after="0" w:line="276" w:lineRule="auto"/>
        <w:ind w:left="284" w:hanging="284"/>
        <w:jc w:val="both"/>
        <w:rPr>
          <w:rFonts w:ascii="Arial" w:hAnsi="Arial" w:cs="Arial"/>
          <w:bCs/>
        </w:rPr>
      </w:pPr>
      <w:r w:rsidRPr="00164972">
        <w:rPr>
          <w:rFonts w:ascii="Arial" w:hAnsi="Arial" w:cs="Arial"/>
          <w:bCs/>
        </w:rPr>
        <w:t>1) nazwę wykonawcy i jego siedzibę (adres) –zgodne z informacjami podanymi w ofercie,</w:t>
      </w:r>
    </w:p>
    <w:p w14:paraId="02319950" w14:textId="77777777" w:rsidR="002A6810" w:rsidRDefault="00164972" w:rsidP="00963619">
      <w:pPr>
        <w:adjustRightInd w:val="0"/>
        <w:spacing w:after="0" w:line="276" w:lineRule="auto"/>
        <w:ind w:left="284" w:hanging="284"/>
        <w:jc w:val="both"/>
        <w:rPr>
          <w:rFonts w:ascii="Arial" w:hAnsi="Arial" w:cs="Arial"/>
          <w:bCs/>
        </w:rPr>
      </w:pPr>
      <w:r w:rsidRPr="00164972">
        <w:rPr>
          <w:rFonts w:ascii="Arial" w:hAnsi="Arial" w:cs="Arial"/>
          <w:bCs/>
        </w:rPr>
        <w:t>2) nazwę Beneficjenta (Zamawiającego),</w:t>
      </w:r>
    </w:p>
    <w:p w14:paraId="43D33966"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3) nazwę Gwaranta lub Poręczyciela,</w:t>
      </w:r>
    </w:p>
    <w:p w14:paraId="194DE5C3"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4) określać wierzytelność, która ma być zabezpieczona gwarancją,</w:t>
      </w:r>
    </w:p>
    <w:p w14:paraId="5C741CF1"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5) sformułowanie zobowiązania Gwarant do nieodwołaln</w:t>
      </w:r>
      <w:r>
        <w:rPr>
          <w:rFonts w:ascii="Arial" w:hAnsi="Arial" w:cs="Arial"/>
          <w:bCs/>
        </w:rPr>
        <w:t xml:space="preserve">ego i bezwarunkowego zapłacenia </w:t>
      </w:r>
      <w:r w:rsidRPr="00D227B7">
        <w:rPr>
          <w:rFonts w:ascii="Arial" w:hAnsi="Arial" w:cs="Arial"/>
          <w:bCs/>
        </w:rPr>
        <w:t>kwoty zobowiązania na pierwsze żądanie zapłaty Be</w:t>
      </w:r>
      <w:r>
        <w:rPr>
          <w:rFonts w:ascii="Arial" w:hAnsi="Arial" w:cs="Arial"/>
          <w:bCs/>
        </w:rPr>
        <w:t xml:space="preserve">neficjenta, z zastrzeżeniem, że </w:t>
      </w:r>
      <w:r w:rsidRPr="00D227B7">
        <w:rPr>
          <w:rFonts w:ascii="Arial" w:hAnsi="Arial" w:cs="Arial"/>
          <w:bCs/>
        </w:rPr>
        <w:t>Gwarant nie może uzależniać dokonania zapł</w:t>
      </w:r>
      <w:r>
        <w:rPr>
          <w:rFonts w:ascii="Arial" w:hAnsi="Arial" w:cs="Arial"/>
          <w:bCs/>
        </w:rPr>
        <w:t xml:space="preserve">aty od spełnienia jakichkolwiek </w:t>
      </w:r>
      <w:r w:rsidRPr="00D227B7">
        <w:rPr>
          <w:rFonts w:ascii="Arial" w:hAnsi="Arial" w:cs="Arial"/>
          <w:bCs/>
        </w:rPr>
        <w:t>dodatkowych warunków lub też od przedłożenia jakiejkolwie</w:t>
      </w:r>
      <w:r>
        <w:rPr>
          <w:rFonts w:ascii="Arial" w:hAnsi="Arial" w:cs="Arial"/>
          <w:bCs/>
        </w:rPr>
        <w:t xml:space="preserve">k dokumentacji; dodatkowo </w:t>
      </w:r>
      <w:r w:rsidRPr="00D227B7">
        <w:rPr>
          <w:rFonts w:ascii="Arial" w:hAnsi="Arial" w:cs="Arial"/>
          <w:bCs/>
        </w:rPr>
        <w:t>zgodnie z opinią Urzędu Zamówień Publicznyc</w:t>
      </w:r>
      <w:r>
        <w:rPr>
          <w:rFonts w:ascii="Arial" w:hAnsi="Arial" w:cs="Arial"/>
          <w:bCs/>
        </w:rPr>
        <w:t xml:space="preserve">h wniesione zabezpieczenie musi </w:t>
      </w:r>
      <w:r w:rsidRPr="00D227B7">
        <w:rPr>
          <w:rFonts w:ascii="Arial" w:hAnsi="Arial" w:cs="Arial"/>
          <w:bCs/>
        </w:rPr>
        <w:t>umożliwiać Zastanawiającemu zaspokojenie jego ros</w:t>
      </w:r>
      <w:r>
        <w:rPr>
          <w:rFonts w:ascii="Arial" w:hAnsi="Arial" w:cs="Arial"/>
          <w:bCs/>
        </w:rPr>
        <w:t xml:space="preserve">zczeń wynikłych z niewłaściwego </w:t>
      </w:r>
      <w:r w:rsidRPr="00D227B7">
        <w:rPr>
          <w:rFonts w:ascii="Arial" w:hAnsi="Arial" w:cs="Arial"/>
          <w:bCs/>
        </w:rPr>
        <w:t>wywiązania się Wykonawcy z zobowiązań okre</w:t>
      </w:r>
      <w:r>
        <w:rPr>
          <w:rFonts w:ascii="Arial" w:hAnsi="Arial" w:cs="Arial"/>
          <w:bCs/>
        </w:rPr>
        <w:t xml:space="preserve">ślonych treścią umowy w sprawie </w:t>
      </w:r>
      <w:r w:rsidRPr="00D227B7">
        <w:rPr>
          <w:rFonts w:ascii="Arial" w:hAnsi="Arial" w:cs="Arial"/>
          <w:bCs/>
        </w:rPr>
        <w:t>zamówienia publicznego, poprzez pokrycie tych rosz</w:t>
      </w:r>
      <w:r>
        <w:rPr>
          <w:rFonts w:ascii="Arial" w:hAnsi="Arial" w:cs="Arial"/>
          <w:bCs/>
        </w:rPr>
        <w:t xml:space="preserve">czeń z kwoty zabezpieczenia bez </w:t>
      </w:r>
      <w:r w:rsidRPr="00D227B7">
        <w:rPr>
          <w:rFonts w:ascii="Arial" w:hAnsi="Arial" w:cs="Arial"/>
          <w:bCs/>
        </w:rPr>
        <w:t>konieczności występowania na drogę sądową; przyp</w:t>
      </w:r>
      <w:r>
        <w:rPr>
          <w:rFonts w:ascii="Arial" w:hAnsi="Arial" w:cs="Arial"/>
          <w:bCs/>
        </w:rPr>
        <w:t xml:space="preserve">adku przedłożenia gwarancji nie </w:t>
      </w:r>
      <w:r w:rsidRPr="00D227B7">
        <w:rPr>
          <w:rFonts w:ascii="Arial" w:hAnsi="Arial" w:cs="Arial"/>
          <w:bCs/>
        </w:rPr>
        <w:t>zawierającej wymienionych, bądź posiadającej jakie</w:t>
      </w:r>
      <w:r>
        <w:rPr>
          <w:rFonts w:ascii="Arial" w:hAnsi="Arial" w:cs="Arial"/>
          <w:bCs/>
        </w:rPr>
        <w:t xml:space="preserve">kolwiek dodatkowe zastrzeżenia, </w:t>
      </w:r>
      <w:r w:rsidRPr="00D227B7">
        <w:rPr>
          <w:rFonts w:ascii="Arial" w:hAnsi="Arial" w:cs="Arial"/>
          <w:bCs/>
        </w:rPr>
        <w:t>Zamawiający uzna, że wykonawca nie wniósł zabe</w:t>
      </w:r>
      <w:r>
        <w:rPr>
          <w:rFonts w:ascii="Arial" w:hAnsi="Arial" w:cs="Arial"/>
          <w:bCs/>
        </w:rPr>
        <w:t xml:space="preserve">zpieczenia należytego wykonania </w:t>
      </w:r>
      <w:r w:rsidRPr="00D227B7">
        <w:rPr>
          <w:rFonts w:ascii="Arial" w:hAnsi="Arial" w:cs="Arial"/>
          <w:bCs/>
        </w:rPr>
        <w:t>umowy;</w:t>
      </w:r>
    </w:p>
    <w:p w14:paraId="6D871EBE"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6) jasno określony termin, w jakim Zamawiający musi dorę</w:t>
      </w:r>
      <w:r>
        <w:rPr>
          <w:rFonts w:ascii="Arial" w:hAnsi="Arial" w:cs="Arial"/>
          <w:bCs/>
        </w:rPr>
        <w:t xml:space="preserve">czyć pisemne żądanie wypłaty do </w:t>
      </w:r>
      <w:r w:rsidRPr="00D227B7">
        <w:rPr>
          <w:rFonts w:ascii="Arial" w:hAnsi="Arial" w:cs="Arial"/>
          <w:bCs/>
        </w:rPr>
        <w:t>Gwaranta lub Poręczyciela. Termin ten musi uwzględniać wszystkie zapisy umowy oraz:</w:t>
      </w:r>
    </w:p>
    <w:p w14:paraId="73B34D04"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a) czas dostarczania przesyłek pocztowych konieczny</w:t>
      </w:r>
      <w:r>
        <w:rPr>
          <w:rFonts w:ascii="Arial" w:hAnsi="Arial" w:cs="Arial"/>
          <w:bCs/>
        </w:rPr>
        <w:t xml:space="preserve">ch do wysłania w celu uzyskania </w:t>
      </w:r>
      <w:r w:rsidRPr="00D227B7">
        <w:rPr>
          <w:rFonts w:ascii="Arial" w:hAnsi="Arial" w:cs="Arial"/>
          <w:bCs/>
        </w:rPr>
        <w:t xml:space="preserve">możliwości żądania wypłaty do Gwaranta (zarówno </w:t>
      </w:r>
      <w:r>
        <w:rPr>
          <w:rFonts w:ascii="Arial" w:hAnsi="Arial" w:cs="Arial"/>
          <w:bCs/>
        </w:rPr>
        <w:t xml:space="preserve">do Wykonawcy jak i Gwaranta lub </w:t>
      </w:r>
      <w:r w:rsidRPr="00D227B7">
        <w:rPr>
          <w:rFonts w:ascii="Arial" w:hAnsi="Arial" w:cs="Arial"/>
          <w:bCs/>
        </w:rPr>
        <w:t>Poręczyciela) tj. minimum 2 dni na dostarczenie każdej niezbędnej przesyłki pocztowej,</w:t>
      </w:r>
    </w:p>
    <w:p w14:paraId="409E852B"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b) czas niezbędny do uznania przesyłki za dostarczoną tj. 14</w:t>
      </w:r>
      <w:r>
        <w:rPr>
          <w:rFonts w:ascii="Arial" w:hAnsi="Arial" w:cs="Arial"/>
          <w:bCs/>
        </w:rPr>
        <w:t xml:space="preserve"> dni w przypadku podwójnego jej </w:t>
      </w:r>
      <w:r w:rsidRPr="00D227B7">
        <w:rPr>
          <w:rFonts w:ascii="Arial" w:hAnsi="Arial" w:cs="Arial"/>
          <w:bCs/>
        </w:rPr>
        <w:t>awizowania,</w:t>
      </w:r>
    </w:p>
    <w:p w14:paraId="1C67A00F"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c) 7-dniowy termin na uregulowanie należności przez Wykonawcę liczony od dnia otrzymania</w:t>
      </w:r>
      <w:r>
        <w:rPr>
          <w:rFonts w:ascii="Arial" w:hAnsi="Arial" w:cs="Arial"/>
          <w:bCs/>
        </w:rPr>
        <w:t xml:space="preserve"> </w:t>
      </w:r>
      <w:r w:rsidRPr="00D227B7">
        <w:rPr>
          <w:rFonts w:ascii="Arial" w:hAnsi="Arial" w:cs="Arial"/>
          <w:bCs/>
        </w:rPr>
        <w:t>przez Wykonawcę pisemnego wezwania do zapłaty; Ponadto termin ten musi uwzględniać</w:t>
      </w:r>
      <w:r>
        <w:rPr>
          <w:rFonts w:ascii="Arial" w:hAnsi="Arial" w:cs="Arial"/>
          <w:bCs/>
        </w:rPr>
        <w:t xml:space="preserve"> </w:t>
      </w:r>
      <w:r w:rsidRPr="00D227B7">
        <w:rPr>
          <w:rFonts w:ascii="Arial" w:hAnsi="Arial" w:cs="Arial"/>
          <w:bCs/>
        </w:rPr>
        <w:t>wszystkie zapisy umowy;</w:t>
      </w:r>
    </w:p>
    <w:p w14:paraId="4E742655"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7) jasno określony okres ważności gwarancji lub poręc</w:t>
      </w:r>
      <w:r>
        <w:rPr>
          <w:rFonts w:ascii="Arial" w:hAnsi="Arial" w:cs="Arial"/>
          <w:bCs/>
        </w:rPr>
        <w:t xml:space="preserve">zenia; okres ważności gwarancji </w:t>
      </w:r>
      <w:r w:rsidRPr="00D227B7">
        <w:rPr>
          <w:rFonts w:ascii="Arial" w:hAnsi="Arial" w:cs="Arial"/>
          <w:bCs/>
        </w:rPr>
        <w:t xml:space="preserve">lub poręczenia może jedynie określać przedział </w:t>
      </w:r>
      <w:r>
        <w:rPr>
          <w:rFonts w:ascii="Arial" w:hAnsi="Arial" w:cs="Arial"/>
          <w:bCs/>
        </w:rPr>
        <w:t xml:space="preserve">czasu, w którym wystąpienie </w:t>
      </w:r>
      <w:proofErr w:type="gramStart"/>
      <w:r>
        <w:rPr>
          <w:rFonts w:ascii="Arial" w:hAnsi="Arial" w:cs="Arial"/>
          <w:bCs/>
        </w:rPr>
        <w:t xml:space="preserve">nie </w:t>
      </w:r>
      <w:r w:rsidRPr="00D227B7">
        <w:rPr>
          <w:rFonts w:ascii="Arial" w:hAnsi="Arial" w:cs="Arial"/>
          <w:bCs/>
        </w:rPr>
        <w:t>wykonania</w:t>
      </w:r>
      <w:proofErr w:type="gramEnd"/>
      <w:r w:rsidRPr="00D227B7">
        <w:rPr>
          <w:rFonts w:ascii="Arial" w:hAnsi="Arial" w:cs="Arial"/>
          <w:bCs/>
        </w:rPr>
        <w:t xml:space="preserve"> lub nienależytego wykonania umowy prze</w:t>
      </w:r>
      <w:r>
        <w:rPr>
          <w:rFonts w:ascii="Arial" w:hAnsi="Arial" w:cs="Arial"/>
          <w:bCs/>
        </w:rPr>
        <w:t xml:space="preserve">z Wykonawcę powoduje powstanie </w:t>
      </w:r>
      <w:r w:rsidRPr="00D227B7">
        <w:rPr>
          <w:rFonts w:ascii="Arial" w:hAnsi="Arial" w:cs="Arial"/>
          <w:bCs/>
        </w:rPr>
        <w:t xml:space="preserve">zobowiązania Gwaranta lub Poręczyciela w stosunku </w:t>
      </w:r>
      <w:r>
        <w:rPr>
          <w:rFonts w:ascii="Arial" w:hAnsi="Arial" w:cs="Arial"/>
          <w:bCs/>
        </w:rPr>
        <w:t xml:space="preserve">do Zamawiającego i nie może być </w:t>
      </w:r>
      <w:r w:rsidRPr="00D227B7">
        <w:rPr>
          <w:rFonts w:ascii="Arial" w:hAnsi="Arial" w:cs="Arial"/>
          <w:bCs/>
        </w:rPr>
        <w:t xml:space="preserve">utożsamiany z terminem, o którym mowa w </w:t>
      </w:r>
      <w:proofErr w:type="spellStart"/>
      <w:r w:rsidRPr="00D227B7">
        <w:rPr>
          <w:rFonts w:ascii="Arial" w:hAnsi="Arial" w:cs="Arial"/>
          <w:bCs/>
        </w:rPr>
        <w:t>ppkt</w:t>
      </w:r>
      <w:proofErr w:type="spellEnd"/>
      <w:r w:rsidRPr="00D227B7">
        <w:rPr>
          <w:rFonts w:ascii="Arial" w:hAnsi="Arial" w:cs="Arial"/>
          <w:bCs/>
        </w:rPr>
        <w:t xml:space="preserve"> 6.</w:t>
      </w:r>
      <w:r>
        <w:rPr>
          <w:rFonts w:ascii="Arial" w:hAnsi="Arial" w:cs="Arial"/>
          <w:bCs/>
        </w:rPr>
        <w:t xml:space="preserve"> Termin ważności gwarancji musi </w:t>
      </w:r>
      <w:r w:rsidRPr="00D227B7">
        <w:rPr>
          <w:rFonts w:ascii="Arial" w:hAnsi="Arial" w:cs="Arial"/>
          <w:bCs/>
        </w:rPr>
        <w:t>uwzględniać wszystkie zapisy umowy;</w:t>
      </w:r>
    </w:p>
    <w:p w14:paraId="58EF5E46" w14:textId="77777777" w:rsid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8) z treści zabezpieczenia przedstawionego w formie gwaranc</w:t>
      </w:r>
      <w:r>
        <w:rPr>
          <w:rFonts w:ascii="Arial" w:hAnsi="Arial" w:cs="Arial"/>
          <w:bCs/>
        </w:rPr>
        <w:t xml:space="preserve">ji/poręczenia winno wynikać, że </w:t>
      </w:r>
      <w:r w:rsidRPr="00D227B7">
        <w:rPr>
          <w:rFonts w:ascii="Arial" w:hAnsi="Arial" w:cs="Arial"/>
          <w:bCs/>
        </w:rPr>
        <w:t>bank, ubezpieczyciel, poręczyciel zapłaci, na</w:t>
      </w:r>
      <w:r>
        <w:rPr>
          <w:rFonts w:ascii="Arial" w:hAnsi="Arial" w:cs="Arial"/>
          <w:bCs/>
        </w:rPr>
        <w:t xml:space="preserve"> rzecz Zamawiającego w terminie </w:t>
      </w:r>
      <w:r w:rsidRPr="00D227B7">
        <w:rPr>
          <w:rFonts w:ascii="Arial" w:hAnsi="Arial" w:cs="Arial"/>
          <w:bCs/>
        </w:rPr>
        <w:t>maksymalnie 30 dni od pisemnego żądania kwotę zabez</w:t>
      </w:r>
      <w:r>
        <w:rPr>
          <w:rFonts w:ascii="Arial" w:hAnsi="Arial" w:cs="Arial"/>
          <w:bCs/>
        </w:rPr>
        <w:t xml:space="preserve">pieczenia, na pierwsze wezwanie </w:t>
      </w:r>
      <w:r w:rsidRPr="00D227B7">
        <w:rPr>
          <w:rFonts w:ascii="Arial" w:hAnsi="Arial" w:cs="Arial"/>
          <w:bCs/>
        </w:rPr>
        <w:t>Zamawiającego, bez odwołania, bez warunku, ni</w:t>
      </w:r>
      <w:r>
        <w:rPr>
          <w:rFonts w:ascii="Arial" w:hAnsi="Arial" w:cs="Arial"/>
          <w:bCs/>
        </w:rPr>
        <w:t xml:space="preserve">ezależnie od kwestionowania czy </w:t>
      </w:r>
      <w:r w:rsidRPr="00D227B7">
        <w:rPr>
          <w:rFonts w:ascii="Arial" w:hAnsi="Arial" w:cs="Arial"/>
          <w:bCs/>
        </w:rPr>
        <w:t>zastrzeżeń Wykonawcy i bez dochodzenia czy wezwanie</w:t>
      </w:r>
      <w:r>
        <w:rPr>
          <w:rFonts w:ascii="Arial" w:hAnsi="Arial" w:cs="Arial"/>
          <w:bCs/>
        </w:rPr>
        <w:t xml:space="preserve"> Zamawiającego jest uzasadnione </w:t>
      </w:r>
      <w:r w:rsidRPr="00D227B7">
        <w:rPr>
          <w:rFonts w:ascii="Arial" w:hAnsi="Arial" w:cs="Arial"/>
          <w:bCs/>
        </w:rPr>
        <w:t>czy nie;</w:t>
      </w:r>
    </w:p>
    <w:p w14:paraId="720083A3"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9) sformułowanie zobowiązania Gwarant dające możliw</w:t>
      </w:r>
      <w:r>
        <w:rPr>
          <w:rFonts w:ascii="Arial" w:hAnsi="Arial" w:cs="Arial"/>
          <w:bCs/>
        </w:rPr>
        <w:t xml:space="preserve">ość Zamawiającemu wypłatę kwoty </w:t>
      </w:r>
      <w:r w:rsidRPr="00D227B7">
        <w:rPr>
          <w:rFonts w:ascii="Arial" w:hAnsi="Arial" w:cs="Arial"/>
          <w:bCs/>
        </w:rPr>
        <w:t xml:space="preserve">z zabezpieczenia zgodnie z art. 452 ust. 9 ustawy </w:t>
      </w:r>
      <w:proofErr w:type="spellStart"/>
      <w:r w:rsidRPr="00D227B7">
        <w:rPr>
          <w:rFonts w:ascii="Arial" w:hAnsi="Arial" w:cs="Arial"/>
          <w:bCs/>
        </w:rPr>
        <w:t>Pzp</w:t>
      </w:r>
      <w:proofErr w:type="spellEnd"/>
      <w:r w:rsidRPr="00D227B7">
        <w:rPr>
          <w:rFonts w:ascii="Arial" w:hAnsi="Arial" w:cs="Arial"/>
          <w:bCs/>
        </w:rPr>
        <w:t>.</w:t>
      </w:r>
    </w:p>
    <w:p w14:paraId="18C6E6C0" w14:textId="77777777" w:rsidR="00D227B7" w:rsidRP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t>7. W przypadku, gdy zabezpieczenie, będzie wnoszo</w:t>
      </w:r>
      <w:r>
        <w:rPr>
          <w:rFonts w:ascii="Arial" w:hAnsi="Arial" w:cs="Arial"/>
          <w:bCs/>
        </w:rPr>
        <w:t xml:space="preserve">ne w formie innej niż pieniądz, </w:t>
      </w:r>
      <w:r w:rsidRPr="00D227B7">
        <w:rPr>
          <w:rFonts w:ascii="Arial" w:hAnsi="Arial" w:cs="Arial"/>
          <w:bCs/>
        </w:rPr>
        <w:t>Zamawiający zastrzega sobie prawo do akceptacji projektu ww. dokumentu.</w:t>
      </w:r>
    </w:p>
    <w:p w14:paraId="218F01D5" w14:textId="77777777" w:rsidR="00D227B7" w:rsidRDefault="00D227B7" w:rsidP="00963619">
      <w:pPr>
        <w:adjustRightInd w:val="0"/>
        <w:spacing w:after="0" w:line="276" w:lineRule="auto"/>
        <w:ind w:left="284" w:hanging="284"/>
        <w:jc w:val="both"/>
        <w:rPr>
          <w:rFonts w:ascii="Arial" w:hAnsi="Arial" w:cs="Arial"/>
          <w:bCs/>
        </w:rPr>
      </w:pPr>
      <w:r w:rsidRPr="00D227B7">
        <w:rPr>
          <w:rFonts w:ascii="Arial" w:hAnsi="Arial" w:cs="Arial"/>
          <w:bCs/>
        </w:rPr>
        <w:lastRenderedPageBreak/>
        <w:t>8. Zamawiający zwróci zabezpieczenie w wysokości 7</w:t>
      </w:r>
      <w:r>
        <w:rPr>
          <w:rFonts w:ascii="Arial" w:hAnsi="Arial" w:cs="Arial"/>
          <w:bCs/>
        </w:rPr>
        <w:t xml:space="preserve">0% w terminie do 30 dni od dnia </w:t>
      </w:r>
      <w:r w:rsidRPr="00D227B7">
        <w:rPr>
          <w:rFonts w:ascii="Arial" w:hAnsi="Arial" w:cs="Arial"/>
          <w:bCs/>
        </w:rPr>
        <w:t>wykonania zamówienia i uznania przez Zamaw</w:t>
      </w:r>
      <w:r>
        <w:rPr>
          <w:rFonts w:ascii="Arial" w:hAnsi="Arial" w:cs="Arial"/>
          <w:bCs/>
        </w:rPr>
        <w:t xml:space="preserve">iającego za należycie wykonane. </w:t>
      </w:r>
      <w:r w:rsidRPr="00D227B7">
        <w:rPr>
          <w:rFonts w:ascii="Arial" w:hAnsi="Arial" w:cs="Arial"/>
          <w:bCs/>
        </w:rPr>
        <w:t>Zabezpieczenie w wysokości 30%, pozostawione zostan</w:t>
      </w:r>
      <w:r>
        <w:rPr>
          <w:rFonts w:ascii="Arial" w:hAnsi="Arial" w:cs="Arial"/>
          <w:bCs/>
        </w:rPr>
        <w:t xml:space="preserve">ie na zabezpieczenie roszczeń z </w:t>
      </w:r>
      <w:r w:rsidRPr="00D227B7">
        <w:rPr>
          <w:rFonts w:ascii="Arial" w:hAnsi="Arial" w:cs="Arial"/>
          <w:bCs/>
        </w:rPr>
        <w:t>tytułu rękojmi za wady lub gwarancji i zostanie zwróco</w:t>
      </w:r>
      <w:r>
        <w:rPr>
          <w:rFonts w:ascii="Arial" w:hAnsi="Arial" w:cs="Arial"/>
          <w:bCs/>
        </w:rPr>
        <w:t xml:space="preserve">ne nie później niż w 15 dniu po </w:t>
      </w:r>
      <w:r w:rsidRPr="00D227B7">
        <w:rPr>
          <w:rFonts w:ascii="Arial" w:hAnsi="Arial" w:cs="Arial"/>
          <w:bCs/>
        </w:rPr>
        <w:t>upływie okresu rękojmi za wady i g</w:t>
      </w:r>
      <w:r>
        <w:rPr>
          <w:rFonts w:ascii="Arial" w:hAnsi="Arial" w:cs="Arial"/>
          <w:bCs/>
        </w:rPr>
        <w:t>warancji</w:t>
      </w:r>
      <w:r w:rsidRPr="00D227B7">
        <w:rPr>
          <w:rFonts w:ascii="Arial" w:hAnsi="Arial" w:cs="Arial"/>
          <w:bCs/>
        </w:rPr>
        <w:t>,</w:t>
      </w:r>
      <w:r>
        <w:rPr>
          <w:rFonts w:ascii="Arial" w:hAnsi="Arial" w:cs="Arial"/>
          <w:bCs/>
        </w:rPr>
        <w:t xml:space="preserve"> w przypadku </w:t>
      </w:r>
      <w:proofErr w:type="gramStart"/>
      <w:r>
        <w:rPr>
          <w:rFonts w:ascii="Arial" w:hAnsi="Arial" w:cs="Arial"/>
          <w:bCs/>
        </w:rPr>
        <w:t>nie skorzystania</w:t>
      </w:r>
      <w:proofErr w:type="gramEnd"/>
      <w:r>
        <w:rPr>
          <w:rFonts w:ascii="Arial" w:hAnsi="Arial" w:cs="Arial"/>
          <w:bCs/>
        </w:rPr>
        <w:t xml:space="preserve"> z </w:t>
      </w:r>
      <w:r w:rsidRPr="00D227B7">
        <w:rPr>
          <w:rFonts w:ascii="Arial" w:hAnsi="Arial" w:cs="Arial"/>
          <w:bCs/>
        </w:rPr>
        <w:t>zabezpieczenia przez Zamawiającego.</w:t>
      </w:r>
      <w:r w:rsidRPr="00D227B7">
        <w:rPr>
          <w:rFonts w:ascii="Arial" w:hAnsi="Arial" w:cs="Arial"/>
          <w:bCs/>
        </w:rPr>
        <w:cr/>
      </w:r>
    </w:p>
    <w:p w14:paraId="0646170F" w14:textId="77777777" w:rsidR="00AD3004" w:rsidRDefault="00AD3004" w:rsidP="00963619">
      <w:pPr>
        <w:adjustRightInd w:val="0"/>
        <w:spacing w:after="0" w:line="276" w:lineRule="auto"/>
        <w:ind w:left="284" w:hanging="284"/>
        <w:jc w:val="both"/>
        <w:rPr>
          <w:rFonts w:ascii="Arial" w:hAnsi="Arial" w:cs="Arial"/>
          <w:b/>
          <w:bCs/>
        </w:rPr>
      </w:pPr>
      <w:r w:rsidRPr="00AD3004">
        <w:rPr>
          <w:rFonts w:ascii="Arial" w:hAnsi="Arial" w:cs="Arial"/>
          <w:b/>
          <w:bCs/>
        </w:rPr>
        <w:t>XXII. INFORMACJA O TREŚCI ZAWIERANEJ UMOWY ORAZ MOŻLIWOŚCI JEJ ZMIANY</w:t>
      </w:r>
    </w:p>
    <w:p w14:paraId="49EF4349" w14:textId="77777777" w:rsidR="00906263" w:rsidRPr="00906263" w:rsidRDefault="00906263" w:rsidP="00963619">
      <w:pPr>
        <w:adjustRightInd w:val="0"/>
        <w:spacing w:after="0" w:line="276" w:lineRule="auto"/>
        <w:ind w:left="284" w:hanging="284"/>
        <w:jc w:val="both"/>
        <w:rPr>
          <w:rFonts w:ascii="Arial" w:hAnsi="Arial" w:cs="Arial"/>
          <w:bCs/>
        </w:rPr>
      </w:pPr>
      <w:r w:rsidRPr="00906263">
        <w:rPr>
          <w:rFonts w:ascii="Arial" w:hAnsi="Arial" w:cs="Arial"/>
          <w:bCs/>
        </w:rPr>
        <w:t>1.</w:t>
      </w:r>
      <w:r w:rsidRPr="00906263">
        <w:rPr>
          <w:rFonts w:ascii="Arial" w:hAnsi="Arial" w:cs="Arial"/>
          <w:bCs/>
        </w:rPr>
        <w:tab/>
        <w:t xml:space="preserve">Wybrany Wykonawca jest zobowiązany do zawarcia umowy w sprawie zamówienia publicznego na warunkach określonych we Wzorze Umowy, stanowiącym </w:t>
      </w:r>
      <w:r w:rsidRPr="00FC3ECB">
        <w:rPr>
          <w:rFonts w:ascii="Arial" w:hAnsi="Arial" w:cs="Arial"/>
          <w:bCs/>
        </w:rPr>
        <w:t>Załącznik nr 4</w:t>
      </w:r>
      <w:r w:rsidRPr="00906263">
        <w:rPr>
          <w:rFonts w:ascii="Arial" w:hAnsi="Arial" w:cs="Arial"/>
          <w:bCs/>
        </w:rPr>
        <w:t xml:space="preserve"> do SWZ.</w:t>
      </w:r>
    </w:p>
    <w:p w14:paraId="7AF52121" w14:textId="77777777" w:rsidR="00906263" w:rsidRPr="00906263" w:rsidRDefault="00906263" w:rsidP="00963619">
      <w:pPr>
        <w:adjustRightInd w:val="0"/>
        <w:spacing w:after="0" w:line="276" w:lineRule="auto"/>
        <w:ind w:left="284" w:hanging="284"/>
        <w:jc w:val="both"/>
        <w:rPr>
          <w:rFonts w:ascii="Arial" w:hAnsi="Arial" w:cs="Arial"/>
          <w:bCs/>
        </w:rPr>
      </w:pPr>
      <w:r w:rsidRPr="00906263">
        <w:rPr>
          <w:rFonts w:ascii="Arial" w:hAnsi="Arial" w:cs="Arial"/>
          <w:bCs/>
        </w:rPr>
        <w:t>2.</w:t>
      </w:r>
      <w:r w:rsidRPr="00906263">
        <w:rPr>
          <w:rFonts w:ascii="Arial" w:hAnsi="Arial" w:cs="Arial"/>
          <w:bCs/>
        </w:rPr>
        <w:tab/>
        <w:t>Zmiana umowy podlega unieważnieniu, jeżeli została dokonana z naruszeniem art. 454 i art. 455 ustawy PZP.</w:t>
      </w:r>
    </w:p>
    <w:p w14:paraId="2904F87C" w14:textId="77777777" w:rsidR="00906263" w:rsidRPr="00906263" w:rsidRDefault="00906263" w:rsidP="00963619">
      <w:pPr>
        <w:adjustRightInd w:val="0"/>
        <w:spacing w:after="0" w:line="276" w:lineRule="auto"/>
        <w:ind w:left="284" w:hanging="284"/>
        <w:jc w:val="both"/>
        <w:rPr>
          <w:rFonts w:ascii="Arial" w:hAnsi="Arial" w:cs="Arial"/>
          <w:bCs/>
        </w:rPr>
      </w:pPr>
      <w:r w:rsidRPr="00906263">
        <w:rPr>
          <w:rFonts w:ascii="Arial" w:hAnsi="Arial" w:cs="Arial"/>
          <w:bCs/>
        </w:rPr>
        <w:t>3.</w:t>
      </w:r>
      <w:r w:rsidRPr="00906263">
        <w:rPr>
          <w:rFonts w:ascii="Arial" w:hAnsi="Arial" w:cs="Arial"/>
          <w:bCs/>
        </w:rPr>
        <w:tab/>
        <w:t>Zamawiający przewiduje możliwość zmiany zawartej umowy w stosunku do treści wybranej oferty w zakresie wskazanym we Wzorze Umowy.</w:t>
      </w:r>
    </w:p>
    <w:p w14:paraId="3EBD6C83" w14:textId="77777777" w:rsidR="00AD3004" w:rsidRDefault="00906263" w:rsidP="00963619">
      <w:pPr>
        <w:adjustRightInd w:val="0"/>
        <w:spacing w:after="0" w:line="276" w:lineRule="auto"/>
        <w:ind w:left="284" w:hanging="284"/>
        <w:jc w:val="both"/>
        <w:rPr>
          <w:rFonts w:ascii="Arial" w:hAnsi="Arial" w:cs="Arial"/>
          <w:bCs/>
        </w:rPr>
      </w:pPr>
      <w:r w:rsidRPr="00906263">
        <w:rPr>
          <w:rFonts w:ascii="Arial" w:hAnsi="Arial" w:cs="Arial"/>
          <w:bCs/>
        </w:rPr>
        <w:t>4.</w:t>
      </w:r>
      <w:r w:rsidRPr="00906263">
        <w:rPr>
          <w:rFonts w:ascii="Arial" w:hAnsi="Arial" w:cs="Arial"/>
          <w:bCs/>
        </w:rPr>
        <w:tab/>
        <w:t>Zmiana umowy wymaga dla swej ważności, pod rygorem nieważności, zachowania formy pisemnej.</w:t>
      </w:r>
    </w:p>
    <w:p w14:paraId="03F8B1AA" w14:textId="77777777" w:rsidR="00F12E84" w:rsidRPr="00F12E84" w:rsidRDefault="00F12E84" w:rsidP="00963619">
      <w:pPr>
        <w:adjustRightInd w:val="0"/>
        <w:spacing w:after="0" w:line="276" w:lineRule="auto"/>
        <w:ind w:left="284" w:hanging="284"/>
        <w:jc w:val="both"/>
        <w:rPr>
          <w:rFonts w:ascii="Arial" w:hAnsi="Arial" w:cs="Arial"/>
          <w:b/>
          <w:bCs/>
        </w:rPr>
      </w:pPr>
    </w:p>
    <w:p w14:paraId="76C47296" w14:textId="77777777" w:rsidR="00F12E84" w:rsidRDefault="00F12E84" w:rsidP="00963619">
      <w:pPr>
        <w:adjustRightInd w:val="0"/>
        <w:spacing w:after="0" w:line="276" w:lineRule="auto"/>
        <w:ind w:left="284" w:hanging="284"/>
        <w:jc w:val="both"/>
        <w:rPr>
          <w:rFonts w:ascii="Arial" w:hAnsi="Arial" w:cs="Arial"/>
          <w:b/>
          <w:bCs/>
        </w:rPr>
      </w:pPr>
      <w:r w:rsidRPr="00F12E84">
        <w:rPr>
          <w:rFonts w:ascii="Arial" w:hAnsi="Arial" w:cs="Arial"/>
          <w:b/>
          <w:bCs/>
        </w:rPr>
        <w:t>XXIII. POUCZENIE O ŚRODKACH OCHRONY PRAWNEJ</w:t>
      </w:r>
    </w:p>
    <w:p w14:paraId="696CEEA8"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1.</w:t>
      </w:r>
      <w:r w:rsidRPr="00F12E84">
        <w:rPr>
          <w:rFonts w:ascii="Arial" w:hAnsi="Arial" w:cs="Arial"/>
          <w:bCs/>
        </w:rPr>
        <w:tab/>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130CA123"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2.</w:t>
      </w:r>
      <w:r w:rsidRPr="00F12E84">
        <w:rPr>
          <w:rFonts w:ascii="Arial" w:hAnsi="Arial" w:cs="Arial"/>
          <w:bCs/>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68E8A16"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3.</w:t>
      </w:r>
      <w:r w:rsidRPr="00F12E84">
        <w:rPr>
          <w:rFonts w:ascii="Arial" w:hAnsi="Arial" w:cs="Arial"/>
          <w:bCs/>
        </w:rPr>
        <w:tab/>
        <w:t>Odwołanie przysługuje na:</w:t>
      </w:r>
    </w:p>
    <w:p w14:paraId="05546E0C"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1)</w:t>
      </w:r>
      <w:r w:rsidRPr="00F12E84">
        <w:rPr>
          <w:rFonts w:ascii="Arial" w:hAnsi="Arial" w:cs="Arial"/>
          <w:bCs/>
        </w:rPr>
        <w:tab/>
        <w:t>niezgodną z przepisami ustawy czynność Zamawiającego, podjętą w postępowaniu o udzielenie zamówienia, w tym na projektowane postanowienie umowy;</w:t>
      </w:r>
    </w:p>
    <w:p w14:paraId="130E8619"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2)</w:t>
      </w:r>
      <w:r w:rsidRPr="00F12E84">
        <w:rPr>
          <w:rFonts w:ascii="Arial" w:hAnsi="Arial" w:cs="Arial"/>
          <w:bCs/>
        </w:rPr>
        <w:tab/>
        <w:t>zaniechanie czynności w postępowaniu o udzielenie zamówienia do której zamawiający był obowiązany na podstawie ustawy;</w:t>
      </w:r>
    </w:p>
    <w:p w14:paraId="2F3B285A"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4.</w:t>
      </w:r>
      <w:r w:rsidRPr="00F12E84">
        <w:rPr>
          <w:rFonts w:ascii="Arial" w:hAnsi="Arial" w:cs="Arial"/>
          <w:bCs/>
        </w:rPr>
        <w:tab/>
        <w:t>Odwołanie wnosi się do Prezesa Krajowej Izby Odwoławczej (Izby). Odwołujący przekazuje kopię odwołania wniesione w formie elektronicznej albo w postaci elektronicznej albo kopię odwołania, jeżeli zostało ono wniesione w formie pisemnej, przed upływem terminu do wniesienia odwołania w taki sposób, aby mógł on zapoznać się z jego treścią przed upływem tego terminu.</w:t>
      </w:r>
    </w:p>
    <w:p w14:paraId="0B87D22D"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5.</w:t>
      </w:r>
      <w:r w:rsidRPr="00F12E84">
        <w:rPr>
          <w:rFonts w:ascii="Arial" w:hAnsi="Arial" w:cs="Arial"/>
          <w:bCs/>
        </w:rPr>
        <w:tab/>
        <w:t>Odwołanie wobec treści ogłoszenia lub treści SWZ wnosi się w terminie 10 dni od dnia publikacji ogłoszenia w Dzienniku Urzędowym Unii Europejskiej lub zamieszczenia dokumentów zamówienia na stronie internetowej.</w:t>
      </w:r>
    </w:p>
    <w:p w14:paraId="7496B4C7"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6.</w:t>
      </w:r>
      <w:r w:rsidRPr="00F12E84">
        <w:rPr>
          <w:rFonts w:ascii="Arial" w:hAnsi="Arial" w:cs="Arial"/>
          <w:bCs/>
        </w:rPr>
        <w:tab/>
        <w:t>Odwołanie wnosi się w terminie:</w:t>
      </w:r>
    </w:p>
    <w:p w14:paraId="54A22B7B"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1)</w:t>
      </w:r>
      <w:r w:rsidRPr="00F12E84">
        <w:rPr>
          <w:rFonts w:ascii="Arial" w:hAnsi="Arial" w:cs="Arial"/>
          <w:bCs/>
        </w:rPr>
        <w:tab/>
        <w:t>10 dni od dnia przekazania informacji o czynności zamawiającego stanowiącej podstawę jego wniesienia, jeżeli informacja została przekazana przy użyciu środków komunikacji elektronicznej,</w:t>
      </w:r>
    </w:p>
    <w:p w14:paraId="6C6AEAD1"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2)</w:t>
      </w:r>
      <w:r w:rsidRPr="00F12E84">
        <w:rPr>
          <w:rFonts w:ascii="Arial" w:hAnsi="Arial" w:cs="Arial"/>
          <w:bCs/>
        </w:rPr>
        <w:tab/>
        <w:t>15 dni od dnia przekazania informacji o czynności zamawiającego stanowiącej podstawę jego wniesienia, jeżeli informacja została przekazana w sposób inny niż określony w pkt 1).</w:t>
      </w:r>
    </w:p>
    <w:p w14:paraId="5CBF4BA9"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7.</w:t>
      </w:r>
      <w:r w:rsidRPr="00F12E84">
        <w:rPr>
          <w:rFonts w:ascii="Arial" w:hAnsi="Arial" w:cs="Arial"/>
          <w:bCs/>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31C6766D"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8.</w:t>
      </w:r>
      <w:r w:rsidRPr="00F12E84">
        <w:rPr>
          <w:rFonts w:ascii="Arial" w:hAnsi="Arial" w:cs="Arial"/>
          <w:bCs/>
        </w:rPr>
        <w:tab/>
        <w:t>Na orzeczenie Izby oraz postanowienie Prezesa Izby, o którym mowa w art. 519 ust. 1 ustawy PZP., stronom oraz uczestnikom postępowania odwoławczego przysługuje skarga do sądu.</w:t>
      </w:r>
    </w:p>
    <w:p w14:paraId="25B9F9E2" w14:textId="77777777" w:rsidR="00F12E84" w:rsidRPr="00F12E84" w:rsidRDefault="00F12E84" w:rsidP="00963619">
      <w:pPr>
        <w:adjustRightInd w:val="0"/>
        <w:spacing w:after="0" w:line="276" w:lineRule="auto"/>
        <w:ind w:left="284" w:hanging="284"/>
        <w:jc w:val="both"/>
        <w:rPr>
          <w:rFonts w:ascii="Arial" w:hAnsi="Arial" w:cs="Arial"/>
          <w:bCs/>
        </w:rPr>
      </w:pPr>
      <w:r w:rsidRPr="00F12E84">
        <w:rPr>
          <w:rFonts w:ascii="Arial" w:hAnsi="Arial" w:cs="Arial"/>
          <w:bCs/>
        </w:rPr>
        <w:t>9.</w:t>
      </w:r>
      <w:r w:rsidRPr="00F12E84">
        <w:rPr>
          <w:rFonts w:ascii="Arial" w:hAnsi="Arial" w:cs="Arial"/>
          <w:bCs/>
        </w:rPr>
        <w:tab/>
        <w:t>W postępowaniu toczącym się wskutek wniesienia skargi stosuje się odpowiednio przepisy ustawy z dnia 17.11.1964 r. - Kodeks postępowania cywilnego o apelacji, jeżeli przepisy niniejszego rozdziału nie stanowią inaczej.</w:t>
      </w:r>
    </w:p>
    <w:p w14:paraId="6AB4151C" w14:textId="77777777" w:rsidR="00F12E84" w:rsidRPr="00F12E84" w:rsidRDefault="00F12E84" w:rsidP="008D0F8C">
      <w:pPr>
        <w:adjustRightInd w:val="0"/>
        <w:spacing w:after="0" w:line="276" w:lineRule="auto"/>
        <w:ind w:left="426" w:hanging="426"/>
        <w:jc w:val="both"/>
        <w:rPr>
          <w:rFonts w:ascii="Arial" w:hAnsi="Arial" w:cs="Arial"/>
          <w:bCs/>
        </w:rPr>
      </w:pPr>
      <w:r w:rsidRPr="00F12E84">
        <w:rPr>
          <w:rFonts w:ascii="Arial" w:hAnsi="Arial" w:cs="Arial"/>
          <w:bCs/>
        </w:rPr>
        <w:lastRenderedPageBreak/>
        <w:t>10.</w:t>
      </w:r>
      <w:r w:rsidRPr="00F12E84">
        <w:rPr>
          <w:rFonts w:ascii="Arial" w:hAnsi="Arial" w:cs="Arial"/>
          <w:bCs/>
        </w:rPr>
        <w:tab/>
        <w:t>Skargę wnosi się do Sądu Okręgowego w Warszawie - sądu zamówień publicznych, zwanego dalej "sądem zamówień publicznych".</w:t>
      </w:r>
    </w:p>
    <w:p w14:paraId="199AD45A" w14:textId="77777777" w:rsidR="00F12E84" w:rsidRPr="00F12E84" w:rsidRDefault="00F12E84" w:rsidP="008D0F8C">
      <w:pPr>
        <w:adjustRightInd w:val="0"/>
        <w:spacing w:after="0" w:line="276" w:lineRule="auto"/>
        <w:ind w:left="426" w:hanging="426"/>
        <w:jc w:val="both"/>
        <w:rPr>
          <w:rFonts w:ascii="Arial" w:hAnsi="Arial" w:cs="Arial"/>
          <w:bCs/>
        </w:rPr>
      </w:pPr>
      <w:r w:rsidRPr="00F12E84">
        <w:rPr>
          <w:rFonts w:ascii="Arial" w:hAnsi="Arial" w:cs="Arial"/>
          <w:bCs/>
        </w:rPr>
        <w:t>11.</w:t>
      </w:r>
      <w:r w:rsidRPr="00F12E84">
        <w:rPr>
          <w:rFonts w:ascii="Arial" w:hAnsi="Arial" w:cs="Arial"/>
          <w:bCs/>
        </w:rPr>
        <w:tab/>
        <w:t xml:space="preserve">Skargę wnosi się za pośrednictwem Prezesa Izby, w terminie 14 dni od dnia doręczenia orzeczenia Izby lub postanowienia Prezesa Izby, o którym mowa w art. 519 ust. 1 ustawy </w:t>
      </w:r>
      <w:proofErr w:type="spellStart"/>
      <w:r w:rsidRPr="00F12E84">
        <w:rPr>
          <w:rFonts w:ascii="Arial" w:hAnsi="Arial" w:cs="Arial"/>
          <w:bCs/>
        </w:rPr>
        <w:t>Pzp</w:t>
      </w:r>
      <w:proofErr w:type="spellEnd"/>
      <w:r w:rsidRPr="00F12E84">
        <w:rPr>
          <w:rFonts w:ascii="Arial" w:hAnsi="Arial" w:cs="Arial"/>
          <w:bCs/>
        </w:rPr>
        <w:t>, przesyłając jednocześnie jej odpis przeciwnikowi skargi. Złożenie skargi w placówce pocztowej operatora wyznaczonego w rozumieniu ustawy z dnia 23.11.2012 r. - Prawo pocztowe jest równoznaczne z jej wniesieniem.</w:t>
      </w:r>
    </w:p>
    <w:p w14:paraId="63D139DD" w14:textId="77777777" w:rsidR="00F12E84" w:rsidRPr="00F12E84" w:rsidRDefault="00F12E84" w:rsidP="008D0F8C">
      <w:pPr>
        <w:adjustRightInd w:val="0"/>
        <w:spacing w:after="0" w:line="276" w:lineRule="auto"/>
        <w:ind w:left="426" w:hanging="426"/>
        <w:jc w:val="both"/>
        <w:rPr>
          <w:rFonts w:ascii="Arial" w:hAnsi="Arial" w:cs="Arial"/>
          <w:bCs/>
        </w:rPr>
      </w:pPr>
      <w:r w:rsidRPr="00F12E84">
        <w:rPr>
          <w:rFonts w:ascii="Arial" w:hAnsi="Arial" w:cs="Arial"/>
          <w:bCs/>
        </w:rPr>
        <w:t>12.</w:t>
      </w:r>
      <w:r w:rsidRPr="00F12E84">
        <w:rPr>
          <w:rFonts w:ascii="Arial" w:hAnsi="Arial" w:cs="Arial"/>
          <w:bCs/>
        </w:rPr>
        <w:tab/>
        <w:t>Prezes Izby przekazuje skargę wraz z aktami postępowania odwoławczego do sądu zamówień publicznych w terminie 7 dni od dnia jej otrzymania.</w:t>
      </w:r>
    </w:p>
    <w:p w14:paraId="6CA5C3D3" w14:textId="77777777" w:rsidR="00AD3004" w:rsidRDefault="00AD3004" w:rsidP="00963619">
      <w:pPr>
        <w:adjustRightInd w:val="0"/>
        <w:spacing w:after="0" w:line="276" w:lineRule="auto"/>
        <w:ind w:left="284" w:hanging="284"/>
        <w:jc w:val="both"/>
        <w:rPr>
          <w:rFonts w:ascii="Arial" w:hAnsi="Arial" w:cs="Arial"/>
          <w:bCs/>
        </w:rPr>
      </w:pPr>
    </w:p>
    <w:p w14:paraId="2E566F1D" w14:textId="77777777" w:rsidR="00AD3004" w:rsidRDefault="00DA0D70" w:rsidP="00963619">
      <w:pPr>
        <w:adjustRightInd w:val="0"/>
        <w:spacing w:after="0" w:line="276" w:lineRule="auto"/>
        <w:ind w:left="284" w:hanging="284"/>
        <w:jc w:val="both"/>
        <w:rPr>
          <w:rFonts w:ascii="Arial" w:hAnsi="Arial" w:cs="Arial"/>
          <w:b/>
          <w:bCs/>
        </w:rPr>
      </w:pPr>
      <w:r w:rsidRPr="00DA0D70">
        <w:rPr>
          <w:rFonts w:ascii="Arial" w:hAnsi="Arial" w:cs="Arial"/>
          <w:b/>
          <w:bCs/>
        </w:rPr>
        <w:t>XXIV. WYKAZ ZAŁĄCZNIKÓW</w:t>
      </w:r>
    </w:p>
    <w:p w14:paraId="44F16FF2" w14:textId="6728D9D4" w:rsidR="003E6885" w:rsidRPr="003E6885"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Załącznik nr 1</w:t>
      </w:r>
      <w:r w:rsidR="008D0F8C">
        <w:rPr>
          <w:rFonts w:ascii="Arial" w:hAnsi="Arial" w:cs="Arial"/>
          <w:bCs/>
        </w:rPr>
        <w:tab/>
      </w:r>
      <w:r>
        <w:rPr>
          <w:rFonts w:ascii="Arial" w:hAnsi="Arial" w:cs="Arial"/>
          <w:bCs/>
        </w:rPr>
        <w:t>Formularz ofertowy wraz z załącznikiem</w:t>
      </w:r>
    </w:p>
    <w:p w14:paraId="7D606A88" w14:textId="695F60B3" w:rsidR="003E6885" w:rsidRPr="003E6885"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Załącznik nr 2</w:t>
      </w:r>
      <w:r w:rsidR="008D0F8C">
        <w:rPr>
          <w:rFonts w:ascii="Arial" w:hAnsi="Arial" w:cs="Arial"/>
          <w:bCs/>
        </w:rPr>
        <w:tab/>
      </w:r>
      <w:r w:rsidR="003E45AB" w:rsidRPr="003E45AB">
        <w:rPr>
          <w:rFonts w:ascii="Arial" w:hAnsi="Arial" w:cs="Arial"/>
          <w:bCs/>
        </w:rPr>
        <w:t>Szczegółowy Opis Przedmiotu Zamówienia zawarty jest w Programie Funkcjonalno Użytkowym (PFU) dla zadania Odnawialne źródła energii w Gminie Dmosin</w:t>
      </w:r>
    </w:p>
    <w:p w14:paraId="76E3D884" w14:textId="0707804F" w:rsidR="003E6885" w:rsidRPr="003E6885"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Załącznik nr 3</w:t>
      </w:r>
      <w:r w:rsidR="008D0F8C">
        <w:rPr>
          <w:rFonts w:ascii="Arial" w:hAnsi="Arial" w:cs="Arial"/>
          <w:bCs/>
        </w:rPr>
        <w:tab/>
      </w:r>
      <w:r w:rsidR="003E45AB" w:rsidRPr="003E6885">
        <w:rPr>
          <w:rFonts w:ascii="Arial" w:hAnsi="Arial" w:cs="Arial"/>
          <w:bCs/>
        </w:rPr>
        <w:t>Jednolity Europejski Dokument Zamówienia (ESPD</w:t>
      </w:r>
      <w:r w:rsidR="003E45AB">
        <w:rPr>
          <w:rFonts w:ascii="Arial" w:hAnsi="Arial" w:cs="Arial"/>
          <w:bCs/>
        </w:rPr>
        <w:t>)</w:t>
      </w:r>
      <w:r w:rsidRPr="003E6885">
        <w:rPr>
          <w:rFonts w:ascii="Arial" w:hAnsi="Arial" w:cs="Arial"/>
          <w:bCs/>
        </w:rPr>
        <w:t>,</w:t>
      </w:r>
    </w:p>
    <w:p w14:paraId="1DF63C90" w14:textId="10D49A8E" w:rsidR="003E6885" w:rsidRPr="003E6885"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Załącznik nr 4</w:t>
      </w:r>
      <w:r w:rsidR="008D0F8C">
        <w:rPr>
          <w:rFonts w:ascii="Arial" w:hAnsi="Arial" w:cs="Arial"/>
          <w:bCs/>
        </w:rPr>
        <w:tab/>
      </w:r>
      <w:r w:rsidRPr="003E6885">
        <w:rPr>
          <w:rFonts w:ascii="Arial" w:hAnsi="Arial" w:cs="Arial"/>
          <w:bCs/>
        </w:rPr>
        <w:t>Wzór umowy,</w:t>
      </w:r>
    </w:p>
    <w:p w14:paraId="0A7E167D" w14:textId="784B00B5" w:rsidR="003E6885" w:rsidRPr="003E6885"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Załącznik nr 5</w:t>
      </w:r>
      <w:r w:rsidR="008D0F8C">
        <w:rPr>
          <w:rFonts w:ascii="Arial" w:hAnsi="Arial" w:cs="Arial"/>
          <w:bCs/>
        </w:rPr>
        <w:tab/>
      </w:r>
      <w:r w:rsidRPr="003E6885">
        <w:rPr>
          <w:rFonts w:ascii="Arial" w:hAnsi="Arial" w:cs="Arial"/>
          <w:bCs/>
        </w:rPr>
        <w:t>Oświadczenie o braku przynależności do grupy kapitałowej,</w:t>
      </w:r>
    </w:p>
    <w:p w14:paraId="22317967" w14:textId="67C95CAD" w:rsidR="003E6885" w:rsidRPr="003E6885"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 xml:space="preserve">Załącznik nr 6 </w:t>
      </w:r>
      <w:r w:rsidR="008D0F8C">
        <w:rPr>
          <w:rFonts w:ascii="Arial" w:hAnsi="Arial" w:cs="Arial"/>
          <w:bCs/>
        </w:rPr>
        <w:tab/>
      </w:r>
      <w:r w:rsidRPr="003E6885">
        <w:rPr>
          <w:rFonts w:ascii="Arial" w:hAnsi="Arial" w:cs="Arial"/>
          <w:bCs/>
        </w:rPr>
        <w:t xml:space="preserve">Oświadczenie Wykonawcy o aktualności informacji zawartych w </w:t>
      </w:r>
      <w:proofErr w:type="gramStart"/>
      <w:r w:rsidRPr="003E6885">
        <w:rPr>
          <w:rFonts w:ascii="Arial" w:hAnsi="Arial" w:cs="Arial"/>
          <w:bCs/>
        </w:rPr>
        <w:t xml:space="preserve">oświadczeniu,  </w:t>
      </w:r>
      <w:r w:rsidR="008D0F8C">
        <w:rPr>
          <w:rFonts w:ascii="Arial" w:hAnsi="Arial" w:cs="Arial"/>
          <w:bCs/>
        </w:rPr>
        <w:t>o</w:t>
      </w:r>
      <w:proofErr w:type="gramEnd"/>
      <w:r w:rsidR="008D0F8C">
        <w:rPr>
          <w:rFonts w:ascii="Arial" w:hAnsi="Arial" w:cs="Arial"/>
          <w:bCs/>
        </w:rPr>
        <w:t xml:space="preserve"> </w:t>
      </w:r>
      <w:r w:rsidRPr="003E6885">
        <w:rPr>
          <w:rFonts w:ascii="Arial" w:hAnsi="Arial" w:cs="Arial"/>
          <w:bCs/>
        </w:rPr>
        <w:t xml:space="preserve">którym mowa w art. 125 ust. 1 ustawy </w:t>
      </w:r>
      <w:proofErr w:type="spellStart"/>
      <w:r w:rsidRPr="003E6885">
        <w:rPr>
          <w:rFonts w:ascii="Arial" w:hAnsi="Arial" w:cs="Arial"/>
          <w:bCs/>
        </w:rPr>
        <w:t>Pzp</w:t>
      </w:r>
      <w:proofErr w:type="spellEnd"/>
      <w:r w:rsidRPr="003E6885">
        <w:rPr>
          <w:rFonts w:ascii="Arial" w:hAnsi="Arial" w:cs="Arial"/>
          <w:bCs/>
        </w:rPr>
        <w:t>, w zakresie podstaw wykluczenia z postępowania,</w:t>
      </w:r>
    </w:p>
    <w:p w14:paraId="5F0B1C8A" w14:textId="3244A067" w:rsidR="003E6885" w:rsidRPr="003E6885"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Załącznik nr 7</w:t>
      </w:r>
      <w:r w:rsidR="008D0F8C">
        <w:rPr>
          <w:rFonts w:ascii="Arial" w:hAnsi="Arial" w:cs="Arial"/>
          <w:bCs/>
        </w:rPr>
        <w:tab/>
      </w:r>
      <w:r w:rsidRPr="003E6885">
        <w:rPr>
          <w:rFonts w:ascii="Arial" w:hAnsi="Arial" w:cs="Arial"/>
          <w:bCs/>
        </w:rPr>
        <w:t>Zobowiązanie podmiotu udostępniającego swoje zasoby Wykonawcy,</w:t>
      </w:r>
    </w:p>
    <w:p w14:paraId="4852B5D8" w14:textId="28D5FEEB" w:rsidR="003E45AB" w:rsidRPr="003E6885"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 xml:space="preserve">Załącznik nr 8 </w:t>
      </w:r>
      <w:r w:rsidR="008D0F8C">
        <w:rPr>
          <w:rFonts w:ascii="Arial" w:hAnsi="Arial" w:cs="Arial"/>
          <w:bCs/>
        </w:rPr>
        <w:tab/>
      </w:r>
      <w:r w:rsidRPr="003E6885">
        <w:rPr>
          <w:rFonts w:ascii="Arial" w:hAnsi="Arial" w:cs="Arial"/>
          <w:bCs/>
        </w:rPr>
        <w:t>Wykaz dostaw wykonanych,</w:t>
      </w:r>
    </w:p>
    <w:p w14:paraId="281705E6" w14:textId="29EC8333" w:rsidR="00DA0D70" w:rsidRDefault="003E6885" w:rsidP="008D0F8C">
      <w:pPr>
        <w:adjustRightInd w:val="0"/>
        <w:spacing w:after="0" w:line="276" w:lineRule="auto"/>
        <w:ind w:left="1560" w:hanging="1560"/>
        <w:jc w:val="both"/>
        <w:rPr>
          <w:rFonts w:ascii="Arial" w:hAnsi="Arial" w:cs="Arial"/>
          <w:bCs/>
        </w:rPr>
      </w:pPr>
      <w:r w:rsidRPr="003E6885">
        <w:rPr>
          <w:rFonts w:ascii="Arial" w:hAnsi="Arial" w:cs="Arial"/>
          <w:bCs/>
        </w:rPr>
        <w:t>Załącznik nr 9</w:t>
      </w:r>
      <w:r w:rsidR="008D0F8C">
        <w:rPr>
          <w:rFonts w:ascii="Arial" w:hAnsi="Arial" w:cs="Arial"/>
          <w:bCs/>
        </w:rPr>
        <w:tab/>
      </w:r>
      <w:r w:rsidRPr="003E6885">
        <w:rPr>
          <w:rFonts w:ascii="Arial" w:hAnsi="Arial" w:cs="Arial"/>
          <w:bCs/>
        </w:rPr>
        <w:t xml:space="preserve">Oświadczenie </w:t>
      </w:r>
      <w:r w:rsidR="003E45AB">
        <w:rPr>
          <w:rFonts w:ascii="Arial" w:hAnsi="Arial" w:cs="Arial"/>
          <w:bCs/>
        </w:rPr>
        <w:t>dot. nowych podstaw wykluczenia,</w:t>
      </w:r>
    </w:p>
    <w:p w14:paraId="164A07A6" w14:textId="3EB93F32" w:rsidR="003E45AB" w:rsidRDefault="003E45AB" w:rsidP="008D0F8C">
      <w:pPr>
        <w:adjustRightInd w:val="0"/>
        <w:spacing w:after="0" w:line="276" w:lineRule="auto"/>
        <w:ind w:left="1560" w:hanging="1560"/>
        <w:jc w:val="both"/>
        <w:rPr>
          <w:rFonts w:ascii="Arial" w:hAnsi="Arial" w:cs="Arial"/>
          <w:bCs/>
        </w:rPr>
      </w:pPr>
      <w:r>
        <w:rPr>
          <w:rFonts w:ascii="Arial" w:hAnsi="Arial" w:cs="Arial"/>
          <w:bCs/>
        </w:rPr>
        <w:t>Załącznik nr 10</w:t>
      </w:r>
      <w:r w:rsidR="008D0F8C">
        <w:rPr>
          <w:rFonts w:ascii="Arial" w:hAnsi="Arial" w:cs="Arial"/>
          <w:bCs/>
        </w:rPr>
        <w:tab/>
      </w:r>
      <w:r>
        <w:rPr>
          <w:rFonts w:ascii="Arial" w:hAnsi="Arial" w:cs="Arial"/>
          <w:bCs/>
        </w:rPr>
        <w:t xml:space="preserve">Wykaz osób </w:t>
      </w:r>
    </w:p>
    <w:p w14:paraId="0B101F43" w14:textId="4CC75AF2" w:rsidR="00F6544E" w:rsidRPr="003E6885" w:rsidRDefault="00F6544E" w:rsidP="008D0F8C">
      <w:pPr>
        <w:adjustRightInd w:val="0"/>
        <w:spacing w:after="0" w:line="276" w:lineRule="auto"/>
        <w:ind w:left="1560" w:hanging="1560"/>
        <w:jc w:val="both"/>
        <w:rPr>
          <w:rFonts w:ascii="Arial" w:hAnsi="Arial" w:cs="Arial"/>
          <w:bCs/>
        </w:rPr>
      </w:pPr>
      <w:r>
        <w:rPr>
          <w:rFonts w:ascii="Arial" w:hAnsi="Arial" w:cs="Arial"/>
          <w:bCs/>
        </w:rPr>
        <w:t>Zał</w:t>
      </w:r>
      <w:r w:rsidR="00FC3ECB">
        <w:rPr>
          <w:rFonts w:ascii="Arial" w:hAnsi="Arial" w:cs="Arial"/>
          <w:bCs/>
        </w:rPr>
        <w:t>ą</w:t>
      </w:r>
      <w:r>
        <w:rPr>
          <w:rFonts w:ascii="Arial" w:hAnsi="Arial" w:cs="Arial"/>
          <w:bCs/>
        </w:rPr>
        <w:t>cznik nr 1</w:t>
      </w:r>
      <w:r w:rsidR="008D0F8C">
        <w:rPr>
          <w:rFonts w:ascii="Arial" w:hAnsi="Arial" w:cs="Arial"/>
          <w:bCs/>
        </w:rPr>
        <w:t>1</w:t>
      </w:r>
      <w:r w:rsidR="008D0F8C">
        <w:rPr>
          <w:rFonts w:ascii="Arial" w:hAnsi="Arial" w:cs="Arial"/>
          <w:bCs/>
        </w:rPr>
        <w:tab/>
      </w:r>
      <w:r>
        <w:rPr>
          <w:rFonts w:ascii="Arial" w:hAnsi="Arial" w:cs="Arial"/>
          <w:bCs/>
        </w:rPr>
        <w:t xml:space="preserve">Identyfikator postępowania na </w:t>
      </w:r>
      <w:proofErr w:type="spellStart"/>
      <w:r>
        <w:rPr>
          <w:rFonts w:ascii="Arial" w:hAnsi="Arial" w:cs="Arial"/>
          <w:bCs/>
        </w:rPr>
        <w:t>miniPortalu</w:t>
      </w:r>
      <w:proofErr w:type="spellEnd"/>
    </w:p>
    <w:sectPr w:rsidR="00F6544E" w:rsidRPr="003E6885" w:rsidSect="00916854">
      <w:headerReference w:type="default" r:id="rId17"/>
      <w:footerReference w:type="default" r:id="rId18"/>
      <w:pgSz w:w="11906" w:h="16838"/>
      <w:pgMar w:top="1701" w:right="991" w:bottom="851" w:left="1134" w:header="284"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FE41" w14:textId="77777777" w:rsidR="00384FE2" w:rsidRDefault="00384FE2" w:rsidP="001E0683">
      <w:pPr>
        <w:spacing w:after="0" w:line="240" w:lineRule="auto"/>
      </w:pPr>
      <w:r>
        <w:separator/>
      </w:r>
    </w:p>
  </w:endnote>
  <w:endnote w:type="continuationSeparator" w:id="0">
    <w:p w14:paraId="66BFAC75" w14:textId="77777777" w:rsidR="00384FE2" w:rsidRDefault="00384FE2" w:rsidP="001E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
    <w:charset w:val="00"/>
    <w:family w:val="swiss"/>
    <w:pitch w:val="variable"/>
    <w:sig w:usb0="E00002F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973191"/>
      <w:docPartObj>
        <w:docPartGallery w:val="Page Numbers (Bottom of Page)"/>
        <w:docPartUnique/>
      </w:docPartObj>
    </w:sdtPr>
    <w:sdtEndPr>
      <w:rPr>
        <w:rFonts w:ascii="Arial" w:hAnsi="Arial" w:cs="Arial"/>
        <w:sz w:val="18"/>
        <w:szCs w:val="18"/>
      </w:rPr>
    </w:sdtEndPr>
    <w:sdtContent>
      <w:p w14:paraId="0B73E9B3" w14:textId="77777777" w:rsidR="00F93011" w:rsidRPr="001E0683" w:rsidRDefault="00F93011" w:rsidP="001E0683">
        <w:pPr>
          <w:pStyle w:val="Stopka"/>
          <w:jc w:val="right"/>
          <w:rPr>
            <w:rFonts w:ascii="Arial" w:hAnsi="Arial" w:cs="Arial"/>
            <w:sz w:val="18"/>
            <w:szCs w:val="18"/>
          </w:rPr>
        </w:pPr>
        <w:r w:rsidRPr="001E0683">
          <w:rPr>
            <w:rFonts w:ascii="Arial" w:hAnsi="Arial" w:cs="Arial"/>
            <w:sz w:val="18"/>
            <w:szCs w:val="18"/>
          </w:rPr>
          <w:fldChar w:fldCharType="begin"/>
        </w:r>
        <w:r w:rsidRPr="001E0683">
          <w:rPr>
            <w:rFonts w:ascii="Arial" w:hAnsi="Arial" w:cs="Arial"/>
            <w:sz w:val="18"/>
            <w:szCs w:val="18"/>
          </w:rPr>
          <w:instrText>PAGE   \* MERGEFORMAT</w:instrText>
        </w:r>
        <w:r w:rsidRPr="001E0683">
          <w:rPr>
            <w:rFonts w:ascii="Arial" w:hAnsi="Arial" w:cs="Arial"/>
            <w:sz w:val="18"/>
            <w:szCs w:val="18"/>
          </w:rPr>
          <w:fldChar w:fldCharType="separate"/>
        </w:r>
        <w:r w:rsidR="007F52BD">
          <w:rPr>
            <w:rFonts w:ascii="Arial" w:hAnsi="Arial" w:cs="Arial"/>
            <w:noProof/>
            <w:sz w:val="18"/>
            <w:szCs w:val="18"/>
          </w:rPr>
          <w:t>6</w:t>
        </w:r>
        <w:r w:rsidRPr="001E0683">
          <w:rPr>
            <w:rFonts w:ascii="Arial" w:hAnsi="Arial" w:cs="Arial"/>
            <w:sz w:val="18"/>
            <w:szCs w:val="18"/>
          </w:rPr>
          <w:fldChar w:fldCharType="end"/>
        </w:r>
      </w:p>
    </w:sdtContent>
  </w:sdt>
  <w:p w14:paraId="78D92E6C" w14:textId="77777777" w:rsidR="00F93011" w:rsidRDefault="00F930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B08F" w14:textId="77777777" w:rsidR="00384FE2" w:rsidRDefault="00384FE2" w:rsidP="001E0683">
      <w:pPr>
        <w:spacing w:after="0" w:line="240" w:lineRule="auto"/>
      </w:pPr>
      <w:r>
        <w:separator/>
      </w:r>
    </w:p>
  </w:footnote>
  <w:footnote w:type="continuationSeparator" w:id="0">
    <w:p w14:paraId="7A86EAAE" w14:textId="77777777" w:rsidR="00384FE2" w:rsidRDefault="00384FE2" w:rsidP="001E0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1C59" w14:textId="73256E2A" w:rsidR="00F93011" w:rsidRDefault="00916854">
    <w:pPr>
      <w:pStyle w:val="Nagwek"/>
    </w:pPr>
    <w:r w:rsidRPr="00613442">
      <w:rPr>
        <w:rFonts w:ascii="Arial" w:eastAsia="Calibri" w:hAnsi="Arial" w:cs="Arial"/>
        <w:b/>
        <w:noProof/>
        <w:lang w:eastAsia="pl-PL"/>
      </w:rPr>
      <w:drawing>
        <wp:inline distT="0" distB="0" distL="0" distR="0" wp14:anchorId="7E003D7C" wp14:editId="6A43C48A">
          <wp:extent cx="5760720" cy="640715"/>
          <wp:effectExtent l="0" t="0" r="0" b="0"/>
          <wp:docPr id="62" name="Obraz 62"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1"/>
                  <a:stretch>
                    <a:fillRect/>
                  </a:stretch>
                </pic:blipFill>
                <pic:spPr>
                  <a:xfrm>
                    <a:off x="0" y="0"/>
                    <a:ext cx="5760720" cy="640715"/>
                  </a:xfrm>
                  <a:prstGeom prst="rect">
                    <a:avLst/>
                  </a:prstGeom>
                </pic:spPr>
              </pic:pic>
            </a:graphicData>
          </a:graphic>
        </wp:inline>
      </w:drawing>
    </w:r>
  </w:p>
  <w:p w14:paraId="68A9AADB" w14:textId="22B3FDFA" w:rsidR="00F93011" w:rsidRPr="00916854" w:rsidRDefault="00916854" w:rsidP="00916854">
    <w:pPr>
      <w:pStyle w:val="Nagwek"/>
      <w:jc w:val="center"/>
      <w:rPr>
        <w:sz w:val="14"/>
        <w:szCs w:val="14"/>
      </w:rPr>
    </w:pPr>
    <w:r w:rsidRPr="00916854">
      <w:rPr>
        <w:sz w:val="14"/>
        <w:szCs w:val="14"/>
      </w:rPr>
      <w:t xml:space="preserve">Projekt współfinansowany z Europejskiego Funduszu Rozwoju Regionalnego w </w:t>
    </w:r>
    <w:proofErr w:type="gramStart"/>
    <w:r w:rsidRPr="00916854">
      <w:rPr>
        <w:sz w:val="14"/>
        <w:szCs w:val="14"/>
      </w:rPr>
      <w:t>ramach  Regionalnego</w:t>
    </w:r>
    <w:proofErr w:type="gramEnd"/>
    <w:r w:rsidRPr="00916854">
      <w:rPr>
        <w:sz w:val="14"/>
        <w:szCs w:val="14"/>
      </w:rPr>
      <w:t xml:space="preserve">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2EB8"/>
    <w:multiLevelType w:val="hybridMultilevel"/>
    <w:tmpl w:val="0A001AA2"/>
    <w:lvl w:ilvl="0" w:tplc="2AD4774C">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27496187"/>
    <w:multiLevelType w:val="hybridMultilevel"/>
    <w:tmpl w:val="A66C0FFA"/>
    <w:lvl w:ilvl="0" w:tplc="2AD4774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6742D5"/>
    <w:multiLevelType w:val="hybridMultilevel"/>
    <w:tmpl w:val="824AAEB8"/>
    <w:lvl w:ilvl="0" w:tplc="DF880AC0">
      <w:start w:val="1"/>
      <w:numFmt w:val="decimal"/>
      <w:lvlText w:val="%1)"/>
      <w:lvlJc w:val="left"/>
      <w:pPr>
        <w:ind w:left="720" w:hanging="360"/>
      </w:pPr>
      <w:rPr>
        <w:b w:val="0"/>
        <w:i/>
        <w:color w:val="000000" w:themeColor="text1"/>
        <w:sz w:val="24"/>
        <w:szCs w:val="24"/>
      </w:rPr>
    </w:lvl>
    <w:lvl w:ilvl="1" w:tplc="644664F2">
      <w:start w:val="1"/>
      <w:numFmt w:val="lowerLetter"/>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A5F29F3"/>
    <w:multiLevelType w:val="hybridMultilevel"/>
    <w:tmpl w:val="1FE889B0"/>
    <w:lvl w:ilvl="0" w:tplc="2AD4774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C340DB"/>
    <w:multiLevelType w:val="multilevel"/>
    <w:tmpl w:val="913417EE"/>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318323C9"/>
    <w:multiLevelType w:val="hybridMultilevel"/>
    <w:tmpl w:val="3E04A8BE"/>
    <w:lvl w:ilvl="0" w:tplc="2AD4774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EE92844"/>
    <w:multiLevelType w:val="hybridMultilevel"/>
    <w:tmpl w:val="1B40CC66"/>
    <w:lvl w:ilvl="0" w:tplc="04150001">
      <w:start w:val="1"/>
      <w:numFmt w:val="bullet"/>
      <w:lvlText w:val=""/>
      <w:lvlJc w:val="left"/>
      <w:pPr>
        <w:ind w:left="1429" w:hanging="360"/>
      </w:pPr>
      <w:rPr>
        <w:rFonts w:ascii="Symbol" w:hAnsi="Symbol" w:hint="default"/>
      </w:rPr>
    </w:lvl>
    <w:lvl w:ilvl="1" w:tplc="3862663C">
      <w:start w:val="1"/>
      <w:numFmt w:val="upperLetter"/>
      <w:lvlText w:val="%2."/>
      <w:lvlJc w:val="left"/>
      <w:pPr>
        <w:ind w:left="2149" w:hanging="360"/>
      </w:pPr>
      <w:rPr>
        <w:rFonts w:hint="default"/>
        <w:color w:val="000000"/>
      </w:rPr>
    </w:lvl>
    <w:lvl w:ilvl="2" w:tplc="61C671DC">
      <w:start w:val="1"/>
      <w:numFmt w:val="decimal"/>
      <w:lvlText w:val="%3)"/>
      <w:lvlJc w:val="left"/>
      <w:pPr>
        <w:ind w:left="3124" w:hanging="435"/>
      </w:pPr>
      <w:rPr>
        <w:rFonts w:hint="default"/>
        <w:b w:val="0"/>
        <w:w w:val="91"/>
      </w:rPr>
    </w:lvl>
    <w:lvl w:ilvl="3" w:tplc="927E777E">
      <w:start w:val="1"/>
      <w:numFmt w:val="decimal"/>
      <w:lvlText w:val="%4."/>
      <w:lvlJc w:val="left"/>
      <w:pPr>
        <w:ind w:left="3589" w:hanging="360"/>
      </w:pPr>
      <w:rPr>
        <w:rFonts w:hint="default"/>
        <w:b w:val="0"/>
      </w:rPr>
    </w:lvl>
    <w:lvl w:ilvl="4" w:tplc="F45CEF14">
      <w:start w:val="1"/>
      <w:numFmt w:val="lowerLetter"/>
      <w:lvlText w:val="%5)"/>
      <w:lvlJc w:val="left"/>
      <w:pPr>
        <w:ind w:left="4309" w:hanging="360"/>
      </w:pPr>
      <w:rPr>
        <w:rFonts w:hint="default"/>
        <w:b w:val="0"/>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45C671D7"/>
    <w:multiLevelType w:val="multilevel"/>
    <w:tmpl w:val="672C921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4968A8"/>
    <w:multiLevelType w:val="hybridMultilevel"/>
    <w:tmpl w:val="42645244"/>
    <w:lvl w:ilvl="0" w:tplc="5F860A9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061A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270683"/>
    <w:multiLevelType w:val="hybridMultilevel"/>
    <w:tmpl w:val="89D63F5C"/>
    <w:lvl w:ilvl="0" w:tplc="289A1816">
      <w:start w:val="1"/>
      <w:numFmt w:val="lowerLetter"/>
      <w:lvlText w:val="%1)"/>
      <w:lvlJc w:val="left"/>
      <w:pPr>
        <w:ind w:left="540" w:hanging="360"/>
      </w:pPr>
      <w:rPr>
        <w:rFonts w:ascii="Arial" w:eastAsia="Times New Roman" w:hAnsi="Arial" w:cs="Arial" w:hint="default"/>
      </w:rPr>
    </w:lvl>
    <w:lvl w:ilvl="1" w:tplc="04150019">
      <w:start w:val="1"/>
      <w:numFmt w:val="lowerLetter"/>
      <w:lvlText w:val="%2."/>
      <w:lvlJc w:val="left"/>
      <w:pPr>
        <w:ind w:left="1260" w:hanging="360"/>
      </w:pPr>
      <w:rPr>
        <w:rFonts w:cs="Times New Roman"/>
      </w:rPr>
    </w:lvl>
    <w:lvl w:ilvl="2" w:tplc="0415001B">
      <w:start w:val="1"/>
      <w:numFmt w:val="lowerRoman"/>
      <w:lvlText w:val="%3."/>
      <w:lvlJc w:val="right"/>
      <w:pPr>
        <w:ind w:left="1980" w:hanging="180"/>
      </w:pPr>
      <w:rPr>
        <w:rFonts w:cs="Times New Roman"/>
      </w:rPr>
    </w:lvl>
    <w:lvl w:ilvl="3" w:tplc="30268478">
      <w:start w:val="1"/>
      <w:numFmt w:val="decimal"/>
      <w:lvlText w:val="%4."/>
      <w:lvlJc w:val="left"/>
      <w:pPr>
        <w:ind w:left="2700" w:hanging="360"/>
      </w:pPr>
      <w:rPr>
        <w:rFonts w:ascii="Arial" w:hAnsi="Arial" w:cs="Arial" w:hint="default"/>
        <w:b w:val="0"/>
        <w:sz w:val="22"/>
        <w:szCs w:val="22"/>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FF2E3C16">
      <w:start w:val="1"/>
      <w:numFmt w:val="decimal"/>
      <w:lvlText w:val="%7)"/>
      <w:lvlJc w:val="left"/>
      <w:pPr>
        <w:ind w:left="1070" w:hanging="360"/>
      </w:pPr>
      <w:rPr>
        <w:rFonts w:hint="default"/>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2" w15:restartNumberingAfterBreak="0">
    <w:nsid w:val="4E351E14"/>
    <w:multiLevelType w:val="hybridMultilevel"/>
    <w:tmpl w:val="0F7C828A"/>
    <w:lvl w:ilvl="0" w:tplc="4B70916A">
      <w:start w:val="1"/>
      <w:numFmt w:val="decimal"/>
      <w:lvlText w:val="%1)"/>
      <w:lvlJc w:val="left"/>
      <w:pPr>
        <w:ind w:left="786" w:hanging="360"/>
      </w:pPr>
      <w:rPr>
        <w:rFonts w:hint="default"/>
      </w:rPr>
    </w:lvl>
    <w:lvl w:ilvl="1" w:tplc="DC02C8A8">
      <w:start w:val="1"/>
      <w:numFmt w:val="decimal"/>
      <w:lvlText w:val="%2."/>
      <w:lvlJc w:val="left"/>
      <w:pPr>
        <w:ind w:left="1070"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F536EE6"/>
    <w:multiLevelType w:val="hybridMultilevel"/>
    <w:tmpl w:val="437A163E"/>
    <w:lvl w:ilvl="0" w:tplc="F19EFFA6">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554E63A3"/>
    <w:multiLevelType w:val="hybridMultilevel"/>
    <w:tmpl w:val="5E901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7D197A"/>
    <w:multiLevelType w:val="hybridMultilevel"/>
    <w:tmpl w:val="25D4866A"/>
    <w:lvl w:ilvl="0" w:tplc="4D5C492A">
      <w:start w:val="1"/>
      <w:numFmt w:val="lowerLetter"/>
      <w:lvlText w:val="%1)"/>
      <w:lvlJc w:val="left"/>
      <w:pPr>
        <w:ind w:left="2340" w:hanging="360"/>
      </w:pPr>
      <w:rPr>
        <w:rFonts w:cs="Times New Roman"/>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6" w15:restartNumberingAfterBreak="0">
    <w:nsid w:val="738204B8"/>
    <w:multiLevelType w:val="hybridMultilevel"/>
    <w:tmpl w:val="8BCCB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76E0A1C"/>
    <w:multiLevelType w:val="hybridMultilevel"/>
    <w:tmpl w:val="CD2A4CC2"/>
    <w:lvl w:ilvl="0" w:tplc="0415000F">
      <w:start w:val="1"/>
      <w:numFmt w:val="decimal"/>
      <w:lvlText w:val="%1."/>
      <w:lvlJc w:val="left"/>
      <w:pPr>
        <w:ind w:left="720" w:hanging="360"/>
      </w:pPr>
      <w:rPr>
        <w:rFonts w:hint="default"/>
      </w:rPr>
    </w:lvl>
    <w:lvl w:ilvl="1" w:tplc="1850FE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BF6E75"/>
    <w:multiLevelType w:val="hybridMultilevel"/>
    <w:tmpl w:val="EDBA7DE8"/>
    <w:lvl w:ilvl="0" w:tplc="DF880AC0">
      <w:start w:val="1"/>
      <w:numFmt w:val="decimal"/>
      <w:lvlText w:val="%1)"/>
      <w:lvlJc w:val="left"/>
      <w:pPr>
        <w:ind w:left="1287" w:hanging="360"/>
      </w:pPr>
      <w:rPr>
        <w:rFonts w:hint="default"/>
        <w:b w:val="0"/>
        <w:i/>
        <w:color w:val="000000" w:themeColor="text1"/>
        <w:sz w:val="24"/>
        <w:szCs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721173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170803">
    <w:abstractNumId w:val="11"/>
  </w:num>
  <w:num w:numId="3" w16cid:durableId="189690897">
    <w:abstractNumId w:val="17"/>
  </w:num>
  <w:num w:numId="4" w16cid:durableId="233515609">
    <w:abstractNumId w:val="14"/>
  </w:num>
  <w:num w:numId="5" w16cid:durableId="1500846495">
    <w:abstractNumId w:val="8"/>
  </w:num>
  <w:num w:numId="6" w16cid:durableId="960382990">
    <w:abstractNumId w:val="7"/>
  </w:num>
  <w:num w:numId="7" w16cid:durableId="659120133">
    <w:abstractNumId w:val="12"/>
  </w:num>
  <w:num w:numId="8" w16cid:durableId="1811482549">
    <w:abstractNumId w:val="18"/>
  </w:num>
  <w:num w:numId="9" w16cid:durableId="12721988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17717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2056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67690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6996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2403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272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909298">
    <w:abstractNumId w:val="2"/>
  </w:num>
  <w:num w:numId="17" w16cid:durableId="48725091">
    <w:abstractNumId w:val="0"/>
  </w:num>
  <w:num w:numId="18" w16cid:durableId="649868980">
    <w:abstractNumId w:val="3"/>
  </w:num>
  <w:num w:numId="19" w16cid:durableId="1366712542">
    <w:abstractNumId w:val="5"/>
  </w:num>
  <w:num w:numId="20" w16cid:durableId="1562253670">
    <w:abstractNumId w:val="5"/>
    <w:lvlOverride w:ilvl="0">
      <w:startOverride w:val="1"/>
    </w:lvlOverride>
  </w:num>
  <w:num w:numId="21" w16cid:durableId="371266224">
    <w:abstractNumId w:val="9"/>
  </w:num>
  <w:num w:numId="22" w16cid:durableId="309019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D6"/>
    <w:rsid w:val="0001091A"/>
    <w:rsid w:val="000162F0"/>
    <w:rsid w:val="00020708"/>
    <w:rsid w:val="00041E68"/>
    <w:rsid w:val="00051E60"/>
    <w:rsid w:val="00053816"/>
    <w:rsid w:val="000911F9"/>
    <w:rsid w:val="000C08CC"/>
    <w:rsid w:val="000C78FF"/>
    <w:rsid w:val="000D45F7"/>
    <w:rsid w:val="000E0DAF"/>
    <w:rsid w:val="00103E5F"/>
    <w:rsid w:val="001169A3"/>
    <w:rsid w:val="001517C7"/>
    <w:rsid w:val="00164972"/>
    <w:rsid w:val="00194FE1"/>
    <w:rsid w:val="001C0B52"/>
    <w:rsid w:val="001D2278"/>
    <w:rsid w:val="001D2912"/>
    <w:rsid w:val="001E0683"/>
    <w:rsid w:val="001F2339"/>
    <w:rsid w:val="00205009"/>
    <w:rsid w:val="00205A81"/>
    <w:rsid w:val="00236727"/>
    <w:rsid w:val="00260809"/>
    <w:rsid w:val="0026172A"/>
    <w:rsid w:val="0026610B"/>
    <w:rsid w:val="002938EA"/>
    <w:rsid w:val="002A50C9"/>
    <w:rsid w:val="002A6810"/>
    <w:rsid w:val="002D11BC"/>
    <w:rsid w:val="002F1391"/>
    <w:rsid w:val="002F20F2"/>
    <w:rsid w:val="0031591F"/>
    <w:rsid w:val="00321B09"/>
    <w:rsid w:val="0032604B"/>
    <w:rsid w:val="003344AA"/>
    <w:rsid w:val="00340674"/>
    <w:rsid w:val="003438B4"/>
    <w:rsid w:val="003467BA"/>
    <w:rsid w:val="003633D4"/>
    <w:rsid w:val="00384896"/>
    <w:rsid w:val="00384FE2"/>
    <w:rsid w:val="0039184E"/>
    <w:rsid w:val="003A1088"/>
    <w:rsid w:val="003C3409"/>
    <w:rsid w:val="003C5575"/>
    <w:rsid w:val="003E45AB"/>
    <w:rsid w:val="003E4D62"/>
    <w:rsid w:val="003E6885"/>
    <w:rsid w:val="004200D8"/>
    <w:rsid w:val="0042466D"/>
    <w:rsid w:val="00447A49"/>
    <w:rsid w:val="00454A8D"/>
    <w:rsid w:val="004734CD"/>
    <w:rsid w:val="00473F29"/>
    <w:rsid w:val="00483A3A"/>
    <w:rsid w:val="0048736F"/>
    <w:rsid w:val="004A77B0"/>
    <w:rsid w:val="004B2738"/>
    <w:rsid w:val="004B446F"/>
    <w:rsid w:val="004E0F49"/>
    <w:rsid w:val="00516D77"/>
    <w:rsid w:val="005259D6"/>
    <w:rsid w:val="00527CEF"/>
    <w:rsid w:val="0055378B"/>
    <w:rsid w:val="0056091A"/>
    <w:rsid w:val="005808F4"/>
    <w:rsid w:val="00592EF9"/>
    <w:rsid w:val="005A0A01"/>
    <w:rsid w:val="005C498A"/>
    <w:rsid w:val="005D6995"/>
    <w:rsid w:val="005D7828"/>
    <w:rsid w:val="005F6807"/>
    <w:rsid w:val="00613442"/>
    <w:rsid w:val="00620BCA"/>
    <w:rsid w:val="006239D8"/>
    <w:rsid w:val="00623EF1"/>
    <w:rsid w:val="00632896"/>
    <w:rsid w:val="00636397"/>
    <w:rsid w:val="00636E55"/>
    <w:rsid w:val="00637EB0"/>
    <w:rsid w:val="00655D39"/>
    <w:rsid w:val="00664985"/>
    <w:rsid w:val="006762C2"/>
    <w:rsid w:val="00682113"/>
    <w:rsid w:val="006A6CEB"/>
    <w:rsid w:val="006C1FD6"/>
    <w:rsid w:val="006D31D6"/>
    <w:rsid w:val="006E31C1"/>
    <w:rsid w:val="006E6289"/>
    <w:rsid w:val="00745A48"/>
    <w:rsid w:val="007722A0"/>
    <w:rsid w:val="007727AF"/>
    <w:rsid w:val="00776498"/>
    <w:rsid w:val="00785C78"/>
    <w:rsid w:val="007A10FB"/>
    <w:rsid w:val="007A7589"/>
    <w:rsid w:val="007B0BBD"/>
    <w:rsid w:val="007C49F3"/>
    <w:rsid w:val="007D22BA"/>
    <w:rsid w:val="007F52BD"/>
    <w:rsid w:val="007F6C96"/>
    <w:rsid w:val="00805505"/>
    <w:rsid w:val="0081414D"/>
    <w:rsid w:val="00842715"/>
    <w:rsid w:val="00853E66"/>
    <w:rsid w:val="00886178"/>
    <w:rsid w:val="008A2F26"/>
    <w:rsid w:val="008A6376"/>
    <w:rsid w:val="008B6E06"/>
    <w:rsid w:val="008D0F8C"/>
    <w:rsid w:val="008E1646"/>
    <w:rsid w:val="008F457E"/>
    <w:rsid w:val="00900480"/>
    <w:rsid w:val="00906263"/>
    <w:rsid w:val="00916854"/>
    <w:rsid w:val="00917FF0"/>
    <w:rsid w:val="0092070F"/>
    <w:rsid w:val="0094001B"/>
    <w:rsid w:val="00941F59"/>
    <w:rsid w:val="00963619"/>
    <w:rsid w:val="009716B1"/>
    <w:rsid w:val="00971AA2"/>
    <w:rsid w:val="0097476A"/>
    <w:rsid w:val="0098703C"/>
    <w:rsid w:val="009B079E"/>
    <w:rsid w:val="009C113A"/>
    <w:rsid w:val="009D38AB"/>
    <w:rsid w:val="009E34F8"/>
    <w:rsid w:val="009E5A83"/>
    <w:rsid w:val="00A0466B"/>
    <w:rsid w:val="00A27A49"/>
    <w:rsid w:val="00A413B8"/>
    <w:rsid w:val="00A61A3D"/>
    <w:rsid w:val="00A75AF5"/>
    <w:rsid w:val="00AA697E"/>
    <w:rsid w:val="00AB2058"/>
    <w:rsid w:val="00AD3004"/>
    <w:rsid w:val="00B10212"/>
    <w:rsid w:val="00B24F4E"/>
    <w:rsid w:val="00B2612B"/>
    <w:rsid w:val="00B43490"/>
    <w:rsid w:val="00B57D8C"/>
    <w:rsid w:val="00B70499"/>
    <w:rsid w:val="00B7089E"/>
    <w:rsid w:val="00BB4B1D"/>
    <w:rsid w:val="00BB63AE"/>
    <w:rsid w:val="00C1238E"/>
    <w:rsid w:val="00C20343"/>
    <w:rsid w:val="00C53925"/>
    <w:rsid w:val="00C577F3"/>
    <w:rsid w:val="00C62FE5"/>
    <w:rsid w:val="00C73203"/>
    <w:rsid w:val="00C76917"/>
    <w:rsid w:val="00CB015D"/>
    <w:rsid w:val="00CB2319"/>
    <w:rsid w:val="00CC4AB4"/>
    <w:rsid w:val="00CC54ED"/>
    <w:rsid w:val="00CC62BE"/>
    <w:rsid w:val="00CD4588"/>
    <w:rsid w:val="00D16255"/>
    <w:rsid w:val="00D22226"/>
    <w:rsid w:val="00D227B7"/>
    <w:rsid w:val="00D346D1"/>
    <w:rsid w:val="00D51354"/>
    <w:rsid w:val="00D5490E"/>
    <w:rsid w:val="00D661D2"/>
    <w:rsid w:val="00D7194C"/>
    <w:rsid w:val="00D7411E"/>
    <w:rsid w:val="00D86566"/>
    <w:rsid w:val="00DA0D70"/>
    <w:rsid w:val="00DB313D"/>
    <w:rsid w:val="00DF33D0"/>
    <w:rsid w:val="00DF7CFB"/>
    <w:rsid w:val="00E027BE"/>
    <w:rsid w:val="00E15DFF"/>
    <w:rsid w:val="00E356C1"/>
    <w:rsid w:val="00E47F73"/>
    <w:rsid w:val="00E51E4D"/>
    <w:rsid w:val="00E77B01"/>
    <w:rsid w:val="00E86932"/>
    <w:rsid w:val="00EC016A"/>
    <w:rsid w:val="00ED70AF"/>
    <w:rsid w:val="00F12E84"/>
    <w:rsid w:val="00F1683D"/>
    <w:rsid w:val="00F266B5"/>
    <w:rsid w:val="00F63641"/>
    <w:rsid w:val="00F6544E"/>
    <w:rsid w:val="00F72DA6"/>
    <w:rsid w:val="00F7687D"/>
    <w:rsid w:val="00F93011"/>
    <w:rsid w:val="00FA0F5A"/>
    <w:rsid w:val="00FB004E"/>
    <w:rsid w:val="00FC282A"/>
    <w:rsid w:val="00FC2954"/>
    <w:rsid w:val="00FC3ECB"/>
    <w:rsid w:val="00FE3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0353D"/>
  <w15:docId w15:val="{54F2ECFB-9F7F-4179-A502-76E27AAD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0C9"/>
    <w:pPr>
      <w:spacing w:after="160" w:line="259" w:lineRule="auto"/>
    </w:pPr>
  </w:style>
  <w:style w:type="paragraph" w:styleId="Nagwek2">
    <w:name w:val="heading 2"/>
    <w:basedOn w:val="Normalny"/>
    <w:next w:val="Normalny"/>
    <w:link w:val="Nagwek2Znak"/>
    <w:uiPriority w:val="99"/>
    <w:qFormat/>
    <w:rsid w:val="00FE3E48"/>
    <w:pPr>
      <w:keepNext/>
      <w:tabs>
        <w:tab w:val="left" w:pos="9180"/>
      </w:tabs>
      <w:spacing w:after="0" w:line="240" w:lineRule="auto"/>
      <w:ind w:left="2124"/>
      <w:outlineLvl w:val="1"/>
    </w:pPr>
    <w:rPr>
      <w:rFonts w:ascii="Cambria" w:eastAsia="Times New Roman" w:hAnsi="Cambria" w:cs="Times New Roman"/>
      <w:b/>
      <w:bCs/>
      <w:i/>
      <w:iCs/>
      <w:sz w:val="28"/>
      <w:szCs w:val="28"/>
      <w:lang w:val="en-US" w:eastAsia="x-none"/>
    </w:rPr>
  </w:style>
  <w:style w:type="paragraph" w:styleId="Nagwek4">
    <w:name w:val="heading 4"/>
    <w:basedOn w:val="Normalny"/>
    <w:next w:val="Normalny"/>
    <w:link w:val="Nagwek4Znak"/>
    <w:uiPriority w:val="9"/>
    <w:semiHidden/>
    <w:unhideWhenUsed/>
    <w:qFormat/>
    <w:rsid w:val="00B102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3E48"/>
    <w:rPr>
      <w:color w:val="0000FF" w:themeColor="hyperlink"/>
      <w:u w:val="single"/>
    </w:rPr>
  </w:style>
  <w:style w:type="character" w:customStyle="1" w:styleId="Nagwek2Znak">
    <w:name w:val="Nagłówek 2 Znak"/>
    <w:basedOn w:val="Domylnaczcionkaakapitu"/>
    <w:link w:val="Nagwek2"/>
    <w:uiPriority w:val="99"/>
    <w:rsid w:val="00FE3E48"/>
    <w:rPr>
      <w:rFonts w:ascii="Cambria" w:eastAsia="Times New Roman" w:hAnsi="Cambria" w:cs="Times New Roman"/>
      <w:b/>
      <w:bCs/>
      <w:i/>
      <w:iCs/>
      <w:sz w:val="28"/>
      <w:szCs w:val="28"/>
      <w:lang w:val="en-US" w:eastAsia="x-none"/>
    </w:rPr>
  </w:style>
  <w:style w:type="paragraph" w:styleId="Nagwek">
    <w:name w:val="header"/>
    <w:basedOn w:val="Normalny"/>
    <w:link w:val="NagwekZnak"/>
    <w:uiPriority w:val="99"/>
    <w:unhideWhenUsed/>
    <w:rsid w:val="001E06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683"/>
  </w:style>
  <w:style w:type="paragraph" w:styleId="Stopka">
    <w:name w:val="footer"/>
    <w:basedOn w:val="Normalny"/>
    <w:link w:val="StopkaZnak"/>
    <w:uiPriority w:val="99"/>
    <w:unhideWhenUsed/>
    <w:rsid w:val="001E06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683"/>
  </w:style>
  <w:style w:type="character" w:customStyle="1" w:styleId="Nagwek4Znak">
    <w:name w:val="Nagłówek 4 Znak"/>
    <w:basedOn w:val="Domylnaczcionkaakapitu"/>
    <w:link w:val="Nagwek4"/>
    <w:uiPriority w:val="9"/>
    <w:semiHidden/>
    <w:rsid w:val="00B10212"/>
    <w:rPr>
      <w:rFonts w:asciiTheme="majorHAnsi" w:eastAsiaTheme="majorEastAsia" w:hAnsiTheme="majorHAnsi" w:cstheme="majorBidi"/>
      <w:b/>
      <w:bCs/>
      <w:i/>
      <w:iCs/>
      <w:color w:val="4F81BD" w:themeColor="accent1"/>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10212"/>
    <w:pPr>
      <w:widowControl w:val="0"/>
      <w:autoSpaceDE w:val="0"/>
      <w:autoSpaceDN w:val="0"/>
      <w:spacing w:after="0" w:line="240" w:lineRule="auto"/>
    </w:pPr>
    <w:rPr>
      <w:rFonts w:ascii="Ubuntu" w:eastAsia="Ubuntu" w:hAnsi="Ubuntu" w:cs="Ubuntu"/>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10212"/>
    <w:rPr>
      <w:rFonts w:ascii="Ubuntu" w:eastAsia="Ubuntu" w:hAnsi="Ubuntu" w:cs="Ubuntu"/>
    </w:rPr>
  </w:style>
  <w:style w:type="paragraph" w:styleId="Tekstdymka">
    <w:name w:val="Balloon Text"/>
    <w:basedOn w:val="Normalny"/>
    <w:link w:val="TekstdymkaZnak"/>
    <w:uiPriority w:val="99"/>
    <w:semiHidden/>
    <w:unhideWhenUsed/>
    <w:rsid w:val="006134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3442"/>
    <w:rPr>
      <w:rFonts w:ascii="Tahoma" w:hAnsi="Tahoma" w:cs="Tahoma"/>
      <w:sz w:val="16"/>
      <w:szCs w:val="16"/>
    </w:rPr>
  </w:style>
  <w:style w:type="paragraph" w:customStyle="1" w:styleId="pkt">
    <w:name w:val="pkt"/>
    <w:basedOn w:val="Normalny"/>
    <w:link w:val="pktZnak"/>
    <w:rsid w:val="00C5392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locked/>
    <w:rsid w:val="00C53925"/>
    <w:rPr>
      <w:rFonts w:ascii="Times New Roman" w:eastAsia="Times New Roman" w:hAnsi="Times New Roman" w:cs="Times New Roman"/>
      <w:sz w:val="24"/>
      <w:szCs w:val="24"/>
      <w:lang w:eastAsia="pl-PL"/>
    </w:rPr>
  </w:style>
  <w:style w:type="character" w:customStyle="1" w:styleId="Teksttreci">
    <w:name w:val="Tekst treści_"/>
    <w:link w:val="Teksttreci0"/>
    <w:locked/>
    <w:rsid w:val="00C53925"/>
    <w:rPr>
      <w:rFonts w:ascii="Verdana" w:hAnsi="Verdana" w:cs="Verdana"/>
      <w:sz w:val="19"/>
      <w:szCs w:val="19"/>
      <w:shd w:val="clear" w:color="auto" w:fill="FFFFFF"/>
    </w:rPr>
  </w:style>
  <w:style w:type="paragraph" w:customStyle="1" w:styleId="Teksttreci0">
    <w:name w:val="Tekst treści"/>
    <w:basedOn w:val="Normalny"/>
    <w:link w:val="Teksttreci"/>
    <w:rsid w:val="00C53925"/>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rsid w:val="00C53925"/>
    <w:rPr>
      <w:rFonts w:ascii="Verdana" w:hAnsi="Verdana" w:cs="Verdana"/>
      <w:b/>
      <w:bCs/>
      <w:spacing w:val="0"/>
      <w:sz w:val="19"/>
      <w:szCs w:val="19"/>
      <w:shd w:val="clear" w:color="auto" w:fill="FFFFFF"/>
    </w:rPr>
  </w:style>
  <w:style w:type="paragraph" w:styleId="Poprawka">
    <w:name w:val="Revision"/>
    <w:hidden/>
    <w:uiPriority w:val="99"/>
    <w:semiHidden/>
    <w:rsid w:val="00FC2954"/>
    <w:pPr>
      <w:spacing w:after="0" w:line="240" w:lineRule="auto"/>
    </w:pPr>
  </w:style>
  <w:style w:type="character" w:customStyle="1" w:styleId="Nierozpoznanawzmianka1">
    <w:name w:val="Nierozpoznana wzmianka1"/>
    <w:basedOn w:val="Domylnaczcionkaakapitu"/>
    <w:uiPriority w:val="99"/>
    <w:semiHidden/>
    <w:unhideWhenUsed/>
    <w:rsid w:val="001169A3"/>
    <w:rPr>
      <w:color w:val="605E5C"/>
      <w:shd w:val="clear" w:color="auto" w:fill="E1DFDD"/>
    </w:rPr>
  </w:style>
  <w:style w:type="paragraph" w:customStyle="1" w:styleId="Standard">
    <w:name w:val="Standard"/>
    <w:rsid w:val="00447A4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numbering" w:customStyle="1" w:styleId="WWNum19">
    <w:name w:val="WWNum19"/>
    <w:basedOn w:val="Bezlisty"/>
    <w:rsid w:val="00447A49"/>
    <w:pPr>
      <w:numPr>
        <w:numId w:val="18"/>
      </w:numPr>
    </w:pPr>
  </w:style>
  <w:style w:type="numbering" w:customStyle="1" w:styleId="WWNum56">
    <w:name w:val="WWNum56"/>
    <w:basedOn w:val="Bezlisty"/>
    <w:rsid w:val="00447A49"/>
    <w:pPr>
      <w:numPr>
        <w:numId w:val="19"/>
      </w:numPr>
    </w:pPr>
  </w:style>
  <w:style w:type="character" w:customStyle="1" w:styleId="Nierozpoznanawzmianka2">
    <w:name w:val="Nierozpoznana wzmianka2"/>
    <w:basedOn w:val="Domylnaczcionkaakapitu"/>
    <w:uiPriority w:val="99"/>
    <w:semiHidden/>
    <w:unhideWhenUsed/>
    <w:rsid w:val="001F2339"/>
    <w:rPr>
      <w:color w:val="605E5C"/>
      <w:shd w:val="clear" w:color="auto" w:fill="E1DFDD"/>
    </w:rPr>
  </w:style>
  <w:style w:type="character" w:styleId="Nierozpoznanawzmianka">
    <w:name w:val="Unresolved Mention"/>
    <w:basedOn w:val="Domylnaczcionkaakapitu"/>
    <w:uiPriority w:val="99"/>
    <w:semiHidden/>
    <w:unhideWhenUsed/>
    <w:rsid w:val="00051E60"/>
    <w:rPr>
      <w:color w:val="605E5C"/>
      <w:shd w:val="clear" w:color="auto" w:fill="E1DFDD"/>
    </w:rPr>
  </w:style>
  <w:style w:type="paragraph" w:customStyle="1" w:styleId="Standarduser">
    <w:name w:val="Standard (user)"/>
    <w:rsid w:val="00A61A3D"/>
    <w:pPr>
      <w:widowControl w:val="0"/>
      <w:suppressAutoHyphens/>
      <w:autoSpaceDN w:val="0"/>
      <w:spacing w:after="0" w:line="240" w:lineRule="auto"/>
      <w:textAlignment w:val="baseline"/>
    </w:pPr>
    <w:rPr>
      <w:rFonts w:ascii="Times New Roman" w:eastAsia="Times New Roman" w:hAnsi="Times New Roman" w:cs="Arial Unicode MS"/>
      <w:color w:val="000000"/>
      <w:kern w:val="3"/>
      <w:sz w:val="24"/>
      <w:szCs w:val="24"/>
      <w:lang w:val="en-US" w:eastAsia="zh-CN" w:bidi="en-US"/>
    </w:rPr>
  </w:style>
  <w:style w:type="paragraph" w:customStyle="1" w:styleId="Default">
    <w:name w:val="Default"/>
    <w:rsid w:val="00B2612B"/>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51601">
      <w:bodyDiv w:val="1"/>
      <w:marLeft w:val="0"/>
      <w:marRight w:val="0"/>
      <w:marTop w:val="0"/>
      <w:marBottom w:val="0"/>
      <w:divBdr>
        <w:top w:val="none" w:sz="0" w:space="0" w:color="auto"/>
        <w:left w:val="none" w:sz="0" w:space="0" w:color="auto"/>
        <w:bottom w:val="none" w:sz="0" w:space="0" w:color="auto"/>
        <w:right w:val="none" w:sz="0" w:space="0" w:color="auto"/>
      </w:divBdr>
    </w:div>
    <w:div w:id="1183587516">
      <w:bodyDiv w:val="1"/>
      <w:marLeft w:val="0"/>
      <w:marRight w:val="0"/>
      <w:marTop w:val="0"/>
      <w:marBottom w:val="0"/>
      <w:divBdr>
        <w:top w:val="none" w:sz="0" w:space="0" w:color="auto"/>
        <w:left w:val="none" w:sz="0" w:space="0" w:color="auto"/>
        <w:bottom w:val="none" w:sz="0" w:space="0" w:color="auto"/>
        <w:right w:val="none" w:sz="0" w:space="0" w:color="auto"/>
      </w:divBdr>
    </w:div>
    <w:div w:id="1608928778">
      <w:bodyDiv w:val="1"/>
      <w:marLeft w:val="0"/>
      <w:marRight w:val="0"/>
      <w:marTop w:val="0"/>
      <w:marBottom w:val="0"/>
      <w:divBdr>
        <w:top w:val="none" w:sz="0" w:space="0" w:color="auto"/>
        <w:left w:val="none" w:sz="0" w:space="0" w:color="auto"/>
        <w:bottom w:val="none" w:sz="0" w:space="0" w:color="auto"/>
        <w:right w:val="none" w:sz="0" w:space="0" w:color="auto"/>
      </w:divBdr>
    </w:div>
    <w:div w:id="1703247335">
      <w:bodyDiv w:val="1"/>
      <w:marLeft w:val="0"/>
      <w:marRight w:val="0"/>
      <w:marTop w:val="0"/>
      <w:marBottom w:val="0"/>
      <w:divBdr>
        <w:top w:val="none" w:sz="0" w:space="0" w:color="auto"/>
        <w:left w:val="none" w:sz="0" w:space="0" w:color="auto"/>
        <w:bottom w:val="none" w:sz="0" w:space="0" w:color="auto"/>
        <w:right w:val="none" w:sz="0" w:space="0" w:color="auto"/>
      </w:divBdr>
    </w:div>
    <w:div w:id="18173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dmosin.pl/wiadomosci/3/lista/przetarg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westycje@dmosin.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osin.pl" TargetMode="External"/><Relationship Id="rId5" Type="http://schemas.openxmlformats.org/officeDocument/2006/relationships/webSettings" Target="webSettings.xml"/><Relationship Id="rId15" Type="http://schemas.openxmlformats.org/officeDocument/2006/relationships/hyperlink" Target="mailto:inwestycje@dmosin.pl" TargetMode="External"/><Relationship Id="rId10" Type="http://schemas.openxmlformats.org/officeDocument/2006/relationships/hyperlink" Target="mailto:sekretariat@dmos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spd.uzp.gov.pl/filter?lan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6A60-BC00-4DB4-8E6B-C1ECCBC7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11406</Words>
  <Characters>68439</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Sylwek</dc:creator>
  <cp:lastModifiedBy>Alicja Włodarczyk</cp:lastModifiedBy>
  <cp:revision>4</cp:revision>
  <cp:lastPrinted>2022-08-25T08:29:00Z</cp:lastPrinted>
  <dcterms:created xsi:type="dcterms:W3CDTF">2022-09-20T14:45:00Z</dcterms:created>
  <dcterms:modified xsi:type="dcterms:W3CDTF">2022-09-22T13:31:00Z</dcterms:modified>
</cp:coreProperties>
</file>