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81D126"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Załącznik Nr 2 do SWZ</w:t>
      </w:r>
    </w:p>
    <w:p w14:paraId="6241889A" w14:textId="77777777" w:rsidR="009C3898" w:rsidRPr="005B52EF" w:rsidRDefault="009C3898" w:rsidP="00B83CE6">
      <w:pPr>
        <w:pStyle w:val="Tekstpodstawowy"/>
        <w:pBdr>
          <w:top w:val="none" w:sz="0" w:space="0" w:color="000000"/>
          <w:left w:val="none" w:sz="0" w:space="0" w:color="000000"/>
          <w:bottom w:val="single" w:sz="4" w:space="1" w:color="000000"/>
          <w:right w:val="none" w:sz="0" w:space="0" w:color="000000"/>
        </w:pBdr>
        <w:spacing w:after="0"/>
        <w:jc w:val="center"/>
        <w:rPr>
          <w:rFonts w:ascii="Cambria" w:hAnsi="Cambria" w:cs="Calibri"/>
          <w:b/>
          <w:bCs/>
          <w:sz w:val="26"/>
          <w:szCs w:val="26"/>
          <w:lang w:val="pl-PL"/>
        </w:rPr>
      </w:pPr>
      <w:r w:rsidRPr="005B52EF">
        <w:rPr>
          <w:rFonts w:ascii="Cambria" w:hAnsi="Cambria" w:cs="Calibri"/>
          <w:b/>
          <w:bCs/>
          <w:sz w:val="26"/>
          <w:szCs w:val="26"/>
        </w:rPr>
        <w:t>Projekt umowy</w:t>
      </w:r>
      <w:r w:rsidRPr="005B52EF">
        <w:rPr>
          <w:rFonts w:ascii="Cambria" w:hAnsi="Cambria" w:cs="Calibri"/>
          <w:b/>
          <w:bCs/>
          <w:sz w:val="26"/>
          <w:szCs w:val="26"/>
          <w:lang w:val="pl-PL"/>
        </w:rPr>
        <w:t xml:space="preserve"> </w:t>
      </w:r>
    </w:p>
    <w:p w14:paraId="0722739C" w14:textId="63269369" w:rsidR="009C3898" w:rsidRPr="005B52EF" w:rsidRDefault="009C3898" w:rsidP="00B83CE6">
      <w:pPr>
        <w:pStyle w:val="redniasiatka21"/>
        <w:spacing w:line="276" w:lineRule="auto"/>
        <w:jc w:val="center"/>
        <w:rPr>
          <w:rFonts w:ascii="Cambria" w:hAnsi="Cambria"/>
          <w:b/>
          <w:sz w:val="24"/>
          <w:szCs w:val="24"/>
          <w:u w:val="single"/>
        </w:rPr>
      </w:pPr>
      <w:r w:rsidRPr="005B52EF">
        <w:rPr>
          <w:rFonts w:ascii="Cambria" w:hAnsi="Cambria"/>
          <w:bCs/>
          <w:sz w:val="24"/>
          <w:szCs w:val="24"/>
        </w:rPr>
        <w:t>(Znak postępowania:</w:t>
      </w:r>
      <w:r w:rsidRPr="0002118E">
        <w:rPr>
          <w:rFonts w:ascii="Cambria" w:hAnsi="Cambria"/>
          <w:b/>
          <w:color w:val="000000"/>
        </w:rPr>
        <w:t xml:space="preserve"> </w:t>
      </w:r>
      <w:r w:rsidR="008F48FF" w:rsidRPr="0074212E">
        <w:rPr>
          <w:rFonts w:ascii="Cambria" w:hAnsi="Cambria"/>
          <w:b/>
          <w:bCs/>
        </w:rPr>
        <w:t xml:space="preserve">ZP.271.TP. </w:t>
      </w:r>
      <w:r w:rsidR="000B24E2">
        <w:rPr>
          <w:rFonts w:ascii="Cambria" w:hAnsi="Cambria"/>
          <w:b/>
          <w:bCs/>
        </w:rPr>
        <w:t>3</w:t>
      </w:r>
      <w:r w:rsidR="000B6550">
        <w:rPr>
          <w:rFonts w:ascii="Cambria" w:hAnsi="Cambria"/>
          <w:b/>
          <w:bCs/>
        </w:rPr>
        <w:t>.</w:t>
      </w:r>
      <w:r w:rsidR="008F48FF" w:rsidRPr="0074212E">
        <w:rPr>
          <w:rFonts w:ascii="Cambria" w:hAnsi="Cambria"/>
          <w:b/>
          <w:bCs/>
        </w:rPr>
        <w:t>202</w:t>
      </w:r>
      <w:r w:rsidR="009D53E1">
        <w:rPr>
          <w:rFonts w:ascii="Cambria" w:hAnsi="Cambria"/>
          <w:b/>
          <w:bCs/>
        </w:rPr>
        <w:t>2</w:t>
      </w:r>
      <w:r w:rsidRPr="000B5ADD">
        <w:rPr>
          <w:rFonts w:ascii="Cambria" w:hAnsi="Cambria"/>
          <w:bCs/>
          <w:sz w:val="24"/>
          <w:szCs w:val="24"/>
        </w:rPr>
        <w:t>)</w:t>
      </w:r>
    </w:p>
    <w:p w14:paraId="4FB9DE38" w14:textId="77777777" w:rsidR="009C3898" w:rsidRPr="005B52EF" w:rsidRDefault="009C3898" w:rsidP="00B83CE6">
      <w:pPr>
        <w:spacing w:after="0"/>
        <w:jc w:val="center"/>
        <w:rPr>
          <w:rFonts w:ascii="Cambria" w:hAnsi="Cambria"/>
          <w:spacing w:val="4"/>
          <w:sz w:val="10"/>
          <w:szCs w:val="10"/>
        </w:rPr>
      </w:pPr>
    </w:p>
    <w:p w14:paraId="288EED2D"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 xml:space="preserve">Umowa Nr …… </w:t>
      </w:r>
    </w:p>
    <w:p w14:paraId="0E2DA13B" w14:textId="77777777"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na roboty budowlane</w:t>
      </w:r>
    </w:p>
    <w:p w14:paraId="441FB55F" w14:textId="77777777" w:rsidR="009C3898" w:rsidRDefault="009C3898" w:rsidP="00B83CE6">
      <w:pPr>
        <w:pStyle w:val="Default"/>
        <w:spacing w:line="276" w:lineRule="auto"/>
        <w:jc w:val="both"/>
        <w:rPr>
          <w:rFonts w:ascii="Cambria" w:hAnsi="Cambria" w:cs="Cambria"/>
        </w:rPr>
      </w:pPr>
    </w:p>
    <w:p w14:paraId="13EC7509" w14:textId="00BBEA7F" w:rsidR="009C3898" w:rsidRDefault="009C3898" w:rsidP="00B83CE6">
      <w:pPr>
        <w:pStyle w:val="Default"/>
        <w:spacing w:line="276" w:lineRule="auto"/>
        <w:jc w:val="both"/>
        <w:rPr>
          <w:rFonts w:ascii="Cambria" w:hAnsi="Cambria" w:cs="Cambria"/>
        </w:rPr>
      </w:pPr>
      <w:r>
        <w:rPr>
          <w:rFonts w:ascii="Cambria" w:hAnsi="Cambria" w:cs="Cambria"/>
        </w:rPr>
        <w:t xml:space="preserve">zawarta w wyniku udzielenia zamówienia publicznego </w:t>
      </w:r>
      <w:r w:rsidRPr="00B27946">
        <w:rPr>
          <w:rFonts w:ascii="Cambria" w:hAnsi="Cambria" w:cs="Cambria"/>
        </w:rPr>
        <w:t>w trybie podstawowym</w:t>
      </w:r>
      <w:r>
        <w:rPr>
          <w:rFonts w:ascii="Cambria" w:hAnsi="Cambria" w:cs="Cambria"/>
        </w:rPr>
        <w:t xml:space="preserve">, zgodnie z przepisami ustawy z dnia 11 września 2019 r. – Prawo zamówień publicznych </w:t>
      </w:r>
    </w:p>
    <w:p w14:paraId="7152A5B8" w14:textId="569729D6" w:rsidR="009C3898" w:rsidRDefault="009C3898" w:rsidP="00B83CE6">
      <w:pPr>
        <w:pStyle w:val="Default"/>
        <w:spacing w:line="276" w:lineRule="auto"/>
        <w:rPr>
          <w:rFonts w:ascii="Cambria" w:hAnsi="Cambria" w:cs="Cambria"/>
        </w:rPr>
      </w:pPr>
      <w:r>
        <w:rPr>
          <w:rFonts w:ascii="Cambria" w:hAnsi="Cambria" w:cs="Cambria"/>
        </w:rPr>
        <w:t>zawarta dnia ....................</w:t>
      </w:r>
      <w:r w:rsidR="00B27946">
        <w:rPr>
          <w:rFonts w:ascii="Cambria" w:hAnsi="Cambria" w:cs="Cambria"/>
        </w:rPr>
        <w:t xml:space="preserve"> </w:t>
      </w:r>
      <w:r>
        <w:rPr>
          <w:rFonts w:ascii="Cambria" w:hAnsi="Cambria" w:cs="Cambria"/>
        </w:rPr>
        <w:t xml:space="preserve"> r. w </w:t>
      </w:r>
      <w:r w:rsidR="00B27946">
        <w:rPr>
          <w:rFonts w:ascii="Cambria" w:hAnsi="Cambria" w:cs="Cambria"/>
        </w:rPr>
        <w:t>……………….</w:t>
      </w:r>
      <w:r>
        <w:rPr>
          <w:rFonts w:ascii="Cambria" w:hAnsi="Cambria" w:cs="Cambria"/>
        </w:rPr>
        <w:t xml:space="preserve"> </w:t>
      </w:r>
    </w:p>
    <w:p w14:paraId="58D0C1CF" w14:textId="33100BAA" w:rsidR="00030A9F" w:rsidRDefault="009C3898" w:rsidP="00B83CE6">
      <w:pPr>
        <w:rPr>
          <w:rFonts w:ascii="Cambria" w:hAnsi="Cambria" w:cs="Cambria"/>
        </w:rPr>
      </w:pPr>
      <w:r>
        <w:rPr>
          <w:rFonts w:ascii="Cambria" w:hAnsi="Cambria" w:cs="Cambria"/>
        </w:rPr>
        <w:t>pomiędzy:</w:t>
      </w:r>
    </w:p>
    <w:p w14:paraId="1D0BD39F" w14:textId="1452C12E" w:rsidR="00225FB7" w:rsidRPr="00F633DC" w:rsidRDefault="00225FB7" w:rsidP="00F633DC">
      <w:pPr>
        <w:pStyle w:val="Default"/>
        <w:tabs>
          <w:tab w:val="left" w:pos="7830"/>
        </w:tabs>
        <w:rPr>
          <w:rFonts w:ascii="Cambria" w:hAnsi="Cambria"/>
          <w:b/>
          <w:bCs/>
        </w:rPr>
      </w:pPr>
      <w:r>
        <w:rPr>
          <w:rFonts w:ascii="Cambria" w:hAnsi="Cambria"/>
          <w:b/>
          <w:bCs/>
        </w:rPr>
        <w:t xml:space="preserve">Gminą </w:t>
      </w:r>
      <w:r w:rsidR="00F633DC" w:rsidRPr="00F633DC">
        <w:rPr>
          <w:rFonts w:ascii="Cambria" w:hAnsi="Cambria"/>
          <w:b/>
          <w:bCs/>
        </w:rPr>
        <w:t>Dmosin, Dmosin 9, 95-061 Dmosin</w:t>
      </w:r>
      <w:r w:rsidR="00F633DC">
        <w:rPr>
          <w:rFonts w:ascii="Cambria" w:hAnsi="Cambria"/>
          <w:b/>
          <w:bCs/>
        </w:rPr>
        <w:t xml:space="preserve"> </w:t>
      </w:r>
      <w:r w:rsidR="00F633DC" w:rsidRPr="00F633DC">
        <w:rPr>
          <w:rFonts w:ascii="Cambria" w:hAnsi="Cambria"/>
          <w:b/>
          <w:bCs/>
        </w:rPr>
        <w:t>NIP</w:t>
      </w:r>
      <w:r w:rsidR="00F633DC">
        <w:rPr>
          <w:rFonts w:ascii="Cambria" w:hAnsi="Cambria"/>
          <w:b/>
          <w:bCs/>
        </w:rPr>
        <w:t>:</w:t>
      </w:r>
      <w:r w:rsidR="00F633DC" w:rsidRPr="00F633DC">
        <w:rPr>
          <w:rFonts w:ascii="Cambria" w:hAnsi="Cambria"/>
          <w:b/>
          <w:bCs/>
        </w:rPr>
        <w:t xml:space="preserve"> 8331014738</w:t>
      </w:r>
      <w:r w:rsidR="00F633DC">
        <w:rPr>
          <w:rFonts w:ascii="Cambria" w:hAnsi="Cambria"/>
          <w:b/>
          <w:bCs/>
        </w:rPr>
        <w:t xml:space="preserve"> </w:t>
      </w:r>
      <w:r w:rsidR="00F633DC" w:rsidRPr="00F633DC">
        <w:rPr>
          <w:rFonts w:ascii="Cambria" w:hAnsi="Cambria"/>
          <w:b/>
          <w:bCs/>
        </w:rPr>
        <w:t>REGON</w:t>
      </w:r>
      <w:r w:rsidR="00F633DC">
        <w:rPr>
          <w:rFonts w:ascii="Cambria" w:hAnsi="Cambria"/>
          <w:b/>
          <w:bCs/>
        </w:rPr>
        <w:t>:</w:t>
      </w:r>
      <w:r w:rsidR="00F633DC" w:rsidRPr="00F633DC">
        <w:rPr>
          <w:rFonts w:ascii="Cambria" w:hAnsi="Cambria"/>
          <w:b/>
          <w:bCs/>
        </w:rPr>
        <w:t xml:space="preserve"> 750148213</w:t>
      </w:r>
      <w:r>
        <w:rPr>
          <w:rFonts w:ascii="Cambria" w:hAnsi="Cambria"/>
        </w:rPr>
        <w:t>,</w:t>
      </w:r>
    </w:p>
    <w:p w14:paraId="69C23F9E" w14:textId="77777777" w:rsidR="00225FB7" w:rsidRDefault="00225FB7" w:rsidP="00225FB7">
      <w:pPr>
        <w:pStyle w:val="Default"/>
        <w:spacing w:line="276" w:lineRule="auto"/>
        <w:rPr>
          <w:rFonts w:ascii="Cambria" w:hAnsi="Cambria"/>
        </w:rPr>
      </w:pPr>
      <w:r>
        <w:rPr>
          <w:rFonts w:ascii="Cambria" w:hAnsi="Cambria" w:cs="Cambria"/>
        </w:rPr>
        <w:t xml:space="preserve">zwaną w dalszej części umowy </w:t>
      </w:r>
      <w:r>
        <w:rPr>
          <w:rFonts w:ascii="Cambria" w:hAnsi="Cambria" w:cs="Cambria"/>
          <w:b/>
        </w:rPr>
        <w:t>„Zamawiającym”</w:t>
      </w:r>
    </w:p>
    <w:p w14:paraId="5C0F8DD4" w14:textId="77777777" w:rsidR="00225FB7" w:rsidRDefault="00225FB7" w:rsidP="00225FB7">
      <w:pPr>
        <w:spacing w:after="0"/>
        <w:rPr>
          <w:rFonts w:ascii="Cambria" w:hAnsi="Cambria"/>
          <w:sz w:val="24"/>
          <w:szCs w:val="24"/>
        </w:rPr>
      </w:pPr>
      <w:r>
        <w:rPr>
          <w:rFonts w:ascii="Cambria" w:hAnsi="Cambria" w:cs="Cambria"/>
          <w:sz w:val="24"/>
          <w:szCs w:val="24"/>
        </w:rPr>
        <w:t xml:space="preserve">reprezentowaną przez: </w:t>
      </w:r>
    </w:p>
    <w:p w14:paraId="72364D5B" w14:textId="77777777" w:rsidR="00CF62A3" w:rsidRPr="00CF62A3" w:rsidRDefault="00CF62A3" w:rsidP="00CF62A3">
      <w:pPr>
        <w:pStyle w:val="Textbody"/>
        <w:spacing w:after="0"/>
        <w:rPr>
          <w:rFonts w:ascii="Cambria" w:eastAsia="Times New Roman" w:hAnsi="Cambria" w:cs="Cambria"/>
          <w:b/>
          <w:kern w:val="0"/>
          <w:lang w:eastAsia="ar-SA" w:bidi="ar-SA"/>
        </w:rPr>
      </w:pPr>
      <w:r w:rsidRPr="00CF62A3">
        <w:rPr>
          <w:rFonts w:ascii="Cambria" w:eastAsia="Times New Roman" w:hAnsi="Cambria" w:cs="Cambria"/>
          <w:b/>
          <w:kern w:val="0"/>
          <w:lang w:eastAsia="ar-SA" w:bidi="ar-SA"/>
        </w:rPr>
        <w:t xml:space="preserve">Panią Danutę </w:t>
      </w:r>
      <w:proofErr w:type="spellStart"/>
      <w:r w:rsidRPr="00CF62A3">
        <w:rPr>
          <w:rFonts w:ascii="Cambria" w:eastAsia="Times New Roman" w:hAnsi="Cambria" w:cs="Cambria"/>
          <w:b/>
          <w:kern w:val="0"/>
          <w:lang w:eastAsia="ar-SA" w:bidi="ar-SA"/>
        </w:rPr>
        <w:t>Supera</w:t>
      </w:r>
      <w:proofErr w:type="spellEnd"/>
      <w:r w:rsidRPr="00CF62A3">
        <w:rPr>
          <w:rFonts w:ascii="Cambria" w:eastAsia="Times New Roman" w:hAnsi="Cambria" w:cs="Cambria"/>
          <w:b/>
          <w:kern w:val="0"/>
          <w:lang w:eastAsia="ar-SA" w:bidi="ar-SA"/>
        </w:rPr>
        <w:t xml:space="preserve"> – </w:t>
      </w:r>
      <w:proofErr w:type="gramStart"/>
      <w:r w:rsidRPr="00CF62A3">
        <w:rPr>
          <w:rFonts w:ascii="Cambria" w:eastAsia="Times New Roman" w:hAnsi="Cambria" w:cs="Cambria"/>
          <w:b/>
          <w:kern w:val="0"/>
          <w:lang w:eastAsia="ar-SA" w:bidi="ar-SA"/>
        </w:rPr>
        <w:t>Wójta  Gminy</w:t>
      </w:r>
      <w:proofErr w:type="gramEnd"/>
      <w:r w:rsidRPr="00CF62A3">
        <w:rPr>
          <w:rFonts w:ascii="Cambria" w:eastAsia="Times New Roman" w:hAnsi="Cambria" w:cs="Cambria"/>
          <w:b/>
          <w:kern w:val="0"/>
          <w:lang w:eastAsia="ar-SA" w:bidi="ar-SA"/>
        </w:rPr>
        <w:t xml:space="preserve"> Dmosin, </w:t>
      </w:r>
    </w:p>
    <w:p w14:paraId="158D3E9A" w14:textId="77777777" w:rsidR="00F633DC" w:rsidRDefault="00CF62A3" w:rsidP="00CF62A3">
      <w:pPr>
        <w:pStyle w:val="Textbody"/>
        <w:spacing w:after="0" w:line="276" w:lineRule="auto"/>
        <w:rPr>
          <w:rFonts w:ascii="Cambria" w:eastAsia="Times New Roman" w:hAnsi="Cambria" w:cs="Cambria"/>
          <w:b/>
          <w:kern w:val="0"/>
          <w:lang w:eastAsia="ar-SA" w:bidi="ar-SA"/>
        </w:rPr>
      </w:pPr>
      <w:r w:rsidRPr="00CF62A3">
        <w:rPr>
          <w:rFonts w:ascii="Cambria" w:eastAsia="Times New Roman" w:hAnsi="Cambria" w:cs="Cambria"/>
          <w:b/>
          <w:kern w:val="0"/>
          <w:lang w:eastAsia="ar-SA" w:bidi="ar-SA"/>
        </w:rPr>
        <w:t>przy kontrasygnacie Skarbnika Gminy Dmosin – Urszuli Radzikowskiej</w:t>
      </w:r>
      <w:r w:rsidR="00F633DC">
        <w:rPr>
          <w:rFonts w:ascii="Cambria" w:eastAsia="Times New Roman" w:hAnsi="Cambria" w:cs="Cambria"/>
          <w:b/>
          <w:kern w:val="0"/>
          <w:lang w:eastAsia="ar-SA" w:bidi="ar-SA"/>
        </w:rPr>
        <w:t xml:space="preserve"> </w:t>
      </w:r>
    </w:p>
    <w:p w14:paraId="2A803927" w14:textId="6648E530" w:rsidR="009C3898" w:rsidRPr="005B52EF" w:rsidRDefault="009C3898" w:rsidP="00CF62A3">
      <w:pPr>
        <w:pStyle w:val="Textbody"/>
        <w:spacing w:after="0" w:line="276" w:lineRule="auto"/>
        <w:rPr>
          <w:rFonts w:ascii="Cambria" w:hAnsi="Cambria" w:cs="Calibri"/>
        </w:rPr>
      </w:pPr>
      <w:r w:rsidRPr="005B52EF">
        <w:rPr>
          <w:rFonts w:ascii="Cambria" w:hAnsi="Cambria" w:cs="Calibri"/>
        </w:rPr>
        <w:t>a</w:t>
      </w:r>
    </w:p>
    <w:p w14:paraId="141D5673"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spółka prawa handlowego: </w:t>
      </w:r>
    </w:p>
    <w:p w14:paraId="448A45FB" w14:textId="0D356A5D"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spółką pod firmą „…” z siedzibą w ... (wpisać tylko nazwę miasta/miejscowości), ul. …</w:t>
      </w:r>
      <w:proofErr w:type="gramStart"/>
      <w:r w:rsidRPr="005B52EF">
        <w:rPr>
          <w:rFonts w:ascii="Cambria" w:hAnsi="Cambria" w:cs="Calibri"/>
          <w:color w:val="auto"/>
        </w:rPr>
        <w:t>…….</w:t>
      </w:r>
      <w:proofErr w:type="gramEnd"/>
      <w:r w:rsidRPr="005B52EF">
        <w:rPr>
          <w:rFonts w:ascii="Cambria" w:hAnsi="Cambria" w:cs="Calibri"/>
          <w:color w:val="auto"/>
        </w:rPr>
        <w:t>, ………………. (wpisać adres), wpisaną do Rejestru Przedsiębiorców Krajowego Rejestru Sądowego pod numerem KRS ...</w:t>
      </w:r>
      <w:r w:rsidR="00B27946">
        <w:rPr>
          <w:rFonts w:ascii="Cambria" w:hAnsi="Cambria" w:cs="Calibri"/>
          <w:color w:val="auto"/>
        </w:rPr>
        <w:t>........</w:t>
      </w:r>
      <w:r w:rsidRPr="005B52EF">
        <w:rPr>
          <w:rFonts w:ascii="Cambria" w:hAnsi="Cambria" w:cs="Calibri"/>
          <w:color w:val="auto"/>
        </w:rPr>
        <w:t>, NIP …………</w:t>
      </w:r>
      <w:proofErr w:type="gramStart"/>
      <w:r w:rsidRPr="005B52EF">
        <w:rPr>
          <w:rFonts w:ascii="Cambria" w:hAnsi="Cambria" w:cs="Calibri"/>
          <w:color w:val="auto"/>
        </w:rPr>
        <w:t>…….</w:t>
      </w:r>
      <w:proofErr w:type="gramEnd"/>
      <w:r w:rsidRPr="005B52EF">
        <w:rPr>
          <w:rFonts w:ascii="Cambria" w:hAnsi="Cambria" w:cs="Calibri"/>
          <w:color w:val="auto"/>
        </w:rPr>
        <w:t>., REGON ……………………..</w:t>
      </w:r>
      <w:r w:rsidRPr="005B52EF">
        <w:rPr>
          <w:rFonts w:ascii="Cambria" w:hAnsi="Cambria"/>
          <w:i/>
          <w:iCs/>
          <w:color w:val="auto"/>
        </w:rPr>
        <w:t>,</w:t>
      </w:r>
      <w:r w:rsidRPr="005B52EF">
        <w:rPr>
          <w:rFonts w:ascii="Cambria" w:hAnsi="Cambria" w:cs="Calibri"/>
          <w:color w:val="auto"/>
        </w:rPr>
        <w:t xml:space="preserve"> zwaną dalej „Wykonawcą”, reprezentowaną przez ..........</w:t>
      </w:r>
      <w:r w:rsidRPr="005B52EF">
        <w:rPr>
          <w:rStyle w:val="Znakiprzypiswdolnych"/>
          <w:rFonts w:ascii="Cambria" w:hAnsi="Cambria" w:cs="Calibri"/>
          <w:color w:val="auto"/>
        </w:rPr>
        <w:footnoteReference w:id="1"/>
      </w:r>
      <w:r w:rsidRPr="005B52EF">
        <w:rPr>
          <w:rFonts w:ascii="Cambria" w:hAnsi="Cambria" w:cs="Calibri"/>
          <w:color w:val="auto"/>
        </w:rPr>
        <w:t>/reprezentowaną przez … działającą/-ego na podstawie pełnomocnictwa, stanowiącego załącznik do umowy</w:t>
      </w:r>
      <w:r w:rsidRPr="005B52EF">
        <w:rPr>
          <w:rStyle w:val="Znakiprzypiswdolnych"/>
          <w:rFonts w:ascii="Cambria" w:hAnsi="Cambria" w:cs="Calibri"/>
          <w:color w:val="auto"/>
        </w:rPr>
        <w:footnoteReference w:id="2"/>
      </w:r>
      <w:r w:rsidRPr="005B52EF">
        <w:rPr>
          <w:rFonts w:ascii="Cambria" w:hAnsi="Cambria" w:cs="Calibri"/>
          <w:color w:val="auto"/>
        </w:rPr>
        <w:t xml:space="preserve">, </w:t>
      </w:r>
    </w:p>
    <w:p w14:paraId="07AB7D9D" w14:textId="77777777" w:rsidR="009C3898" w:rsidRPr="005B52EF" w:rsidRDefault="009C3898" w:rsidP="00B83CE6">
      <w:pPr>
        <w:pStyle w:val="Default"/>
        <w:spacing w:line="276" w:lineRule="auto"/>
        <w:jc w:val="both"/>
        <w:rPr>
          <w:rFonts w:ascii="Cambria" w:hAnsi="Cambria" w:cs="Calibri"/>
          <w:color w:val="auto"/>
        </w:rPr>
      </w:pPr>
    </w:p>
    <w:p w14:paraId="58FE91D4" w14:textId="77777777"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 xml:space="preserve">*gdy kontrahentem jest osoba fizyczna prowadząca działalność gospodarczą: </w:t>
      </w:r>
    </w:p>
    <w:p w14:paraId="392D48C9" w14:textId="50F1F786" w:rsidR="009C3898" w:rsidRPr="005B52EF"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Panią/Panem …</w:t>
      </w:r>
      <w:proofErr w:type="gramStart"/>
      <w:r w:rsidRPr="005B52EF">
        <w:rPr>
          <w:rFonts w:ascii="Cambria" w:hAnsi="Cambria" w:cs="Calibri"/>
          <w:color w:val="auto"/>
        </w:rPr>
        <w:t>…….</w:t>
      </w:r>
      <w:proofErr w:type="gramEnd"/>
      <w:r w:rsidRPr="005B52EF">
        <w:rPr>
          <w:rFonts w:ascii="Cambria" w:hAnsi="Cambria" w:cs="Calibri"/>
          <w:color w:val="auto"/>
        </w:rPr>
        <w:t>, prowadzącą/-</w:t>
      </w:r>
      <w:proofErr w:type="spellStart"/>
      <w:r w:rsidRPr="005B52EF">
        <w:rPr>
          <w:rFonts w:ascii="Cambria" w:hAnsi="Cambria" w:cs="Calibri"/>
          <w:color w:val="auto"/>
        </w:rPr>
        <w:t>ym</w:t>
      </w:r>
      <w:proofErr w:type="spellEnd"/>
      <w:r w:rsidRPr="005B52EF">
        <w:rPr>
          <w:rFonts w:ascii="Cambria" w:hAnsi="Cambria" w:cs="Calibri"/>
          <w:color w:val="auto"/>
        </w:rPr>
        <w:t xml:space="preserve"> działalność gospodarczą pod firmą „…” z siedzibą w … (wpisać tylko nazwę miasta/miejscowości), ul. ……………….. (wpisać adres</w:t>
      </w:r>
      <w:r w:rsidR="00B27946">
        <w:rPr>
          <w:rFonts w:ascii="Cambria" w:hAnsi="Cambria" w:cs="Calibri"/>
          <w:color w:val="auto"/>
        </w:rPr>
        <w:t>)</w:t>
      </w:r>
      <w:r w:rsidRPr="005B52EF">
        <w:rPr>
          <w:rFonts w:ascii="Cambria" w:hAnsi="Cambria" w:cs="Calibri"/>
          <w:color w:val="auto"/>
        </w:rPr>
        <w:t>, NIP ……………, REGON ……</w:t>
      </w:r>
      <w:proofErr w:type="gramStart"/>
      <w:r w:rsidRPr="005B52EF">
        <w:rPr>
          <w:rFonts w:ascii="Cambria" w:hAnsi="Cambria" w:cs="Calibri"/>
          <w:color w:val="auto"/>
        </w:rPr>
        <w:t>…….</w:t>
      </w:r>
      <w:proofErr w:type="gramEnd"/>
      <w:r w:rsidRPr="005B52EF">
        <w:rPr>
          <w:rFonts w:ascii="Cambria" w:hAnsi="Cambria" w:cs="Calibri"/>
          <w:color w:val="auto"/>
        </w:rPr>
        <w:t xml:space="preserve">, </w:t>
      </w:r>
      <w:r w:rsidRPr="005B52EF">
        <w:rPr>
          <w:rFonts w:ascii="Cambria" w:hAnsi="Cambria"/>
          <w:i/>
          <w:iCs/>
          <w:color w:val="auto"/>
        </w:rPr>
        <w:t>,</w:t>
      </w:r>
      <w:r w:rsidRPr="005B52EF">
        <w:rPr>
          <w:rFonts w:ascii="Cambria" w:hAnsi="Cambria" w:cs="Calibri"/>
          <w:color w:val="auto"/>
        </w:rPr>
        <w:t xml:space="preserve"> zwaną/-</w:t>
      </w:r>
      <w:proofErr w:type="spellStart"/>
      <w:r w:rsidRPr="005B52EF">
        <w:rPr>
          <w:rFonts w:ascii="Cambria" w:hAnsi="Cambria" w:cs="Calibri"/>
          <w:color w:val="auto"/>
        </w:rPr>
        <w:t>ym</w:t>
      </w:r>
      <w:proofErr w:type="spellEnd"/>
      <w:r w:rsidRPr="005B52EF">
        <w:rPr>
          <w:rFonts w:ascii="Cambria" w:hAnsi="Cambria" w:cs="Calibri"/>
          <w:color w:val="auto"/>
        </w:rPr>
        <w:t xml:space="preserve"> dalej „Wykonawcą”, reprezentowaną/-</w:t>
      </w:r>
      <w:proofErr w:type="spellStart"/>
      <w:r w:rsidRPr="005B52EF">
        <w:rPr>
          <w:rFonts w:ascii="Cambria" w:hAnsi="Cambria" w:cs="Calibri"/>
          <w:color w:val="auto"/>
        </w:rPr>
        <w:t>ym</w:t>
      </w:r>
      <w:proofErr w:type="spellEnd"/>
      <w:r w:rsidRPr="005B52EF">
        <w:rPr>
          <w:rFonts w:ascii="Cambria" w:hAnsi="Cambria" w:cs="Calibri"/>
          <w:color w:val="auto"/>
        </w:rPr>
        <w:t xml:space="preserve"> przez … działającą/-ego na podstawie pełnomocnictwa, stanowiącego załącznik do umowy</w:t>
      </w:r>
      <w:r w:rsidRPr="005B52EF">
        <w:rPr>
          <w:rStyle w:val="Znakiprzypiswdolnych"/>
          <w:rFonts w:ascii="Cambria" w:hAnsi="Cambria" w:cs="Calibri"/>
          <w:color w:val="auto"/>
        </w:rPr>
        <w:footnoteReference w:id="3"/>
      </w:r>
      <w:r w:rsidRPr="005B52EF">
        <w:rPr>
          <w:rFonts w:ascii="Cambria" w:hAnsi="Cambria" w:cs="Calibri"/>
          <w:color w:val="auto"/>
        </w:rPr>
        <w:t xml:space="preserve">, </w:t>
      </w:r>
    </w:p>
    <w:p w14:paraId="194E0789" w14:textId="269C74DB" w:rsidR="009C3898" w:rsidRDefault="009C3898" w:rsidP="00B83CE6">
      <w:pPr>
        <w:pStyle w:val="Default"/>
        <w:spacing w:line="276" w:lineRule="auto"/>
        <w:jc w:val="both"/>
        <w:rPr>
          <w:rFonts w:ascii="Cambria" w:hAnsi="Cambria" w:cs="Calibri"/>
          <w:color w:val="auto"/>
        </w:rPr>
      </w:pPr>
      <w:r w:rsidRPr="005B52EF">
        <w:rPr>
          <w:rFonts w:ascii="Cambria" w:hAnsi="Cambria" w:cs="Calibri"/>
          <w:color w:val="auto"/>
        </w:rPr>
        <w:t>wspólnie zwanymi dalej „Stronami”</w:t>
      </w:r>
      <w:r>
        <w:rPr>
          <w:rFonts w:ascii="Cambria" w:hAnsi="Cambria" w:cs="Calibri"/>
          <w:color w:val="auto"/>
        </w:rPr>
        <w:t>.</w:t>
      </w:r>
    </w:p>
    <w:p w14:paraId="3F655EC7" w14:textId="77777777" w:rsidR="00D0588F" w:rsidRDefault="00D0588F" w:rsidP="0061311A">
      <w:pPr>
        <w:spacing w:after="0"/>
        <w:rPr>
          <w:rFonts w:ascii="Cambria" w:hAnsi="Cambria"/>
          <w:b/>
          <w:bCs/>
          <w:sz w:val="24"/>
          <w:szCs w:val="24"/>
        </w:rPr>
      </w:pPr>
    </w:p>
    <w:p w14:paraId="0D901A1B" w14:textId="5B437A66" w:rsidR="00D0588F" w:rsidRDefault="00D0588F" w:rsidP="00B83CE6">
      <w:pPr>
        <w:spacing w:after="0"/>
        <w:jc w:val="center"/>
        <w:rPr>
          <w:rFonts w:ascii="Cambria" w:hAnsi="Cambria"/>
          <w:b/>
          <w:bCs/>
          <w:sz w:val="24"/>
          <w:szCs w:val="24"/>
        </w:rPr>
      </w:pPr>
      <w:r>
        <w:rPr>
          <w:rFonts w:ascii="Cambria" w:hAnsi="Cambria"/>
          <w:b/>
          <w:bCs/>
          <w:sz w:val="24"/>
          <w:szCs w:val="24"/>
        </w:rPr>
        <w:t>Definicje</w:t>
      </w:r>
    </w:p>
    <w:p w14:paraId="46BB7651" w14:textId="4207DF62" w:rsidR="00D0588F" w:rsidRPr="00B83CE6" w:rsidRDefault="00D0588F" w:rsidP="00B83CE6">
      <w:pPr>
        <w:spacing w:after="0"/>
        <w:rPr>
          <w:rFonts w:ascii="Cambria" w:hAnsi="Cambria"/>
          <w:sz w:val="24"/>
          <w:szCs w:val="24"/>
        </w:rPr>
      </w:pPr>
      <w:r w:rsidRPr="00B83CE6">
        <w:rPr>
          <w:rFonts w:ascii="Cambria" w:hAnsi="Cambria"/>
          <w:sz w:val="24"/>
          <w:szCs w:val="24"/>
        </w:rPr>
        <w:t>Strony przyjmują następujące rozumienie pojęć użytych w umowie:</w:t>
      </w:r>
    </w:p>
    <w:p w14:paraId="6AD060E9" w14:textId="77777777" w:rsidR="00D0588F" w:rsidRPr="00B83CE6" w:rsidRDefault="00D0588F" w:rsidP="00930D94">
      <w:pPr>
        <w:pStyle w:val="Akapitzlist"/>
        <w:numPr>
          <w:ilvl w:val="0"/>
          <w:numId w:val="65"/>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Inwestycja </w:t>
      </w:r>
      <w:r w:rsidRPr="00B83CE6">
        <w:rPr>
          <w:rFonts w:ascii="Cambria" w:eastAsiaTheme="minorHAnsi" w:hAnsi="Cambria"/>
          <w:sz w:val="24"/>
          <w:szCs w:val="24"/>
          <w:lang w:eastAsia="en-US"/>
        </w:rPr>
        <w:t xml:space="preserve">–zadanie inwestycyjne objęte przedmiotem zamówienia publicznego którego zakres określono w § 1 umowy </w:t>
      </w:r>
    </w:p>
    <w:p w14:paraId="7408FB5E" w14:textId="2A1E6333" w:rsidR="00D0588F" w:rsidRPr="00B83CE6" w:rsidRDefault="00D0588F" w:rsidP="00930D94">
      <w:pPr>
        <w:pStyle w:val="Akapitzlist"/>
        <w:numPr>
          <w:ilvl w:val="0"/>
          <w:numId w:val="65"/>
        </w:numPr>
        <w:autoSpaceDE w:val="0"/>
        <w:autoSpaceDN w:val="0"/>
        <w:spacing w:after="0"/>
        <w:jc w:val="both"/>
        <w:rPr>
          <w:rFonts w:ascii="Cambria" w:hAnsi="Cambria"/>
          <w:b/>
          <w:bCs/>
          <w:sz w:val="24"/>
          <w:szCs w:val="24"/>
        </w:rPr>
      </w:pPr>
      <w:r w:rsidRPr="00B83CE6">
        <w:rPr>
          <w:rFonts w:ascii="Cambria" w:eastAsiaTheme="minorHAnsi" w:hAnsi="Cambria" w:cs="Calibri-Bold"/>
          <w:b/>
          <w:bCs/>
          <w:sz w:val="24"/>
          <w:szCs w:val="24"/>
          <w:lang w:eastAsia="en-US"/>
        </w:rPr>
        <w:t xml:space="preserve">Okno płatnicze </w:t>
      </w:r>
      <w:r w:rsidRPr="00B83CE6">
        <w:rPr>
          <w:rFonts w:ascii="Cambria" w:eastAsiaTheme="minorHAnsi" w:hAnsi="Cambria"/>
          <w:sz w:val="24"/>
          <w:szCs w:val="24"/>
          <w:lang w:eastAsia="en-US"/>
        </w:rPr>
        <w:t>– dzień roboczy, w którym BGK wykonuje dyspozycje płatnicze składane w ramach Programu po weryfikacji wniosków o wypłatę, składanych przez beneficjentów Programu co najmniej na 7 dni roboczych przed datą danego okna płatniczego. W każdym miesiącu kalendarzowym dostępne są dwa okna płatnicze. Kalendarz okien płatniczych ogłaszany jest na stronie internetowej BGK;</w:t>
      </w:r>
    </w:p>
    <w:p w14:paraId="64A65EFC" w14:textId="5BB792DB" w:rsidR="00D0588F"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lastRenderedPageBreak/>
        <w:t xml:space="preserve">Program </w:t>
      </w:r>
      <w:r w:rsidRPr="00B83CE6">
        <w:rPr>
          <w:rFonts w:ascii="Cambria" w:eastAsiaTheme="minorHAnsi" w:hAnsi="Cambria"/>
          <w:sz w:val="24"/>
          <w:szCs w:val="24"/>
          <w:lang w:eastAsia="en-US"/>
        </w:rPr>
        <w:t>– Rządowy Fundusz Polski Ład: Program Inwestycji Strategicznych ustanowiony Uchwałą</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RM </w:t>
      </w:r>
    </w:p>
    <w:p w14:paraId="6F9B8ACF" w14:textId="72B85086"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r w:rsidRPr="00B83CE6">
        <w:rPr>
          <w:rFonts w:ascii="Cambria" w:eastAsiaTheme="minorHAnsi" w:hAnsi="Cambria"/>
          <w:b/>
          <w:bCs/>
          <w:sz w:val="24"/>
          <w:szCs w:val="24"/>
          <w:lang w:eastAsia="en-US"/>
        </w:rPr>
        <w:t>Uchwała RM</w:t>
      </w:r>
      <w:r w:rsidRPr="00B83CE6">
        <w:rPr>
          <w:rFonts w:ascii="Cambria" w:eastAsiaTheme="minorHAnsi" w:hAnsi="Cambria"/>
          <w:sz w:val="24"/>
          <w:szCs w:val="24"/>
          <w:lang w:eastAsia="en-US"/>
        </w:rPr>
        <w:t xml:space="preserve"> - </w:t>
      </w:r>
      <w:r w:rsidRPr="00B83CE6">
        <w:rPr>
          <w:rFonts w:ascii="Cambria" w:hAnsi="Cambria"/>
          <w:sz w:val="24"/>
          <w:szCs w:val="24"/>
        </w:rPr>
        <w:t>uchwała Rady Ministrów Nr 84/2021 z dnia 1 lipca 2021 r. w sprawie utworzenia Rządowego Funduszu Polski Ład: Programu Inwestycji Strategicznych;</w:t>
      </w:r>
    </w:p>
    <w:p w14:paraId="3F4ED033" w14:textId="4C785A39" w:rsidR="00EF2DDD" w:rsidRPr="00B83CE6" w:rsidRDefault="00EF2DDD" w:rsidP="00930D94">
      <w:pPr>
        <w:pStyle w:val="Default"/>
        <w:numPr>
          <w:ilvl w:val="0"/>
          <w:numId w:val="65"/>
        </w:numPr>
        <w:spacing w:line="276" w:lineRule="auto"/>
        <w:jc w:val="both"/>
        <w:rPr>
          <w:rFonts w:ascii="Cambria" w:hAnsi="Cambria" w:cs="Calibri"/>
          <w:color w:val="auto"/>
        </w:rPr>
      </w:pPr>
      <w:r w:rsidRPr="00B83CE6">
        <w:rPr>
          <w:rFonts w:ascii="Cambria" w:hAnsi="Cambria"/>
          <w:b/>
          <w:bCs/>
        </w:rPr>
        <w:t>Regulamin BGK</w:t>
      </w:r>
      <w:r w:rsidRPr="00B83CE6">
        <w:rPr>
          <w:rFonts w:ascii="Cambria" w:hAnsi="Cambria"/>
        </w:rPr>
        <w:t xml:space="preserve"> – </w:t>
      </w:r>
      <w:r w:rsidR="00B83CE6" w:rsidRPr="00B83CE6">
        <w:rPr>
          <w:rFonts w:ascii="Cambria" w:hAnsi="Cambria" w:cs="Calibri"/>
          <w:color w:val="auto"/>
        </w:rPr>
        <w:t>regulamin,</w:t>
      </w:r>
      <w:r w:rsidRPr="00B83CE6">
        <w:rPr>
          <w:rFonts w:ascii="Cambria" w:hAnsi="Cambria" w:cs="Calibri"/>
          <w:color w:val="auto"/>
        </w:rPr>
        <w:t xml:space="preserve"> o którym mowa w § 11 uchwały RM, określający </w:t>
      </w:r>
      <w:r w:rsidRPr="00B83CE6">
        <w:rPr>
          <w:rFonts w:ascii="Cambria" w:eastAsiaTheme="minorHAnsi" w:hAnsi="Cambria" w:cs="TimesNewRomanPSMT"/>
        </w:rPr>
        <w:t xml:space="preserve">szczegółowy tryb i sposób składania </w:t>
      </w:r>
      <w:r w:rsidRPr="00B83CE6">
        <w:rPr>
          <w:rFonts w:ascii="Cambria" w:eastAsiaTheme="minorHAnsi" w:hAnsi="Cambria" w:cs="Times New Roman"/>
        </w:rPr>
        <w:t>w</w:t>
      </w:r>
      <w:r w:rsidRPr="00B83CE6">
        <w:rPr>
          <w:rFonts w:ascii="Cambria" w:eastAsiaTheme="minorHAnsi" w:hAnsi="Cambria" w:cs="TimesNewRomanPSMT"/>
        </w:rPr>
        <w:t xml:space="preserve">niosków o dofinansowanie </w:t>
      </w:r>
      <w:r w:rsidRPr="00B83CE6">
        <w:rPr>
          <w:rFonts w:ascii="Cambria" w:eastAsiaTheme="minorHAnsi" w:hAnsi="Cambria" w:cs="Times New Roman"/>
        </w:rPr>
        <w:t>z Programu, wydawania w</w:t>
      </w:r>
      <w:r w:rsidRPr="00B83CE6">
        <w:rPr>
          <w:rFonts w:ascii="Cambria" w:eastAsiaTheme="minorHAnsi" w:hAnsi="Cambria" w:cs="TimesNewRomanPSMT"/>
        </w:rPr>
        <w:t xml:space="preserve">stępnych </w:t>
      </w:r>
      <w:r w:rsidRPr="00B83CE6">
        <w:rPr>
          <w:rFonts w:ascii="Cambria" w:eastAsiaTheme="minorHAnsi" w:hAnsi="Cambria" w:cs="Times New Roman"/>
        </w:rPr>
        <w:t>promes i p</w:t>
      </w:r>
      <w:r w:rsidRPr="00B83CE6">
        <w:rPr>
          <w:rFonts w:ascii="Cambria" w:eastAsiaTheme="minorHAnsi" w:hAnsi="Cambria" w:cs="TimesNewRomanPSMT"/>
        </w:rPr>
        <w:t>romes, w tym wzory dokumentów</w:t>
      </w:r>
      <w:r w:rsidRPr="00B83CE6">
        <w:rPr>
          <w:rFonts w:ascii="Cambria" w:eastAsiaTheme="minorHAnsi" w:hAnsi="Cambria" w:cs="Times New Roman"/>
        </w:rPr>
        <w:t xml:space="preserve">, </w:t>
      </w:r>
      <w:r w:rsidRPr="00B83CE6">
        <w:rPr>
          <w:rFonts w:ascii="Cambria" w:eastAsiaTheme="minorHAnsi" w:hAnsi="Cambria" w:cs="TimesNewRomanPSMT"/>
        </w:rPr>
        <w:t xml:space="preserve">wydanym przez </w:t>
      </w:r>
      <w:r w:rsidRPr="00B83CE6">
        <w:rPr>
          <w:rFonts w:ascii="Cambria" w:eastAsiaTheme="minorHAnsi" w:hAnsi="Cambria" w:cs="Times New Roman"/>
        </w:rPr>
        <w:t>Bank Gospodarstwa Krajowego i zatwierdzonym przez Prezesa Rady M</w:t>
      </w:r>
      <w:r w:rsidRPr="00B83CE6">
        <w:rPr>
          <w:rFonts w:ascii="Cambria" w:eastAsiaTheme="minorHAnsi" w:hAnsi="Cambria" w:cs="TimesNewRomanPSMT"/>
        </w:rPr>
        <w:t xml:space="preserve">inistrów </w:t>
      </w:r>
      <w:r w:rsidRPr="00B83CE6">
        <w:rPr>
          <w:rFonts w:ascii="Cambria" w:eastAsiaTheme="minorHAnsi" w:hAnsi="Cambria" w:cs="Times New Roman"/>
        </w:rPr>
        <w:t>(o</w:t>
      </w:r>
      <w:r w:rsidRPr="00B83CE6">
        <w:rPr>
          <w:rFonts w:ascii="Cambria" w:eastAsiaTheme="minorHAnsi" w:hAnsi="Cambria" w:cs="TimesNewRomanPSMT"/>
        </w:rPr>
        <w:t>gł</w:t>
      </w:r>
      <w:r w:rsidRPr="00B83CE6">
        <w:rPr>
          <w:rFonts w:ascii="Cambria" w:eastAsiaTheme="minorHAnsi" w:hAnsi="Cambria" w:cs="Times New Roman"/>
        </w:rPr>
        <w:t>oszony na stronach internetowych</w:t>
      </w:r>
      <w:r w:rsidRPr="00B83CE6">
        <w:rPr>
          <w:rFonts w:ascii="Cambria" w:hAnsi="Cambria" w:cs="Calibri"/>
          <w:color w:val="auto"/>
        </w:rPr>
        <w:t xml:space="preserve"> </w:t>
      </w:r>
      <w:r w:rsidRPr="00B83CE6">
        <w:rPr>
          <w:rFonts w:ascii="Cambria" w:eastAsiaTheme="minorHAnsi" w:hAnsi="Cambria" w:cs="Times New Roman"/>
        </w:rPr>
        <w:t xml:space="preserve">Kancelarii </w:t>
      </w:r>
      <w:r w:rsidRPr="00B83CE6">
        <w:rPr>
          <w:rFonts w:ascii="Cambria" w:eastAsiaTheme="minorHAnsi" w:hAnsi="Cambria" w:cs="TimesNewRomanPSMT"/>
        </w:rPr>
        <w:t>Prezesa Rady Ministrów</w:t>
      </w:r>
      <w:r w:rsidRPr="00B83CE6">
        <w:rPr>
          <w:rFonts w:ascii="Cambria" w:eastAsiaTheme="minorHAnsi" w:hAnsi="Cambria" w:cs="Times New Roman"/>
        </w:rPr>
        <w:t>(gov.pl/premier) oraz BGK (www.bgk.pl.).</w:t>
      </w:r>
    </w:p>
    <w:p w14:paraId="08417918" w14:textId="418A1FCB" w:rsidR="00EF2DDD"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cs="Calibri-Bold"/>
          <w:b/>
          <w:bCs/>
          <w:sz w:val="24"/>
          <w:szCs w:val="24"/>
          <w:lang w:eastAsia="en-US"/>
        </w:rPr>
        <w:t xml:space="preserve">Promesa </w:t>
      </w:r>
      <w:r w:rsidRPr="00B83CE6">
        <w:rPr>
          <w:rFonts w:ascii="Cambria" w:eastAsiaTheme="minorHAnsi" w:hAnsi="Cambria"/>
          <w:sz w:val="24"/>
          <w:szCs w:val="24"/>
          <w:lang w:eastAsia="en-US"/>
        </w:rPr>
        <w:t>– dokument potwierdzający objęcie Inwestycji dofinansowaniem z Programu</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oraz zawierający zobowiązanie do przekazania zamawiającemu środków pieniężnych do kwoty</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nie wyższej niż wskazana w Promesie zgodnie z warunkami Promesy, udzielana przez BGK zgodnie</w:t>
      </w:r>
      <w:r w:rsidR="00B83CE6">
        <w:rPr>
          <w:rFonts w:ascii="Cambria" w:eastAsiaTheme="minorHAnsi" w:hAnsi="Cambria"/>
          <w:sz w:val="24"/>
          <w:szCs w:val="24"/>
          <w:lang w:eastAsia="en-US"/>
        </w:rPr>
        <w:t xml:space="preserve"> z </w:t>
      </w:r>
      <w:r w:rsidRPr="00B83CE6">
        <w:rPr>
          <w:rFonts w:ascii="Cambria" w:eastAsiaTheme="minorHAnsi" w:hAnsi="Cambria"/>
          <w:sz w:val="24"/>
          <w:szCs w:val="24"/>
          <w:lang w:eastAsia="en-US"/>
        </w:rPr>
        <w:t>art. 69a ust. 1 Ustawy z dnia 31 marca 2020 r. o zmianie ustawy o szczególnych rozwiązaniach związanych z zapobieganiem, przeciwdziałaniem i zwalczaniem COVID-19, innych chorób zakaźnych</w:t>
      </w:r>
      <w:r w:rsidR="00B83CE6">
        <w:rPr>
          <w:rFonts w:ascii="Cambria" w:eastAsiaTheme="minorHAnsi" w:hAnsi="Cambria"/>
          <w:sz w:val="24"/>
          <w:szCs w:val="24"/>
          <w:lang w:eastAsia="en-US"/>
        </w:rPr>
        <w:t xml:space="preserve"> </w:t>
      </w:r>
      <w:r w:rsidRPr="00B83CE6">
        <w:rPr>
          <w:rFonts w:ascii="Cambria" w:eastAsiaTheme="minorHAnsi" w:hAnsi="Cambria"/>
          <w:sz w:val="24"/>
          <w:szCs w:val="24"/>
          <w:lang w:eastAsia="en-US"/>
        </w:rPr>
        <w:t xml:space="preserve">oraz wywołanych nimi sytuacji kryzysowych oraz niektórych innych ustaw </w:t>
      </w:r>
    </w:p>
    <w:p w14:paraId="0A90E10B" w14:textId="75FFFCA7" w:rsidR="00EF2DDD" w:rsidRPr="00B83CE6" w:rsidRDefault="00EF2DDD" w:rsidP="00930D94">
      <w:pPr>
        <w:pStyle w:val="Akapitzlist"/>
        <w:numPr>
          <w:ilvl w:val="0"/>
          <w:numId w:val="65"/>
        </w:numPr>
        <w:autoSpaceDE w:val="0"/>
        <w:autoSpaceDN w:val="0"/>
        <w:spacing w:after="0"/>
        <w:jc w:val="both"/>
        <w:rPr>
          <w:rFonts w:ascii="Cambria" w:eastAsiaTheme="minorHAnsi" w:hAnsi="Cambria"/>
          <w:sz w:val="24"/>
          <w:szCs w:val="24"/>
          <w:lang w:eastAsia="en-US"/>
        </w:rPr>
      </w:pPr>
      <w:r w:rsidRPr="00B83CE6">
        <w:rPr>
          <w:rFonts w:ascii="Cambria" w:eastAsiaTheme="minorHAnsi" w:hAnsi="Cambria"/>
          <w:b/>
          <w:bCs/>
          <w:sz w:val="24"/>
          <w:szCs w:val="24"/>
          <w:lang w:eastAsia="en-US"/>
        </w:rPr>
        <w:t>BGK</w:t>
      </w:r>
      <w:r w:rsidRPr="00B83CE6">
        <w:rPr>
          <w:rFonts w:ascii="Cambria" w:eastAsiaTheme="minorHAnsi" w:hAnsi="Cambria"/>
          <w:sz w:val="24"/>
          <w:szCs w:val="24"/>
          <w:lang w:eastAsia="en-US"/>
        </w:rPr>
        <w:t xml:space="preserve"> – Bank Gospodarstwa Krajowego</w:t>
      </w:r>
    </w:p>
    <w:p w14:paraId="788C7DD0" w14:textId="6319B580" w:rsidR="00EF2DDD" w:rsidRPr="00B83CE6" w:rsidRDefault="00EF2DDD" w:rsidP="00930D94">
      <w:pPr>
        <w:pStyle w:val="Akapitzlist"/>
        <w:numPr>
          <w:ilvl w:val="0"/>
          <w:numId w:val="65"/>
        </w:numPr>
        <w:autoSpaceDE w:val="0"/>
        <w:autoSpaceDN w:val="0"/>
        <w:spacing w:after="0"/>
        <w:jc w:val="both"/>
        <w:rPr>
          <w:rFonts w:ascii="Cambria" w:eastAsiaTheme="minorHAnsi" w:hAnsi="Cambria"/>
          <w:color w:val="000000"/>
          <w:sz w:val="24"/>
          <w:szCs w:val="24"/>
          <w:lang w:eastAsia="en-US"/>
        </w:rPr>
      </w:pPr>
      <w:r w:rsidRPr="00B83CE6">
        <w:rPr>
          <w:rFonts w:ascii="Cambria" w:eastAsiaTheme="minorHAnsi" w:hAnsi="Cambria" w:cs="Calibri-Bold"/>
          <w:b/>
          <w:bCs/>
          <w:color w:val="000000"/>
          <w:sz w:val="24"/>
          <w:szCs w:val="24"/>
          <w:lang w:eastAsia="en-US"/>
        </w:rPr>
        <w:t xml:space="preserve">Strona internetowa BGK </w:t>
      </w:r>
      <w:r w:rsidRPr="00B83CE6">
        <w:rPr>
          <w:rFonts w:ascii="Cambria" w:eastAsiaTheme="minorHAnsi" w:hAnsi="Cambria"/>
          <w:color w:val="000000"/>
          <w:sz w:val="24"/>
          <w:szCs w:val="24"/>
          <w:lang w:eastAsia="en-US"/>
        </w:rPr>
        <w:t>– strona internetowa BGK, na której zamieszczane są informacje</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i ogłoszenia związane z Programem oraz Regulamin</w:t>
      </w:r>
      <w:r w:rsidR="00B83CE6">
        <w:rPr>
          <w:rFonts w:ascii="Cambria" w:eastAsiaTheme="minorHAnsi" w:hAnsi="Cambria"/>
          <w:color w:val="000000"/>
          <w:sz w:val="24"/>
          <w:szCs w:val="24"/>
          <w:lang w:eastAsia="en-US"/>
        </w:rPr>
        <w:t xml:space="preserve"> BGK</w:t>
      </w:r>
      <w:r w:rsidRPr="00B83CE6">
        <w:rPr>
          <w:rFonts w:ascii="Cambria" w:eastAsiaTheme="minorHAnsi" w:hAnsi="Cambria"/>
          <w:color w:val="000000"/>
          <w:sz w:val="24"/>
          <w:szCs w:val="24"/>
          <w:lang w:eastAsia="en-US"/>
        </w:rPr>
        <w:t>, w tym wzory</w:t>
      </w:r>
      <w:r w:rsidR="00B83CE6">
        <w:rPr>
          <w:rFonts w:ascii="Cambria" w:eastAsiaTheme="minorHAnsi" w:hAnsi="Cambria"/>
          <w:color w:val="000000"/>
          <w:sz w:val="24"/>
          <w:szCs w:val="24"/>
          <w:lang w:eastAsia="en-US"/>
        </w:rPr>
        <w:t xml:space="preserve"> </w:t>
      </w:r>
      <w:r w:rsidRPr="00B83CE6">
        <w:rPr>
          <w:rFonts w:ascii="Cambria" w:eastAsiaTheme="minorHAnsi" w:hAnsi="Cambria"/>
          <w:color w:val="000000"/>
          <w:sz w:val="24"/>
          <w:szCs w:val="24"/>
          <w:lang w:eastAsia="en-US"/>
        </w:rPr>
        <w:t xml:space="preserve">i formularzy dokumentów; adres strony: </w:t>
      </w:r>
      <w:hyperlink r:id="rId8" w:history="1">
        <w:r w:rsidRPr="00B83CE6">
          <w:rPr>
            <w:rStyle w:val="Hipercze"/>
            <w:rFonts w:ascii="Cambria" w:eastAsiaTheme="minorHAnsi" w:hAnsi="Cambria"/>
            <w:sz w:val="24"/>
            <w:szCs w:val="24"/>
            <w:lang w:eastAsia="en-US"/>
          </w:rPr>
          <w:t>www.bgk.pl</w:t>
        </w:r>
      </w:hyperlink>
      <w:r w:rsidRPr="00B83CE6">
        <w:rPr>
          <w:rFonts w:ascii="Cambria" w:eastAsiaTheme="minorHAnsi" w:hAnsi="Cambria"/>
          <w:color w:val="000000"/>
          <w:sz w:val="24"/>
          <w:szCs w:val="24"/>
          <w:lang w:eastAsia="en-US"/>
        </w:rPr>
        <w:t>.</w:t>
      </w:r>
    </w:p>
    <w:p w14:paraId="5DB141DC" w14:textId="53508FFD"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r w:rsidRPr="00B83CE6">
        <w:rPr>
          <w:rFonts w:ascii="Cambria" w:hAnsi="Cambria"/>
          <w:b/>
          <w:bCs/>
          <w:sz w:val="24"/>
          <w:szCs w:val="24"/>
        </w:rPr>
        <w:t xml:space="preserve">Harmonogram </w:t>
      </w:r>
      <w:r w:rsidRPr="00B83CE6">
        <w:rPr>
          <w:rFonts w:ascii="Cambria" w:hAnsi="Cambria"/>
          <w:sz w:val="24"/>
          <w:szCs w:val="24"/>
        </w:rPr>
        <w:t xml:space="preserve">– harmonogram rzeczowo-finansowy o którym mowa w § 2 ust. </w:t>
      </w:r>
      <w:r w:rsidR="00314B63">
        <w:rPr>
          <w:rFonts w:ascii="Cambria" w:hAnsi="Cambria"/>
          <w:sz w:val="24"/>
          <w:szCs w:val="24"/>
        </w:rPr>
        <w:t>4</w:t>
      </w:r>
      <w:r w:rsidRPr="00B83CE6">
        <w:rPr>
          <w:rFonts w:ascii="Cambria" w:hAnsi="Cambria"/>
          <w:sz w:val="24"/>
          <w:szCs w:val="24"/>
        </w:rPr>
        <w:t xml:space="preserve"> umowy</w:t>
      </w:r>
    </w:p>
    <w:p w14:paraId="2CB59CDB" w14:textId="4C8B23D0" w:rsidR="00EF2DDD" w:rsidRPr="00B83CE6" w:rsidRDefault="00EF2DDD" w:rsidP="00930D94">
      <w:pPr>
        <w:pStyle w:val="Akapitzlist"/>
        <w:numPr>
          <w:ilvl w:val="0"/>
          <w:numId w:val="65"/>
        </w:numPr>
        <w:autoSpaceDE w:val="0"/>
        <w:autoSpaceDN w:val="0"/>
        <w:spacing w:after="0"/>
        <w:jc w:val="both"/>
        <w:rPr>
          <w:rFonts w:ascii="Cambria" w:hAnsi="Cambria"/>
          <w:sz w:val="24"/>
          <w:szCs w:val="24"/>
        </w:rPr>
      </w:pPr>
      <w:proofErr w:type="spellStart"/>
      <w:r w:rsidRPr="00B83CE6">
        <w:rPr>
          <w:rFonts w:ascii="Cambria" w:hAnsi="Cambria"/>
          <w:b/>
          <w:bCs/>
          <w:sz w:val="24"/>
          <w:szCs w:val="24"/>
        </w:rPr>
        <w:t>STWiOR</w:t>
      </w:r>
      <w:r w:rsidR="005E443B">
        <w:rPr>
          <w:rFonts w:ascii="Cambria" w:hAnsi="Cambria"/>
          <w:b/>
          <w:bCs/>
          <w:sz w:val="24"/>
          <w:szCs w:val="24"/>
        </w:rPr>
        <w:t>B</w:t>
      </w:r>
      <w:proofErr w:type="spellEnd"/>
      <w:r w:rsidRPr="00B83CE6">
        <w:rPr>
          <w:rFonts w:ascii="Cambria" w:hAnsi="Cambria"/>
          <w:sz w:val="24"/>
          <w:szCs w:val="24"/>
        </w:rPr>
        <w:t xml:space="preserve"> - specyfikacje techniczne wykonania i odbioru robót budowlanych o których mowa w § 1 ust. 3 pkt 3 umowy</w:t>
      </w:r>
    </w:p>
    <w:p w14:paraId="70BBCC5A" w14:textId="77777777" w:rsidR="00EF2DDD" w:rsidRPr="0061311A" w:rsidRDefault="00EF2DDD" w:rsidP="0061311A">
      <w:pPr>
        <w:autoSpaceDE w:val="0"/>
        <w:autoSpaceDN w:val="0"/>
        <w:spacing w:after="0"/>
        <w:rPr>
          <w:rFonts w:ascii="Cambria" w:hAnsi="Cambria"/>
          <w:b/>
          <w:bCs/>
          <w:sz w:val="24"/>
          <w:szCs w:val="24"/>
        </w:rPr>
      </w:pPr>
    </w:p>
    <w:p w14:paraId="566AC645" w14:textId="6C4632B5" w:rsidR="009C3898" w:rsidRPr="005B52EF" w:rsidRDefault="009C3898" w:rsidP="00B83CE6">
      <w:pPr>
        <w:spacing w:after="0"/>
        <w:jc w:val="center"/>
        <w:rPr>
          <w:rFonts w:ascii="Cambria" w:hAnsi="Cambria"/>
          <w:b/>
          <w:bCs/>
          <w:sz w:val="24"/>
          <w:szCs w:val="24"/>
        </w:rPr>
      </w:pPr>
      <w:r w:rsidRPr="005B52EF">
        <w:rPr>
          <w:rFonts w:ascii="Cambria" w:hAnsi="Cambria"/>
          <w:b/>
          <w:bCs/>
          <w:sz w:val="24"/>
          <w:szCs w:val="24"/>
        </w:rPr>
        <w:t>Oświadczenia Stron</w:t>
      </w:r>
    </w:p>
    <w:p w14:paraId="7756C259" w14:textId="75BC8FF5" w:rsidR="009C3898" w:rsidRPr="009C3898" w:rsidRDefault="009C3898" w:rsidP="00B83CE6">
      <w:pPr>
        <w:pStyle w:val="Default"/>
        <w:numPr>
          <w:ilvl w:val="0"/>
          <w:numId w:val="1"/>
        </w:numPr>
        <w:spacing w:line="276" w:lineRule="auto"/>
        <w:ind w:left="567" w:hanging="567"/>
        <w:jc w:val="both"/>
        <w:rPr>
          <w:rFonts w:ascii="Cambria" w:hAnsi="Cambria" w:cs="Calibri"/>
          <w:color w:val="auto"/>
        </w:rPr>
      </w:pPr>
      <w:r w:rsidRPr="005B52EF">
        <w:rPr>
          <w:rFonts w:ascii="Cambria" w:hAnsi="Cambria"/>
        </w:rPr>
        <w:t xml:space="preserve">Strony oświadczają, że niniejsza umowa, zwana dalej „umową”, została zawarta </w:t>
      </w:r>
      <w:r w:rsidRPr="005B52EF">
        <w:rPr>
          <w:rFonts w:ascii="Cambria" w:hAnsi="Cambria"/>
        </w:rPr>
        <w:br/>
        <w:t>w wyniku udzielenia zamówienia publicznego w trybie podstawowym, zgodnie z przepisami ustawy z dnia 11 września 2019 r. – Prawo zamówień publicznych</w:t>
      </w:r>
      <w:r>
        <w:rPr>
          <w:rFonts w:ascii="Cambria" w:hAnsi="Cambria"/>
        </w:rPr>
        <w:t>.</w:t>
      </w:r>
    </w:p>
    <w:p w14:paraId="1EFA5CE0" w14:textId="3ABFE515" w:rsidR="005C5B27" w:rsidRPr="00726169" w:rsidRDefault="009C3898" w:rsidP="00B83CE6">
      <w:pPr>
        <w:pStyle w:val="Default"/>
        <w:numPr>
          <w:ilvl w:val="0"/>
          <w:numId w:val="1"/>
        </w:numPr>
        <w:spacing w:line="276" w:lineRule="auto"/>
        <w:ind w:left="567" w:hanging="567"/>
        <w:jc w:val="both"/>
        <w:rPr>
          <w:rFonts w:ascii="Cambria" w:hAnsi="Cambria" w:cs="Calibri"/>
          <w:color w:val="auto"/>
        </w:rPr>
      </w:pPr>
      <w:r>
        <w:rPr>
          <w:rFonts w:ascii="Cambria" w:hAnsi="Cambria"/>
        </w:rPr>
        <w:t xml:space="preserve">Zamawiający oświadcza, że niniejsze postępowanie współfinansowane jest z </w:t>
      </w:r>
      <w:r w:rsidR="00063697">
        <w:rPr>
          <w:rFonts w:ascii="Cambria" w:hAnsi="Cambria"/>
        </w:rPr>
        <w:t xml:space="preserve">Rządowego </w:t>
      </w:r>
      <w:r>
        <w:rPr>
          <w:rFonts w:ascii="Cambria" w:hAnsi="Cambria"/>
        </w:rPr>
        <w:t xml:space="preserve">Funduszu Polski Ład </w:t>
      </w:r>
      <w:r w:rsidR="00C424AD">
        <w:rPr>
          <w:rFonts w:ascii="Cambria" w:hAnsi="Cambria"/>
        </w:rPr>
        <w:t>„</w:t>
      </w:r>
      <w:r w:rsidR="00063697">
        <w:rPr>
          <w:rFonts w:ascii="Cambria" w:hAnsi="Cambria"/>
        </w:rPr>
        <w:t>Program</w:t>
      </w:r>
      <w:r>
        <w:rPr>
          <w:rFonts w:ascii="Cambria" w:hAnsi="Cambria"/>
        </w:rPr>
        <w:t xml:space="preserve"> Inwestycji Strategicznych</w:t>
      </w:r>
      <w:r w:rsidR="00C424AD">
        <w:rPr>
          <w:rFonts w:ascii="Cambria" w:hAnsi="Cambria"/>
        </w:rPr>
        <w:t>”</w:t>
      </w:r>
      <w:r w:rsidR="00063697">
        <w:rPr>
          <w:rFonts w:ascii="Cambria" w:hAnsi="Cambria"/>
        </w:rPr>
        <w:t>.</w:t>
      </w:r>
    </w:p>
    <w:p w14:paraId="7BF6D610" w14:textId="77777777" w:rsidR="00C424AD" w:rsidRDefault="00726169"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Zasady wypłaty wynagrodzenia wykonawcy</w:t>
      </w:r>
      <w:r w:rsidR="00512484">
        <w:rPr>
          <w:rFonts w:ascii="Cambria" w:hAnsi="Cambria" w:cs="Calibri"/>
          <w:color w:val="auto"/>
        </w:rPr>
        <w:t xml:space="preserve"> wskazane w niniejszej umowie </w:t>
      </w:r>
      <w:r>
        <w:rPr>
          <w:rFonts w:ascii="Cambria" w:hAnsi="Cambria" w:cs="Calibri"/>
          <w:color w:val="auto"/>
        </w:rPr>
        <w:t>zostały ustalone zgodnie z zasadami wskazanymi w</w:t>
      </w:r>
      <w:r w:rsidR="00C424AD">
        <w:rPr>
          <w:rFonts w:ascii="Cambria" w:hAnsi="Cambria" w:cs="Calibri"/>
          <w:color w:val="auto"/>
        </w:rPr>
        <w:t>:</w:t>
      </w:r>
    </w:p>
    <w:p w14:paraId="7B544478" w14:textId="17D84830" w:rsidR="00C424AD" w:rsidRDefault="00B83CE6" w:rsidP="00930D94">
      <w:pPr>
        <w:pStyle w:val="Default"/>
        <w:numPr>
          <w:ilvl w:val="0"/>
          <w:numId w:val="64"/>
        </w:numPr>
        <w:spacing w:line="276" w:lineRule="auto"/>
        <w:ind w:left="1134" w:hanging="567"/>
        <w:jc w:val="both"/>
        <w:rPr>
          <w:rFonts w:ascii="Cambria" w:hAnsi="Cambria" w:cs="Calibri"/>
          <w:color w:val="auto"/>
        </w:rPr>
      </w:pPr>
      <w:r>
        <w:rPr>
          <w:rFonts w:ascii="Cambria" w:hAnsi="Cambria" w:cs="Calibri"/>
          <w:color w:val="auto"/>
        </w:rPr>
        <w:t>U</w:t>
      </w:r>
      <w:r w:rsidR="00726169">
        <w:rPr>
          <w:rFonts w:ascii="Cambria" w:hAnsi="Cambria" w:cs="Calibri"/>
          <w:color w:val="auto"/>
        </w:rPr>
        <w:t>chwale R</w:t>
      </w:r>
      <w:r>
        <w:rPr>
          <w:rFonts w:ascii="Cambria" w:hAnsi="Cambria" w:cs="Calibri"/>
          <w:color w:val="auto"/>
        </w:rPr>
        <w:t>M</w:t>
      </w:r>
      <w:r w:rsidR="00C424AD">
        <w:rPr>
          <w:rFonts w:ascii="Cambria" w:hAnsi="Cambria" w:cs="Calibri"/>
          <w:color w:val="auto"/>
        </w:rPr>
        <w:t>;</w:t>
      </w:r>
    </w:p>
    <w:p w14:paraId="10CE1FE6" w14:textId="24112699" w:rsidR="00512484" w:rsidRPr="00512484" w:rsidRDefault="00512484" w:rsidP="00930D94">
      <w:pPr>
        <w:pStyle w:val="Default"/>
        <w:numPr>
          <w:ilvl w:val="0"/>
          <w:numId w:val="64"/>
        </w:numPr>
        <w:spacing w:line="276" w:lineRule="auto"/>
        <w:ind w:left="1134" w:hanging="567"/>
        <w:jc w:val="both"/>
        <w:rPr>
          <w:rFonts w:ascii="Cambria" w:hAnsi="Cambria" w:cs="Calibri"/>
          <w:color w:val="auto"/>
        </w:rPr>
      </w:pPr>
      <w:r w:rsidRPr="00512484">
        <w:rPr>
          <w:rFonts w:ascii="Cambria" w:hAnsi="Cambria" w:cs="Calibri"/>
          <w:color w:val="auto"/>
        </w:rPr>
        <w:t>Regulaminie</w:t>
      </w:r>
      <w:r w:rsidR="00B83CE6">
        <w:rPr>
          <w:rFonts w:ascii="Cambria" w:hAnsi="Cambria" w:cs="Calibri"/>
          <w:color w:val="auto"/>
        </w:rPr>
        <w:t xml:space="preserve"> BGK</w:t>
      </w:r>
      <w:r w:rsidRPr="00512484">
        <w:rPr>
          <w:rFonts w:ascii="Cambria" w:eastAsiaTheme="minorHAnsi" w:hAnsi="Cambria" w:cs="Times New Roman"/>
        </w:rPr>
        <w:t>.</w:t>
      </w:r>
    </w:p>
    <w:p w14:paraId="02285036" w14:textId="2CFA1AAE" w:rsidR="00C424AD" w:rsidRDefault="00512484"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t xml:space="preserve">Strony oświadczają, że </w:t>
      </w:r>
      <w:r w:rsidR="00C424AD">
        <w:rPr>
          <w:rFonts w:ascii="Cambria" w:hAnsi="Cambria" w:cs="Calibri"/>
          <w:color w:val="auto"/>
        </w:rPr>
        <w:t xml:space="preserve">będąc świadomymi treści dokumentów wskazanych w ust. 3 lit a) i b) </w:t>
      </w:r>
      <w:r>
        <w:rPr>
          <w:rFonts w:ascii="Cambria" w:hAnsi="Cambria" w:cs="Calibri"/>
          <w:color w:val="auto"/>
        </w:rPr>
        <w:t xml:space="preserve">godzą się na zasady wypłaty wynagrodzenia wykonawcy wskazane w niniejszej umowie </w:t>
      </w:r>
      <w:r w:rsidR="00C424AD">
        <w:rPr>
          <w:rFonts w:ascii="Cambria" w:hAnsi="Cambria" w:cs="Calibri"/>
          <w:color w:val="auto"/>
        </w:rPr>
        <w:t>oraz dokumentach wskazanych w ust. 3 lit a) i b).</w:t>
      </w:r>
    </w:p>
    <w:p w14:paraId="17C413B8" w14:textId="613FBA54" w:rsidR="00512484" w:rsidRDefault="00C424AD" w:rsidP="00B83CE6">
      <w:pPr>
        <w:pStyle w:val="Default"/>
        <w:numPr>
          <w:ilvl w:val="0"/>
          <w:numId w:val="1"/>
        </w:numPr>
        <w:spacing w:line="276" w:lineRule="auto"/>
        <w:ind w:left="567" w:hanging="567"/>
        <w:jc w:val="both"/>
        <w:rPr>
          <w:rFonts w:ascii="Cambria" w:hAnsi="Cambria" w:cs="Calibri"/>
          <w:color w:val="auto"/>
        </w:rPr>
      </w:pPr>
      <w:r>
        <w:rPr>
          <w:rFonts w:ascii="Cambria" w:hAnsi="Cambria" w:cs="Calibri"/>
          <w:color w:val="auto"/>
        </w:rPr>
        <w:lastRenderedPageBreak/>
        <w:t xml:space="preserve">Strony </w:t>
      </w:r>
      <w:r w:rsidR="00512484">
        <w:rPr>
          <w:rFonts w:ascii="Cambria" w:hAnsi="Cambria" w:cs="Calibri"/>
          <w:color w:val="auto"/>
        </w:rPr>
        <w:t xml:space="preserve">oświadczają, że zasady </w:t>
      </w:r>
      <w:r>
        <w:rPr>
          <w:rFonts w:ascii="Cambria" w:hAnsi="Cambria" w:cs="Calibri"/>
          <w:color w:val="auto"/>
        </w:rPr>
        <w:t xml:space="preserve">wypłaty wynagrodzenia wskazane w niniejszej umowie </w:t>
      </w:r>
      <w:r w:rsidR="00512484">
        <w:rPr>
          <w:rFonts w:ascii="Cambria" w:hAnsi="Cambria" w:cs="Calibri"/>
          <w:color w:val="auto"/>
        </w:rPr>
        <w:t xml:space="preserve">nie będą podlegały zmianom, które byłyby niezgodne </w:t>
      </w:r>
      <w:r>
        <w:rPr>
          <w:rFonts w:ascii="Cambria" w:hAnsi="Cambria" w:cs="Calibri"/>
          <w:color w:val="auto"/>
        </w:rPr>
        <w:t>z dokumentami wskazanymi w ust. 3 lit a) i b).</w:t>
      </w:r>
    </w:p>
    <w:p w14:paraId="497187B3" w14:textId="37A63DAF" w:rsidR="00063697" w:rsidRPr="00C6125B" w:rsidRDefault="00AF74E6" w:rsidP="00B83CE6">
      <w:pPr>
        <w:pStyle w:val="Default"/>
        <w:numPr>
          <w:ilvl w:val="0"/>
          <w:numId w:val="1"/>
        </w:numPr>
        <w:spacing w:line="276" w:lineRule="auto"/>
        <w:ind w:left="567" w:hanging="567"/>
        <w:jc w:val="both"/>
        <w:rPr>
          <w:rFonts w:ascii="Cambria" w:hAnsi="Cambria" w:cs="Calibri"/>
          <w:color w:val="auto"/>
        </w:rPr>
      </w:pPr>
      <w:r w:rsidRPr="00C6125B">
        <w:rPr>
          <w:rFonts w:ascii="Cambria" w:hAnsi="Cambria"/>
        </w:rPr>
        <w:t xml:space="preserve">Działając na podstawie § 7 ust. 5 uchwały </w:t>
      </w:r>
      <w:r w:rsidR="00B83CE6">
        <w:rPr>
          <w:rFonts w:ascii="Cambria" w:hAnsi="Cambria"/>
        </w:rPr>
        <w:t xml:space="preserve">RM </w:t>
      </w:r>
      <w:r w:rsidR="00C6125B">
        <w:rPr>
          <w:rFonts w:ascii="Cambria" w:hAnsi="Cambria"/>
        </w:rPr>
        <w:t>strony ustalają</w:t>
      </w:r>
      <w:r w:rsidR="00C6125B" w:rsidRPr="00C6125B">
        <w:rPr>
          <w:rFonts w:ascii="Cambria" w:hAnsi="Cambria"/>
        </w:rPr>
        <w:t xml:space="preserve">, że wykonawca jest zobowiązany do </w:t>
      </w:r>
      <w:r w:rsidR="00C6125B" w:rsidRPr="00C6125B">
        <w:rPr>
          <w:rFonts w:ascii="Cambria" w:eastAsiaTheme="minorHAnsi" w:hAnsi="Cambria" w:cs="Times New Roman"/>
        </w:rPr>
        <w:t>zapew</w:t>
      </w:r>
      <w:r w:rsidR="00C6125B" w:rsidRPr="00C6125B">
        <w:rPr>
          <w:rFonts w:ascii="Cambria" w:eastAsiaTheme="minorHAnsi" w:hAnsi="Cambria" w:cs="TimesNewRomanPSMT"/>
        </w:rPr>
        <w:t xml:space="preserve">nienia finansowania </w:t>
      </w:r>
      <w:r w:rsidR="00C6125B" w:rsidRPr="00C6125B">
        <w:rPr>
          <w:rFonts w:ascii="Cambria" w:eastAsiaTheme="minorHAnsi" w:hAnsi="Cambria" w:cs="Times New Roman"/>
        </w:rPr>
        <w:t>i</w:t>
      </w:r>
      <w:r w:rsidR="00C6125B" w:rsidRPr="00C6125B">
        <w:rPr>
          <w:rFonts w:ascii="Cambria" w:eastAsiaTheme="minorHAnsi" w:hAnsi="Cambria" w:cs="TimesNewRomanPSMT"/>
        </w:rPr>
        <w:t xml:space="preserve">nwestycji </w:t>
      </w:r>
      <w:r w:rsidR="00C6125B" w:rsidRPr="00C6125B">
        <w:rPr>
          <w:rFonts w:ascii="Cambria" w:eastAsiaTheme="minorHAnsi" w:hAnsi="Cambria" w:cs="Times New Roman"/>
        </w:rPr>
        <w:t xml:space="preserve">w </w:t>
      </w:r>
      <w:r w:rsidR="00C6125B" w:rsidRPr="00C6125B">
        <w:rPr>
          <w:rFonts w:ascii="Cambria" w:eastAsiaTheme="minorHAnsi" w:hAnsi="Cambria" w:cs="TimesNewRomanPSMT"/>
        </w:rPr>
        <w:t xml:space="preserve">części niepokrytej udziałem własnym </w:t>
      </w:r>
      <w:r w:rsidR="00C6125B" w:rsidRPr="00C6125B">
        <w:rPr>
          <w:rFonts w:ascii="Cambria" w:eastAsiaTheme="minorHAnsi" w:hAnsi="Cambria" w:cs="Times New Roman"/>
        </w:rPr>
        <w:t>zamawiającego</w:t>
      </w:r>
      <w:r w:rsidR="00C6125B" w:rsidRPr="00C6125B">
        <w:rPr>
          <w:rFonts w:ascii="Cambria" w:eastAsiaTheme="minorHAnsi" w:hAnsi="Cambria" w:cs="TimesNewRomanPSMT"/>
        </w:rPr>
        <w:t xml:space="preserve">, na czas poprzedzający wypłatę </w:t>
      </w:r>
      <w:r w:rsidR="00C6125B" w:rsidRPr="00C6125B">
        <w:rPr>
          <w:rFonts w:ascii="Cambria" w:eastAsiaTheme="minorHAnsi" w:hAnsi="Cambria" w:cs="Times New Roman"/>
        </w:rPr>
        <w:t xml:space="preserve">lub </w:t>
      </w:r>
      <w:r w:rsidR="00C6125B" w:rsidRPr="00C6125B">
        <w:rPr>
          <w:rFonts w:ascii="Cambria" w:eastAsiaTheme="minorHAnsi" w:hAnsi="Cambria" w:cs="TimesNewRomanPSMT"/>
        </w:rPr>
        <w:t xml:space="preserve">wypłaty </w:t>
      </w:r>
      <w:r w:rsidR="00C6125B" w:rsidRPr="00C6125B">
        <w:rPr>
          <w:rFonts w:ascii="Cambria" w:eastAsiaTheme="minorHAnsi" w:hAnsi="Cambria" w:cs="Times New Roman"/>
        </w:rPr>
        <w:t xml:space="preserve">dofinansowania z Programu w ramach udzielonej </w:t>
      </w:r>
      <w:r w:rsidR="00C6125B" w:rsidRPr="00C6125B">
        <w:rPr>
          <w:rFonts w:ascii="Cambria" w:eastAsiaTheme="minorHAnsi" w:hAnsi="Cambria" w:cs="TimesNewRomanPSMT"/>
        </w:rPr>
        <w:t xml:space="preserve">wstępnej </w:t>
      </w:r>
      <w:r w:rsidR="00D0588F">
        <w:rPr>
          <w:rFonts w:ascii="Cambria" w:eastAsiaTheme="minorHAnsi" w:hAnsi="Cambria" w:cs="Times New Roman"/>
        </w:rPr>
        <w:t>P</w:t>
      </w:r>
      <w:r w:rsidR="00C6125B" w:rsidRPr="00C6125B">
        <w:rPr>
          <w:rFonts w:ascii="Cambria" w:eastAsiaTheme="minorHAnsi" w:hAnsi="Cambria" w:cs="Times New Roman"/>
        </w:rPr>
        <w:t xml:space="preserve">romesy, </w:t>
      </w:r>
      <w:r w:rsidR="00C6125B" w:rsidRPr="00C6125B">
        <w:rPr>
          <w:rFonts w:ascii="Cambria" w:hAnsi="Cambria"/>
        </w:rPr>
        <w:t xml:space="preserve">a wykonawca </w:t>
      </w:r>
      <w:r w:rsidR="00A8730C" w:rsidRPr="00C6125B">
        <w:rPr>
          <w:rFonts w:ascii="Cambria" w:hAnsi="Cambria"/>
        </w:rPr>
        <w:t>oświadcza, że posiada odpowiednią zdolność ekonomiczną</w:t>
      </w:r>
      <w:r w:rsidR="005C5B27" w:rsidRPr="00C6125B">
        <w:rPr>
          <w:rFonts w:ascii="Cambria" w:hAnsi="Cambria"/>
        </w:rPr>
        <w:t xml:space="preserve"> i środki</w:t>
      </w:r>
      <w:r w:rsidR="00A8730C" w:rsidRPr="00C6125B">
        <w:rPr>
          <w:rFonts w:ascii="Cambria" w:hAnsi="Cambria"/>
        </w:rPr>
        <w:t>, niezbędn</w:t>
      </w:r>
      <w:r w:rsidR="005C5B27" w:rsidRPr="00C6125B">
        <w:rPr>
          <w:rFonts w:ascii="Cambria" w:hAnsi="Cambria"/>
        </w:rPr>
        <w:t>e</w:t>
      </w:r>
      <w:r w:rsidR="00A8730C" w:rsidRPr="00C6125B">
        <w:rPr>
          <w:rFonts w:ascii="Cambria" w:hAnsi="Cambria"/>
        </w:rPr>
        <w:t xml:space="preserve"> do wykonania zamó</w:t>
      </w:r>
      <w:r w:rsidR="00AB01DF" w:rsidRPr="00C6125B">
        <w:rPr>
          <w:rFonts w:ascii="Cambria" w:hAnsi="Cambria"/>
        </w:rPr>
        <w:t>wienia</w:t>
      </w:r>
      <w:r w:rsidR="005C5B27" w:rsidRPr="00C6125B">
        <w:rPr>
          <w:rFonts w:ascii="Cambria" w:hAnsi="Cambria"/>
        </w:rPr>
        <w:t xml:space="preserve"> oraz zapewnienia finansowanie inwestycji w okresie poprzedzającym otrzymanie wynagrodzenia lub jego części</w:t>
      </w:r>
      <w:r w:rsidR="002F2274" w:rsidRPr="00C6125B">
        <w:rPr>
          <w:rFonts w:ascii="Cambria" w:hAnsi="Cambria"/>
        </w:rPr>
        <w:t>.</w:t>
      </w:r>
    </w:p>
    <w:p w14:paraId="48B7AE2A" w14:textId="77777777" w:rsidR="005C5B27" w:rsidRPr="005C5B27" w:rsidRDefault="005C5B27" w:rsidP="002625C5">
      <w:pPr>
        <w:pStyle w:val="Default"/>
        <w:spacing w:line="276" w:lineRule="auto"/>
        <w:jc w:val="both"/>
        <w:rPr>
          <w:rFonts w:ascii="Cambria" w:hAnsi="Cambria" w:cs="Calibri"/>
          <w:color w:val="auto"/>
        </w:rPr>
      </w:pPr>
    </w:p>
    <w:p w14:paraId="1FB5AE6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 1</w:t>
      </w:r>
    </w:p>
    <w:p w14:paraId="17EFF7A4" w14:textId="77777777" w:rsidR="00063697" w:rsidRPr="00EC702D" w:rsidRDefault="00063697" w:rsidP="00B83CE6">
      <w:pPr>
        <w:autoSpaceDE w:val="0"/>
        <w:spacing w:after="0"/>
        <w:jc w:val="center"/>
        <w:rPr>
          <w:rFonts w:ascii="Cambria" w:hAnsi="Cambria"/>
          <w:b/>
          <w:bCs/>
          <w:sz w:val="24"/>
          <w:szCs w:val="24"/>
        </w:rPr>
      </w:pPr>
      <w:r w:rsidRPr="00EC702D">
        <w:rPr>
          <w:rFonts w:ascii="Cambria" w:hAnsi="Cambria"/>
          <w:b/>
          <w:bCs/>
          <w:sz w:val="24"/>
          <w:szCs w:val="24"/>
        </w:rPr>
        <w:t>Przedmiot umowy</w:t>
      </w:r>
    </w:p>
    <w:p w14:paraId="6BFC02BA" w14:textId="0D23FC32" w:rsidR="00063697" w:rsidRPr="00F21D8E" w:rsidRDefault="00063697" w:rsidP="00B83CE6">
      <w:pPr>
        <w:numPr>
          <w:ilvl w:val="0"/>
          <w:numId w:val="2"/>
        </w:numPr>
        <w:adjustRightInd/>
        <w:spacing w:after="0"/>
        <w:ind w:left="426" w:hanging="426"/>
        <w:contextualSpacing/>
        <w:rPr>
          <w:rFonts w:ascii="Cambria" w:hAnsi="Cambria"/>
          <w:b/>
          <w:bCs/>
          <w:sz w:val="24"/>
          <w:szCs w:val="24"/>
        </w:rPr>
      </w:pPr>
      <w:r w:rsidRPr="00EC702D">
        <w:rPr>
          <w:rFonts w:ascii="Cambria" w:hAnsi="Cambria"/>
          <w:sz w:val="24"/>
          <w:szCs w:val="24"/>
        </w:rPr>
        <w:t xml:space="preserve">Zamawiający zleca, a Wykonawca przyjmuje do realizacji zamówienie publiczne </w:t>
      </w:r>
      <w:r>
        <w:rPr>
          <w:rFonts w:ascii="Cambria" w:hAnsi="Cambria"/>
          <w:sz w:val="24"/>
          <w:szCs w:val="24"/>
        </w:rPr>
        <w:t>pn.:</w:t>
      </w:r>
      <w:r w:rsidRPr="00EC702D">
        <w:rPr>
          <w:rFonts w:ascii="Cambria" w:hAnsi="Cambria"/>
          <w:sz w:val="24"/>
          <w:szCs w:val="24"/>
        </w:rPr>
        <w:t xml:space="preserve"> </w:t>
      </w:r>
      <w:r w:rsidR="0047385E">
        <w:rPr>
          <w:rFonts w:ascii="Cambria" w:hAnsi="Cambria"/>
          <w:sz w:val="24"/>
          <w:szCs w:val="24"/>
        </w:rPr>
        <w:t>„</w:t>
      </w:r>
      <w:r w:rsidR="003D5E29" w:rsidRPr="00FE577B">
        <w:rPr>
          <w:rFonts w:ascii="Cambria" w:hAnsi="Cambria"/>
          <w:b/>
          <w:bCs/>
          <w:color w:val="000000"/>
        </w:rPr>
        <w:t>Przebudowa i modernizacja dróg gminnych czynnikiem rozwoju społeczno-gospodarczego Gminy Dmosin</w:t>
      </w:r>
      <w:r w:rsidRPr="006F71BD">
        <w:rPr>
          <w:rFonts w:ascii="Cambria" w:hAnsi="Cambria"/>
          <w:b/>
          <w:bCs/>
          <w:i/>
          <w:iCs/>
          <w:sz w:val="24"/>
          <w:szCs w:val="24"/>
        </w:rPr>
        <w:t>”</w:t>
      </w:r>
      <w:r w:rsidR="008E0ACC" w:rsidRPr="006F71BD">
        <w:rPr>
          <w:rFonts w:ascii="Cambria" w:hAnsi="Cambria"/>
          <w:b/>
          <w:bCs/>
          <w:i/>
          <w:iCs/>
          <w:sz w:val="24"/>
          <w:szCs w:val="24"/>
        </w:rPr>
        <w:t>.</w:t>
      </w:r>
    </w:p>
    <w:p w14:paraId="39413599" w14:textId="47D079A2" w:rsidR="00645F3C" w:rsidRPr="00645F3C" w:rsidRDefault="00344A55" w:rsidP="00645F3C">
      <w:pPr>
        <w:pStyle w:val="Akapitzlist"/>
        <w:numPr>
          <w:ilvl w:val="0"/>
          <w:numId w:val="2"/>
        </w:numPr>
        <w:spacing w:after="0"/>
        <w:ind w:left="426" w:hanging="426"/>
        <w:jc w:val="both"/>
        <w:rPr>
          <w:rFonts w:ascii="Cambria" w:hAnsi="Cambria"/>
          <w:sz w:val="24"/>
          <w:szCs w:val="24"/>
        </w:rPr>
      </w:pPr>
      <w:r w:rsidRPr="00645F3C">
        <w:rPr>
          <w:rFonts w:ascii="Cambria" w:eastAsia="Times New Roman" w:hAnsi="Cambria" w:cs="Calibri"/>
          <w:sz w:val="24"/>
          <w:szCs w:val="24"/>
          <w:lang w:eastAsia="ar-SA"/>
        </w:rPr>
        <w:t>I</w:t>
      </w:r>
      <w:r w:rsidR="00645F3C" w:rsidRPr="00645F3C">
        <w:rPr>
          <w:rFonts w:ascii="Cambria" w:hAnsi="Cambria"/>
          <w:sz w:val="24"/>
          <w:szCs w:val="24"/>
        </w:rPr>
        <w:t xml:space="preserve">nwestycja ma na celu przebudowę drogi Dmosin-Gózd 120053E </w:t>
      </w:r>
      <w:proofErr w:type="spellStart"/>
      <w:r w:rsidR="00645F3C" w:rsidRPr="00645F3C">
        <w:rPr>
          <w:rFonts w:ascii="Cambria" w:hAnsi="Cambria"/>
          <w:sz w:val="24"/>
          <w:szCs w:val="24"/>
        </w:rPr>
        <w:t>dł</w:t>
      </w:r>
      <w:proofErr w:type="spellEnd"/>
      <w:r w:rsidR="00645F3C" w:rsidRPr="00645F3C">
        <w:rPr>
          <w:rFonts w:ascii="Cambria" w:hAnsi="Cambria"/>
          <w:sz w:val="24"/>
          <w:szCs w:val="24"/>
        </w:rPr>
        <w:t xml:space="preserve"> 2994,55 m i poszerzenie do 5,0 m. Odtworzone zostaną rowy, przepusty, utwardzone pobocza, odtworzona warstwa wiążąca i ścieralna. Modernizacja dróg Grodzisk-Kraszew Wielki 121052E dł. 2990m i </w:t>
      </w:r>
      <w:proofErr w:type="spellStart"/>
      <w:r w:rsidR="00645F3C" w:rsidRPr="00645F3C">
        <w:rPr>
          <w:rFonts w:ascii="Cambria" w:hAnsi="Cambria"/>
          <w:sz w:val="24"/>
          <w:szCs w:val="24"/>
        </w:rPr>
        <w:t>Nadolna-Teresin</w:t>
      </w:r>
      <w:proofErr w:type="spellEnd"/>
      <w:r w:rsidR="00645F3C" w:rsidRPr="00645F3C">
        <w:rPr>
          <w:rFonts w:ascii="Cambria" w:hAnsi="Cambria"/>
          <w:sz w:val="24"/>
          <w:szCs w:val="24"/>
        </w:rPr>
        <w:t xml:space="preserve"> 121067E </w:t>
      </w:r>
      <w:proofErr w:type="spellStart"/>
      <w:r w:rsidR="00645F3C" w:rsidRPr="00645F3C">
        <w:rPr>
          <w:rFonts w:ascii="Cambria" w:hAnsi="Cambria"/>
          <w:sz w:val="24"/>
          <w:szCs w:val="24"/>
        </w:rPr>
        <w:t>dł</w:t>
      </w:r>
      <w:proofErr w:type="spellEnd"/>
      <w:r w:rsidR="00645F3C" w:rsidRPr="00645F3C">
        <w:rPr>
          <w:rFonts w:ascii="Cambria" w:hAnsi="Cambria"/>
          <w:sz w:val="24"/>
          <w:szCs w:val="24"/>
        </w:rPr>
        <w:t xml:space="preserve"> 1646,1 m obejmować będzie wykonanie nakładki asfaltowej, warstwy wyrównawczej i ścieralnej oraz remont poboczy. Inwestycja poprawi bezpieczeństwo na drogach, wpłynie korzystnie na poprawę powiązań gminnej sieci drogowej z siecią dróg ponadlokalnych, stworzy lepsze warunki rozwoju gospodarczego gminy.</w:t>
      </w:r>
    </w:p>
    <w:p w14:paraId="525008D9" w14:textId="647A0C92" w:rsidR="00997800" w:rsidRPr="009B27ED" w:rsidRDefault="00997800" w:rsidP="00645F3C">
      <w:pPr>
        <w:pStyle w:val="Akapitzlist"/>
        <w:spacing w:after="0"/>
        <w:ind w:left="567"/>
        <w:jc w:val="both"/>
        <w:rPr>
          <w:rFonts w:ascii="Cambria" w:hAnsi="Cambria"/>
          <w:sz w:val="24"/>
          <w:szCs w:val="24"/>
        </w:rPr>
      </w:pPr>
      <w:r w:rsidRPr="009B27ED">
        <w:rPr>
          <w:rFonts w:ascii="Cambria" w:hAnsi="Cambria"/>
          <w:bCs/>
          <w:sz w:val="24"/>
          <w:szCs w:val="24"/>
        </w:rPr>
        <w:t>Zamówienie obejmuje</w:t>
      </w:r>
      <w:r w:rsidRPr="009B27ED">
        <w:rPr>
          <w:sz w:val="24"/>
          <w:szCs w:val="24"/>
        </w:rPr>
        <w:t xml:space="preserve"> </w:t>
      </w:r>
      <w:r w:rsidRPr="009B27ED">
        <w:rPr>
          <w:rFonts w:ascii="Cambria" w:hAnsi="Cambria"/>
          <w:bCs/>
          <w:sz w:val="24"/>
          <w:szCs w:val="24"/>
        </w:rPr>
        <w:t>w szczególności:</w:t>
      </w:r>
    </w:p>
    <w:p w14:paraId="6C97B46A" w14:textId="77777777" w:rsidR="006D5F8E" w:rsidRPr="00C0514B" w:rsidRDefault="006D5F8E" w:rsidP="006D5F8E">
      <w:pPr>
        <w:pStyle w:val="Standard"/>
        <w:spacing w:line="276" w:lineRule="auto"/>
        <w:ind w:left="426"/>
        <w:jc w:val="both"/>
        <w:rPr>
          <w:rFonts w:ascii="Cambria" w:hAnsi="Cambria"/>
          <w:b/>
          <w:bCs/>
        </w:rPr>
      </w:pPr>
      <w:r w:rsidRPr="00C0514B">
        <w:rPr>
          <w:rFonts w:ascii="Cambria" w:hAnsi="Cambria"/>
          <w:b/>
          <w:bCs/>
        </w:rPr>
        <w:t>Zadanie nr 1 – Przebudowa drogi gminnej Gózd-Dmosin nr 120053E</w:t>
      </w:r>
      <w:r>
        <w:rPr>
          <w:rFonts w:ascii="Cambria" w:hAnsi="Cambria"/>
          <w:b/>
          <w:bCs/>
        </w:rPr>
        <w:t xml:space="preserve"> o długości </w:t>
      </w:r>
      <w:r w:rsidRPr="00C0514B">
        <w:rPr>
          <w:rFonts w:ascii="Cambria" w:hAnsi="Cambria"/>
          <w:b/>
          <w:bCs/>
        </w:rPr>
        <w:t>2994,55 m</w:t>
      </w:r>
    </w:p>
    <w:p w14:paraId="12F12BAA" w14:textId="77777777" w:rsidR="006D5F8E" w:rsidRPr="00C0514B" w:rsidRDefault="006D5F8E" w:rsidP="006D5F8E">
      <w:pPr>
        <w:pStyle w:val="Standard"/>
        <w:spacing w:line="276" w:lineRule="auto"/>
        <w:ind w:left="709" w:hanging="142"/>
        <w:jc w:val="both"/>
        <w:rPr>
          <w:rFonts w:ascii="Cambria" w:hAnsi="Cambria"/>
        </w:rPr>
      </w:pPr>
      <w:r>
        <w:rPr>
          <w:rFonts w:ascii="Cambria" w:hAnsi="Cambria"/>
        </w:rPr>
        <w:t xml:space="preserve">- </w:t>
      </w:r>
      <w:r w:rsidRPr="00C0514B">
        <w:rPr>
          <w:rFonts w:ascii="Cambria" w:hAnsi="Cambria"/>
        </w:rPr>
        <w:t>poszerzenie istniejącej jezdni do szerokości 5,00 m, oraz odtworzenie rowów przydrożnych i przepustów w miejscach zjazdów na sąsiednie działki. Przyjęto wykonanie poszerzenia na średniej szerokości 0,90 cm. Przyjęto parametry drogi klasy „D”.</w:t>
      </w:r>
    </w:p>
    <w:p w14:paraId="4924D4A0" w14:textId="77777777" w:rsidR="006D5F8E" w:rsidRPr="00C0514B" w:rsidRDefault="006D5F8E" w:rsidP="006D5F8E">
      <w:pPr>
        <w:pStyle w:val="Standard"/>
        <w:spacing w:line="276" w:lineRule="auto"/>
        <w:ind w:left="709" w:hanging="142"/>
        <w:jc w:val="both"/>
        <w:rPr>
          <w:rFonts w:ascii="Cambria" w:hAnsi="Cambria"/>
        </w:rPr>
      </w:pPr>
      <w:r>
        <w:rPr>
          <w:rFonts w:ascii="Cambria" w:hAnsi="Cambria"/>
        </w:rPr>
        <w:t>- n</w:t>
      </w:r>
      <w:r w:rsidRPr="00C0514B">
        <w:rPr>
          <w:rFonts w:ascii="Cambria" w:hAnsi="Cambria"/>
        </w:rPr>
        <w:t>a całej długości odcinka po wykonaniu poszerzenia jezdni należy ułożyć bitumiczną warstwę wiążącą o grubości 4 cm. Przed wykonaniem robót bitumicznych należy oczyścić nawierzchnię oraz skropić emulsją asfaltową. Na oczyszczonej i skropionej warstwie wiążącej należy ułożyć warstwę ścieralną gr 4 cm.</w:t>
      </w:r>
    </w:p>
    <w:p w14:paraId="24FDDCFC" w14:textId="3C2519FB" w:rsidR="006D5F8E" w:rsidRDefault="006D5F8E" w:rsidP="006D5F8E">
      <w:pPr>
        <w:pStyle w:val="Standard"/>
        <w:spacing w:line="276" w:lineRule="auto"/>
        <w:ind w:left="709" w:hanging="142"/>
        <w:jc w:val="both"/>
        <w:rPr>
          <w:rFonts w:ascii="Cambria" w:hAnsi="Cambria"/>
        </w:rPr>
      </w:pPr>
      <w:r>
        <w:rPr>
          <w:rFonts w:ascii="Cambria" w:hAnsi="Cambria"/>
        </w:rPr>
        <w:t>- p</w:t>
      </w:r>
      <w:r w:rsidRPr="00C0514B">
        <w:rPr>
          <w:rFonts w:ascii="Cambria" w:hAnsi="Cambria"/>
        </w:rPr>
        <w:t>o wykonaniu nawierzchni należy uzupełnić pobocze. Przewiduje się wykonanie pobocza z kruszywa łamanego 0-31,5 mm. Grubość nawierzchni pobocza 15 cm i szerokość 0,75 m.</w:t>
      </w:r>
    </w:p>
    <w:p w14:paraId="3539B5A8" w14:textId="77777777" w:rsidR="00B123C2" w:rsidRDefault="00B123C2" w:rsidP="00B123C2">
      <w:pPr>
        <w:pStyle w:val="Standard"/>
        <w:spacing w:line="276" w:lineRule="auto"/>
        <w:ind w:left="709" w:hanging="142"/>
        <w:jc w:val="both"/>
        <w:rPr>
          <w:rFonts w:ascii="Cambria" w:hAnsi="Cambria"/>
        </w:rPr>
      </w:pPr>
      <w:r>
        <w:rPr>
          <w:rFonts w:ascii="Cambria" w:hAnsi="Cambria"/>
        </w:rPr>
        <w:t xml:space="preserve">Zamówienie obejmuje również nasadzenia </w:t>
      </w:r>
      <w:r w:rsidRPr="002D612B">
        <w:rPr>
          <w:rFonts w:ascii="Cambria" w:hAnsi="Cambria"/>
        </w:rPr>
        <w:t xml:space="preserve">drzew gatunków rodzimych - jarząb pospolity, brzoza brodawkowata, lipa pospolita o obwodzie 12 cm na wys. 1 </w:t>
      </w:r>
      <w:proofErr w:type="gramStart"/>
      <w:r w:rsidRPr="002D612B">
        <w:rPr>
          <w:rFonts w:ascii="Cambria" w:hAnsi="Cambria"/>
        </w:rPr>
        <w:t>m  -</w:t>
      </w:r>
      <w:proofErr w:type="gramEnd"/>
      <w:r w:rsidRPr="002D612B">
        <w:rPr>
          <w:rFonts w:ascii="Cambria" w:hAnsi="Cambria"/>
        </w:rPr>
        <w:t xml:space="preserve"> </w:t>
      </w:r>
      <w:r>
        <w:rPr>
          <w:rFonts w:ascii="Cambria" w:hAnsi="Cambria"/>
        </w:rPr>
        <w:t>(</w:t>
      </w:r>
      <w:r w:rsidRPr="002D612B">
        <w:rPr>
          <w:rFonts w:ascii="Cambria" w:hAnsi="Cambria"/>
        </w:rPr>
        <w:t>materiał wraz z robocizną</w:t>
      </w:r>
      <w:r>
        <w:rPr>
          <w:rFonts w:ascii="Cambria" w:hAnsi="Cambria"/>
        </w:rPr>
        <w:t>)</w:t>
      </w:r>
    </w:p>
    <w:p w14:paraId="76628CEB" w14:textId="77777777" w:rsidR="00B123C2" w:rsidRDefault="00B123C2" w:rsidP="006D5F8E">
      <w:pPr>
        <w:pStyle w:val="Standard"/>
        <w:spacing w:line="276" w:lineRule="auto"/>
        <w:ind w:left="709" w:hanging="142"/>
        <w:jc w:val="both"/>
        <w:rPr>
          <w:rFonts w:ascii="Cambria" w:hAnsi="Cambria"/>
        </w:rPr>
      </w:pPr>
    </w:p>
    <w:p w14:paraId="3A1387BD" w14:textId="77777777" w:rsidR="006D5F8E" w:rsidRPr="004A4C25" w:rsidRDefault="006D5F8E" w:rsidP="006D5F8E">
      <w:pPr>
        <w:pStyle w:val="Standard"/>
        <w:spacing w:line="276" w:lineRule="auto"/>
        <w:ind w:left="426"/>
        <w:jc w:val="both"/>
        <w:rPr>
          <w:rFonts w:ascii="Cambria" w:hAnsi="Cambria"/>
        </w:rPr>
      </w:pPr>
      <w:r w:rsidRPr="00C0514B">
        <w:rPr>
          <w:rFonts w:ascii="Cambria" w:hAnsi="Cambria"/>
          <w:b/>
          <w:bCs/>
        </w:rPr>
        <w:lastRenderedPageBreak/>
        <w:t xml:space="preserve">Zadanie nr 2 – Remont nawierzchni drogi gminnej nr 121052E Grodzisk – </w:t>
      </w:r>
      <w:proofErr w:type="spellStart"/>
      <w:r w:rsidRPr="00C0514B">
        <w:rPr>
          <w:rFonts w:ascii="Cambria" w:hAnsi="Cambria"/>
          <w:b/>
          <w:bCs/>
        </w:rPr>
        <w:t>Salomejka</w:t>
      </w:r>
      <w:proofErr w:type="spellEnd"/>
      <w:r w:rsidRPr="00C0514B">
        <w:rPr>
          <w:rFonts w:ascii="Cambria" w:hAnsi="Cambria"/>
          <w:b/>
          <w:bCs/>
        </w:rPr>
        <w:t xml:space="preserve"> – Michałów – Teresin o długoś</w:t>
      </w:r>
      <w:r>
        <w:rPr>
          <w:rFonts w:ascii="Cambria" w:hAnsi="Cambria"/>
          <w:b/>
          <w:bCs/>
        </w:rPr>
        <w:t>ci</w:t>
      </w:r>
      <w:r w:rsidRPr="00C0514B">
        <w:rPr>
          <w:rFonts w:ascii="Cambria" w:hAnsi="Cambria"/>
          <w:b/>
          <w:bCs/>
        </w:rPr>
        <w:t xml:space="preserve"> 2990,00mb</w:t>
      </w:r>
      <w:r w:rsidRPr="004A4C25">
        <w:rPr>
          <w:rFonts w:ascii="Cambria" w:hAnsi="Cambria"/>
        </w:rPr>
        <w:t xml:space="preserve">. </w:t>
      </w:r>
    </w:p>
    <w:p w14:paraId="1A4B2F7C" w14:textId="77777777" w:rsidR="006D5F8E" w:rsidRPr="004A4C25" w:rsidRDefault="006D5F8E" w:rsidP="006D5F8E">
      <w:pPr>
        <w:pStyle w:val="Standard"/>
        <w:spacing w:line="276" w:lineRule="auto"/>
        <w:ind w:left="709" w:hanging="142"/>
        <w:jc w:val="both"/>
        <w:rPr>
          <w:rFonts w:ascii="Cambria" w:hAnsi="Cambria"/>
        </w:rPr>
      </w:pPr>
      <w:r w:rsidRPr="004A4C25">
        <w:rPr>
          <w:rFonts w:ascii="Cambria" w:hAnsi="Cambria"/>
        </w:rPr>
        <w:t>- wykonanie remontu nawierzchni jezdni,</w:t>
      </w:r>
    </w:p>
    <w:p w14:paraId="51696902" w14:textId="77777777" w:rsidR="006D5F8E" w:rsidRPr="004A4C25" w:rsidRDefault="006D5F8E" w:rsidP="006D5F8E">
      <w:pPr>
        <w:pStyle w:val="Standard"/>
        <w:spacing w:line="276" w:lineRule="auto"/>
        <w:ind w:left="709" w:hanging="142"/>
        <w:jc w:val="both"/>
        <w:rPr>
          <w:rFonts w:ascii="Cambria" w:hAnsi="Cambria"/>
        </w:rPr>
      </w:pPr>
      <w:r w:rsidRPr="004A4C25">
        <w:rPr>
          <w:rFonts w:ascii="Cambria" w:hAnsi="Cambria"/>
        </w:rPr>
        <w:t>- wykonanie remontu nawierzchni mijanki wraz z podbudową,</w:t>
      </w:r>
    </w:p>
    <w:p w14:paraId="53EE5E12" w14:textId="77777777" w:rsidR="006D5F8E" w:rsidRPr="004A4C25" w:rsidRDefault="006D5F8E" w:rsidP="006D5F8E">
      <w:pPr>
        <w:pStyle w:val="Standard"/>
        <w:spacing w:line="276" w:lineRule="auto"/>
        <w:ind w:left="709" w:hanging="142"/>
        <w:jc w:val="both"/>
        <w:rPr>
          <w:rFonts w:ascii="Cambria" w:hAnsi="Cambria"/>
        </w:rPr>
      </w:pPr>
      <w:r w:rsidRPr="004A4C25">
        <w:rPr>
          <w:rFonts w:ascii="Cambria" w:hAnsi="Cambria"/>
        </w:rPr>
        <w:t>- wykonanie remontu krawędzi jezdni,</w:t>
      </w:r>
    </w:p>
    <w:p w14:paraId="7A9BCB67" w14:textId="77777777" w:rsidR="006D5F8E" w:rsidRPr="004A4C25" w:rsidRDefault="006D5F8E" w:rsidP="006D5F8E">
      <w:pPr>
        <w:pStyle w:val="Standard"/>
        <w:spacing w:line="276" w:lineRule="auto"/>
        <w:ind w:left="709" w:hanging="142"/>
        <w:jc w:val="both"/>
        <w:rPr>
          <w:rFonts w:ascii="Cambria" w:hAnsi="Cambria"/>
        </w:rPr>
      </w:pPr>
      <w:r w:rsidRPr="004A4C25">
        <w:rPr>
          <w:rFonts w:ascii="Cambria" w:hAnsi="Cambria"/>
        </w:rPr>
        <w:t>- wykonanie remontu poboczy poprzez uzupełnienie wyprofilowanie i zagęszczenie kruszywem C90/3 warstwą grubości 10cm oraz szerokości 75cm.</w:t>
      </w:r>
    </w:p>
    <w:p w14:paraId="45D719B7" w14:textId="77777777" w:rsidR="006D5F8E" w:rsidRDefault="006D5F8E" w:rsidP="006D5F8E">
      <w:pPr>
        <w:pStyle w:val="Standard"/>
        <w:spacing w:line="276" w:lineRule="auto"/>
        <w:ind w:left="709" w:hanging="142"/>
        <w:jc w:val="both"/>
        <w:rPr>
          <w:rFonts w:ascii="Cambria" w:hAnsi="Cambria"/>
        </w:rPr>
      </w:pPr>
      <w:r w:rsidRPr="004A4C25">
        <w:rPr>
          <w:rFonts w:ascii="Cambria" w:hAnsi="Cambria"/>
        </w:rPr>
        <w:t>- uzupełnienie zjazdów bądź ich przełożenie w celu dowiązania do projektowanej krawędzi jezdni.</w:t>
      </w:r>
    </w:p>
    <w:p w14:paraId="68025F83" w14:textId="6AECFDAE" w:rsidR="006D5F8E" w:rsidRPr="00C0514B" w:rsidRDefault="006D5F8E" w:rsidP="006D5F8E">
      <w:pPr>
        <w:pStyle w:val="Standard"/>
        <w:spacing w:line="276" w:lineRule="auto"/>
        <w:ind w:left="426"/>
        <w:jc w:val="both"/>
        <w:rPr>
          <w:rFonts w:ascii="Cambria" w:hAnsi="Cambria"/>
          <w:b/>
          <w:bCs/>
        </w:rPr>
      </w:pPr>
      <w:r w:rsidRPr="00C0514B">
        <w:rPr>
          <w:rFonts w:ascii="Cambria" w:hAnsi="Cambria"/>
          <w:b/>
          <w:bCs/>
        </w:rPr>
        <w:t>Zadanie nr 3 - Remont nawierzchni drogi gminnej Nadolna – Teresin o długoś</w:t>
      </w:r>
      <w:r>
        <w:rPr>
          <w:rFonts w:ascii="Cambria" w:hAnsi="Cambria"/>
          <w:b/>
          <w:bCs/>
        </w:rPr>
        <w:t>ci</w:t>
      </w:r>
      <w:r w:rsidRPr="00C0514B">
        <w:rPr>
          <w:rFonts w:ascii="Cambria" w:hAnsi="Cambria"/>
          <w:b/>
          <w:bCs/>
        </w:rPr>
        <w:t xml:space="preserve"> </w:t>
      </w:r>
      <w:r w:rsidR="00B123C2">
        <w:rPr>
          <w:rFonts w:ascii="Cambria" w:hAnsi="Cambria"/>
          <w:b/>
          <w:bCs/>
        </w:rPr>
        <w:t xml:space="preserve">1646,10 </w:t>
      </w:r>
      <w:proofErr w:type="spellStart"/>
      <w:r w:rsidRPr="00C0514B">
        <w:rPr>
          <w:rFonts w:ascii="Cambria" w:hAnsi="Cambria"/>
          <w:b/>
          <w:bCs/>
        </w:rPr>
        <w:t>mb</w:t>
      </w:r>
      <w:proofErr w:type="spellEnd"/>
    </w:p>
    <w:p w14:paraId="3E172338" w14:textId="77777777" w:rsidR="006D5F8E" w:rsidRPr="004A4C25" w:rsidRDefault="006D5F8E" w:rsidP="006D5F8E">
      <w:pPr>
        <w:pStyle w:val="Standard"/>
        <w:spacing w:line="276" w:lineRule="auto"/>
        <w:ind w:left="709" w:hanging="141"/>
        <w:jc w:val="both"/>
        <w:rPr>
          <w:rFonts w:ascii="Cambria" w:hAnsi="Cambria"/>
        </w:rPr>
      </w:pPr>
      <w:r w:rsidRPr="004A4C25">
        <w:rPr>
          <w:rFonts w:ascii="Cambria" w:hAnsi="Cambria"/>
        </w:rPr>
        <w:t>- wykonanie remontu nawierzchni jezdni,</w:t>
      </w:r>
    </w:p>
    <w:p w14:paraId="18AEF423" w14:textId="77777777" w:rsidR="006D5F8E" w:rsidRPr="004A4C25" w:rsidRDefault="006D5F8E" w:rsidP="006D5F8E">
      <w:pPr>
        <w:pStyle w:val="Standard"/>
        <w:spacing w:line="276" w:lineRule="auto"/>
        <w:ind w:left="709" w:hanging="141"/>
        <w:jc w:val="both"/>
        <w:rPr>
          <w:rFonts w:ascii="Cambria" w:hAnsi="Cambria"/>
        </w:rPr>
      </w:pPr>
      <w:r w:rsidRPr="004A4C25">
        <w:rPr>
          <w:rFonts w:ascii="Cambria" w:hAnsi="Cambria"/>
        </w:rPr>
        <w:t>- wykonanie remontu nawierzchni mijanki wraz z podbudową,</w:t>
      </w:r>
    </w:p>
    <w:p w14:paraId="0AD89F8F" w14:textId="77777777" w:rsidR="006D5F8E" w:rsidRPr="004A4C25" w:rsidRDefault="006D5F8E" w:rsidP="006D5F8E">
      <w:pPr>
        <w:pStyle w:val="Standard"/>
        <w:spacing w:line="276" w:lineRule="auto"/>
        <w:ind w:left="709" w:hanging="141"/>
        <w:jc w:val="both"/>
        <w:rPr>
          <w:rFonts w:ascii="Cambria" w:hAnsi="Cambria"/>
        </w:rPr>
      </w:pPr>
      <w:r w:rsidRPr="004A4C25">
        <w:rPr>
          <w:rFonts w:ascii="Cambria" w:hAnsi="Cambria"/>
        </w:rPr>
        <w:t>- wykonanie remontu krawędzi jezdni,</w:t>
      </w:r>
    </w:p>
    <w:p w14:paraId="336DF74F" w14:textId="77777777" w:rsidR="006D5F8E" w:rsidRPr="004A4C25" w:rsidRDefault="006D5F8E" w:rsidP="006D5F8E">
      <w:pPr>
        <w:pStyle w:val="Standard"/>
        <w:spacing w:line="276" w:lineRule="auto"/>
        <w:ind w:left="709" w:hanging="141"/>
        <w:jc w:val="both"/>
        <w:rPr>
          <w:rFonts w:ascii="Cambria" w:hAnsi="Cambria"/>
        </w:rPr>
      </w:pPr>
      <w:r w:rsidRPr="004A4C25">
        <w:rPr>
          <w:rFonts w:ascii="Cambria" w:hAnsi="Cambria"/>
        </w:rPr>
        <w:t>- wykonanie remontu poboczy poprzez uzupełnienie wyprofilowanie i zagęszczenie kruszywem C90/3 warstwą grubości 10cm oraz szerokości 75cm.</w:t>
      </w:r>
    </w:p>
    <w:p w14:paraId="3F03E81E" w14:textId="48DE44EE" w:rsidR="009A4F17" w:rsidRDefault="006D5F8E" w:rsidP="009B27ED">
      <w:pPr>
        <w:pStyle w:val="Standard"/>
        <w:spacing w:line="276" w:lineRule="auto"/>
        <w:ind w:left="709" w:hanging="141"/>
        <w:jc w:val="both"/>
        <w:rPr>
          <w:rFonts w:ascii="Cambria" w:hAnsi="Cambria"/>
        </w:rPr>
      </w:pPr>
      <w:r w:rsidRPr="004A4C25">
        <w:rPr>
          <w:rFonts w:ascii="Cambria" w:hAnsi="Cambria"/>
        </w:rPr>
        <w:t>- uzupełnienie zjazdów bądź ich przełożenie w celu dowiązania do projektowanej krawędzi jezdni.</w:t>
      </w:r>
    </w:p>
    <w:p w14:paraId="74B26F91" w14:textId="77777777" w:rsidR="009A4F17" w:rsidRPr="00670871" w:rsidRDefault="009A4F17" w:rsidP="00AF037C">
      <w:pPr>
        <w:pStyle w:val="Standard"/>
        <w:rPr>
          <w:rFonts w:ascii="Cambria" w:hAnsi="Cambria"/>
        </w:rPr>
      </w:pPr>
    </w:p>
    <w:p w14:paraId="5B2238F5" w14:textId="7D44C4BD" w:rsidR="00063697" w:rsidRPr="004D47A6" w:rsidRDefault="00063697" w:rsidP="00B83CE6">
      <w:pPr>
        <w:numPr>
          <w:ilvl w:val="0"/>
          <w:numId w:val="2"/>
        </w:numPr>
        <w:adjustRightInd/>
        <w:spacing w:after="0"/>
        <w:ind w:left="426" w:hanging="426"/>
        <w:contextualSpacing/>
        <w:rPr>
          <w:rFonts w:ascii="Cambria" w:hAnsi="Cambria"/>
          <w:sz w:val="24"/>
          <w:szCs w:val="24"/>
        </w:rPr>
      </w:pPr>
      <w:r w:rsidRPr="004D47A6">
        <w:rPr>
          <w:rFonts w:ascii="Cambria" w:hAnsi="Cambria" w:cs="Cambria"/>
          <w:sz w:val="24"/>
          <w:szCs w:val="24"/>
        </w:rPr>
        <w:t>Szczegółowy zakres oraz sposób wykonania robót budowlanych</w:t>
      </w:r>
      <w:r w:rsidRPr="004D47A6">
        <w:rPr>
          <w:rFonts w:ascii="Cambria" w:hAnsi="Cambria" w:cs="Cambria"/>
          <w:color w:val="000000"/>
          <w:sz w:val="24"/>
          <w:szCs w:val="24"/>
        </w:rPr>
        <w:t xml:space="preserve"> </w:t>
      </w:r>
      <w:r w:rsidR="005E443B">
        <w:rPr>
          <w:rFonts w:ascii="Cambria" w:hAnsi="Cambria" w:cs="Cambria"/>
          <w:color w:val="000000"/>
          <w:sz w:val="24"/>
          <w:szCs w:val="24"/>
        </w:rPr>
        <w:t xml:space="preserve">o którym mowa w ust. 2 </w:t>
      </w:r>
      <w:r w:rsidRPr="004D47A6">
        <w:rPr>
          <w:rFonts w:ascii="Cambria" w:hAnsi="Cambria" w:cs="Cambria"/>
          <w:color w:val="000000"/>
          <w:sz w:val="24"/>
          <w:szCs w:val="24"/>
        </w:rPr>
        <w:t>określa</w:t>
      </w:r>
      <w:r w:rsidR="005E443B">
        <w:rPr>
          <w:rFonts w:ascii="Cambria" w:hAnsi="Cambria" w:cs="Cambria"/>
          <w:color w:val="000000"/>
          <w:sz w:val="24"/>
          <w:szCs w:val="24"/>
        </w:rPr>
        <w:t>ją</w:t>
      </w:r>
      <w:r w:rsidRPr="004D47A6">
        <w:rPr>
          <w:rFonts w:ascii="Cambria" w:hAnsi="Cambria" w:cs="Cambria"/>
          <w:color w:val="000000"/>
          <w:sz w:val="24"/>
          <w:szCs w:val="24"/>
        </w:rPr>
        <w:t>:</w:t>
      </w:r>
    </w:p>
    <w:p w14:paraId="4AEFE792" w14:textId="77777777" w:rsidR="00063697" w:rsidRPr="006A37B9"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specyfikacja warunków zamówienia, stanowiąca załącznik nr 1 do umowy;</w:t>
      </w:r>
    </w:p>
    <w:p w14:paraId="70939A56" w14:textId="64F870BF" w:rsidR="00063697" w:rsidRPr="00410C8F"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dokumentacja</w:t>
      </w:r>
      <w:r>
        <w:rPr>
          <w:rFonts w:ascii="Cambria" w:hAnsi="Cambria" w:cs="Cambria"/>
          <w:sz w:val="24"/>
          <w:szCs w:val="24"/>
        </w:rPr>
        <w:t xml:space="preserve"> projektowa</w:t>
      </w:r>
      <w:r w:rsidR="0002537B">
        <w:rPr>
          <w:rFonts w:ascii="Cambria" w:hAnsi="Cambria" w:cs="Cambria"/>
          <w:sz w:val="24"/>
          <w:szCs w:val="24"/>
        </w:rPr>
        <w:t xml:space="preserve">, </w:t>
      </w:r>
      <w:r w:rsidR="0002537B">
        <w:rPr>
          <w:rFonts w:ascii="Cambria" w:hAnsi="Cambria" w:cs="Helvetica"/>
          <w:bCs/>
          <w:color w:val="000000"/>
          <w:sz w:val="24"/>
          <w:szCs w:val="24"/>
        </w:rPr>
        <w:t xml:space="preserve">na którą składa się </w:t>
      </w:r>
      <w:r w:rsidR="0002537B" w:rsidRPr="00706019">
        <w:rPr>
          <w:rFonts w:ascii="Cambria" w:hAnsi="Cambria" w:cs="Helvetica"/>
          <w:bCs/>
          <w:color w:val="000000"/>
          <w:sz w:val="24"/>
          <w:szCs w:val="24"/>
        </w:rPr>
        <w:t>projekt budowlany</w:t>
      </w:r>
      <w:r w:rsidR="001F2AE7">
        <w:rPr>
          <w:rFonts w:ascii="Cambria" w:hAnsi="Cambria" w:cs="Helvetica"/>
          <w:bCs/>
          <w:color w:val="000000"/>
          <w:sz w:val="24"/>
          <w:szCs w:val="24"/>
        </w:rPr>
        <w:t xml:space="preserve">, </w:t>
      </w:r>
      <w:r w:rsidRPr="006A37B9">
        <w:rPr>
          <w:rFonts w:ascii="Cambria" w:hAnsi="Cambria" w:cs="Cambria"/>
          <w:sz w:val="24"/>
          <w:szCs w:val="24"/>
        </w:rPr>
        <w:t>stanowiąca załącznik nr 2 do umowy</w:t>
      </w:r>
      <w:r>
        <w:rPr>
          <w:rFonts w:ascii="Cambria" w:hAnsi="Cambria" w:cs="Cambria"/>
          <w:sz w:val="24"/>
          <w:szCs w:val="24"/>
        </w:rPr>
        <w:t>,</w:t>
      </w:r>
    </w:p>
    <w:p w14:paraId="6994CE53" w14:textId="45FBCEB3" w:rsidR="00063697" w:rsidRPr="006A37B9" w:rsidRDefault="00063697" w:rsidP="00B83CE6">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hAnsi="Cambria" w:cs="Helvetica"/>
          <w:bCs/>
          <w:color w:val="000000"/>
          <w:sz w:val="24"/>
          <w:szCs w:val="24"/>
        </w:rPr>
        <w:t>specyfikacj</w:t>
      </w:r>
      <w:r w:rsidR="00344A55">
        <w:rPr>
          <w:rFonts w:ascii="Cambria" w:hAnsi="Cambria" w:cs="Helvetica"/>
          <w:bCs/>
          <w:color w:val="000000"/>
          <w:sz w:val="24"/>
          <w:szCs w:val="24"/>
        </w:rPr>
        <w:t>a</w:t>
      </w:r>
      <w:r w:rsidRPr="006A37B9">
        <w:rPr>
          <w:rFonts w:ascii="Cambria" w:hAnsi="Cambria" w:cs="Helvetica"/>
          <w:bCs/>
          <w:color w:val="000000"/>
          <w:sz w:val="24"/>
          <w:szCs w:val="24"/>
        </w:rPr>
        <w:t xml:space="preserve"> techniczn</w:t>
      </w:r>
      <w:r w:rsidR="00344A55">
        <w:rPr>
          <w:rFonts w:ascii="Cambria" w:hAnsi="Cambria" w:cs="Helvetica"/>
          <w:bCs/>
          <w:color w:val="000000"/>
          <w:sz w:val="24"/>
          <w:szCs w:val="24"/>
        </w:rPr>
        <w:t>a</w:t>
      </w:r>
      <w:r w:rsidRPr="006A37B9">
        <w:rPr>
          <w:rFonts w:ascii="Cambria" w:hAnsi="Cambria" w:cs="Helvetica"/>
          <w:bCs/>
          <w:color w:val="000000"/>
          <w:sz w:val="24"/>
          <w:szCs w:val="24"/>
        </w:rPr>
        <w:t xml:space="preserve"> wykonania i odbioru robót</w:t>
      </w:r>
      <w:r w:rsidR="00A709D6">
        <w:rPr>
          <w:rFonts w:ascii="Cambria" w:hAnsi="Cambria" w:cs="Helvetica"/>
          <w:bCs/>
          <w:color w:val="000000"/>
          <w:sz w:val="24"/>
          <w:szCs w:val="24"/>
        </w:rPr>
        <w:t xml:space="preserve"> budowlanych</w:t>
      </w:r>
      <w:r w:rsidRPr="006A37B9">
        <w:rPr>
          <w:rFonts w:ascii="Cambria" w:hAnsi="Cambria" w:cs="Helvetica"/>
          <w:bCs/>
          <w:color w:val="000000"/>
          <w:sz w:val="24"/>
          <w:szCs w:val="24"/>
        </w:rPr>
        <w:t xml:space="preserve"> (</w:t>
      </w:r>
      <w:proofErr w:type="spellStart"/>
      <w:r w:rsidRPr="006A37B9">
        <w:rPr>
          <w:rFonts w:ascii="Cambria" w:hAnsi="Cambria" w:cs="Helvetica"/>
          <w:bCs/>
          <w:color w:val="000000"/>
          <w:sz w:val="24"/>
          <w:szCs w:val="24"/>
        </w:rPr>
        <w:t>STWiOR</w:t>
      </w:r>
      <w:r w:rsidR="002625C5">
        <w:rPr>
          <w:rFonts w:ascii="Cambria" w:hAnsi="Cambria" w:cs="Helvetica"/>
          <w:bCs/>
          <w:color w:val="000000"/>
          <w:sz w:val="24"/>
          <w:szCs w:val="24"/>
        </w:rPr>
        <w:t>B</w:t>
      </w:r>
      <w:proofErr w:type="spellEnd"/>
      <w:r w:rsidRPr="006A37B9">
        <w:rPr>
          <w:rFonts w:ascii="Cambria" w:hAnsi="Cambria" w:cs="Helvetica"/>
          <w:bCs/>
          <w:color w:val="000000"/>
          <w:sz w:val="24"/>
          <w:szCs w:val="24"/>
        </w:rPr>
        <w:t>)</w:t>
      </w:r>
      <w:r w:rsidR="005E443B">
        <w:rPr>
          <w:rFonts w:ascii="Cambria" w:hAnsi="Cambria" w:cs="Helvetica"/>
          <w:bCs/>
          <w:color w:val="000000"/>
          <w:sz w:val="24"/>
          <w:szCs w:val="24"/>
        </w:rPr>
        <w:t>,</w:t>
      </w:r>
    </w:p>
    <w:p w14:paraId="0CBC3460" w14:textId="417DBBE0" w:rsidR="00063697" w:rsidRPr="006A37B9" w:rsidRDefault="00063697" w:rsidP="00B83CE6">
      <w:pPr>
        <w:pStyle w:val="Akapitzlist"/>
        <w:numPr>
          <w:ilvl w:val="1"/>
          <w:numId w:val="2"/>
        </w:numPr>
        <w:tabs>
          <w:tab w:val="left" w:pos="851"/>
        </w:tabs>
        <w:autoSpaceDE w:val="0"/>
        <w:autoSpaceDN w:val="0"/>
        <w:adjustRightInd w:val="0"/>
        <w:spacing w:after="0"/>
        <w:ind w:left="851"/>
        <w:jc w:val="both"/>
        <w:rPr>
          <w:rFonts w:ascii="Cambria" w:hAnsi="Cambria" w:cs="Helvetica"/>
          <w:bCs/>
          <w:color w:val="000000"/>
          <w:sz w:val="24"/>
          <w:szCs w:val="24"/>
        </w:rPr>
      </w:pPr>
      <w:r w:rsidRPr="006A37B9">
        <w:rPr>
          <w:rFonts w:ascii="Cambria" w:eastAsia="Lucida Sans Unicode" w:hAnsi="Cambria" w:cs="Arial"/>
          <w:sz w:val="24"/>
          <w:szCs w:val="24"/>
        </w:rPr>
        <w:t>przedmiar robót</w:t>
      </w:r>
      <w:r w:rsidR="003F53FF">
        <w:rPr>
          <w:rFonts w:ascii="Cambria" w:hAnsi="Cambria" w:cs="Helvetica"/>
          <w:bCs/>
          <w:color w:val="000000"/>
          <w:sz w:val="24"/>
          <w:szCs w:val="24"/>
        </w:rPr>
        <w:t xml:space="preserve">, </w:t>
      </w:r>
      <w:r w:rsidR="005E443B">
        <w:rPr>
          <w:rFonts w:ascii="Cambria" w:eastAsia="Lucida Sans Unicode" w:hAnsi="Cambria" w:cs="Arial"/>
          <w:sz w:val="24"/>
          <w:szCs w:val="24"/>
        </w:rPr>
        <w:t>z zastrzeżeniem ust. 4-6,</w:t>
      </w:r>
    </w:p>
    <w:p w14:paraId="2B3201C5" w14:textId="77777777" w:rsidR="00063697" w:rsidRPr="006A37B9"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cs="Times New Roman"/>
        </w:rPr>
      </w:pPr>
      <w:r w:rsidRPr="006A37B9">
        <w:rPr>
          <w:rFonts w:ascii="Cambria" w:hAnsi="Cambria" w:cs="Cambria"/>
          <w:sz w:val="24"/>
          <w:szCs w:val="24"/>
        </w:rPr>
        <w:t>złożona oferta, stanowiąca załącznik nr 3 do umowy,</w:t>
      </w:r>
    </w:p>
    <w:p w14:paraId="387AB391" w14:textId="01989689" w:rsidR="00063697" w:rsidRPr="00605DFF" w:rsidRDefault="00063697" w:rsidP="00B83CE6">
      <w:pPr>
        <w:widowControl/>
        <w:numPr>
          <w:ilvl w:val="1"/>
          <w:numId w:val="2"/>
        </w:numPr>
        <w:tabs>
          <w:tab w:val="left" w:pos="851"/>
        </w:tabs>
        <w:autoSpaceDE w:val="0"/>
        <w:adjustRightInd/>
        <w:spacing w:after="0"/>
        <w:ind w:left="851"/>
        <w:contextualSpacing/>
        <w:textAlignment w:val="auto"/>
        <w:rPr>
          <w:rFonts w:ascii="Cambria" w:hAnsi="Cambria"/>
        </w:rPr>
      </w:pPr>
      <w:r w:rsidRPr="006A37B9">
        <w:rPr>
          <w:rFonts w:ascii="Cambria" w:hAnsi="Cambria" w:cs="Cambria"/>
          <w:sz w:val="24"/>
          <w:szCs w:val="24"/>
        </w:rPr>
        <w:t xml:space="preserve">harmonogram rzeczowo-finansowy, o którym mowa w § 2 ust. </w:t>
      </w:r>
      <w:r w:rsidR="00D107D2">
        <w:rPr>
          <w:rFonts w:ascii="Cambria" w:hAnsi="Cambria" w:cs="Cambria"/>
          <w:sz w:val="24"/>
          <w:szCs w:val="24"/>
        </w:rPr>
        <w:t>5</w:t>
      </w:r>
      <w:r w:rsidRPr="006A37B9">
        <w:rPr>
          <w:rFonts w:ascii="Cambria" w:hAnsi="Cambria" w:cs="Cambria"/>
          <w:sz w:val="24"/>
          <w:szCs w:val="24"/>
        </w:rPr>
        <w:t xml:space="preserve"> umowy,</w:t>
      </w:r>
      <w:r>
        <w:rPr>
          <w:rFonts w:ascii="Cambria" w:hAnsi="Cambria" w:cs="Cambria"/>
          <w:sz w:val="24"/>
          <w:szCs w:val="24"/>
        </w:rPr>
        <w:t xml:space="preserve"> </w:t>
      </w:r>
      <w:r w:rsidRPr="00605DFF">
        <w:rPr>
          <w:rFonts w:ascii="Cambria" w:hAnsi="Cambria" w:cs="Cambria"/>
          <w:sz w:val="24"/>
          <w:szCs w:val="24"/>
        </w:rPr>
        <w:t>stanowiąc</w:t>
      </w:r>
      <w:r>
        <w:rPr>
          <w:rFonts w:ascii="Cambria" w:hAnsi="Cambria" w:cs="Cambria"/>
          <w:sz w:val="24"/>
          <w:szCs w:val="24"/>
        </w:rPr>
        <w:t>y</w:t>
      </w:r>
      <w:r w:rsidRPr="00605DFF">
        <w:rPr>
          <w:rFonts w:ascii="Cambria" w:hAnsi="Cambria" w:cs="Cambria"/>
          <w:sz w:val="24"/>
          <w:szCs w:val="24"/>
        </w:rPr>
        <w:t xml:space="preserve"> załącznik nr </w:t>
      </w:r>
      <w:r>
        <w:rPr>
          <w:rFonts w:ascii="Cambria" w:hAnsi="Cambria" w:cs="Cambria"/>
          <w:sz w:val="24"/>
          <w:szCs w:val="24"/>
        </w:rPr>
        <w:t>4</w:t>
      </w:r>
      <w:r w:rsidRPr="00605DFF">
        <w:rPr>
          <w:rFonts w:ascii="Cambria" w:hAnsi="Cambria" w:cs="Cambria"/>
          <w:sz w:val="24"/>
          <w:szCs w:val="24"/>
        </w:rPr>
        <w:t xml:space="preserve"> do umowy.</w:t>
      </w:r>
    </w:p>
    <w:p w14:paraId="564782B6" w14:textId="2DEB004A" w:rsidR="00063697" w:rsidRPr="00EC702D"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cs="Cambria"/>
          <w:color w:val="000000"/>
          <w:sz w:val="24"/>
          <w:szCs w:val="24"/>
        </w:rPr>
        <w:t xml:space="preserve">W przypadku rozbieżności </w:t>
      </w:r>
      <w:r w:rsidR="00B83CE6">
        <w:rPr>
          <w:rFonts w:ascii="Cambria" w:hAnsi="Cambria" w:cs="Cambria"/>
          <w:color w:val="000000"/>
          <w:sz w:val="24"/>
          <w:szCs w:val="24"/>
        </w:rPr>
        <w:t xml:space="preserve">w dokumentach wskazanych w ust. 3 </w:t>
      </w:r>
      <w:r w:rsidRPr="00EC702D">
        <w:rPr>
          <w:rFonts w:ascii="Cambria" w:hAnsi="Cambria" w:cs="Cambria"/>
          <w:sz w:val="24"/>
          <w:szCs w:val="24"/>
        </w:rPr>
        <w:t>wiążące są zapisy wg następującej hierarchii dokumentów:</w:t>
      </w:r>
    </w:p>
    <w:p w14:paraId="106E736F" w14:textId="33E6A105"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cs="Times New Roman"/>
          <w:sz w:val="24"/>
          <w:szCs w:val="24"/>
        </w:rPr>
      </w:pPr>
      <w:r>
        <w:rPr>
          <w:rFonts w:ascii="Cambria" w:hAnsi="Cambria" w:cs="Cambria"/>
          <w:bCs/>
          <w:color w:val="000000"/>
          <w:sz w:val="24"/>
          <w:szCs w:val="24"/>
        </w:rPr>
        <w:t>d</w:t>
      </w:r>
      <w:r w:rsidR="00063697" w:rsidRPr="00EC702D">
        <w:rPr>
          <w:rFonts w:ascii="Cambria" w:hAnsi="Cambria" w:cs="Cambria"/>
          <w:bCs/>
          <w:color w:val="000000"/>
          <w:sz w:val="24"/>
          <w:szCs w:val="24"/>
        </w:rPr>
        <w:t xml:space="preserve">okumentacja projektowa </w:t>
      </w:r>
      <w:r>
        <w:rPr>
          <w:rFonts w:ascii="Cambria" w:hAnsi="Cambria" w:cs="Cambria"/>
          <w:bCs/>
          <w:color w:val="000000"/>
          <w:sz w:val="24"/>
          <w:szCs w:val="24"/>
        </w:rPr>
        <w:t xml:space="preserve">o której mowa </w:t>
      </w:r>
      <w:r w:rsidR="00063697" w:rsidRPr="00EC702D">
        <w:rPr>
          <w:rFonts w:ascii="Cambria" w:hAnsi="Cambria" w:cs="Cambria"/>
          <w:bCs/>
          <w:color w:val="000000"/>
          <w:sz w:val="24"/>
          <w:szCs w:val="24"/>
        </w:rPr>
        <w:t>w ust. 3 pkt 2 z uwzględnieniem wyjaśnień udzielanych podczas postępowania o udzielenie zamówienia publicznego,</w:t>
      </w:r>
    </w:p>
    <w:p w14:paraId="784F31B4" w14:textId="157AF744"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s</w:t>
      </w:r>
      <w:r w:rsidR="00063697" w:rsidRPr="00EC702D">
        <w:rPr>
          <w:rFonts w:ascii="Cambria" w:hAnsi="Cambria" w:cs="Cambria"/>
          <w:bCs/>
          <w:color w:val="000000"/>
          <w:sz w:val="24"/>
          <w:szCs w:val="24"/>
        </w:rPr>
        <w:t>pecyfikacje techniczne wykonania i odbioru robót budowlanych (</w:t>
      </w:r>
      <w:proofErr w:type="spellStart"/>
      <w:r w:rsidR="00063697" w:rsidRPr="00EC702D">
        <w:rPr>
          <w:rFonts w:ascii="Cambria" w:hAnsi="Cambria" w:cs="Cambria"/>
          <w:bCs/>
          <w:color w:val="000000"/>
          <w:sz w:val="24"/>
          <w:szCs w:val="24"/>
        </w:rPr>
        <w:t>STWiOR</w:t>
      </w:r>
      <w:r w:rsidR="002625C5">
        <w:rPr>
          <w:rFonts w:ascii="Cambria" w:hAnsi="Cambria" w:cs="Cambria"/>
          <w:bCs/>
          <w:color w:val="000000"/>
          <w:sz w:val="24"/>
          <w:szCs w:val="24"/>
        </w:rPr>
        <w:t>B</w:t>
      </w:r>
      <w:proofErr w:type="spellEnd"/>
      <w:r w:rsidR="00063697" w:rsidRPr="00EC702D">
        <w:rPr>
          <w:rFonts w:ascii="Cambria" w:hAnsi="Cambria" w:cs="Cambria"/>
          <w:bCs/>
          <w:color w:val="000000"/>
          <w:sz w:val="24"/>
          <w:szCs w:val="24"/>
        </w:rPr>
        <w:t>),</w:t>
      </w:r>
    </w:p>
    <w:p w14:paraId="1132B211" w14:textId="50FA3657" w:rsidR="00063697" w:rsidRPr="00EC702D" w:rsidRDefault="00D107D2" w:rsidP="00B83CE6">
      <w:pPr>
        <w:numPr>
          <w:ilvl w:val="2"/>
          <w:numId w:val="3"/>
        </w:numPr>
        <w:tabs>
          <w:tab w:val="left" w:pos="851"/>
          <w:tab w:val="left" w:pos="993"/>
        </w:tabs>
        <w:autoSpaceDE w:val="0"/>
        <w:adjustRightInd/>
        <w:spacing w:after="0"/>
        <w:ind w:left="851" w:hanging="425"/>
        <w:textAlignment w:val="auto"/>
        <w:rPr>
          <w:rFonts w:ascii="Cambria" w:hAnsi="Cambria"/>
          <w:sz w:val="24"/>
          <w:szCs w:val="24"/>
        </w:rPr>
      </w:pPr>
      <w:r>
        <w:rPr>
          <w:rFonts w:ascii="Cambria" w:hAnsi="Cambria" w:cs="Cambria"/>
          <w:bCs/>
          <w:color w:val="000000"/>
          <w:sz w:val="24"/>
          <w:szCs w:val="24"/>
        </w:rPr>
        <w:t>p</w:t>
      </w:r>
      <w:r w:rsidR="00063697" w:rsidRPr="00EC702D">
        <w:rPr>
          <w:rFonts w:ascii="Cambria" w:hAnsi="Cambria" w:cs="Cambria"/>
          <w:bCs/>
          <w:color w:val="000000"/>
          <w:sz w:val="24"/>
          <w:szCs w:val="24"/>
        </w:rPr>
        <w:t>rzedmiar robót</w:t>
      </w:r>
      <w:r>
        <w:rPr>
          <w:rFonts w:ascii="Cambria" w:hAnsi="Cambria" w:cs="Cambria"/>
          <w:bCs/>
          <w:color w:val="000000"/>
          <w:sz w:val="24"/>
          <w:szCs w:val="24"/>
        </w:rPr>
        <w:t>,</w:t>
      </w:r>
      <w:r w:rsidR="00063697" w:rsidRPr="00EC702D">
        <w:rPr>
          <w:rFonts w:ascii="Cambria" w:hAnsi="Cambria" w:cs="Cambria"/>
          <w:bCs/>
          <w:color w:val="000000"/>
          <w:sz w:val="24"/>
          <w:szCs w:val="24"/>
        </w:rPr>
        <w:t xml:space="preserve"> z zastrzeżeniem ust.</w:t>
      </w:r>
      <w:r w:rsidR="00063697">
        <w:rPr>
          <w:rFonts w:ascii="Cambria" w:hAnsi="Cambria" w:cs="Cambria"/>
          <w:bCs/>
          <w:color w:val="000000"/>
          <w:sz w:val="24"/>
          <w:szCs w:val="24"/>
        </w:rPr>
        <w:t xml:space="preserve"> </w:t>
      </w:r>
      <w:r w:rsidR="00063697" w:rsidRPr="00EC702D">
        <w:rPr>
          <w:rFonts w:ascii="Cambria" w:hAnsi="Cambria" w:cs="Cambria"/>
          <w:bCs/>
          <w:color w:val="000000"/>
          <w:sz w:val="24"/>
          <w:szCs w:val="24"/>
        </w:rPr>
        <w:t>5</w:t>
      </w:r>
      <w:r w:rsidR="00F94F0E">
        <w:rPr>
          <w:rFonts w:ascii="Cambria" w:hAnsi="Cambria" w:cs="Cambria"/>
          <w:bCs/>
          <w:color w:val="000000"/>
          <w:sz w:val="24"/>
          <w:szCs w:val="24"/>
        </w:rPr>
        <w:t xml:space="preserve"> i 6</w:t>
      </w:r>
      <w:r w:rsidR="00063697" w:rsidRPr="00EC702D">
        <w:rPr>
          <w:rFonts w:ascii="Cambria" w:hAnsi="Cambria" w:cs="Cambria"/>
          <w:bCs/>
          <w:color w:val="000000"/>
          <w:sz w:val="24"/>
          <w:szCs w:val="24"/>
        </w:rPr>
        <w:t>.</w:t>
      </w:r>
    </w:p>
    <w:p w14:paraId="6BB35D4C" w14:textId="1240D48E" w:rsidR="00F94F0E" w:rsidRPr="00F94F0E" w:rsidRDefault="00D107D2" w:rsidP="00F94F0E">
      <w:pPr>
        <w:numPr>
          <w:ilvl w:val="0"/>
          <w:numId w:val="2"/>
        </w:numPr>
        <w:autoSpaceDE w:val="0"/>
        <w:spacing w:after="0"/>
        <w:ind w:left="426" w:hanging="426"/>
        <w:rPr>
          <w:rFonts w:ascii="Cambria" w:hAnsi="Cambria"/>
          <w:sz w:val="24"/>
          <w:szCs w:val="24"/>
        </w:rPr>
      </w:pPr>
      <w:bookmarkStart w:id="0" w:name="_Hlk63064893"/>
      <w:r>
        <w:rPr>
          <w:rFonts w:ascii="Cambria" w:hAnsi="Cambria" w:cs="Cambria"/>
          <w:iCs/>
          <w:color w:val="000000"/>
          <w:sz w:val="24"/>
          <w:szCs w:val="24"/>
        </w:rPr>
        <w:t xml:space="preserve">Wynagrodzenie wykonawcy ma charakter </w:t>
      </w:r>
      <w:r w:rsidR="00063697" w:rsidRPr="00D107D2">
        <w:rPr>
          <w:rFonts w:ascii="Cambria" w:hAnsi="Cambria" w:cs="Cambria"/>
          <w:iCs/>
          <w:color w:val="000000"/>
          <w:sz w:val="24"/>
          <w:szCs w:val="24"/>
        </w:rPr>
        <w:t>ryczałt</w:t>
      </w:r>
      <w:r>
        <w:rPr>
          <w:rFonts w:ascii="Cambria" w:hAnsi="Cambria" w:cs="Cambria"/>
          <w:iCs/>
          <w:color w:val="000000"/>
          <w:sz w:val="24"/>
          <w:szCs w:val="24"/>
        </w:rPr>
        <w:t>u</w:t>
      </w:r>
      <w:r w:rsidR="00F94F0E">
        <w:rPr>
          <w:rFonts w:ascii="Cambria" w:hAnsi="Cambria" w:cs="Cambria"/>
          <w:iCs/>
          <w:color w:val="000000"/>
          <w:sz w:val="24"/>
          <w:szCs w:val="24"/>
        </w:rPr>
        <w:t xml:space="preserve">, który stanowi ekwiwalent świadczenia wykonawcy opisanego w dokumentacji projektowej wskazanej w ust. 3 pkt 2 umowy oraz w </w:t>
      </w:r>
      <w:proofErr w:type="spellStart"/>
      <w:r w:rsidR="00F94F0E">
        <w:rPr>
          <w:rFonts w:ascii="Cambria" w:hAnsi="Cambria" w:cs="Cambria"/>
          <w:iCs/>
          <w:color w:val="000000"/>
          <w:sz w:val="24"/>
          <w:szCs w:val="24"/>
        </w:rPr>
        <w:t>STW</w:t>
      </w:r>
      <w:r w:rsidR="002625C5">
        <w:rPr>
          <w:rFonts w:ascii="Cambria" w:hAnsi="Cambria" w:cs="Cambria"/>
          <w:iCs/>
          <w:color w:val="000000"/>
          <w:sz w:val="24"/>
          <w:szCs w:val="24"/>
        </w:rPr>
        <w:t>i</w:t>
      </w:r>
      <w:r w:rsidR="00F94F0E">
        <w:rPr>
          <w:rFonts w:ascii="Cambria" w:hAnsi="Cambria" w:cs="Cambria"/>
          <w:iCs/>
          <w:color w:val="000000"/>
          <w:sz w:val="24"/>
          <w:szCs w:val="24"/>
        </w:rPr>
        <w:t>OR</w:t>
      </w:r>
      <w:r w:rsidR="002625C5">
        <w:rPr>
          <w:rFonts w:ascii="Cambria" w:hAnsi="Cambria" w:cs="Cambria"/>
          <w:iCs/>
          <w:color w:val="000000"/>
          <w:sz w:val="24"/>
          <w:szCs w:val="24"/>
        </w:rPr>
        <w:t>B</w:t>
      </w:r>
      <w:proofErr w:type="spellEnd"/>
      <w:r>
        <w:rPr>
          <w:rFonts w:ascii="Cambria" w:hAnsi="Cambria" w:cs="Cambria"/>
          <w:iCs/>
          <w:color w:val="000000"/>
          <w:sz w:val="24"/>
          <w:szCs w:val="24"/>
        </w:rPr>
        <w:t xml:space="preserve">. </w:t>
      </w:r>
    </w:p>
    <w:p w14:paraId="360C825B" w14:textId="70FB0C64" w:rsidR="00F94F0E" w:rsidRPr="00F94F0E" w:rsidRDefault="00F94F0E" w:rsidP="00F94F0E">
      <w:pPr>
        <w:numPr>
          <w:ilvl w:val="0"/>
          <w:numId w:val="2"/>
        </w:numPr>
        <w:autoSpaceDE w:val="0"/>
        <w:spacing w:after="0"/>
        <w:ind w:left="426" w:hanging="426"/>
        <w:rPr>
          <w:rFonts w:ascii="Cambria" w:hAnsi="Cambria"/>
          <w:sz w:val="24"/>
          <w:szCs w:val="24"/>
        </w:rPr>
      </w:pPr>
      <w:r>
        <w:rPr>
          <w:rFonts w:ascii="Cambria" w:hAnsi="Cambria" w:cs="Cambria"/>
          <w:iCs/>
          <w:color w:val="000000"/>
          <w:sz w:val="24"/>
          <w:szCs w:val="24"/>
        </w:rPr>
        <w:t>Przedmiar robót ma charakter pomocniczy, co oznacza, że w</w:t>
      </w:r>
      <w:r w:rsidR="00063697" w:rsidRPr="00D107D2">
        <w:rPr>
          <w:rFonts w:ascii="Cambria" w:hAnsi="Cambria" w:cs="Cambria"/>
          <w:iCs/>
          <w:color w:val="000000"/>
          <w:sz w:val="24"/>
          <w:szCs w:val="24"/>
        </w:rPr>
        <w:t xml:space="preserve"> przypadku</w:t>
      </w:r>
      <w:r>
        <w:rPr>
          <w:rFonts w:ascii="Cambria" w:hAnsi="Cambria" w:cs="Cambria"/>
          <w:iCs/>
          <w:color w:val="000000"/>
          <w:sz w:val="24"/>
          <w:szCs w:val="24"/>
        </w:rPr>
        <w:t>,</w:t>
      </w:r>
      <w:r w:rsidR="00063697" w:rsidRPr="00D107D2">
        <w:rPr>
          <w:rFonts w:ascii="Cambria" w:hAnsi="Cambria" w:cs="Cambria"/>
          <w:iCs/>
          <w:color w:val="000000"/>
          <w:sz w:val="24"/>
          <w:szCs w:val="24"/>
        </w:rPr>
        <w:t xml:space="preserve"> </w:t>
      </w:r>
      <w:r>
        <w:rPr>
          <w:rFonts w:ascii="Cambria" w:hAnsi="Cambria" w:cs="Cambria"/>
          <w:iCs/>
          <w:color w:val="000000"/>
          <w:sz w:val="24"/>
          <w:szCs w:val="24"/>
        </w:rPr>
        <w:t xml:space="preserve">gdy dany rodzaj robót lub ich obmiar lub ich zakres został ujęty w dokumentacji projektowej lub w </w:t>
      </w:r>
      <w:proofErr w:type="spellStart"/>
      <w:r>
        <w:rPr>
          <w:rFonts w:ascii="Cambria" w:hAnsi="Cambria" w:cs="Cambria"/>
          <w:iCs/>
          <w:color w:val="000000"/>
          <w:sz w:val="24"/>
          <w:szCs w:val="24"/>
        </w:rPr>
        <w:t>STW</w:t>
      </w:r>
      <w:r w:rsidR="002625C5">
        <w:rPr>
          <w:rFonts w:ascii="Cambria" w:hAnsi="Cambria" w:cs="Cambria"/>
          <w:iCs/>
          <w:color w:val="000000"/>
          <w:sz w:val="24"/>
          <w:szCs w:val="24"/>
        </w:rPr>
        <w:t>i</w:t>
      </w:r>
      <w:r>
        <w:rPr>
          <w:rFonts w:ascii="Cambria" w:hAnsi="Cambria" w:cs="Cambria"/>
          <w:iCs/>
          <w:color w:val="000000"/>
          <w:sz w:val="24"/>
          <w:szCs w:val="24"/>
        </w:rPr>
        <w:t>OR</w:t>
      </w:r>
      <w:r w:rsidR="002625C5">
        <w:rPr>
          <w:rFonts w:ascii="Cambria" w:hAnsi="Cambria" w:cs="Cambria"/>
          <w:iCs/>
          <w:color w:val="000000"/>
          <w:sz w:val="24"/>
          <w:szCs w:val="24"/>
        </w:rPr>
        <w:t>B</w:t>
      </w:r>
      <w:proofErr w:type="spellEnd"/>
      <w:r>
        <w:rPr>
          <w:rFonts w:ascii="Cambria" w:hAnsi="Cambria" w:cs="Cambria"/>
          <w:iCs/>
          <w:color w:val="000000"/>
          <w:sz w:val="24"/>
          <w:szCs w:val="24"/>
        </w:rPr>
        <w:t xml:space="preserve"> – wykonawca zobowiązuje się wykonać </w:t>
      </w:r>
      <w:r w:rsidR="005E443B">
        <w:rPr>
          <w:rFonts w:ascii="Cambria" w:hAnsi="Cambria" w:cs="Cambria"/>
          <w:iCs/>
          <w:color w:val="000000"/>
          <w:sz w:val="24"/>
          <w:szCs w:val="24"/>
        </w:rPr>
        <w:t xml:space="preserve">wskazany tam </w:t>
      </w:r>
      <w:r>
        <w:rPr>
          <w:rFonts w:ascii="Cambria" w:hAnsi="Cambria" w:cs="Cambria"/>
          <w:iCs/>
          <w:color w:val="000000"/>
          <w:sz w:val="24"/>
          <w:szCs w:val="24"/>
        </w:rPr>
        <w:t xml:space="preserve">rodzaj robót lub ich obmiar lub ich zakres zgodnie z dokumentacją projektową lub STWIORB w </w:t>
      </w:r>
      <w:r>
        <w:rPr>
          <w:rFonts w:ascii="Cambria" w:hAnsi="Cambria" w:cs="Cambria"/>
          <w:iCs/>
          <w:color w:val="000000"/>
          <w:sz w:val="24"/>
          <w:szCs w:val="24"/>
        </w:rPr>
        <w:lastRenderedPageBreak/>
        <w:t>ramach wynagrodzenia ryczałtowego</w:t>
      </w:r>
      <w:r w:rsidR="005E443B">
        <w:rPr>
          <w:rFonts w:ascii="Cambria" w:hAnsi="Cambria" w:cs="Cambria"/>
          <w:iCs/>
          <w:color w:val="000000"/>
          <w:sz w:val="24"/>
          <w:szCs w:val="24"/>
        </w:rPr>
        <w:t>,</w:t>
      </w:r>
      <w:r>
        <w:rPr>
          <w:rFonts w:ascii="Cambria" w:hAnsi="Cambria" w:cs="Cambria"/>
          <w:iCs/>
          <w:color w:val="000000"/>
          <w:sz w:val="24"/>
          <w:szCs w:val="24"/>
        </w:rPr>
        <w:t xml:space="preserve"> nawet jeżeli dany rodzaj robót lub ich obmiar lub ich zakres nie został ujęty w przedmiarze robót. </w:t>
      </w:r>
    </w:p>
    <w:bookmarkEnd w:id="0"/>
    <w:p w14:paraId="5F31AE26" w14:textId="0BFB740A" w:rsidR="005E443B" w:rsidRDefault="00063697" w:rsidP="00B83CE6">
      <w:pPr>
        <w:widowControl/>
        <w:numPr>
          <w:ilvl w:val="0"/>
          <w:numId w:val="2"/>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Wszystkie wykonane roboty i dostarczone materiały będą zgodne z dokumentacją projektową i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W przypadku, gdy materiały lub roboty nie będą w pełni zgodne z dokumentacją projektową lub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i wpłynie to na niezadowalającą jakość </w:t>
      </w:r>
      <w:r w:rsidR="005E443B">
        <w:rPr>
          <w:rFonts w:ascii="Cambria" w:hAnsi="Cambria"/>
          <w:sz w:val="24"/>
          <w:szCs w:val="24"/>
        </w:rPr>
        <w:t>robót budowlanych</w:t>
      </w:r>
      <w:r w:rsidRPr="00EC702D">
        <w:rPr>
          <w:rFonts w:ascii="Cambria" w:hAnsi="Cambria"/>
          <w:sz w:val="24"/>
          <w:szCs w:val="24"/>
        </w:rPr>
        <w:t xml:space="preserve">, to takie materiały zostaną zastąpione innymi, a elementy </w:t>
      </w:r>
      <w:r w:rsidR="005E443B">
        <w:rPr>
          <w:rFonts w:ascii="Cambria" w:hAnsi="Cambria"/>
          <w:sz w:val="24"/>
          <w:szCs w:val="24"/>
        </w:rPr>
        <w:t xml:space="preserve">wykonane </w:t>
      </w:r>
      <w:r w:rsidRPr="00EC702D">
        <w:rPr>
          <w:rFonts w:ascii="Cambria" w:hAnsi="Cambria"/>
          <w:sz w:val="24"/>
          <w:szCs w:val="24"/>
        </w:rPr>
        <w:t xml:space="preserve">będą rozebrane i wykonane ponownie na koszt Wykonawcy. </w:t>
      </w:r>
    </w:p>
    <w:p w14:paraId="783979E3" w14:textId="78F5BB0F" w:rsidR="005E443B" w:rsidRDefault="00063697" w:rsidP="005E443B">
      <w:pPr>
        <w:widowControl/>
        <w:numPr>
          <w:ilvl w:val="0"/>
          <w:numId w:val="4"/>
        </w:numPr>
        <w:adjustRightInd/>
        <w:spacing w:after="0"/>
        <w:ind w:left="426" w:hanging="426"/>
        <w:contextualSpacing/>
        <w:textAlignment w:val="auto"/>
        <w:rPr>
          <w:rFonts w:ascii="Cambria" w:hAnsi="Cambria"/>
          <w:sz w:val="24"/>
          <w:szCs w:val="24"/>
        </w:rPr>
      </w:pPr>
      <w:r w:rsidRPr="00EC702D">
        <w:rPr>
          <w:rFonts w:ascii="Cambria" w:hAnsi="Cambria"/>
          <w:sz w:val="24"/>
          <w:szCs w:val="24"/>
        </w:rPr>
        <w:t xml:space="preserve">Przedmiot umowy należy wykonać zgodnie z dokumentacją projektową, </w:t>
      </w:r>
      <w:proofErr w:type="spellStart"/>
      <w:r w:rsidRPr="00EC702D">
        <w:rPr>
          <w:rFonts w:ascii="Cambria" w:hAnsi="Cambria"/>
          <w:sz w:val="24"/>
          <w:szCs w:val="24"/>
        </w:rPr>
        <w:t>STWiOR</w:t>
      </w:r>
      <w:r w:rsidR="002625C5">
        <w:rPr>
          <w:rFonts w:ascii="Cambria" w:hAnsi="Cambria"/>
          <w:sz w:val="24"/>
          <w:szCs w:val="24"/>
        </w:rPr>
        <w:t>B</w:t>
      </w:r>
      <w:proofErr w:type="spellEnd"/>
      <w:r w:rsidRPr="00EC702D">
        <w:rPr>
          <w:rFonts w:ascii="Cambria" w:hAnsi="Cambria"/>
          <w:sz w:val="24"/>
          <w:szCs w:val="24"/>
        </w:rPr>
        <w:t xml:space="preserve"> oraz obowiązującymi przepisami prawa, sztuką budowlaną, wiedzą techniczną, </w:t>
      </w:r>
      <w:r w:rsidRPr="00EC702D">
        <w:rPr>
          <w:rFonts w:ascii="Cambria" w:hAnsi="Cambria"/>
          <w:color w:val="000000"/>
          <w:sz w:val="24"/>
          <w:szCs w:val="24"/>
        </w:rPr>
        <w:t>zawartą z Zamawiającym umową, uzgodnieniami z Zamawiającym dokonanymi w trakcie realizacji przedmiotu umowy.</w:t>
      </w:r>
    </w:p>
    <w:p w14:paraId="355143FA" w14:textId="3B869635" w:rsidR="005E443B" w:rsidRPr="005E443B" w:rsidRDefault="005E443B" w:rsidP="005E443B">
      <w:pPr>
        <w:widowControl/>
        <w:numPr>
          <w:ilvl w:val="0"/>
          <w:numId w:val="4"/>
        </w:numPr>
        <w:adjustRightInd/>
        <w:spacing w:after="0"/>
        <w:ind w:left="426" w:hanging="426"/>
        <w:contextualSpacing/>
        <w:textAlignment w:val="auto"/>
        <w:rPr>
          <w:rFonts w:ascii="Cambria" w:hAnsi="Cambria"/>
          <w:sz w:val="24"/>
          <w:szCs w:val="24"/>
        </w:rPr>
      </w:pPr>
      <w:r w:rsidRPr="005E443B">
        <w:rPr>
          <w:rFonts w:ascii="Cambria" w:hAnsi="Cambria"/>
          <w:sz w:val="24"/>
          <w:szCs w:val="24"/>
        </w:rPr>
        <w:t>Wykonawca winien natychmiast powiadomić Zamawiającego i Inspektora Nadzoru Inwestorskiego</w:t>
      </w:r>
      <w:r>
        <w:rPr>
          <w:rFonts w:ascii="Cambria" w:hAnsi="Cambria"/>
          <w:sz w:val="24"/>
          <w:szCs w:val="24"/>
        </w:rPr>
        <w:t xml:space="preserve"> </w:t>
      </w:r>
      <w:r w:rsidRPr="005E443B">
        <w:rPr>
          <w:rFonts w:ascii="Cambria" w:hAnsi="Cambria"/>
          <w:sz w:val="24"/>
          <w:szCs w:val="24"/>
        </w:rPr>
        <w:t>o wykryciu błędów w dokumentacji projektowej</w:t>
      </w:r>
      <w:r>
        <w:rPr>
          <w:rFonts w:ascii="Cambria" w:hAnsi="Cambria"/>
          <w:sz w:val="24"/>
          <w:szCs w:val="24"/>
        </w:rPr>
        <w:t>.</w:t>
      </w:r>
      <w:r w:rsidRPr="005E443B">
        <w:rPr>
          <w:rFonts w:ascii="Cambria" w:hAnsi="Cambria"/>
          <w:sz w:val="24"/>
          <w:szCs w:val="24"/>
        </w:rPr>
        <w:t xml:space="preserve"> </w:t>
      </w:r>
    </w:p>
    <w:p w14:paraId="099C45A3" w14:textId="1613758F" w:rsidR="009C3898" w:rsidRPr="005E443B" w:rsidRDefault="00063697" w:rsidP="00B83CE6">
      <w:pPr>
        <w:widowControl/>
        <w:numPr>
          <w:ilvl w:val="0"/>
          <w:numId w:val="4"/>
        </w:numPr>
        <w:adjustRightInd/>
        <w:spacing w:after="0"/>
        <w:ind w:left="426" w:hanging="426"/>
        <w:contextualSpacing/>
        <w:textAlignment w:val="auto"/>
      </w:pPr>
      <w:r w:rsidRPr="005E443B">
        <w:rPr>
          <w:rFonts w:ascii="Cambria" w:hAnsi="Cambria" w:cs="Tahoma"/>
          <w:bCs/>
          <w:color w:val="000000"/>
          <w:sz w:val="24"/>
          <w:szCs w:val="24"/>
        </w:rPr>
        <w:t>Wykonawca oświadcza, że zapoznał się z dokumentacj</w:t>
      </w:r>
      <w:r w:rsidR="005E443B">
        <w:rPr>
          <w:rFonts w:ascii="Cambria" w:hAnsi="Cambria" w:cs="Tahoma"/>
          <w:bCs/>
          <w:color w:val="000000"/>
          <w:sz w:val="24"/>
          <w:szCs w:val="24"/>
        </w:rPr>
        <w:t>ą</w:t>
      </w:r>
      <w:r w:rsidRPr="005E443B">
        <w:rPr>
          <w:rFonts w:ascii="Cambria" w:hAnsi="Cambria" w:cs="Tahoma"/>
          <w:bCs/>
          <w:color w:val="000000"/>
          <w:sz w:val="24"/>
          <w:szCs w:val="24"/>
        </w:rPr>
        <w:t xml:space="preserve"> projektową</w:t>
      </w:r>
      <w:r w:rsidR="005E443B">
        <w:rPr>
          <w:rFonts w:ascii="Cambria" w:hAnsi="Cambria" w:cs="Tahoma"/>
          <w:bCs/>
          <w:color w:val="000000"/>
          <w:sz w:val="24"/>
          <w:szCs w:val="24"/>
        </w:rPr>
        <w:t xml:space="preserve"> i</w:t>
      </w:r>
      <w:r w:rsidRPr="005E443B">
        <w:rPr>
          <w:rFonts w:ascii="Cambria" w:hAnsi="Cambria" w:cs="Tahoma"/>
          <w:bCs/>
          <w:color w:val="000000"/>
          <w:sz w:val="24"/>
          <w:szCs w:val="24"/>
        </w:rPr>
        <w:t xml:space="preserve"> </w:t>
      </w:r>
      <w:proofErr w:type="spellStart"/>
      <w:r w:rsidR="005E443B" w:rsidRPr="005E443B">
        <w:rPr>
          <w:rFonts w:ascii="Cambria" w:hAnsi="Cambria" w:cs="Tahoma"/>
          <w:bCs/>
          <w:color w:val="000000"/>
          <w:sz w:val="24"/>
          <w:szCs w:val="24"/>
        </w:rPr>
        <w:t>STW</w:t>
      </w:r>
      <w:r w:rsidR="002625C5">
        <w:rPr>
          <w:rFonts w:ascii="Cambria" w:hAnsi="Cambria" w:cs="Tahoma"/>
          <w:bCs/>
          <w:color w:val="000000"/>
          <w:sz w:val="24"/>
          <w:szCs w:val="24"/>
        </w:rPr>
        <w:t>i</w:t>
      </w:r>
      <w:r w:rsidR="005E443B" w:rsidRPr="005E443B">
        <w:rPr>
          <w:rFonts w:ascii="Cambria" w:hAnsi="Cambria" w:cs="Tahoma"/>
          <w:bCs/>
          <w:color w:val="000000"/>
          <w:sz w:val="24"/>
          <w:szCs w:val="24"/>
        </w:rPr>
        <w:t>OR</w:t>
      </w:r>
      <w:r w:rsidR="002625C5">
        <w:rPr>
          <w:rFonts w:ascii="Cambria" w:hAnsi="Cambria" w:cs="Tahoma"/>
          <w:bCs/>
          <w:color w:val="000000"/>
          <w:sz w:val="24"/>
          <w:szCs w:val="24"/>
        </w:rPr>
        <w:t>B</w:t>
      </w:r>
      <w:proofErr w:type="spellEnd"/>
      <w:r w:rsidRPr="005E443B">
        <w:rPr>
          <w:rFonts w:ascii="Cambria" w:hAnsi="Cambria" w:cs="Tahoma"/>
          <w:bCs/>
          <w:color w:val="000000"/>
          <w:sz w:val="24"/>
          <w:szCs w:val="24"/>
        </w:rPr>
        <w:t>.</w:t>
      </w:r>
      <w:r w:rsidR="005E443B" w:rsidRPr="005E443B">
        <w:rPr>
          <w:rFonts w:ascii="Cambria" w:hAnsi="Cambria" w:cs="Tahoma"/>
          <w:bCs/>
          <w:color w:val="000000"/>
          <w:sz w:val="24"/>
          <w:szCs w:val="24"/>
        </w:rPr>
        <w:t xml:space="preserve"> </w:t>
      </w:r>
    </w:p>
    <w:p w14:paraId="2BCD4633" w14:textId="77777777" w:rsidR="005E443B" w:rsidRDefault="005E443B" w:rsidP="005E443B">
      <w:pPr>
        <w:widowControl/>
        <w:adjustRightInd/>
        <w:spacing w:after="0"/>
        <w:ind w:left="426"/>
        <w:contextualSpacing/>
        <w:textAlignment w:val="auto"/>
      </w:pPr>
    </w:p>
    <w:p w14:paraId="4949A9B3"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p>
    <w:p w14:paraId="2A00141E" w14:textId="77777777" w:rsidR="008E0ACC" w:rsidRPr="00EC702D" w:rsidRDefault="008E0ACC"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Termin realizacji</w:t>
      </w:r>
    </w:p>
    <w:p w14:paraId="60107F70" w14:textId="1F2A5A1E" w:rsidR="008E0ACC" w:rsidRPr="00D011C9"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EC702D">
        <w:rPr>
          <w:rFonts w:ascii="Cambria" w:eastAsia="Cambria" w:hAnsi="Cambria"/>
          <w:sz w:val="24"/>
          <w:szCs w:val="24"/>
        </w:rPr>
        <w:t xml:space="preserve">Wykonawca zobowiązany jest wykonać całość przedmiotu zamówienia </w:t>
      </w:r>
      <w:r w:rsidRPr="00EC702D">
        <w:rPr>
          <w:rFonts w:ascii="Cambria" w:eastAsia="Cambria" w:hAnsi="Cambria"/>
          <w:sz w:val="24"/>
          <w:szCs w:val="24"/>
        </w:rPr>
        <w:br/>
      </w:r>
      <w:r w:rsidRPr="005629BE">
        <w:rPr>
          <w:rFonts w:ascii="Cambria" w:eastAsia="Cambria" w:hAnsi="Cambria"/>
          <w:color w:val="000000"/>
          <w:sz w:val="24"/>
          <w:szCs w:val="24"/>
        </w:rPr>
        <w:t xml:space="preserve">w terminie </w:t>
      </w:r>
      <w:r w:rsidR="00BE6555">
        <w:rPr>
          <w:rFonts w:ascii="Cambria" w:eastAsia="Cambria" w:hAnsi="Cambria"/>
          <w:color w:val="000000"/>
          <w:sz w:val="24"/>
          <w:szCs w:val="24"/>
        </w:rPr>
        <w:t xml:space="preserve">do </w:t>
      </w:r>
      <w:r w:rsidR="00BE6555">
        <w:rPr>
          <w:rFonts w:ascii="Cambria" w:eastAsia="Cambria" w:hAnsi="Cambria"/>
          <w:b/>
          <w:bCs/>
          <w:color w:val="000000"/>
          <w:sz w:val="24"/>
          <w:szCs w:val="24"/>
        </w:rPr>
        <w:t>12</w:t>
      </w:r>
      <w:r w:rsidR="00406825" w:rsidRPr="007F5E2D">
        <w:rPr>
          <w:rFonts w:ascii="Cambria" w:eastAsia="Cambria" w:hAnsi="Cambria"/>
          <w:b/>
          <w:bCs/>
          <w:color w:val="000000"/>
          <w:sz w:val="24"/>
          <w:szCs w:val="24"/>
        </w:rPr>
        <w:t xml:space="preserve"> </w:t>
      </w:r>
      <w:r w:rsidRPr="007F5E2D">
        <w:rPr>
          <w:rFonts w:ascii="Cambria" w:hAnsi="Cambria" w:cs="Arial"/>
          <w:b/>
          <w:bCs/>
          <w:sz w:val="24"/>
          <w:szCs w:val="24"/>
        </w:rPr>
        <w:t>miesięcy od podpisania umowy</w:t>
      </w:r>
      <w:r w:rsidR="00DD0DCE" w:rsidRPr="00703F30">
        <w:rPr>
          <w:rFonts w:ascii="Cambria" w:hAnsi="Cambria" w:cs="Arial"/>
          <w:bCs/>
          <w:sz w:val="24"/>
          <w:szCs w:val="24"/>
        </w:rPr>
        <w:t>.</w:t>
      </w:r>
    </w:p>
    <w:p w14:paraId="73F5E2E5" w14:textId="6095A17C" w:rsidR="008E0ACC" w:rsidRPr="00A157E5" w:rsidRDefault="008E0ACC" w:rsidP="00B83CE6">
      <w:pPr>
        <w:widowControl/>
        <w:numPr>
          <w:ilvl w:val="0"/>
          <w:numId w:val="5"/>
        </w:numPr>
        <w:suppressAutoHyphens w:val="0"/>
        <w:adjustRightInd/>
        <w:spacing w:after="0"/>
        <w:ind w:left="426" w:hanging="426"/>
        <w:contextualSpacing/>
        <w:textAlignment w:val="auto"/>
        <w:rPr>
          <w:rFonts w:ascii="Cambria" w:hAnsi="Cambria"/>
          <w:color w:val="000000"/>
          <w:sz w:val="24"/>
          <w:szCs w:val="24"/>
        </w:rPr>
      </w:pPr>
      <w:r w:rsidRPr="00B17751">
        <w:rPr>
          <w:rFonts w:ascii="Cambria" w:hAnsi="Cambria"/>
          <w:sz w:val="24"/>
          <w:szCs w:val="24"/>
        </w:rPr>
        <w:t xml:space="preserve">Termin wykonania poszczególnych elementów </w:t>
      </w:r>
      <w:r w:rsidR="0037784C">
        <w:rPr>
          <w:rFonts w:ascii="Cambria" w:hAnsi="Cambria"/>
          <w:sz w:val="24"/>
          <w:szCs w:val="24"/>
        </w:rPr>
        <w:t xml:space="preserve">robót </w:t>
      </w:r>
      <w:r w:rsidRPr="00B17751">
        <w:rPr>
          <w:rFonts w:ascii="Cambria" w:hAnsi="Cambria"/>
          <w:sz w:val="24"/>
          <w:szCs w:val="24"/>
        </w:rPr>
        <w:t xml:space="preserve">składających się na przedmiot </w:t>
      </w:r>
      <w:r w:rsidR="0037784C">
        <w:rPr>
          <w:rFonts w:ascii="Cambria" w:hAnsi="Cambria"/>
          <w:sz w:val="24"/>
          <w:szCs w:val="24"/>
        </w:rPr>
        <w:t xml:space="preserve">zamówienia strony </w:t>
      </w:r>
      <w:r w:rsidRPr="00B17751">
        <w:rPr>
          <w:rFonts w:ascii="Cambria" w:hAnsi="Cambria"/>
          <w:sz w:val="24"/>
          <w:szCs w:val="24"/>
        </w:rPr>
        <w:t>określ</w:t>
      </w:r>
      <w:r w:rsidR="0037784C">
        <w:rPr>
          <w:rFonts w:ascii="Cambria" w:hAnsi="Cambria"/>
          <w:sz w:val="24"/>
          <w:szCs w:val="24"/>
        </w:rPr>
        <w:t>ą</w:t>
      </w:r>
      <w:r w:rsidRPr="00B17751">
        <w:rPr>
          <w:rFonts w:ascii="Cambria" w:hAnsi="Cambria"/>
          <w:sz w:val="24"/>
          <w:szCs w:val="24"/>
        </w:rPr>
        <w:t xml:space="preserve"> w harmonogramie rzeczowo-finansowym, </w:t>
      </w:r>
      <w:r>
        <w:rPr>
          <w:rFonts w:ascii="Cambria" w:hAnsi="Cambria"/>
          <w:sz w:val="24"/>
          <w:szCs w:val="24"/>
        </w:rPr>
        <w:br/>
      </w:r>
      <w:r w:rsidRPr="00B17751">
        <w:rPr>
          <w:rFonts w:ascii="Cambria" w:hAnsi="Cambria"/>
          <w:sz w:val="24"/>
          <w:szCs w:val="24"/>
        </w:rPr>
        <w:t>o którym mowa w ust. 5</w:t>
      </w:r>
      <w:r w:rsidR="0037784C">
        <w:rPr>
          <w:rFonts w:ascii="Cambria" w:hAnsi="Cambria"/>
          <w:sz w:val="24"/>
          <w:szCs w:val="24"/>
        </w:rPr>
        <w:t>.</w:t>
      </w:r>
    </w:p>
    <w:p w14:paraId="62940911" w14:textId="77777777" w:rsidR="00722FF7" w:rsidRDefault="008E0AC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sz w:val="24"/>
          <w:szCs w:val="24"/>
        </w:rPr>
        <w:t xml:space="preserve">Za termin wykonania całości zamówienia uznaje się dzień </w:t>
      </w:r>
      <w:r w:rsidR="00A8730C" w:rsidRPr="0037784C">
        <w:rPr>
          <w:rFonts w:ascii="Cambria" w:hAnsi="Cambria"/>
          <w:sz w:val="24"/>
          <w:szCs w:val="24"/>
        </w:rPr>
        <w:t>podpisania protokołu odbioru końcowego</w:t>
      </w:r>
      <w:r w:rsidR="00A8730C" w:rsidRPr="0037784C">
        <w:rPr>
          <w:rFonts w:ascii="Cambria" w:hAnsi="Cambria" w:cs="Cambria"/>
          <w:color w:val="000000"/>
          <w:sz w:val="24"/>
          <w:szCs w:val="24"/>
        </w:rPr>
        <w:t xml:space="preserve">. </w:t>
      </w:r>
    </w:p>
    <w:p w14:paraId="72338826" w14:textId="73D158F3" w:rsidR="00A8730C" w:rsidRDefault="00A8730C" w:rsidP="00B83CE6">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37784C">
        <w:rPr>
          <w:rFonts w:ascii="Cambria" w:hAnsi="Cambria" w:cs="Cambria"/>
          <w:color w:val="000000"/>
          <w:sz w:val="24"/>
          <w:szCs w:val="24"/>
        </w:rPr>
        <w:t xml:space="preserve">Wykonawca zobowiązany jest </w:t>
      </w:r>
      <w:r w:rsidR="00722FF7">
        <w:rPr>
          <w:rFonts w:ascii="Cambria" w:hAnsi="Cambria" w:cs="Cambria"/>
          <w:color w:val="000000"/>
          <w:sz w:val="24"/>
          <w:szCs w:val="24"/>
        </w:rPr>
        <w:t xml:space="preserve">zgłosić roboty do odbioru w taki sposób, </w:t>
      </w:r>
      <w:r w:rsidRPr="0037784C">
        <w:rPr>
          <w:rFonts w:ascii="Cambria" w:hAnsi="Cambria" w:cs="Cambria"/>
          <w:color w:val="000000"/>
          <w:sz w:val="24"/>
          <w:szCs w:val="24"/>
        </w:rPr>
        <w:t xml:space="preserve">aby możliwe było dokonanie </w:t>
      </w:r>
      <w:r w:rsidR="0037784C">
        <w:rPr>
          <w:rFonts w:ascii="Cambria" w:hAnsi="Cambria" w:cs="Cambria"/>
          <w:color w:val="000000"/>
          <w:sz w:val="24"/>
          <w:szCs w:val="24"/>
        </w:rPr>
        <w:t xml:space="preserve">w terminie wskazanym w ust. 1 </w:t>
      </w:r>
      <w:r w:rsidRPr="0037784C">
        <w:rPr>
          <w:rFonts w:ascii="Cambria" w:hAnsi="Cambria" w:cs="Cambria"/>
          <w:color w:val="000000"/>
          <w:sz w:val="24"/>
          <w:szCs w:val="24"/>
        </w:rPr>
        <w:t>odbioru końcowego z zachowaniem maksymalnych terminów przewidzianych w § 6 Umowy.</w:t>
      </w:r>
    </w:p>
    <w:p w14:paraId="5A9E07B3" w14:textId="7688CF45" w:rsidR="00553C36" w:rsidRPr="00561A7E" w:rsidRDefault="00553C36" w:rsidP="00561A7E">
      <w:pPr>
        <w:widowControl/>
        <w:numPr>
          <w:ilvl w:val="0"/>
          <w:numId w:val="5"/>
        </w:numPr>
        <w:suppressAutoHyphens w:val="0"/>
        <w:adjustRightInd/>
        <w:spacing w:after="0"/>
        <w:ind w:left="426" w:hanging="426"/>
        <w:contextualSpacing/>
        <w:textAlignment w:val="auto"/>
        <w:rPr>
          <w:rFonts w:ascii="Cambria" w:hAnsi="Cambria" w:cs="Cambria"/>
          <w:color w:val="000000"/>
          <w:sz w:val="24"/>
          <w:szCs w:val="24"/>
        </w:rPr>
      </w:pPr>
      <w:r w:rsidRPr="00561A7E">
        <w:rPr>
          <w:rFonts w:ascii="Cambria" w:hAnsi="Cambria"/>
          <w:color w:val="000000"/>
          <w:sz w:val="24"/>
          <w:szCs w:val="24"/>
        </w:rPr>
        <w:t xml:space="preserve">Wykonawca w terminie </w:t>
      </w:r>
      <w:r w:rsidR="00590B37">
        <w:rPr>
          <w:rFonts w:ascii="Cambria" w:hAnsi="Cambria"/>
          <w:b/>
          <w:bCs/>
          <w:color w:val="000000"/>
          <w:sz w:val="24"/>
          <w:szCs w:val="24"/>
        </w:rPr>
        <w:t>5</w:t>
      </w:r>
      <w:r w:rsidR="00590B37" w:rsidRPr="00561A7E">
        <w:rPr>
          <w:rFonts w:ascii="Cambria" w:hAnsi="Cambria"/>
          <w:b/>
          <w:bCs/>
          <w:color w:val="000000"/>
          <w:sz w:val="24"/>
          <w:szCs w:val="24"/>
        </w:rPr>
        <w:t xml:space="preserve"> </w:t>
      </w:r>
      <w:r w:rsidRPr="00561A7E">
        <w:rPr>
          <w:rFonts w:ascii="Cambria" w:hAnsi="Cambria"/>
          <w:b/>
          <w:bCs/>
          <w:color w:val="000000"/>
          <w:sz w:val="24"/>
          <w:szCs w:val="24"/>
        </w:rPr>
        <w:t xml:space="preserve">dni roboczych od dnia podpisania </w:t>
      </w:r>
      <w:r w:rsidRPr="00561A7E">
        <w:rPr>
          <w:rFonts w:ascii="Cambria" w:hAnsi="Cambria"/>
          <w:b/>
          <w:bCs/>
          <w:color w:val="000000"/>
          <w:sz w:val="24"/>
          <w:szCs w:val="24"/>
        </w:rPr>
        <w:br/>
        <w:t>umowy</w:t>
      </w:r>
      <w:r w:rsidRPr="00561A7E">
        <w:rPr>
          <w:rFonts w:ascii="Cambria" w:hAnsi="Cambria"/>
          <w:color w:val="000000"/>
          <w:sz w:val="24"/>
          <w:szCs w:val="24"/>
        </w:rPr>
        <w:t xml:space="preserve"> przedstawia Zamawiającemu do akceptacji harmonogram rzeczowo </w:t>
      </w:r>
      <w:r w:rsidRPr="00561A7E">
        <w:rPr>
          <w:rFonts w:ascii="Cambria" w:eastAsia="Cambria" w:hAnsi="Cambria"/>
          <w:color w:val="000000"/>
          <w:sz w:val="24"/>
          <w:szCs w:val="24"/>
          <w:u w:val="single"/>
          <w:lang w:eastAsia="en-US"/>
        </w:rPr>
        <w:br/>
      </w:r>
      <w:r w:rsidRPr="00561A7E">
        <w:rPr>
          <w:rFonts w:ascii="Cambria" w:hAnsi="Cambria"/>
          <w:color w:val="000000"/>
          <w:sz w:val="24"/>
          <w:szCs w:val="24"/>
        </w:rPr>
        <w:t>– finansowy. Harmonogram zawier</w:t>
      </w:r>
      <w:r w:rsidR="00D02C21" w:rsidRPr="00561A7E">
        <w:rPr>
          <w:rFonts w:ascii="Cambria" w:hAnsi="Cambria"/>
          <w:color w:val="000000"/>
          <w:sz w:val="24"/>
          <w:szCs w:val="24"/>
        </w:rPr>
        <w:t>a</w:t>
      </w:r>
      <w:r w:rsidRPr="00561A7E">
        <w:rPr>
          <w:rFonts w:ascii="Cambria" w:hAnsi="Cambria"/>
          <w:color w:val="000000"/>
          <w:sz w:val="24"/>
          <w:szCs w:val="24"/>
        </w:rPr>
        <w:t>:</w:t>
      </w:r>
    </w:p>
    <w:p w14:paraId="7B9A3517" w14:textId="5DC00564" w:rsidR="00553C36"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sz w:val="24"/>
          <w:szCs w:val="24"/>
        </w:rPr>
        <w:t xml:space="preserve">termin rozpoczęcia </w:t>
      </w:r>
      <w:r w:rsidR="00D02C21">
        <w:rPr>
          <w:rFonts w:ascii="Cambria" w:hAnsi="Cambria"/>
          <w:sz w:val="24"/>
          <w:szCs w:val="24"/>
        </w:rPr>
        <w:t>robót</w:t>
      </w:r>
      <w:r w:rsidRPr="00C15DE7">
        <w:rPr>
          <w:rFonts w:ascii="Cambria" w:hAnsi="Cambria"/>
          <w:sz w:val="24"/>
          <w:szCs w:val="24"/>
        </w:rPr>
        <w:t xml:space="preserve">, </w:t>
      </w:r>
    </w:p>
    <w:p w14:paraId="35CB0B4E" w14:textId="2A9BA5F8" w:rsidR="00553C36" w:rsidRPr="00C15DE7"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color w:val="000000"/>
          <w:sz w:val="24"/>
          <w:szCs w:val="24"/>
        </w:rPr>
        <w:t>datę zakończenia realizacji robót z uwzględnieniem wymogów wskazanych w ust. 1, 3 i 4;</w:t>
      </w:r>
    </w:p>
    <w:p w14:paraId="497D862D" w14:textId="303AF05D" w:rsidR="00553C36" w:rsidRPr="00553C36" w:rsidRDefault="00553C36" w:rsidP="00930D94">
      <w:pPr>
        <w:pStyle w:val="Akapitzlist"/>
        <w:numPr>
          <w:ilvl w:val="0"/>
          <w:numId w:val="66"/>
        </w:numPr>
        <w:spacing w:after="0"/>
        <w:ind w:left="1134" w:hanging="567"/>
        <w:jc w:val="both"/>
        <w:rPr>
          <w:rFonts w:ascii="Cambria" w:hAnsi="Cambria"/>
          <w:sz w:val="24"/>
          <w:szCs w:val="24"/>
        </w:rPr>
      </w:pPr>
      <w:r w:rsidRPr="00C15DE7">
        <w:rPr>
          <w:rFonts w:ascii="Cambria" w:hAnsi="Cambria"/>
          <w:color w:val="000000"/>
          <w:sz w:val="24"/>
          <w:szCs w:val="24"/>
        </w:rPr>
        <w:t>datę zgłoszenia robót do odbioru z uwzględnieniem wymogów wskazanych w ust. 1, 3 i 4</w:t>
      </w:r>
      <w:r>
        <w:rPr>
          <w:rFonts w:ascii="Cambria" w:hAnsi="Cambria"/>
          <w:color w:val="000000"/>
          <w:sz w:val="24"/>
          <w:szCs w:val="24"/>
        </w:rPr>
        <w:t>.</w:t>
      </w:r>
    </w:p>
    <w:p w14:paraId="4DAA7F57" w14:textId="20F726A3" w:rsidR="008E0ACC" w:rsidRPr="004D47A6"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 xml:space="preserve">Harmonogram, o którym mowa w ust. </w:t>
      </w:r>
      <w:r w:rsidR="00722FF7">
        <w:rPr>
          <w:rFonts w:ascii="Cambria" w:hAnsi="Cambria"/>
          <w:color w:val="000000"/>
          <w:sz w:val="24"/>
          <w:szCs w:val="24"/>
        </w:rPr>
        <w:t>5</w:t>
      </w:r>
      <w:r w:rsidRPr="004D47A6">
        <w:rPr>
          <w:rFonts w:ascii="Cambria" w:hAnsi="Cambria"/>
          <w:color w:val="000000"/>
          <w:sz w:val="24"/>
          <w:szCs w:val="24"/>
        </w:rPr>
        <w:t xml:space="preserve"> musi uzyskać pisemną akceptację Zamawiającego. Zamawiający dokona na piśmie zatwierdzenia lub wniesie uwagi do harmonogramu w terminie 3 dni roboczych od dnia przedłożenia harmonogramu przez Wykonawcę. Wykonawca jest związany uwagami i zastrzeżeniami Zamawiającego. </w:t>
      </w:r>
    </w:p>
    <w:p w14:paraId="20E40AB8" w14:textId="220F1D50" w:rsidR="008E0ACC" w:rsidRPr="00B17751" w:rsidRDefault="008E0ACC" w:rsidP="00B83CE6">
      <w:pPr>
        <w:widowControl/>
        <w:numPr>
          <w:ilvl w:val="0"/>
          <w:numId w:val="5"/>
        </w:numPr>
        <w:suppressAutoHyphens w:val="0"/>
        <w:adjustRightInd/>
        <w:spacing w:after="0"/>
        <w:ind w:left="426" w:hanging="426"/>
        <w:contextualSpacing/>
        <w:textAlignment w:val="auto"/>
        <w:rPr>
          <w:rFonts w:ascii="Cambria" w:eastAsia="Cambria" w:hAnsi="Cambria"/>
          <w:color w:val="000000"/>
          <w:sz w:val="24"/>
          <w:szCs w:val="24"/>
          <w:u w:val="single"/>
        </w:rPr>
      </w:pPr>
      <w:r w:rsidRPr="004D47A6">
        <w:rPr>
          <w:rFonts w:ascii="Cambria" w:hAnsi="Cambria"/>
          <w:color w:val="000000"/>
          <w:sz w:val="24"/>
          <w:szCs w:val="24"/>
        </w:rPr>
        <w:t>Wykonawca zobowiązany jest, w terminie 3 dni</w:t>
      </w:r>
      <w:r w:rsidR="00A8730C">
        <w:rPr>
          <w:rFonts w:ascii="Cambria" w:hAnsi="Cambria"/>
          <w:color w:val="000000"/>
          <w:sz w:val="24"/>
          <w:szCs w:val="24"/>
        </w:rPr>
        <w:t xml:space="preserve"> roboczych</w:t>
      </w:r>
      <w:r w:rsidRPr="004D47A6">
        <w:rPr>
          <w:rFonts w:ascii="Cambria" w:hAnsi="Cambria"/>
          <w:color w:val="000000"/>
          <w:sz w:val="24"/>
          <w:szCs w:val="24"/>
        </w:rPr>
        <w:t xml:space="preserve"> od dnia otrzymania uwag i zastrzeżeń, o których mowa w ust. </w:t>
      </w:r>
      <w:r w:rsidR="00D02C21">
        <w:rPr>
          <w:rFonts w:ascii="Cambria" w:hAnsi="Cambria"/>
          <w:color w:val="000000"/>
          <w:sz w:val="24"/>
          <w:szCs w:val="24"/>
        </w:rPr>
        <w:t>6</w:t>
      </w:r>
      <w:r w:rsidRPr="004D47A6">
        <w:rPr>
          <w:rFonts w:ascii="Cambria" w:hAnsi="Cambria"/>
          <w:color w:val="000000"/>
          <w:sz w:val="24"/>
          <w:szCs w:val="24"/>
        </w:rPr>
        <w:t xml:space="preserve"> do dostosowania harmonogramu do wskazań Zamawiającego. W przypadku niedostosowania przez Wykonawcę harmonogramu </w:t>
      </w:r>
      <w:r w:rsidRPr="004D47A6">
        <w:rPr>
          <w:rFonts w:ascii="Cambria" w:hAnsi="Cambria"/>
          <w:color w:val="000000"/>
          <w:sz w:val="24"/>
          <w:szCs w:val="24"/>
        </w:rPr>
        <w:lastRenderedPageBreak/>
        <w:t>do uwag Zamawiającego strony uzgadniają niniejszym, że obowiązującym Wykonawcę harmonogramem będzie harmonogram</w:t>
      </w:r>
      <w:r w:rsidRPr="00B17751">
        <w:rPr>
          <w:rFonts w:ascii="Cambria" w:hAnsi="Cambria"/>
          <w:color w:val="000000"/>
          <w:sz w:val="24"/>
          <w:szCs w:val="24"/>
        </w:rPr>
        <w:t xml:space="preserve"> uwzględniający uwagi i</w:t>
      </w:r>
      <w:r>
        <w:rPr>
          <w:rFonts w:ascii="Cambria" w:hAnsi="Cambria"/>
          <w:color w:val="000000"/>
          <w:sz w:val="24"/>
          <w:szCs w:val="24"/>
        </w:rPr>
        <w:t> </w:t>
      </w:r>
      <w:r w:rsidRPr="00B17751">
        <w:rPr>
          <w:rFonts w:ascii="Cambria" w:hAnsi="Cambria"/>
          <w:color w:val="000000"/>
          <w:sz w:val="24"/>
          <w:szCs w:val="24"/>
        </w:rPr>
        <w:t xml:space="preserve">zastrzeżenia Zamawiającego, o których mowa w ust. </w:t>
      </w:r>
      <w:r>
        <w:rPr>
          <w:rFonts w:ascii="Cambria" w:hAnsi="Cambria"/>
          <w:color w:val="000000"/>
          <w:sz w:val="24"/>
          <w:szCs w:val="24"/>
        </w:rPr>
        <w:t>6.</w:t>
      </w:r>
      <w:r w:rsidRPr="00B17751">
        <w:rPr>
          <w:rFonts w:ascii="Cambria" w:hAnsi="Cambria"/>
          <w:color w:val="000000"/>
          <w:sz w:val="24"/>
          <w:szCs w:val="24"/>
        </w:rPr>
        <w:t xml:space="preserve"> </w:t>
      </w:r>
    </w:p>
    <w:p w14:paraId="5BC5AB4E" w14:textId="15417D11" w:rsidR="008E0ACC" w:rsidRPr="00D02C21" w:rsidRDefault="008E0ACC" w:rsidP="00D02C21">
      <w:pPr>
        <w:pStyle w:val="Akapitzlist"/>
        <w:numPr>
          <w:ilvl w:val="0"/>
          <w:numId w:val="5"/>
        </w:numPr>
        <w:ind w:left="426" w:hanging="284"/>
        <w:jc w:val="both"/>
      </w:pPr>
      <w:r w:rsidRPr="008E0ACC">
        <w:rPr>
          <w:rFonts w:ascii="Cambria" w:eastAsia="Cambria" w:hAnsi="Cambria"/>
          <w:sz w:val="24"/>
          <w:szCs w:val="24"/>
        </w:rPr>
        <w:t>Zmiana harmonogramu jest dopuszczalna w przypadkach uzasadnionych i nie wymaga aneksu do umowy</w:t>
      </w:r>
      <w:r w:rsidR="00D02C21">
        <w:rPr>
          <w:rFonts w:ascii="Cambria" w:eastAsia="Cambria" w:hAnsi="Cambria"/>
          <w:sz w:val="24"/>
          <w:szCs w:val="24"/>
        </w:rPr>
        <w:t xml:space="preserve"> o ile zmiana nie powoduje niezgodności harmonogramu z postanowienia umowy</w:t>
      </w:r>
      <w:r w:rsidRPr="008E0ACC">
        <w:rPr>
          <w:rFonts w:ascii="Cambria" w:eastAsia="Cambria" w:hAnsi="Cambria"/>
          <w:sz w:val="24"/>
          <w:szCs w:val="24"/>
        </w:rPr>
        <w:t>. Wniosek o zmianę harmonogramu wraz z uzasadnieniem składa zamawiający lub wykonawca. Zmiana harmonogramu wymaga zgody obu stron umowy wyrażonej na piśmie.</w:t>
      </w:r>
    </w:p>
    <w:p w14:paraId="0C67B3D2" w14:textId="210884BA" w:rsidR="00D02C21" w:rsidRPr="00C04E22" w:rsidRDefault="00D02C21" w:rsidP="0061311A">
      <w:pPr>
        <w:pStyle w:val="Akapitzlist"/>
        <w:numPr>
          <w:ilvl w:val="0"/>
          <w:numId w:val="5"/>
        </w:numPr>
        <w:ind w:left="426" w:hanging="284"/>
        <w:jc w:val="both"/>
      </w:pPr>
      <w:r>
        <w:rPr>
          <w:rFonts w:ascii="Cambria" w:eastAsia="Cambria" w:hAnsi="Cambria"/>
          <w:sz w:val="24"/>
          <w:szCs w:val="24"/>
        </w:rPr>
        <w:t>W przypadku dokonania zmiany umowy wpływającej na treść harmonogramu strony dostosowują harmonogram od zmienionych zapisów umowy. Zmieniony harmonogram stanowi załącznik od aneksu od umowy.</w:t>
      </w:r>
    </w:p>
    <w:p w14:paraId="5A4096A0" w14:textId="77777777" w:rsidR="00C04E22" w:rsidRPr="00EC702D" w:rsidRDefault="00C04E22" w:rsidP="00B83CE6">
      <w:pPr>
        <w:widowControl/>
        <w:suppressAutoHyphens w:val="0"/>
        <w:autoSpaceDE w:val="0"/>
        <w:autoSpaceDN w:val="0"/>
        <w:spacing w:after="0"/>
        <w:jc w:val="center"/>
        <w:textAlignment w:val="auto"/>
        <w:rPr>
          <w:rFonts w:ascii="Cambria" w:eastAsia="Calibri" w:hAnsi="Cambria"/>
          <w:b/>
          <w:bCs/>
          <w:sz w:val="24"/>
          <w:szCs w:val="24"/>
        </w:rPr>
      </w:pPr>
      <w:r w:rsidRPr="00EC702D">
        <w:rPr>
          <w:rFonts w:ascii="Cambria" w:eastAsia="Calibri" w:hAnsi="Cambria"/>
          <w:b/>
          <w:bCs/>
          <w:sz w:val="24"/>
          <w:szCs w:val="24"/>
        </w:rPr>
        <w:t>§ 3</w:t>
      </w:r>
    </w:p>
    <w:p w14:paraId="7ADF4F43"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Wynagrodzenie</w:t>
      </w:r>
    </w:p>
    <w:p w14:paraId="63F0C70E" w14:textId="77777777" w:rsidR="00C04E22" w:rsidRPr="00EC702D" w:rsidRDefault="00C04E22" w:rsidP="00B83CE6">
      <w:pPr>
        <w:pStyle w:val="Jasnalistaakcent51"/>
        <w:widowControl/>
        <w:numPr>
          <w:ilvl w:val="3"/>
          <w:numId w:val="9"/>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eastAsia="Calibri" w:hAnsi="Cambria" w:cs="Calibri"/>
          <w:sz w:val="24"/>
          <w:szCs w:val="24"/>
          <w:lang w:eastAsia="en-US"/>
        </w:rPr>
        <w:t>Za należyte wykonanie przedmiotu umowy, Zamawiający zapłaci Wykonawcy wynagrodzenie w kwocie</w:t>
      </w:r>
      <w:r w:rsidRPr="00EC702D">
        <w:rPr>
          <w:rFonts w:ascii="Cambria" w:eastAsia="Calibri" w:hAnsi="Cambria" w:cs="Calibri"/>
          <w:sz w:val="24"/>
          <w:szCs w:val="24"/>
          <w:lang w:val="pl-PL" w:eastAsia="en-US"/>
        </w:rPr>
        <w:t xml:space="preserve">: </w:t>
      </w:r>
    </w:p>
    <w:p w14:paraId="27115EE5" w14:textId="77777777" w:rsidR="00C04E22" w:rsidRPr="00EC702D"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netto </w:t>
      </w:r>
    </w:p>
    <w:p w14:paraId="607245DD"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plus należny podatek VAT</w:t>
      </w:r>
      <w:r>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w wysokości </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zł, </w:t>
      </w:r>
    </w:p>
    <w:p w14:paraId="1AEF24DA" w14:textId="77777777" w:rsidR="00C04E22" w:rsidRPr="006A308F" w:rsidRDefault="00C04E22" w:rsidP="00B83CE6">
      <w:pPr>
        <w:pStyle w:val="Jasnalistaakcent51"/>
        <w:widowControl/>
        <w:suppressAutoHyphens w:val="0"/>
        <w:autoSpaceDE w:val="0"/>
        <w:autoSpaceDN w:val="0"/>
        <w:adjustRightInd/>
        <w:spacing w:after="0"/>
        <w:ind w:left="426"/>
        <w:textAlignment w:val="auto"/>
        <w:rPr>
          <w:rFonts w:ascii="Cambria" w:eastAsia="Calibri" w:hAnsi="Cambria" w:cs="Calibri"/>
          <w:sz w:val="24"/>
          <w:szCs w:val="24"/>
          <w:lang w:val="pl-PL" w:eastAsia="en-US"/>
        </w:rPr>
      </w:pPr>
      <w:r w:rsidRPr="006A308F">
        <w:rPr>
          <w:rFonts w:ascii="Cambria" w:eastAsia="Calibri" w:hAnsi="Cambria" w:cs="Calibri"/>
          <w:sz w:val="24"/>
          <w:szCs w:val="24"/>
          <w:lang w:eastAsia="en-US"/>
        </w:rPr>
        <w:t xml:space="preserve">co stanowi kwotę brutto </w:t>
      </w:r>
      <w:r w:rsidRPr="006A308F">
        <w:rPr>
          <w:rFonts w:ascii="Cambria" w:eastAsia="Calibri" w:hAnsi="Cambria" w:cs="Calibri"/>
          <w:sz w:val="24"/>
          <w:szCs w:val="24"/>
          <w:lang w:val="pl-PL" w:eastAsia="en-US"/>
        </w:rPr>
        <w:t>............................ z</w:t>
      </w:r>
      <w:r w:rsidRPr="006A308F">
        <w:rPr>
          <w:rFonts w:ascii="Cambria" w:eastAsia="Calibri" w:hAnsi="Cambria" w:cs="Calibri"/>
          <w:sz w:val="24"/>
          <w:szCs w:val="24"/>
          <w:lang w:eastAsia="en-US"/>
        </w:rPr>
        <w:t>ł (słownie:</w:t>
      </w:r>
      <w:r w:rsidRPr="006A308F">
        <w:rPr>
          <w:rFonts w:ascii="Cambria" w:eastAsia="Calibri" w:hAnsi="Cambria" w:cs="Calibri"/>
          <w:sz w:val="24"/>
          <w:szCs w:val="24"/>
          <w:lang w:val="pl-PL" w:eastAsia="en-US"/>
        </w:rPr>
        <w:t xml:space="preserve"> ........................... złotych …/100).</w:t>
      </w:r>
    </w:p>
    <w:p w14:paraId="63657272" w14:textId="49AEB1CD" w:rsidR="00C04E22" w:rsidRPr="00DD12E5"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trike/>
          <w:color w:val="FF0000"/>
          <w:sz w:val="24"/>
          <w:szCs w:val="24"/>
        </w:rPr>
      </w:pPr>
      <w:r w:rsidRPr="006A308F">
        <w:rPr>
          <w:rFonts w:ascii="Cambria" w:hAnsi="Cambria" w:cs="Calibri"/>
          <w:sz w:val="24"/>
          <w:szCs w:val="24"/>
        </w:rPr>
        <w:t>Wynagrodzenie, o którym mowa w ust. 1 jest wynagrodzeniem ryczałtowym</w:t>
      </w:r>
      <w:r w:rsidRPr="006A308F">
        <w:rPr>
          <w:rFonts w:ascii="Cambria" w:hAnsi="Cambria" w:cs="Calibri"/>
          <w:sz w:val="24"/>
          <w:szCs w:val="24"/>
          <w:lang w:val="pl-PL"/>
        </w:rPr>
        <w:t>,</w:t>
      </w:r>
      <w:r w:rsidRPr="006A308F">
        <w:rPr>
          <w:rFonts w:ascii="Cambria" w:hAnsi="Cambria" w:cs="Calibri"/>
          <w:sz w:val="24"/>
          <w:szCs w:val="24"/>
        </w:rPr>
        <w:t xml:space="preserve"> obejmuje wszelkie koszty związane z wykonaniem </w:t>
      </w:r>
      <w:r w:rsidRPr="00EC702D">
        <w:rPr>
          <w:rFonts w:ascii="Cambria" w:hAnsi="Cambria" w:cs="Calibri"/>
          <w:sz w:val="24"/>
          <w:szCs w:val="24"/>
        </w:rPr>
        <w:t xml:space="preserve">umowy. W ramach wynagrodzenia ryczałtowego Wykonawca zobowiązany jest do wykonania </w:t>
      </w:r>
      <w:r w:rsidRPr="00EC702D">
        <w:rPr>
          <w:rFonts w:ascii="Cambria" w:hAnsi="Cambria" w:cs="Calibri"/>
          <w:sz w:val="24"/>
          <w:szCs w:val="24"/>
        </w:rPr>
        <w:br/>
        <w:t>z należytą starannością wszelkich robót budowlanych</w:t>
      </w:r>
      <w:r w:rsidRPr="00EC702D">
        <w:rPr>
          <w:rFonts w:ascii="Cambria" w:hAnsi="Cambria" w:cs="Calibri"/>
          <w:sz w:val="24"/>
          <w:szCs w:val="24"/>
          <w:lang w:val="pl-PL"/>
        </w:rPr>
        <w:t xml:space="preserve">, dostaw </w:t>
      </w:r>
      <w:r w:rsidRPr="00EC702D">
        <w:rPr>
          <w:rFonts w:ascii="Cambria" w:hAnsi="Cambria" w:cs="Calibri"/>
          <w:sz w:val="24"/>
          <w:szCs w:val="24"/>
        </w:rPr>
        <w:t xml:space="preserve">i czynności </w:t>
      </w:r>
      <w:r w:rsidRPr="00EC702D">
        <w:rPr>
          <w:rFonts w:ascii="Cambria" w:hAnsi="Cambria" w:cs="Calibri"/>
          <w:sz w:val="24"/>
          <w:szCs w:val="24"/>
          <w:lang w:val="pl-PL"/>
        </w:rPr>
        <w:t xml:space="preserve">przewidzianych w dokumentacji projektowej i </w:t>
      </w:r>
      <w:proofErr w:type="spellStart"/>
      <w:r w:rsidRPr="00EC702D">
        <w:rPr>
          <w:rFonts w:ascii="Cambria" w:hAnsi="Cambria" w:cs="Calibri"/>
          <w:sz w:val="24"/>
          <w:szCs w:val="24"/>
          <w:lang w:val="pl-PL"/>
        </w:rPr>
        <w:t>STW</w:t>
      </w:r>
      <w:r w:rsidR="002625C5">
        <w:rPr>
          <w:rFonts w:ascii="Cambria" w:hAnsi="Cambria" w:cs="Calibri"/>
          <w:sz w:val="24"/>
          <w:szCs w:val="24"/>
          <w:lang w:val="pl-PL"/>
        </w:rPr>
        <w:t>i</w:t>
      </w:r>
      <w:r w:rsidRPr="00EC702D">
        <w:rPr>
          <w:rFonts w:ascii="Cambria" w:hAnsi="Cambria" w:cs="Calibri"/>
          <w:sz w:val="24"/>
          <w:szCs w:val="24"/>
          <w:lang w:val="pl-PL"/>
        </w:rPr>
        <w:t>OR</w:t>
      </w:r>
      <w:r w:rsidR="002625C5">
        <w:rPr>
          <w:rFonts w:ascii="Cambria" w:hAnsi="Cambria" w:cs="Calibri"/>
          <w:sz w:val="24"/>
          <w:szCs w:val="24"/>
          <w:lang w:val="pl-PL"/>
        </w:rPr>
        <w:t>B</w:t>
      </w:r>
      <w:proofErr w:type="spellEnd"/>
      <w:r w:rsidRPr="00EC702D">
        <w:rPr>
          <w:rFonts w:ascii="Cambria" w:hAnsi="Cambria" w:cs="Calibri"/>
          <w:sz w:val="24"/>
          <w:szCs w:val="24"/>
          <w:lang w:val="pl-PL"/>
        </w:rPr>
        <w:t xml:space="preserve">, </w:t>
      </w:r>
    </w:p>
    <w:p w14:paraId="129DE85B" w14:textId="7325D869"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rPr>
        <w:t xml:space="preserve">W przypadku </w:t>
      </w:r>
      <w:r w:rsidRPr="00EC702D">
        <w:rPr>
          <w:rFonts w:ascii="Cambria" w:hAnsi="Cambria" w:cs="Calibri"/>
          <w:sz w:val="24"/>
          <w:szCs w:val="24"/>
          <w:lang w:val="pl-PL"/>
        </w:rPr>
        <w:t xml:space="preserve">niewykonania </w:t>
      </w:r>
      <w:r w:rsidR="006A308F">
        <w:rPr>
          <w:rFonts w:ascii="Cambria" w:hAnsi="Cambria" w:cs="Calibri"/>
          <w:sz w:val="24"/>
          <w:szCs w:val="24"/>
          <w:lang w:val="pl-PL"/>
        </w:rPr>
        <w:t>całości świadczenia wykonawcy wynikającego z</w:t>
      </w:r>
      <w:r w:rsidRPr="00EC702D">
        <w:rPr>
          <w:rFonts w:ascii="Cambria" w:hAnsi="Cambria" w:cs="Calibri"/>
          <w:sz w:val="24"/>
          <w:szCs w:val="24"/>
          <w:lang w:val="pl-PL"/>
        </w:rPr>
        <w:t xml:space="preserve"> dokumentacj</w:t>
      </w:r>
      <w:r w:rsidR="006A308F">
        <w:rPr>
          <w:rFonts w:ascii="Cambria" w:hAnsi="Cambria" w:cs="Calibri"/>
          <w:sz w:val="24"/>
          <w:szCs w:val="24"/>
          <w:lang w:val="pl-PL"/>
        </w:rPr>
        <w:t>i</w:t>
      </w:r>
      <w:r w:rsidRPr="00EC702D">
        <w:rPr>
          <w:rFonts w:ascii="Cambria" w:hAnsi="Cambria" w:cs="Calibri"/>
          <w:sz w:val="24"/>
          <w:szCs w:val="24"/>
          <w:lang w:val="pl-PL"/>
        </w:rPr>
        <w:t xml:space="preserve"> projektow</w:t>
      </w:r>
      <w:r w:rsidR="006A308F">
        <w:rPr>
          <w:rFonts w:ascii="Cambria" w:hAnsi="Cambria" w:cs="Calibri"/>
          <w:sz w:val="24"/>
          <w:szCs w:val="24"/>
          <w:lang w:val="pl-PL"/>
        </w:rPr>
        <w:t>ej</w:t>
      </w:r>
      <w:r w:rsidRPr="00EC702D">
        <w:rPr>
          <w:rFonts w:ascii="Cambria" w:hAnsi="Cambria" w:cs="Calibri"/>
          <w:sz w:val="24"/>
          <w:szCs w:val="24"/>
          <w:lang w:val="pl-PL"/>
        </w:rPr>
        <w:t xml:space="preserve"> wskazaną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Pr="00EC702D">
        <w:rPr>
          <w:rFonts w:ascii="Cambria" w:hAnsi="Cambria" w:cs="Cambria"/>
          <w:iCs/>
          <w:color w:val="000000"/>
          <w:sz w:val="24"/>
          <w:szCs w:val="24"/>
          <w:lang w:val="pl-PL"/>
        </w:rPr>
        <w:t>3</w:t>
      </w:r>
      <w:r w:rsidRPr="00EC702D">
        <w:rPr>
          <w:rFonts w:ascii="Cambria" w:hAnsi="Cambria" w:cs="Cambria"/>
          <w:iCs/>
          <w:color w:val="000000"/>
          <w:sz w:val="24"/>
          <w:szCs w:val="24"/>
        </w:rPr>
        <w:t xml:space="preserve"> pkt </w:t>
      </w:r>
      <w:r w:rsidRPr="00EC702D">
        <w:rPr>
          <w:rFonts w:ascii="Cambria" w:hAnsi="Cambria" w:cs="Cambria"/>
          <w:iCs/>
          <w:color w:val="000000"/>
          <w:sz w:val="24"/>
          <w:szCs w:val="24"/>
          <w:lang w:val="pl-PL"/>
        </w:rPr>
        <w:t xml:space="preserve">2 oraz </w:t>
      </w:r>
      <w:proofErr w:type="spellStart"/>
      <w:r w:rsidRPr="00EC702D">
        <w:rPr>
          <w:rFonts w:ascii="Cambria" w:hAnsi="Cambria" w:cs="Cambria"/>
          <w:iCs/>
          <w:color w:val="000000"/>
          <w:sz w:val="24"/>
          <w:szCs w:val="24"/>
          <w:lang w:val="pl-PL"/>
        </w:rPr>
        <w:t>STWiOR</w:t>
      </w:r>
      <w:r w:rsidR="002625C5">
        <w:rPr>
          <w:rFonts w:ascii="Cambria" w:hAnsi="Cambria" w:cs="Cambria"/>
          <w:iCs/>
          <w:color w:val="000000"/>
          <w:sz w:val="24"/>
          <w:szCs w:val="24"/>
          <w:lang w:val="pl-PL"/>
        </w:rPr>
        <w:t>B</w:t>
      </w:r>
      <w:proofErr w:type="spellEnd"/>
      <w:r w:rsidRPr="00EC702D">
        <w:rPr>
          <w:rFonts w:ascii="Cambria" w:hAnsi="Cambria" w:cs="Calibri"/>
          <w:sz w:val="24"/>
          <w:szCs w:val="24"/>
        </w:rPr>
        <w:t xml:space="preserve">, </w:t>
      </w:r>
      <w:r w:rsidRPr="00EC702D">
        <w:rPr>
          <w:rFonts w:ascii="Cambria" w:hAnsi="Cambria" w:cs="Calibri"/>
          <w:sz w:val="24"/>
          <w:szCs w:val="24"/>
          <w:lang w:val="pl-PL"/>
        </w:rPr>
        <w:t>strony przewidują, że wy</w:t>
      </w:r>
      <w:r w:rsidRPr="00EC702D">
        <w:rPr>
          <w:rFonts w:ascii="Cambria" w:hAnsi="Cambria" w:cs="Calibri"/>
          <w:sz w:val="24"/>
          <w:szCs w:val="24"/>
        </w:rPr>
        <w:t>nagrodzenie Wykonawcy ulegnie zmniejszeniu</w:t>
      </w:r>
      <w:r w:rsidRPr="00EC702D">
        <w:rPr>
          <w:rFonts w:ascii="Cambria" w:hAnsi="Cambria" w:cs="Calibri"/>
          <w:sz w:val="24"/>
          <w:szCs w:val="24"/>
          <w:lang w:val="pl-PL"/>
        </w:rPr>
        <w:t xml:space="preserve"> o wartość prac niewykonanych</w:t>
      </w:r>
      <w:r w:rsidRPr="00EC702D">
        <w:rPr>
          <w:rFonts w:ascii="Cambria" w:hAnsi="Cambria" w:cs="Calibri"/>
          <w:sz w:val="24"/>
          <w:szCs w:val="24"/>
        </w:rPr>
        <w:t>.</w:t>
      </w:r>
    </w:p>
    <w:p w14:paraId="797EEC71" w14:textId="79E3C52B" w:rsidR="00F1299E" w:rsidRPr="00F1299E" w:rsidRDefault="006A308F"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Pr>
          <w:rFonts w:ascii="Cambria" w:hAnsi="Cambria" w:cs="Calibri"/>
          <w:sz w:val="24"/>
          <w:szCs w:val="24"/>
          <w:lang w:val="pl-PL"/>
        </w:rPr>
        <w:t xml:space="preserve">W przypadku konieczności wykonania dodatkowych robót </w:t>
      </w:r>
      <w:r w:rsidR="00C04E22" w:rsidRPr="00EC702D">
        <w:rPr>
          <w:rFonts w:ascii="Cambria" w:hAnsi="Cambria" w:cs="Calibri"/>
          <w:sz w:val="24"/>
          <w:szCs w:val="24"/>
          <w:lang w:val="pl-PL"/>
        </w:rPr>
        <w:t>nieobjętych dokumentacją projektową w</w:t>
      </w:r>
      <w:r w:rsidR="00C04E22" w:rsidRPr="00EC702D">
        <w:rPr>
          <w:rFonts w:ascii="Cambria" w:hAnsi="Cambria" w:cs="Cambria"/>
          <w:iCs/>
          <w:color w:val="000000"/>
          <w:sz w:val="24"/>
          <w:szCs w:val="24"/>
          <w:lang w:val="pl-PL"/>
        </w:rPr>
        <w:t xml:space="preserve">skazaną </w:t>
      </w:r>
      <w:r w:rsidR="00C04E22" w:rsidRPr="00EC702D">
        <w:rPr>
          <w:rFonts w:ascii="Cambria" w:hAnsi="Cambria" w:cs="Cambria"/>
          <w:iCs/>
          <w:color w:val="000000"/>
          <w:sz w:val="24"/>
          <w:szCs w:val="24"/>
        </w:rPr>
        <w:t xml:space="preserve">w </w:t>
      </w:r>
      <w:r w:rsidR="00C04E22" w:rsidRPr="00EC702D">
        <w:rPr>
          <w:rFonts w:ascii="Cambria" w:hAnsi="Cambria" w:cs="Cambria"/>
          <w:iCs/>
          <w:color w:val="000000"/>
          <w:sz w:val="24"/>
          <w:szCs w:val="24"/>
          <w:lang w:val="pl-PL"/>
        </w:rPr>
        <w:t xml:space="preserve">§ 1 </w:t>
      </w:r>
      <w:r w:rsidR="00C04E22" w:rsidRPr="00EC702D">
        <w:rPr>
          <w:rFonts w:ascii="Cambria" w:hAnsi="Cambria" w:cs="Cambria"/>
          <w:iCs/>
          <w:color w:val="000000"/>
          <w:sz w:val="24"/>
          <w:szCs w:val="24"/>
        </w:rPr>
        <w:t xml:space="preserve">ust. </w:t>
      </w:r>
      <w:r w:rsidR="00C04E22" w:rsidRPr="00EC702D">
        <w:rPr>
          <w:rFonts w:ascii="Cambria" w:hAnsi="Cambria" w:cs="Cambria"/>
          <w:iCs/>
          <w:color w:val="000000"/>
          <w:sz w:val="24"/>
          <w:szCs w:val="24"/>
          <w:lang w:val="pl-PL"/>
        </w:rPr>
        <w:t>3</w:t>
      </w:r>
      <w:r w:rsidR="00C04E22" w:rsidRPr="00EC702D">
        <w:rPr>
          <w:rFonts w:ascii="Cambria" w:hAnsi="Cambria" w:cs="Cambria"/>
          <w:iCs/>
          <w:color w:val="000000"/>
          <w:sz w:val="24"/>
          <w:szCs w:val="24"/>
        </w:rPr>
        <w:t xml:space="preserve"> pkt </w:t>
      </w:r>
      <w:r w:rsidR="00C04E22" w:rsidRPr="00EC702D">
        <w:rPr>
          <w:rFonts w:ascii="Cambria" w:hAnsi="Cambria" w:cs="Cambria"/>
          <w:iCs/>
          <w:color w:val="000000"/>
          <w:sz w:val="24"/>
          <w:szCs w:val="24"/>
          <w:lang w:val="pl-PL"/>
        </w:rPr>
        <w:t xml:space="preserve">2 oraz </w:t>
      </w:r>
      <w:proofErr w:type="spellStart"/>
      <w:r w:rsidR="00C04E22" w:rsidRPr="00EC702D">
        <w:rPr>
          <w:rFonts w:ascii="Cambria" w:hAnsi="Cambria" w:cs="Cambria"/>
          <w:iCs/>
          <w:color w:val="000000"/>
          <w:sz w:val="24"/>
          <w:szCs w:val="24"/>
          <w:lang w:val="pl-PL"/>
        </w:rPr>
        <w:t>STWiOR</w:t>
      </w:r>
      <w:r w:rsidR="002625C5">
        <w:rPr>
          <w:rFonts w:ascii="Cambria" w:hAnsi="Cambria" w:cs="Cambria"/>
          <w:iCs/>
          <w:color w:val="000000"/>
          <w:sz w:val="24"/>
          <w:szCs w:val="24"/>
          <w:lang w:val="pl-PL"/>
        </w:rPr>
        <w:t>B</w:t>
      </w:r>
      <w:proofErr w:type="spellEnd"/>
      <w:r w:rsidR="00C04E22" w:rsidRPr="00EC702D">
        <w:rPr>
          <w:rFonts w:ascii="Cambria" w:hAnsi="Cambria" w:cs="Calibri"/>
          <w:sz w:val="24"/>
          <w:szCs w:val="24"/>
          <w:lang w:val="pl-PL"/>
        </w:rPr>
        <w:t xml:space="preserve"> </w:t>
      </w:r>
      <w:r>
        <w:rPr>
          <w:rFonts w:ascii="Cambria" w:hAnsi="Cambria" w:cs="Calibri"/>
          <w:sz w:val="24"/>
          <w:szCs w:val="24"/>
          <w:lang w:val="pl-PL"/>
        </w:rPr>
        <w:t xml:space="preserve">strony przewidują możliwość </w:t>
      </w:r>
      <w:r w:rsidR="00F1299E">
        <w:rPr>
          <w:rFonts w:ascii="Cambria" w:hAnsi="Cambria" w:cs="Calibri"/>
          <w:sz w:val="24"/>
          <w:szCs w:val="24"/>
          <w:lang w:val="pl-PL"/>
        </w:rPr>
        <w:t xml:space="preserve">zlecenia tych robót </w:t>
      </w:r>
      <w:r w:rsidR="00C04E22" w:rsidRPr="00EC702D">
        <w:rPr>
          <w:rFonts w:ascii="Cambria" w:hAnsi="Cambria" w:cs="Calibri"/>
          <w:sz w:val="24"/>
          <w:szCs w:val="24"/>
          <w:lang w:val="pl-PL"/>
        </w:rPr>
        <w:t>za dodatkowym wynagrodzeniem</w:t>
      </w:r>
      <w:r w:rsidR="00F1299E">
        <w:rPr>
          <w:rFonts w:ascii="Cambria" w:hAnsi="Cambria" w:cs="Calibri"/>
          <w:sz w:val="24"/>
          <w:szCs w:val="24"/>
          <w:lang w:val="pl-PL"/>
        </w:rPr>
        <w:t xml:space="preserve"> poprzez zmianę umowy </w:t>
      </w:r>
      <w:r w:rsidR="00F1299E" w:rsidRPr="00EC702D">
        <w:rPr>
          <w:rFonts w:ascii="Cambria" w:hAnsi="Cambria" w:cs="Calibri"/>
          <w:sz w:val="24"/>
          <w:szCs w:val="24"/>
          <w:lang w:val="pl-PL"/>
        </w:rPr>
        <w:t>na zasadach określonych w art. 454-455 ustawy Prawo zamówień publicznych</w:t>
      </w:r>
      <w:r w:rsidR="00C04E22" w:rsidRPr="00EC702D">
        <w:rPr>
          <w:rFonts w:ascii="Cambria" w:hAnsi="Cambria" w:cs="Calibri"/>
          <w:sz w:val="24"/>
          <w:szCs w:val="24"/>
          <w:lang w:val="pl-PL"/>
        </w:rPr>
        <w:t xml:space="preserve">. </w:t>
      </w:r>
    </w:p>
    <w:p w14:paraId="4EE79B03" w14:textId="00EC404F"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EC702D">
        <w:rPr>
          <w:rFonts w:ascii="Cambria" w:hAnsi="Cambria" w:cs="Calibri"/>
          <w:sz w:val="24"/>
          <w:szCs w:val="24"/>
          <w:lang w:val="pl-PL"/>
        </w:rPr>
        <w:t xml:space="preserve">Wykonawca nie może wykonywać prac nieobjętych dokumentacją projektową lub </w:t>
      </w:r>
      <w:proofErr w:type="spellStart"/>
      <w:r w:rsidRPr="00EC702D">
        <w:rPr>
          <w:rFonts w:ascii="Cambria" w:hAnsi="Cambria" w:cs="Calibri"/>
          <w:sz w:val="24"/>
          <w:szCs w:val="24"/>
          <w:lang w:val="pl-PL"/>
        </w:rPr>
        <w:t>STW</w:t>
      </w:r>
      <w:r w:rsidR="002625C5">
        <w:rPr>
          <w:rFonts w:ascii="Cambria" w:hAnsi="Cambria" w:cs="Calibri"/>
          <w:sz w:val="24"/>
          <w:szCs w:val="24"/>
          <w:lang w:val="pl-PL"/>
        </w:rPr>
        <w:t>i</w:t>
      </w:r>
      <w:r w:rsidRPr="00EC702D">
        <w:rPr>
          <w:rFonts w:ascii="Cambria" w:hAnsi="Cambria" w:cs="Calibri"/>
          <w:sz w:val="24"/>
          <w:szCs w:val="24"/>
          <w:lang w:val="pl-PL"/>
        </w:rPr>
        <w:t>OR</w:t>
      </w:r>
      <w:r w:rsidR="00F1299E">
        <w:rPr>
          <w:rFonts w:ascii="Cambria" w:hAnsi="Cambria" w:cs="Calibri"/>
          <w:sz w:val="24"/>
          <w:szCs w:val="24"/>
          <w:lang w:val="pl-PL"/>
        </w:rPr>
        <w:t>B</w:t>
      </w:r>
      <w:proofErr w:type="spellEnd"/>
      <w:r w:rsidRPr="00EC702D">
        <w:rPr>
          <w:rFonts w:ascii="Cambria" w:hAnsi="Cambria" w:cs="Calibri"/>
          <w:sz w:val="24"/>
          <w:szCs w:val="24"/>
          <w:lang w:val="pl-PL"/>
        </w:rPr>
        <w:t xml:space="preserve"> bez uprzedniej zgody Zamawiającego wyrażonej na piśmie przez osoby umocowane do reprezentowania Zamawiającego - pod rygorem odmowy zapłaty za wykonane prace.   </w:t>
      </w:r>
    </w:p>
    <w:p w14:paraId="2632A586" w14:textId="6D27EC6C"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r w:rsidRPr="00F1299E">
        <w:rPr>
          <w:rFonts w:ascii="Cambria" w:hAnsi="Cambria" w:cs="Calibri"/>
          <w:sz w:val="24"/>
          <w:szCs w:val="24"/>
        </w:rPr>
        <w:t>Wykonawca przed podpisaniem umowy złoży</w:t>
      </w:r>
      <w:r w:rsidR="00F1299E">
        <w:rPr>
          <w:rFonts w:ascii="Cambria" w:hAnsi="Cambria" w:cs="Calibri"/>
          <w:sz w:val="24"/>
          <w:szCs w:val="24"/>
          <w:lang w:val="pl-PL"/>
        </w:rPr>
        <w:t>ł</w:t>
      </w:r>
      <w:r w:rsidRPr="00F1299E">
        <w:rPr>
          <w:rFonts w:ascii="Cambria" w:hAnsi="Cambria" w:cs="Calibri"/>
          <w:sz w:val="24"/>
          <w:szCs w:val="24"/>
        </w:rPr>
        <w:t xml:space="preserve"> Zamawiającemu kosztorys </w:t>
      </w:r>
      <w:r w:rsidRPr="00EC702D">
        <w:rPr>
          <w:rFonts w:ascii="Cambria" w:hAnsi="Cambria" w:cs="Calibri"/>
          <w:sz w:val="24"/>
          <w:szCs w:val="24"/>
        </w:rPr>
        <w:t>wskazując</w:t>
      </w:r>
      <w:r w:rsidR="00F1299E">
        <w:rPr>
          <w:rFonts w:ascii="Cambria" w:hAnsi="Cambria" w:cs="Calibri"/>
          <w:sz w:val="24"/>
          <w:szCs w:val="24"/>
          <w:lang w:val="pl-PL"/>
        </w:rPr>
        <w:t>y</w:t>
      </w:r>
      <w:r w:rsidRPr="00EC702D">
        <w:rPr>
          <w:rFonts w:ascii="Cambria" w:hAnsi="Cambria" w:cs="Calibri"/>
          <w:sz w:val="24"/>
          <w:szCs w:val="24"/>
        </w:rPr>
        <w:t xml:space="preserve"> sposób wyliczenia ceny ofertowej z podziałem na branże i zakres rzeczowy zamówienia z wyszczególnieniem zastosowanych w kosztorysie ofertowym składników cenotwórczych (stawka r-g w zł; </w:t>
      </w:r>
      <w:proofErr w:type="spellStart"/>
      <w:r w:rsidRPr="00EC702D">
        <w:rPr>
          <w:rFonts w:ascii="Cambria" w:hAnsi="Cambria" w:cs="Calibri"/>
          <w:sz w:val="24"/>
          <w:szCs w:val="24"/>
        </w:rPr>
        <w:t>Kp</w:t>
      </w:r>
      <w:proofErr w:type="spellEnd"/>
      <w:r w:rsidRPr="00EC702D">
        <w:rPr>
          <w:rFonts w:ascii="Cambria" w:hAnsi="Cambria" w:cs="Calibri"/>
          <w:sz w:val="24"/>
          <w:szCs w:val="24"/>
        </w:rPr>
        <w:t xml:space="preserve"> - koszty pośrednie w % od R i S; </w:t>
      </w:r>
      <w:proofErr w:type="spellStart"/>
      <w:r w:rsidRPr="00EC702D">
        <w:rPr>
          <w:rFonts w:ascii="Cambria" w:hAnsi="Cambria" w:cs="Calibri"/>
          <w:sz w:val="24"/>
          <w:szCs w:val="24"/>
        </w:rPr>
        <w:t>Kz</w:t>
      </w:r>
      <w:proofErr w:type="spellEnd"/>
      <w:r w:rsidRPr="00EC702D">
        <w:rPr>
          <w:rFonts w:ascii="Cambria" w:hAnsi="Cambria" w:cs="Calibri"/>
          <w:sz w:val="24"/>
          <w:szCs w:val="24"/>
        </w:rPr>
        <w:t xml:space="preserve"> – koszty zakupu w % od M; Z- zysk w % od R, S, </w:t>
      </w:r>
      <w:proofErr w:type="spellStart"/>
      <w:r w:rsidRPr="00EC702D">
        <w:rPr>
          <w:rFonts w:ascii="Cambria" w:hAnsi="Cambria" w:cs="Calibri"/>
          <w:sz w:val="24"/>
          <w:szCs w:val="24"/>
        </w:rPr>
        <w:t>Kp</w:t>
      </w:r>
      <w:proofErr w:type="spellEnd"/>
      <w:r w:rsidRPr="00EC702D">
        <w:rPr>
          <w:rFonts w:ascii="Cambria" w:hAnsi="Cambria" w:cs="Calibri"/>
          <w:sz w:val="24"/>
          <w:szCs w:val="24"/>
        </w:rPr>
        <w:t>).</w:t>
      </w:r>
    </w:p>
    <w:p w14:paraId="0004BA95" w14:textId="54B15734" w:rsidR="00C04E22" w:rsidRPr="00EC702D" w:rsidRDefault="00C04E22" w:rsidP="00B83CE6">
      <w:pPr>
        <w:pStyle w:val="Jasnalistaakcent51"/>
        <w:widowControl/>
        <w:numPr>
          <w:ilvl w:val="0"/>
          <w:numId w:val="10"/>
        </w:numPr>
        <w:suppressAutoHyphens w:val="0"/>
        <w:autoSpaceDE w:val="0"/>
        <w:autoSpaceDN w:val="0"/>
        <w:adjustRightInd/>
        <w:spacing w:after="0"/>
        <w:ind w:left="426" w:hanging="426"/>
        <w:textAlignment w:val="auto"/>
        <w:rPr>
          <w:rFonts w:ascii="Cambria" w:hAnsi="Cambria" w:cs="Calibri"/>
          <w:sz w:val="24"/>
          <w:szCs w:val="24"/>
        </w:rPr>
      </w:pPr>
      <w:bookmarkStart w:id="1" w:name="_Hlk90138693"/>
      <w:r w:rsidRPr="00EC702D">
        <w:rPr>
          <w:rFonts w:ascii="Cambria" w:hAnsi="Cambria" w:cs="Calibri"/>
          <w:sz w:val="24"/>
          <w:szCs w:val="24"/>
        </w:rPr>
        <w:lastRenderedPageBreak/>
        <w:t>Kosztorys, o który</w:t>
      </w:r>
      <w:r w:rsidRPr="00EC702D">
        <w:rPr>
          <w:rFonts w:ascii="Cambria" w:hAnsi="Cambria" w:cs="Calibri"/>
          <w:sz w:val="24"/>
          <w:szCs w:val="24"/>
          <w:lang w:val="pl-PL"/>
        </w:rPr>
        <w:t>m</w:t>
      </w:r>
      <w:r w:rsidRPr="00EC702D">
        <w:rPr>
          <w:rFonts w:ascii="Cambria" w:hAnsi="Cambria" w:cs="Calibri"/>
          <w:sz w:val="24"/>
          <w:szCs w:val="24"/>
        </w:rPr>
        <w:t xml:space="preserve"> mowa  w ust. </w:t>
      </w:r>
      <w:r w:rsidR="00F1299E">
        <w:rPr>
          <w:rFonts w:ascii="Cambria" w:hAnsi="Cambria" w:cs="Calibri"/>
          <w:sz w:val="24"/>
          <w:szCs w:val="24"/>
          <w:lang w:val="pl-PL"/>
        </w:rPr>
        <w:t>6</w:t>
      </w:r>
      <w:r w:rsidRPr="00EC702D">
        <w:rPr>
          <w:rFonts w:ascii="Cambria" w:hAnsi="Cambria" w:cs="Calibri"/>
          <w:sz w:val="24"/>
          <w:szCs w:val="24"/>
        </w:rPr>
        <w:t xml:space="preserve"> służy do obliczenia należnego wynagrodzenia wykonawcy</w:t>
      </w:r>
      <w:r w:rsidRPr="00EC702D">
        <w:rPr>
          <w:rFonts w:ascii="Cambria" w:hAnsi="Cambria" w:cs="Calibri"/>
          <w:sz w:val="24"/>
          <w:szCs w:val="24"/>
          <w:lang w:val="pl-PL"/>
        </w:rPr>
        <w:t xml:space="preserve"> w szczególności w przypadku:</w:t>
      </w:r>
      <w:r w:rsidRPr="00EC702D">
        <w:rPr>
          <w:rFonts w:ascii="Cambria" w:hAnsi="Cambria" w:cs="Calibri"/>
          <w:sz w:val="24"/>
          <w:szCs w:val="24"/>
        </w:rPr>
        <w:t xml:space="preserve"> </w:t>
      </w:r>
    </w:p>
    <w:p w14:paraId="5076A2BF" w14:textId="77777777"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o</w:t>
      </w:r>
      <w:proofErr w:type="spellStart"/>
      <w:r w:rsidRPr="00EC702D">
        <w:rPr>
          <w:rFonts w:ascii="Cambria" w:hAnsi="Cambria" w:cs="Calibri"/>
          <w:sz w:val="24"/>
          <w:szCs w:val="24"/>
        </w:rPr>
        <w:t>dstąpienia</w:t>
      </w:r>
      <w:proofErr w:type="spellEnd"/>
      <w:r w:rsidRPr="00EC702D">
        <w:rPr>
          <w:rFonts w:ascii="Cambria" w:hAnsi="Cambria" w:cs="Calibri"/>
          <w:sz w:val="24"/>
          <w:szCs w:val="24"/>
          <w:lang w:val="pl-PL"/>
        </w:rPr>
        <w:t xml:space="preserve"> </w:t>
      </w:r>
      <w:r w:rsidRPr="00EC702D">
        <w:rPr>
          <w:rFonts w:ascii="Cambria" w:hAnsi="Cambria" w:cs="Calibri"/>
          <w:sz w:val="24"/>
          <w:szCs w:val="24"/>
        </w:rPr>
        <w:t xml:space="preserve">od umowy, </w:t>
      </w:r>
    </w:p>
    <w:p w14:paraId="724E5134" w14:textId="5639A8F6"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rezygnacji z wykonania części przedmiotu umowy</w:t>
      </w:r>
      <w:r w:rsidRPr="00EC702D">
        <w:rPr>
          <w:rFonts w:ascii="Cambria" w:hAnsi="Cambria" w:cs="Calibri"/>
          <w:sz w:val="24"/>
          <w:szCs w:val="24"/>
          <w:lang w:val="pl-PL"/>
        </w:rPr>
        <w:t xml:space="preserve"> - zgodnie z ust. </w:t>
      </w:r>
      <w:r w:rsidR="00F1299E">
        <w:rPr>
          <w:rFonts w:ascii="Cambria" w:hAnsi="Cambria" w:cs="Calibri"/>
          <w:sz w:val="24"/>
          <w:szCs w:val="24"/>
          <w:lang w:val="pl-PL"/>
        </w:rPr>
        <w:t>3</w:t>
      </w:r>
      <w:r w:rsidRPr="00EC702D">
        <w:rPr>
          <w:rFonts w:ascii="Cambria" w:hAnsi="Cambria" w:cs="Calibri"/>
          <w:sz w:val="24"/>
          <w:szCs w:val="24"/>
        </w:rPr>
        <w:t xml:space="preserve">, </w:t>
      </w:r>
    </w:p>
    <w:p w14:paraId="418E1B19" w14:textId="4337B82B" w:rsidR="00C04E22" w:rsidRPr="00EC702D" w:rsidRDefault="00C04E22" w:rsidP="00B83CE6">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lang w:val="pl-PL"/>
        </w:rPr>
        <w:t xml:space="preserve">zlecenia robót nieujętych w dokumentacji projektowej </w:t>
      </w:r>
      <w:r w:rsidRPr="00EC702D">
        <w:rPr>
          <w:rFonts w:ascii="Cambria" w:hAnsi="Cambria" w:cs="Cambria"/>
          <w:iCs/>
          <w:color w:val="000000"/>
          <w:sz w:val="24"/>
          <w:szCs w:val="24"/>
          <w:lang w:val="pl-PL"/>
        </w:rPr>
        <w:t xml:space="preserve">wskazanej </w:t>
      </w:r>
      <w:r w:rsidRPr="00EC702D">
        <w:rPr>
          <w:rFonts w:ascii="Cambria" w:hAnsi="Cambria" w:cs="Cambria"/>
          <w:iCs/>
          <w:color w:val="000000"/>
          <w:sz w:val="24"/>
          <w:szCs w:val="24"/>
        </w:rPr>
        <w:t xml:space="preserve">w </w:t>
      </w:r>
      <w:r w:rsidRPr="00EC702D">
        <w:rPr>
          <w:rFonts w:ascii="Cambria" w:hAnsi="Cambria" w:cs="Cambria"/>
          <w:iCs/>
          <w:color w:val="000000"/>
          <w:sz w:val="24"/>
          <w:szCs w:val="24"/>
          <w:lang w:val="pl-PL"/>
        </w:rPr>
        <w:t xml:space="preserve">§ 1 </w:t>
      </w:r>
      <w:r w:rsidRPr="00EC702D">
        <w:rPr>
          <w:rFonts w:ascii="Cambria" w:hAnsi="Cambria" w:cs="Cambria"/>
          <w:iCs/>
          <w:color w:val="000000"/>
          <w:sz w:val="24"/>
          <w:szCs w:val="24"/>
        </w:rPr>
        <w:t xml:space="preserve">ust. </w:t>
      </w:r>
      <w:r w:rsidRPr="00EC702D">
        <w:rPr>
          <w:rFonts w:ascii="Cambria" w:hAnsi="Cambria" w:cs="Cambria"/>
          <w:iCs/>
          <w:color w:val="000000"/>
          <w:sz w:val="24"/>
          <w:szCs w:val="24"/>
          <w:lang w:val="pl-PL"/>
        </w:rPr>
        <w:t>3</w:t>
      </w:r>
      <w:r w:rsidRPr="00EC702D">
        <w:rPr>
          <w:rFonts w:ascii="Cambria" w:hAnsi="Cambria" w:cs="Cambria"/>
          <w:iCs/>
          <w:color w:val="000000"/>
          <w:sz w:val="24"/>
          <w:szCs w:val="24"/>
        </w:rPr>
        <w:t xml:space="preserve"> pkt </w:t>
      </w:r>
      <w:r w:rsidRPr="00EC702D">
        <w:rPr>
          <w:rFonts w:ascii="Cambria" w:hAnsi="Cambria" w:cs="Cambria"/>
          <w:iCs/>
          <w:color w:val="000000"/>
          <w:sz w:val="24"/>
          <w:szCs w:val="24"/>
          <w:lang w:val="pl-PL"/>
        </w:rPr>
        <w:t xml:space="preserve">2 lub </w:t>
      </w:r>
      <w:proofErr w:type="spellStart"/>
      <w:r w:rsidRPr="00EC702D">
        <w:rPr>
          <w:rFonts w:ascii="Cambria" w:hAnsi="Cambria" w:cs="Cambria"/>
          <w:iCs/>
          <w:color w:val="000000"/>
          <w:sz w:val="24"/>
          <w:szCs w:val="24"/>
          <w:lang w:val="pl-PL"/>
        </w:rPr>
        <w:t>STW</w:t>
      </w:r>
      <w:r w:rsidR="002625C5">
        <w:rPr>
          <w:rFonts w:ascii="Cambria" w:hAnsi="Cambria" w:cs="Cambria"/>
          <w:iCs/>
          <w:color w:val="000000"/>
          <w:sz w:val="24"/>
          <w:szCs w:val="24"/>
          <w:lang w:val="pl-PL"/>
        </w:rPr>
        <w:t>i</w:t>
      </w:r>
      <w:r w:rsidRPr="00EC702D">
        <w:rPr>
          <w:rFonts w:ascii="Cambria" w:hAnsi="Cambria" w:cs="Cambria"/>
          <w:iCs/>
          <w:color w:val="000000"/>
          <w:sz w:val="24"/>
          <w:szCs w:val="24"/>
          <w:lang w:val="pl-PL"/>
        </w:rPr>
        <w:t>OR</w:t>
      </w:r>
      <w:r w:rsidR="00F1299E">
        <w:rPr>
          <w:rFonts w:ascii="Cambria" w:hAnsi="Cambria" w:cs="Cambria"/>
          <w:iCs/>
          <w:color w:val="000000"/>
          <w:sz w:val="24"/>
          <w:szCs w:val="24"/>
          <w:lang w:val="pl-PL"/>
        </w:rPr>
        <w:t>B</w:t>
      </w:r>
      <w:proofErr w:type="spellEnd"/>
      <w:r w:rsidRPr="00EC702D">
        <w:rPr>
          <w:rFonts w:ascii="Cambria" w:hAnsi="Cambria" w:cs="Calibri"/>
          <w:sz w:val="24"/>
          <w:szCs w:val="24"/>
          <w:lang w:val="pl-PL"/>
        </w:rPr>
        <w:t xml:space="preserve"> - zgodnie z ust, </w:t>
      </w:r>
      <w:r w:rsidR="00F1299E">
        <w:rPr>
          <w:rFonts w:ascii="Cambria" w:hAnsi="Cambria" w:cs="Calibri"/>
          <w:sz w:val="24"/>
          <w:szCs w:val="24"/>
          <w:lang w:val="pl-PL"/>
        </w:rPr>
        <w:t>4</w:t>
      </w:r>
      <w:r w:rsidRPr="00EC702D">
        <w:rPr>
          <w:rFonts w:ascii="Cambria" w:hAnsi="Cambria" w:cs="Calibri"/>
          <w:sz w:val="24"/>
          <w:szCs w:val="24"/>
          <w:lang w:val="pl-PL"/>
        </w:rPr>
        <w:t xml:space="preserve">; </w:t>
      </w:r>
    </w:p>
    <w:p w14:paraId="6B5E3C07" w14:textId="4C4BF0BD" w:rsidR="00C04E22" w:rsidRPr="00EC702D" w:rsidRDefault="00C04E22" w:rsidP="00561A7E">
      <w:pPr>
        <w:pStyle w:val="Jasnalistaakcent51"/>
        <w:widowControl/>
        <w:numPr>
          <w:ilvl w:val="0"/>
          <w:numId w:val="6"/>
        </w:numPr>
        <w:suppressAutoHyphens w:val="0"/>
        <w:autoSpaceDE w:val="0"/>
        <w:autoSpaceDN w:val="0"/>
        <w:adjustRightInd/>
        <w:spacing w:after="0"/>
        <w:ind w:left="709" w:hanging="283"/>
        <w:textAlignment w:val="auto"/>
        <w:rPr>
          <w:rFonts w:ascii="Cambria" w:hAnsi="Cambria" w:cs="Calibri"/>
          <w:sz w:val="24"/>
          <w:szCs w:val="24"/>
        </w:rPr>
      </w:pPr>
      <w:r w:rsidRPr="00EC702D">
        <w:rPr>
          <w:rFonts w:ascii="Cambria" w:hAnsi="Cambria" w:cs="Calibri"/>
          <w:sz w:val="24"/>
          <w:szCs w:val="24"/>
        </w:rPr>
        <w:t>robót zamiennych</w:t>
      </w:r>
      <w:r w:rsidRPr="00EC702D">
        <w:rPr>
          <w:rFonts w:ascii="Cambria" w:hAnsi="Cambria" w:cs="Calibri"/>
          <w:sz w:val="24"/>
          <w:szCs w:val="24"/>
          <w:lang w:val="pl-PL"/>
        </w:rPr>
        <w:t xml:space="preserve"> (wystąpienia równolegle sytuacji określonej w ust. </w:t>
      </w:r>
      <w:r w:rsidR="00F1299E">
        <w:rPr>
          <w:rFonts w:ascii="Cambria" w:hAnsi="Cambria" w:cs="Calibri"/>
          <w:sz w:val="24"/>
          <w:szCs w:val="24"/>
          <w:lang w:val="pl-PL"/>
        </w:rPr>
        <w:t>3</w:t>
      </w:r>
      <w:r w:rsidRPr="00EC702D">
        <w:rPr>
          <w:rFonts w:ascii="Cambria" w:hAnsi="Cambria" w:cs="Calibri"/>
          <w:sz w:val="24"/>
          <w:szCs w:val="24"/>
          <w:lang w:val="pl-PL"/>
        </w:rPr>
        <w:t xml:space="preserve"> i </w:t>
      </w:r>
      <w:r w:rsidR="00F1299E">
        <w:rPr>
          <w:rFonts w:ascii="Cambria" w:hAnsi="Cambria" w:cs="Calibri"/>
          <w:sz w:val="24"/>
          <w:szCs w:val="24"/>
          <w:lang w:val="pl-PL"/>
        </w:rPr>
        <w:t>4</w:t>
      </w:r>
      <w:r w:rsidRPr="00EC702D">
        <w:rPr>
          <w:rFonts w:ascii="Cambria" w:hAnsi="Cambria" w:cs="Calibri"/>
          <w:sz w:val="24"/>
          <w:szCs w:val="24"/>
          <w:lang w:val="pl-PL"/>
        </w:rPr>
        <w:t>)</w:t>
      </w:r>
      <w:r w:rsidR="00561A7E">
        <w:rPr>
          <w:rFonts w:ascii="Cambria" w:hAnsi="Cambria" w:cs="Calibri"/>
          <w:sz w:val="24"/>
          <w:szCs w:val="24"/>
          <w:lang w:val="pl-PL"/>
        </w:rPr>
        <w:t>.</w:t>
      </w:r>
    </w:p>
    <w:bookmarkEnd w:id="1"/>
    <w:p w14:paraId="1931D59A" w14:textId="5281E975" w:rsidR="00C04E22" w:rsidRPr="00EC702D" w:rsidRDefault="00C04E22" w:rsidP="00B83CE6">
      <w:pPr>
        <w:widowControl/>
        <w:numPr>
          <w:ilvl w:val="0"/>
          <w:numId w:val="8"/>
        </w:numPr>
        <w:suppressAutoHyphens w:val="0"/>
        <w:autoSpaceDE w:val="0"/>
        <w:autoSpaceDN w:val="0"/>
        <w:spacing w:after="0"/>
        <w:ind w:left="426"/>
        <w:contextualSpacing/>
        <w:textAlignment w:val="auto"/>
        <w:rPr>
          <w:rFonts w:ascii="Cambria" w:hAnsi="Cambria"/>
          <w:color w:val="000000"/>
          <w:sz w:val="24"/>
          <w:szCs w:val="24"/>
        </w:rPr>
      </w:pPr>
      <w:r w:rsidRPr="00EC702D">
        <w:rPr>
          <w:rFonts w:ascii="Cambria" w:hAnsi="Cambria"/>
          <w:color w:val="000000"/>
          <w:sz w:val="24"/>
          <w:szCs w:val="24"/>
        </w:rPr>
        <w:t xml:space="preserve">Kosztorys, </w:t>
      </w:r>
      <w:r w:rsidRPr="00EC702D">
        <w:rPr>
          <w:rFonts w:ascii="Cambria" w:hAnsi="Cambria"/>
          <w:sz w:val="24"/>
          <w:szCs w:val="24"/>
        </w:rPr>
        <w:t xml:space="preserve">o którym mowa w ust. </w:t>
      </w:r>
      <w:r w:rsidR="00C85186">
        <w:rPr>
          <w:rFonts w:ascii="Cambria" w:hAnsi="Cambria"/>
          <w:sz w:val="24"/>
          <w:szCs w:val="24"/>
        </w:rPr>
        <w:t>6</w:t>
      </w:r>
      <w:r w:rsidRPr="00EC702D">
        <w:rPr>
          <w:rFonts w:ascii="Cambria" w:hAnsi="Cambria"/>
          <w:sz w:val="24"/>
          <w:szCs w:val="24"/>
        </w:rPr>
        <w:t>, wskazuje sposób kalkulacji wynagrodz</w:t>
      </w:r>
      <w:r w:rsidRPr="00EC702D">
        <w:rPr>
          <w:rFonts w:ascii="Cambria" w:hAnsi="Cambria"/>
          <w:color w:val="000000"/>
          <w:sz w:val="24"/>
          <w:szCs w:val="24"/>
        </w:rPr>
        <w:t>enia ryczałtowego (uwzględniający wszystkie przewidziane przedmiotem zamówienia branże).</w:t>
      </w:r>
    </w:p>
    <w:p w14:paraId="27DC2E91" w14:textId="6BDE205B" w:rsidR="00C04E22" w:rsidRPr="00EC702D" w:rsidRDefault="00C04E22" w:rsidP="00B83CE6">
      <w:pPr>
        <w:widowControl/>
        <w:numPr>
          <w:ilvl w:val="0"/>
          <w:numId w:val="8"/>
        </w:numPr>
        <w:tabs>
          <w:tab w:val="left" w:pos="426"/>
        </w:tabs>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color w:val="000000"/>
          <w:sz w:val="24"/>
          <w:szCs w:val="24"/>
        </w:rPr>
        <w:t xml:space="preserve">Kosztorys, o których mowa w ust. </w:t>
      </w:r>
      <w:r w:rsidR="00C85186">
        <w:rPr>
          <w:rFonts w:ascii="Cambria" w:hAnsi="Cambria"/>
          <w:color w:val="000000"/>
          <w:sz w:val="24"/>
          <w:szCs w:val="24"/>
        </w:rPr>
        <w:t>6</w:t>
      </w:r>
      <w:r w:rsidRPr="00EC702D">
        <w:rPr>
          <w:rFonts w:ascii="Cambria" w:hAnsi="Cambria"/>
          <w:color w:val="000000"/>
          <w:sz w:val="24"/>
          <w:szCs w:val="24"/>
        </w:rPr>
        <w:t xml:space="preserve">, należy wykonać jako </w:t>
      </w:r>
      <w:r w:rsidRPr="00EC702D">
        <w:rPr>
          <w:rFonts w:ascii="Cambria" w:hAnsi="Cambria"/>
          <w:sz w:val="24"/>
          <w:szCs w:val="24"/>
        </w:rPr>
        <w:t>kosztorys szczegółowy lub uproszczony zgodnie</w:t>
      </w:r>
      <w:r w:rsidRPr="00EC702D">
        <w:rPr>
          <w:rFonts w:ascii="Cambria" w:hAnsi="Cambria"/>
          <w:color w:val="000000"/>
          <w:sz w:val="24"/>
          <w:szCs w:val="24"/>
        </w:rPr>
        <w:t xml:space="preserve"> z </w:t>
      </w:r>
      <w:r w:rsidR="00FE7583" w:rsidRPr="00FE7583">
        <w:rPr>
          <w:rFonts w:ascii="Cambria" w:hAnsi="Cambria"/>
          <w:color w:val="000000"/>
          <w:sz w:val="24"/>
          <w:szCs w:val="24"/>
        </w:rPr>
        <w:t>rozporządzenie</w:t>
      </w:r>
      <w:r w:rsidR="00FE7583">
        <w:rPr>
          <w:rFonts w:ascii="Cambria" w:hAnsi="Cambria"/>
          <w:color w:val="000000"/>
          <w:sz w:val="24"/>
          <w:szCs w:val="24"/>
        </w:rPr>
        <w:t>m</w:t>
      </w:r>
      <w:r w:rsidR="00FE7583" w:rsidRPr="00FE7583">
        <w:rPr>
          <w:rFonts w:ascii="Cambria" w:hAnsi="Cambria"/>
          <w:color w:val="000000"/>
          <w:sz w:val="24"/>
          <w:szCs w:val="24"/>
        </w:rPr>
        <w:t xml:space="preserve">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r w:rsidRPr="00EC702D">
        <w:rPr>
          <w:rFonts w:ascii="Cambria" w:hAnsi="Cambria"/>
          <w:color w:val="000000"/>
          <w:sz w:val="24"/>
          <w:szCs w:val="24"/>
        </w:rPr>
        <w:t>.</w:t>
      </w:r>
    </w:p>
    <w:p w14:paraId="44F33E4D" w14:textId="4ADCD087" w:rsidR="00C04E22" w:rsidRPr="00EC702D" w:rsidRDefault="00C04E22" w:rsidP="00B83CE6">
      <w:pPr>
        <w:pStyle w:val="Jasnasiatkaakcent32"/>
        <w:numPr>
          <w:ilvl w:val="0"/>
          <w:numId w:val="8"/>
        </w:numPr>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W przypadku, gdyby ceny robót dodatkowych określonych w ust. </w:t>
      </w:r>
      <w:r w:rsidR="00C85186">
        <w:rPr>
          <w:rFonts w:ascii="Cambria" w:hAnsi="Cambria" w:cs="Calibri"/>
          <w:color w:val="000000"/>
          <w:sz w:val="24"/>
          <w:szCs w:val="24"/>
        </w:rPr>
        <w:t>7</w:t>
      </w:r>
      <w:r w:rsidRPr="00EC702D">
        <w:rPr>
          <w:rFonts w:ascii="Cambria" w:hAnsi="Cambria" w:cs="Calibri"/>
          <w:color w:val="000000"/>
          <w:sz w:val="24"/>
          <w:szCs w:val="24"/>
        </w:rPr>
        <w:t xml:space="preserve"> pkt 3) nie były </w:t>
      </w:r>
      <w:r w:rsidRPr="00EC702D">
        <w:rPr>
          <w:rFonts w:ascii="Cambria" w:hAnsi="Cambria" w:cs="Calibri"/>
          <w:sz w:val="24"/>
          <w:szCs w:val="24"/>
        </w:rPr>
        <w:t>objęte kosztorysem,</w:t>
      </w:r>
      <w:r w:rsidRPr="00EC702D">
        <w:rPr>
          <w:rFonts w:ascii="Cambria" w:hAnsi="Cambria" w:cs="Calibri"/>
          <w:color w:val="000000"/>
          <w:sz w:val="24"/>
          <w:szCs w:val="24"/>
        </w:rPr>
        <w:t xml:space="preserve"> o którym mowa w ust. </w:t>
      </w:r>
      <w:r w:rsidR="00C85186">
        <w:rPr>
          <w:rFonts w:ascii="Cambria" w:hAnsi="Cambria" w:cs="Calibri"/>
          <w:color w:val="000000"/>
          <w:sz w:val="24"/>
          <w:szCs w:val="24"/>
        </w:rPr>
        <w:t>6</w:t>
      </w:r>
      <w:r w:rsidRPr="00EC702D">
        <w:rPr>
          <w:rFonts w:ascii="Cambria" w:hAnsi="Cambria" w:cs="Calibri"/>
          <w:color w:val="000000"/>
          <w:sz w:val="24"/>
          <w:szCs w:val="24"/>
        </w:rPr>
        <w:t xml:space="preserve"> przy rozliczeniu obowiązywać będą następujące zasady:</w:t>
      </w:r>
    </w:p>
    <w:p w14:paraId="42A9F0B5" w14:textId="24AF3479"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s="Calibri"/>
          <w:color w:val="000000"/>
          <w:sz w:val="24"/>
          <w:szCs w:val="24"/>
        </w:rPr>
        <w:t xml:space="preserve">roboty dodatkowe zostaną rozliczone w oparciu o kosztorysy sporządzone przez Wykonawcę </w:t>
      </w:r>
      <w:r w:rsidRPr="00EC702D">
        <w:rPr>
          <w:rFonts w:ascii="Cambria" w:eastAsia="Verdana" w:hAnsi="Cambria" w:cs="Calibri"/>
          <w:color w:val="000000"/>
          <w:sz w:val="24"/>
          <w:szCs w:val="24"/>
        </w:rPr>
        <w:t>metodą szczegółową lub uproszczoną, sporządzon</w:t>
      </w:r>
      <w:r w:rsidR="00C85186">
        <w:rPr>
          <w:rFonts w:ascii="Cambria" w:eastAsia="Verdana" w:hAnsi="Cambria" w:cs="Calibri"/>
          <w:color w:val="000000"/>
          <w:sz w:val="24"/>
          <w:szCs w:val="24"/>
        </w:rPr>
        <w:t>e</w:t>
      </w:r>
      <w:r w:rsidRPr="00EC702D">
        <w:rPr>
          <w:rFonts w:ascii="Cambria" w:eastAsia="Verdana" w:hAnsi="Cambria" w:cs="Calibri"/>
          <w:color w:val="000000"/>
          <w:sz w:val="24"/>
          <w:szCs w:val="24"/>
        </w:rPr>
        <w:t xml:space="preserve"> na podstawie potwierdzonego przez Inspektora Nadzoru </w:t>
      </w:r>
      <w:r w:rsidR="00C85186">
        <w:rPr>
          <w:rFonts w:ascii="Cambria" w:eastAsia="Verdana" w:hAnsi="Cambria" w:cs="Calibri"/>
          <w:color w:val="000000"/>
          <w:sz w:val="24"/>
          <w:szCs w:val="24"/>
        </w:rPr>
        <w:t>ob</w:t>
      </w:r>
      <w:r w:rsidRPr="00EC702D">
        <w:rPr>
          <w:rFonts w:ascii="Cambria" w:eastAsia="Verdana" w:hAnsi="Cambria" w:cs="Calibri"/>
          <w:color w:val="000000"/>
          <w:sz w:val="24"/>
          <w:szCs w:val="24"/>
        </w:rPr>
        <w:t>miaru robót oraz według danych wyjściowych do kosztorysowania (Stawka roboczogodziny, Koszty zakupu materiałów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Koszty pośrednie od R+S (</w:t>
      </w:r>
      <w:proofErr w:type="spellStart"/>
      <w:r w:rsidRPr="00EC702D">
        <w:rPr>
          <w:rFonts w:ascii="Cambria" w:eastAsia="Verdana" w:hAnsi="Cambria" w:cs="Calibri"/>
          <w:color w:val="000000"/>
          <w:sz w:val="24"/>
          <w:szCs w:val="24"/>
        </w:rPr>
        <w:t>Kp</w:t>
      </w:r>
      <w:proofErr w:type="spellEnd"/>
      <w:r w:rsidRPr="00EC702D">
        <w:rPr>
          <w:rFonts w:ascii="Cambria" w:eastAsia="Verdana" w:hAnsi="Cambria" w:cs="Calibri"/>
          <w:color w:val="000000"/>
          <w:sz w:val="24"/>
          <w:szCs w:val="24"/>
        </w:rPr>
        <w:t xml:space="preserve">), Zysk od </w:t>
      </w:r>
      <w:proofErr w:type="spellStart"/>
      <w:r w:rsidRPr="00EC702D">
        <w:rPr>
          <w:rFonts w:ascii="Cambria" w:eastAsia="Verdana" w:hAnsi="Cambria" w:cs="Calibri"/>
          <w:color w:val="000000"/>
          <w:sz w:val="24"/>
          <w:szCs w:val="24"/>
        </w:rPr>
        <w:t>R+S+Kp</w:t>
      </w:r>
      <w:proofErr w:type="spellEnd"/>
      <w:r w:rsidRPr="00EC702D">
        <w:rPr>
          <w:rFonts w:ascii="Cambria" w:eastAsia="Verdana" w:hAnsi="Cambria" w:cs="Calibri"/>
          <w:color w:val="000000"/>
          <w:sz w:val="24"/>
          <w:szCs w:val="24"/>
        </w:rPr>
        <w:t xml:space="preserve">), jak w kosztorysie, o którym mowa w ust. </w:t>
      </w:r>
      <w:r w:rsidR="00C85186">
        <w:rPr>
          <w:rFonts w:ascii="Cambria" w:eastAsia="Verdana" w:hAnsi="Cambria" w:cs="Calibri"/>
          <w:color w:val="000000"/>
          <w:sz w:val="24"/>
          <w:szCs w:val="24"/>
        </w:rPr>
        <w:t>6</w:t>
      </w:r>
      <w:r w:rsidRPr="00EC702D">
        <w:rPr>
          <w:rFonts w:ascii="Cambria" w:eastAsia="Verdana" w:hAnsi="Cambria" w:cs="Calibri"/>
          <w:color w:val="000000"/>
          <w:sz w:val="24"/>
          <w:szCs w:val="24"/>
        </w:rPr>
        <w:t>;</w:t>
      </w:r>
    </w:p>
    <w:p w14:paraId="0C841657" w14:textId="04392F85"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materiałów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materiału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w:t>
      </w:r>
      <w:r w:rsidR="00DE3BD9">
        <w:rPr>
          <w:rFonts w:ascii="Cambria" w:eastAsia="Verdana" w:hAnsi="Cambria" w:cs="Calibri"/>
          <w:color w:val="000000"/>
          <w:sz w:val="24"/>
          <w:szCs w:val="24"/>
        </w:rPr>
        <w:t xml:space="preserve">region łódzki </w:t>
      </w:r>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4259BF21" w14:textId="4DB0A6A5"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eastAsia="Verdana" w:hAnsi="Cambria" w:cs="Calibri"/>
          <w:color w:val="000000"/>
          <w:sz w:val="24"/>
          <w:szCs w:val="24"/>
        </w:rPr>
        <w:t xml:space="preserve">ceny pracy sprzętu będą przyjmowane według ceny z faktury zakupu (cena po upuście, jeżeli taka na fakturze występuje) jednak w wysokości nie wyższej niż </w:t>
      </w:r>
      <w:r>
        <w:rPr>
          <w:rFonts w:ascii="Cambria" w:eastAsia="Verdana" w:hAnsi="Cambria" w:cs="Calibri"/>
          <w:color w:val="000000"/>
          <w:sz w:val="24"/>
          <w:szCs w:val="24"/>
        </w:rPr>
        <w:t>90</w:t>
      </w:r>
      <w:r w:rsidRPr="00EC702D">
        <w:rPr>
          <w:rFonts w:ascii="Cambria" w:eastAsia="Verdana" w:hAnsi="Cambria" w:cs="Calibri"/>
          <w:color w:val="000000"/>
          <w:sz w:val="24"/>
          <w:szCs w:val="24"/>
        </w:rPr>
        <w:t xml:space="preserve">% średniej ceny pracy sprzętu z aktualnego w dniu rozliczenia wydawnictwa </w:t>
      </w:r>
      <w:proofErr w:type="spellStart"/>
      <w:r w:rsidRPr="00EC702D">
        <w:rPr>
          <w:rFonts w:ascii="Cambria" w:eastAsia="Verdana" w:hAnsi="Cambria" w:cs="Calibri"/>
          <w:color w:val="000000"/>
          <w:sz w:val="24"/>
          <w:szCs w:val="24"/>
        </w:rPr>
        <w:t>Sekocenbud</w:t>
      </w:r>
      <w:proofErr w:type="spellEnd"/>
      <w:r w:rsidRPr="00EC702D">
        <w:rPr>
          <w:rFonts w:ascii="Cambria" w:eastAsia="Verdana" w:hAnsi="Cambria" w:cs="Calibri"/>
          <w:color w:val="000000"/>
          <w:sz w:val="24"/>
          <w:szCs w:val="24"/>
        </w:rPr>
        <w:t xml:space="preserve"> </w:t>
      </w:r>
      <w:r w:rsidR="00E306A1">
        <w:rPr>
          <w:rFonts w:ascii="Cambria" w:eastAsia="Verdana" w:hAnsi="Cambria" w:cs="Calibri"/>
          <w:color w:val="000000"/>
          <w:sz w:val="24"/>
          <w:szCs w:val="24"/>
        </w:rPr>
        <w:t>region łódzki</w:t>
      </w:r>
      <w:r w:rsidR="00E306A1" w:rsidRPr="00EC702D">
        <w:rPr>
          <w:rFonts w:ascii="Cambria" w:eastAsia="Verdana" w:hAnsi="Cambria" w:cs="Calibri"/>
          <w:color w:val="000000"/>
          <w:sz w:val="24"/>
          <w:szCs w:val="24"/>
        </w:rPr>
        <w:t xml:space="preserve"> </w:t>
      </w:r>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Kz</w:t>
      </w:r>
      <w:proofErr w:type="spellEnd"/>
      <w:r w:rsidRPr="00EC702D">
        <w:rPr>
          <w:rFonts w:ascii="Cambria" w:eastAsia="Verdana" w:hAnsi="Cambria" w:cs="Calibri"/>
          <w:color w:val="000000"/>
          <w:sz w:val="24"/>
          <w:szCs w:val="24"/>
        </w:rPr>
        <w:t xml:space="preserve"> </w:t>
      </w:r>
      <w:proofErr w:type="spellStart"/>
      <w:r w:rsidRPr="00EC702D">
        <w:rPr>
          <w:rFonts w:ascii="Cambria" w:eastAsia="Verdana" w:hAnsi="Cambria" w:cs="Calibri"/>
          <w:color w:val="000000"/>
          <w:sz w:val="24"/>
          <w:szCs w:val="24"/>
        </w:rPr>
        <w:t>j.w</w:t>
      </w:r>
      <w:proofErr w:type="spellEnd"/>
      <w:r w:rsidRPr="00EC702D">
        <w:rPr>
          <w:rFonts w:ascii="Cambria" w:eastAsia="Verdana" w:hAnsi="Cambria" w:cs="Calibri"/>
          <w:color w:val="000000"/>
          <w:sz w:val="24"/>
          <w:szCs w:val="24"/>
        </w:rPr>
        <w:t xml:space="preserve">.; </w:t>
      </w:r>
    </w:p>
    <w:p w14:paraId="08061F52" w14:textId="509688DD" w:rsidR="00C04E22" w:rsidRPr="00EC702D" w:rsidRDefault="00C04E22" w:rsidP="00B83CE6">
      <w:pPr>
        <w:pStyle w:val="Jasnasiatkaakcent32"/>
        <w:numPr>
          <w:ilvl w:val="2"/>
          <w:numId w:val="7"/>
        </w:numPr>
        <w:autoSpaceDE w:val="0"/>
        <w:autoSpaceDN w:val="0"/>
        <w:adjustRightInd w:val="0"/>
        <w:spacing w:after="0"/>
        <w:ind w:left="709" w:hanging="283"/>
        <w:jc w:val="both"/>
        <w:rPr>
          <w:rFonts w:ascii="Cambria" w:eastAsia="Verdana" w:hAnsi="Cambria" w:cs="Calibri"/>
          <w:color w:val="000000"/>
          <w:sz w:val="24"/>
          <w:szCs w:val="24"/>
        </w:rPr>
      </w:pPr>
      <w:r w:rsidRPr="00EC702D">
        <w:rPr>
          <w:rFonts w:ascii="Cambria" w:hAnsi="Cambria"/>
          <w:color w:val="000000"/>
          <w:sz w:val="24"/>
          <w:szCs w:val="24"/>
          <w:shd w:val="clear" w:color="auto" w:fill="FFFFFF"/>
        </w:rPr>
        <w:t xml:space="preserve"> w przypadku braku wyceny danego elementu roboty w kosztorysie</w:t>
      </w:r>
      <w:r>
        <w:rPr>
          <w:rFonts w:ascii="Cambria" w:hAnsi="Cambria"/>
          <w:color w:val="000000"/>
          <w:sz w:val="24"/>
          <w:szCs w:val="24"/>
          <w:shd w:val="clear" w:color="auto" w:fill="FFFFFF"/>
        </w:rPr>
        <w:t>,</w:t>
      </w:r>
      <w:r w:rsidRPr="00EC702D">
        <w:rPr>
          <w:rFonts w:ascii="Cambria" w:hAnsi="Cambria"/>
          <w:color w:val="000000"/>
          <w:sz w:val="24"/>
          <w:szCs w:val="24"/>
          <w:shd w:val="clear" w:color="auto" w:fill="FFFFFF"/>
        </w:rPr>
        <w:t xml:space="preserve"> o którym mowa w ust. </w:t>
      </w:r>
      <w:r w:rsidR="00C85186">
        <w:rPr>
          <w:rFonts w:ascii="Cambria" w:hAnsi="Cambria"/>
          <w:color w:val="000000"/>
          <w:sz w:val="24"/>
          <w:szCs w:val="24"/>
          <w:shd w:val="clear" w:color="auto" w:fill="FFFFFF"/>
        </w:rPr>
        <w:t>6</w:t>
      </w:r>
      <w:r w:rsidRPr="00EC702D">
        <w:rPr>
          <w:rFonts w:ascii="Cambria" w:hAnsi="Cambria"/>
          <w:color w:val="000000"/>
          <w:sz w:val="24"/>
          <w:szCs w:val="24"/>
          <w:shd w:val="clear" w:color="auto" w:fill="FFFFFF"/>
        </w:rPr>
        <w:t xml:space="preserve"> oraz w wydawnictwie </w:t>
      </w:r>
      <w:proofErr w:type="spellStart"/>
      <w:r w:rsidRPr="00EC702D">
        <w:rPr>
          <w:rFonts w:ascii="Cambria" w:hAnsi="Cambria"/>
          <w:color w:val="000000"/>
          <w:sz w:val="24"/>
          <w:szCs w:val="24"/>
          <w:shd w:val="clear" w:color="auto" w:fill="FFFFFF"/>
        </w:rPr>
        <w:t>Sekocenbud</w:t>
      </w:r>
      <w:proofErr w:type="spellEnd"/>
      <w:r w:rsidRPr="00EC702D">
        <w:rPr>
          <w:rFonts w:ascii="Cambria" w:hAnsi="Cambria"/>
          <w:color w:val="000000"/>
          <w:sz w:val="24"/>
          <w:szCs w:val="24"/>
          <w:shd w:val="clear" w:color="auto" w:fill="FFFFFF"/>
        </w:rPr>
        <w:t xml:space="preserve"> </w:t>
      </w:r>
      <w:r w:rsidR="00E306A1">
        <w:rPr>
          <w:rFonts w:ascii="Cambria" w:eastAsia="Verdana" w:hAnsi="Cambria" w:cs="Calibri"/>
          <w:color w:val="000000"/>
          <w:sz w:val="24"/>
          <w:szCs w:val="24"/>
        </w:rPr>
        <w:t>region łódzki</w:t>
      </w:r>
      <w:r w:rsidR="00E306A1" w:rsidRPr="00EC702D">
        <w:rPr>
          <w:rFonts w:ascii="Cambria" w:hAnsi="Cambria"/>
          <w:color w:val="000000"/>
          <w:sz w:val="24"/>
          <w:szCs w:val="24"/>
          <w:shd w:val="clear" w:color="auto" w:fill="FFFFFF"/>
        </w:rPr>
        <w:t xml:space="preserve"> </w:t>
      </w:r>
      <w:r w:rsidRPr="00EC702D">
        <w:rPr>
          <w:rFonts w:ascii="Cambria" w:hAnsi="Cambria"/>
          <w:color w:val="000000"/>
          <w:sz w:val="24"/>
          <w:szCs w:val="24"/>
          <w:shd w:val="clear" w:color="auto" w:fill="FFFFFF"/>
        </w:rPr>
        <w:t>zastosowanie znajdzie wycena własna wykonawcy po jej akceptacji przez Inspektora nadzoru i wykazaniu przez wykonawcę, że wycena ta jest wyceną nie wyższą od średnich cen rynkowych na podstawie minimum trzech wycen wykonawców/dostawców/producentów</w:t>
      </w:r>
      <w:r w:rsidRPr="00EC702D">
        <w:rPr>
          <w:rFonts w:ascii="Cambria" w:eastAsia="Verdana" w:hAnsi="Cambria" w:cs="Calibri"/>
          <w:color w:val="000000"/>
          <w:sz w:val="24"/>
          <w:szCs w:val="24"/>
        </w:rPr>
        <w:t>.</w:t>
      </w:r>
    </w:p>
    <w:p w14:paraId="6970D1FA" w14:textId="57F99179" w:rsidR="00582047" w:rsidRDefault="00582047" w:rsidP="007F5E2D">
      <w:pPr>
        <w:pStyle w:val="Jasnasiatkaakcent32"/>
        <w:numPr>
          <w:ilvl w:val="0"/>
          <w:numId w:val="8"/>
        </w:numPr>
        <w:autoSpaceDE w:val="0"/>
        <w:autoSpaceDN w:val="0"/>
        <w:adjustRightInd w:val="0"/>
        <w:spacing w:after="0"/>
        <w:ind w:left="426"/>
        <w:jc w:val="both"/>
        <w:rPr>
          <w:rFonts w:ascii="Cambria" w:hAnsi="Cambria" w:cs="Calibri"/>
          <w:sz w:val="24"/>
          <w:szCs w:val="24"/>
        </w:rPr>
      </w:pPr>
      <w:r>
        <w:rPr>
          <w:rFonts w:ascii="Cambria" w:hAnsi="Cambria" w:cs="Calibri"/>
          <w:sz w:val="24"/>
          <w:szCs w:val="24"/>
        </w:rPr>
        <w:t xml:space="preserve">Rozpoczęcie wykonywania robót, o których mowa w ust. 4 może nastąpić jedynie na podstawie protokołu konieczności, potwierdzonego pisemnie przez Inspektora nadzoru, i samego Zamawiającego oraz zawarciu stosownej zmiany do umowy. </w:t>
      </w:r>
    </w:p>
    <w:p w14:paraId="28345184" w14:textId="77777777" w:rsidR="00582047" w:rsidRDefault="00582047" w:rsidP="007F5E2D">
      <w:pPr>
        <w:pStyle w:val="Jasnasiatkaakcent32"/>
        <w:numPr>
          <w:ilvl w:val="0"/>
          <w:numId w:val="8"/>
        </w:numPr>
        <w:autoSpaceDE w:val="0"/>
        <w:autoSpaceDN w:val="0"/>
        <w:adjustRightInd w:val="0"/>
        <w:spacing w:after="0"/>
        <w:ind w:left="426"/>
        <w:jc w:val="both"/>
        <w:rPr>
          <w:rFonts w:ascii="Cambria" w:hAnsi="Cambria" w:cs="Calibri"/>
          <w:sz w:val="24"/>
          <w:szCs w:val="24"/>
        </w:rPr>
      </w:pPr>
      <w:r>
        <w:rPr>
          <w:rFonts w:ascii="Cambria" w:hAnsi="Cambria" w:cs="Calibri"/>
          <w:color w:val="000000"/>
          <w:sz w:val="24"/>
          <w:szCs w:val="24"/>
        </w:rPr>
        <w:lastRenderedPageBreak/>
        <w:t xml:space="preserve">Bez uprzedniej zgody Zamawiającego mogą być wykonywane jedynie prace niezbędne ze względu na bezpieczeństwo lub konieczność zapobieżenia awarii. </w:t>
      </w:r>
    </w:p>
    <w:p w14:paraId="017E983D" w14:textId="70A300DF"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5D4BA02" w14:textId="77777777" w:rsidR="00C04E22" w:rsidRPr="00EC702D" w:rsidRDefault="00C04E22" w:rsidP="00B83CE6">
      <w:pPr>
        <w:autoSpaceDE w:val="0"/>
        <w:autoSpaceDN w:val="0"/>
        <w:spacing w:after="0"/>
        <w:jc w:val="center"/>
        <w:rPr>
          <w:rFonts w:ascii="Cambria" w:eastAsia="Calibri" w:hAnsi="Cambria"/>
          <w:b/>
          <w:bCs/>
          <w:sz w:val="24"/>
          <w:szCs w:val="24"/>
        </w:rPr>
      </w:pPr>
      <w:bookmarkStart w:id="2" w:name="_Hlk63065414"/>
      <w:r w:rsidRPr="00EC702D">
        <w:rPr>
          <w:rFonts w:ascii="Cambria" w:eastAsia="Calibri" w:hAnsi="Cambria"/>
          <w:b/>
          <w:bCs/>
          <w:sz w:val="24"/>
          <w:szCs w:val="24"/>
        </w:rPr>
        <w:t>§ 4</w:t>
      </w:r>
    </w:p>
    <w:p w14:paraId="6CF0B5CA" w14:textId="77777777" w:rsidR="00C04E22" w:rsidRPr="00EC702D" w:rsidRDefault="00C04E22"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Obowiązki stron</w:t>
      </w:r>
    </w:p>
    <w:p w14:paraId="697B0921" w14:textId="77777777" w:rsidR="00C04E22" w:rsidRPr="00EC702D" w:rsidRDefault="00C04E22" w:rsidP="00B83CE6">
      <w:pPr>
        <w:pStyle w:val="Jasnalistaakcent51"/>
        <w:widowControl/>
        <w:numPr>
          <w:ilvl w:val="0"/>
          <w:numId w:val="11"/>
        </w:numPr>
        <w:tabs>
          <w:tab w:val="left" w:pos="426"/>
        </w:tabs>
        <w:suppressAutoHyphens w:val="0"/>
        <w:autoSpaceDE w:val="0"/>
        <w:autoSpaceDN w:val="0"/>
        <w:spacing w:after="0"/>
        <w:ind w:hanging="720"/>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Zamawiającego należy:</w:t>
      </w:r>
    </w:p>
    <w:p w14:paraId="301A35D8" w14:textId="7AA4091A" w:rsidR="00C04E22" w:rsidRPr="00EC702D" w:rsidRDefault="002C30F3"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color w:val="000000"/>
          <w:sz w:val="24"/>
          <w:szCs w:val="24"/>
          <w:lang w:eastAsia="en-US"/>
        </w:rPr>
      </w:pPr>
      <w:r>
        <w:rPr>
          <w:rFonts w:ascii="Cambria" w:eastAsia="Calibri" w:hAnsi="Cambria" w:cs="Calibri"/>
          <w:color w:val="000000"/>
          <w:sz w:val="24"/>
          <w:szCs w:val="24"/>
          <w:lang w:val="pl-PL" w:eastAsia="en-US"/>
        </w:rPr>
        <w:t>p</w:t>
      </w:r>
      <w:proofErr w:type="spellStart"/>
      <w:r w:rsidR="00C04E22" w:rsidRPr="00EC702D">
        <w:rPr>
          <w:rFonts w:ascii="Cambria" w:eastAsia="Calibri" w:hAnsi="Cambria" w:cs="Calibri"/>
          <w:color w:val="000000"/>
          <w:sz w:val="24"/>
          <w:szCs w:val="24"/>
          <w:lang w:eastAsia="en-US"/>
        </w:rPr>
        <w:t>rzekazanie</w:t>
      </w:r>
      <w:proofErr w:type="spellEnd"/>
      <w:r>
        <w:rPr>
          <w:rFonts w:ascii="Cambria" w:eastAsia="Calibri" w:hAnsi="Cambria" w:cs="Calibri"/>
          <w:color w:val="000000"/>
          <w:sz w:val="24"/>
          <w:szCs w:val="24"/>
          <w:lang w:val="pl-PL" w:eastAsia="en-US"/>
        </w:rPr>
        <w:t xml:space="preserve"> </w:t>
      </w:r>
      <w:r w:rsidR="00C04E22" w:rsidRPr="00EC702D">
        <w:rPr>
          <w:rFonts w:ascii="Cambria" w:eastAsia="Calibri" w:hAnsi="Cambria" w:cs="Calibri"/>
          <w:color w:val="000000"/>
          <w:sz w:val="24"/>
          <w:szCs w:val="24"/>
          <w:lang w:eastAsia="en-US"/>
        </w:rPr>
        <w:t xml:space="preserve">dokumentacji </w:t>
      </w:r>
      <w:r w:rsidR="00C04E22" w:rsidRPr="00EC702D">
        <w:rPr>
          <w:rFonts w:ascii="Cambria" w:eastAsia="Calibri" w:hAnsi="Cambria" w:cs="Calibri"/>
          <w:color w:val="000000"/>
          <w:sz w:val="24"/>
          <w:szCs w:val="24"/>
          <w:lang w:val="pl-PL" w:eastAsia="en-US"/>
        </w:rPr>
        <w:t>projektowej, pozwolenia na budowę, dziennika budowy,</w:t>
      </w:r>
    </w:p>
    <w:p w14:paraId="789066CC" w14:textId="1B8F5F25"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protokolarne przekazanie Wykonawcy placu budowy na czas realizacji przedmiotu zamówienia</w:t>
      </w:r>
      <w:r w:rsidRPr="00EC702D">
        <w:rPr>
          <w:rFonts w:ascii="Cambria" w:eastAsia="Calibri" w:hAnsi="Cambria" w:cs="Calibri"/>
          <w:sz w:val="24"/>
          <w:szCs w:val="24"/>
          <w:lang w:val="pl-PL" w:eastAsia="en-US"/>
        </w:rPr>
        <w:t xml:space="preserve"> - </w:t>
      </w:r>
      <w:r w:rsidRPr="00EC702D">
        <w:rPr>
          <w:rFonts w:ascii="Cambria" w:eastAsia="Calibri" w:hAnsi="Cambria" w:cs="Calibri"/>
          <w:sz w:val="24"/>
          <w:szCs w:val="24"/>
          <w:lang w:eastAsia="en-US"/>
        </w:rPr>
        <w:t>w terminie</w:t>
      </w:r>
      <w:r w:rsidRPr="00EC702D">
        <w:rPr>
          <w:rFonts w:ascii="Cambria" w:eastAsia="Calibri" w:hAnsi="Cambria" w:cs="Calibri"/>
          <w:sz w:val="24"/>
          <w:szCs w:val="24"/>
          <w:lang w:val="pl-PL" w:eastAsia="en-US"/>
        </w:rPr>
        <w:t xml:space="preserve"> uzgodnionym przez strony</w:t>
      </w:r>
      <w:r>
        <w:rPr>
          <w:rFonts w:ascii="Cambria" w:eastAsia="Calibri" w:hAnsi="Cambria" w:cs="Calibri"/>
          <w:sz w:val="24"/>
          <w:szCs w:val="24"/>
          <w:lang w:val="pl-PL" w:eastAsia="en-US"/>
        </w:rPr>
        <w:t xml:space="preserve">, </w:t>
      </w:r>
    </w:p>
    <w:p w14:paraId="56C49D50" w14:textId="77777777"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sprawowanie nadzoru inwestorskiego do dnia odbioru robót budowlanych, stanowiących przedmiot zamówienia,</w:t>
      </w:r>
    </w:p>
    <w:p w14:paraId="4FD3F3FB" w14:textId="66B19AF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uczestniczenie w </w:t>
      </w:r>
      <w:r w:rsidR="002C30F3">
        <w:rPr>
          <w:rFonts w:ascii="Cambria" w:eastAsia="Calibri" w:hAnsi="Cambria" w:cs="Calibri"/>
          <w:sz w:val="24"/>
          <w:szCs w:val="24"/>
          <w:lang w:val="pl-PL" w:eastAsia="en-US"/>
        </w:rPr>
        <w:t>r</w:t>
      </w:r>
      <w:r w:rsidRPr="00EC702D">
        <w:rPr>
          <w:rFonts w:ascii="Cambria" w:eastAsia="Calibri" w:hAnsi="Cambria" w:cs="Calibri"/>
          <w:sz w:val="24"/>
          <w:szCs w:val="24"/>
          <w:lang w:val="pl-PL" w:eastAsia="en-US"/>
        </w:rPr>
        <w:t>adach</w:t>
      </w:r>
      <w:r w:rsidRPr="00EC702D">
        <w:rPr>
          <w:rFonts w:ascii="Cambria" w:eastAsia="Calibri" w:hAnsi="Cambria" w:cs="Calibri"/>
          <w:sz w:val="24"/>
          <w:szCs w:val="24"/>
          <w:lang w:eastAsia="en-US"/>
        </w:rPr>
        <w:t xml:space="preserve"> </w:t>
      </w:r>
      <w:r w:rsidR="002C30F3">
        <w:rPr>
          <w:rFonts w:ascii="Cambria" w:eastAsia="Calibri" w:hAnsi="Cambria" w:cs="Calibri"/>
          <w:sz w:val="24"/>
          <w:szCs w:val="24"/>
          <w:lang w:val="pl-PL" w:eastAsia="en-US"/>
        </w:rPr>
        <w:t xml:space="preserve">budowy </w:t>
      </w:r>
      <w:r w:rsidRPr="00EC702D">
        <w:rPr>
          <w:rFonts w:ascii="Cambria" w:eastAsia="Calibri" w:hAnsi="Cambria" w:cs="Calibri"/>
          <w:sz w:val="24"/>
          <w:szCs w:val="24"/>
          <w:lang w:eastAsia="en-US"/>
        </w:rPr>
        <w:t>zwoływanych przez Wykonawcę,</w:t>
      </w:r>
    </w:p>
    <w:p w14:paraId="1143CFEF" w14:textId="1439BB06" w:rsidR="00C04E22" w:rsidRPr="00EC702D" w:rsidRDefault="00C04E22" w:rsidP="00B83CE6">
      <w:pPr>
        <w:pStyle w:val="Jasnalistaakcent51"/>
        <w:widowControl/>
        <w:numPr>
          <w:ilvl w:val="0"/>
          <w:numId w:val="12"/>
        </w:numPr>
        <w:tabs>
          <w:tab w:val="left" w:pos="851"/>
        </w:tabs>
        <w:suppressAutoHyphens w:val="0"/>
        <w:autoSpaceDE w:val="0"/>
        <w:autoSpaceDN w:val="0"/>
        <w:spacing w:after="0"/>
        <w:ind w:left="851"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dokonanie </w:t>
      </w:r>
      <w:r>
        <w:rPr>
          <w:rFonts w:ascii="Cambria" w:eastAsia="Calibri" w:hAnsi="Cambria" w:cs="Calibri"/>
          <w:sz w:val="24"/>
          <w:szCs w:val="24"/>
          <w:lang w:val="pl-PL" w:eastAsia="en-US"/>
        </w:rPr>
        <w:t xml:space="preserve">odbioru </w:t>
      </w:r>
      <w:r w:rsidRPr="00EC702D">
        <w:rPr>
          <w:rFonts w:ascii="Cambria" w:eastAsia="Calibri" w:hAnsi="Cambria" w:cs="Calibri"/>
          <w:sz w:val="24"/>
          <w:szCs w:val="24"/>
          <w:lang w:eastAsia="en-US"/>
        </w:rPr>
        <w:t>przedmiotu umowy i zapłata umówionego wynagrodzenia</w:t>
      </w:r>
      <w:r w:rsidRPr="00EC702D">
        <w:rPr>
          <w:rFonts w:ascii="Cambria" w:eastAsia="Calibri" w:hAnsi="Cambria" w:cs="Calibri"/>
          <w:sz w:val="24"/>
          <w:szCs w:val="24"/>
          <w:lang w:val="pl-PL" w:eastAsia="en-US"/>
        </w:rPr>
        <w:t>.</w:t>
      </w:r>
    </w:p>
    <w:p w14:paraId="718CBEF1" w14:textId="77777777" w:rsidR="00C04E22" w:rsidRPr="00EC702D" w:rsidRDefault="00C04E22" w:rsidP="00B83CE6">
      <w:pPr>
        <w:pStyle w:val="Jasnalistaakcent51"/>
        <w:widowControl/>
        <w:numPr>
          <w:ilvl w:val="0"/>
          <w:numId w:val="1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Do obowiązków Wykonawcy należy:</w:t>
      </w:r>
    </w:p>
    <w:p w14:paraId="116F401B" w14:textId="7B00D656" w:rsidR="00C04E22" w:rsidRPr="007F5E2D" w:rsidRDefault="002C30F3" w:rsidP="002C30F3">
      <w:pPr>
        <w:pStyle w:val="Jasnalistaakcent51"/>
        <w:widowControl/>
        <w:numPr>
          <w:ilvl w:val="0"/>
          <w:numId w:val="13"/>
        </w:numPr>
        <w:suppressAutoHyphens w:val="0"/>
        <w:autoSpaceDE w:val="0"/>
        <w:autoSpaceDN w:val="0"/>
        <w:spacing w:after="0"/>
        <w:ind w:left="1134" w:hanging="567"/>
        <w:textAlignment w:val="auto"/>
        <w:rPr>
          <w:rStyle w:val="apple-converted-space"/>
          <w:rFonts w:ascii="Cambria" w:eastAsia="Calibri" w:hAnsi="Cambria" w:cs="Calibri"/>
          <w:color w:val="000000"/>
          <w:sz w:val="24"/>
          <w:szCs w:val="24"/>
          <w:lang w:eastAsia="en-US"/>
        </w:rPr>
      </w:pPr>
      <w:r w:rsidRPr="007F5E2D">
        <w:rPr>
          <w:rFonts w:ascii="Cambria" w:eastAsia="Calibri" w:hAnsi="Cambria" w:cs="Calibri"/>
          <w:sz w:val="24"/>
          <w:szCs w:val="24"/>
          <w:lang w:val="pl-PL" w:eastAsia="en-US"/>
        </w:rPr>
        <w:t xml:space="preserve">wykonanie robót zgodnie z dokumentacją projektową i </w:t>
      </w:r>
      <w:proofErr w:type="spellStart"/>
      <w:r w:rsidRPr="007F5E2D">
        <w:rPr>
          <w:rFonts w:ascii="Cambria" w:eastAsia="Calibri" w:hAnsi="Cambria" w:cs="Calibri"/>
          <w:sz w:val="24"/>
          <w:szCs w:val="24"/>
          <w:lang w:val="pl-PL" w:eastAsia="en-US"/>
        </w:rPr>
        <w:t>STW</w:t>
      </w:r>
      <w:r w:rsidR="002625C5">
        <w:rPr>
          <w:rFonts w:ascii="Cambria" w:eastAsia="Calibri" w:hAnsi="Cambria" w:cs="Calibri"/>
          <w:sz w:val="24"/>
          <w:szCs w:val="24"/>
          <w:lang w:val="pl-PL" w:eastAsia="en-US"/>
        </w:rPr>
        <w:t>i</w:t>
      </w:r>
      <w:r w:rsidR="0001235A" w:rsidRPr="00A17014">
        <w:rPr>
          <w:rFonts w:ascii="Cambria" w:eastAsia="Calibri" w:hAnsi="Cambria" w:cs="Calibri"/>
          <w:sz w:val="24"/>
          <w:szCs w:val="24"/>
          <w:lang w:val="pl-PL" w:eastAsia="en-US"/>
        </w:rPr>
        <w:t>O</w:t>
      </w:r>
      <w:r w:rsidRPr="00A17014">
        <w:rPr>
          <w:rFonts w:ascii="Cambria" w:eastAsia="Calibri" w:hAnsi="Cambria" w:cs="Calibri"/>
          <w:sz w:val="24"/>
          <w:szCs w:val="24"/>
          <w:lang w:val="pl-PL" w:eastAsia="en-US"/>
        </w:rPr>
        <w:t>R</w:t>
      </w:r>
      <w:r w:rsidR="002625C5">
        <w:rPr>
          <w:rFonts w:ascii="Cambria" w:eastAsia="Calibri" w:hAnsi="Cambria" w:cs="Calibri"/>
          <w:sz w:val="24"/>
          <w:szCs w:val="24"/>
          <w:lang w:val="pl-PL" w:eastAsia="en-US"/>
        </w:rPr>
        <w:t>B</w:t>
      </w:r>
      <w:proofErr w:type="spellEnd"/>
      <w:r w:rsidRPr="00A17014">
        <w:rPr>
          <w:rFonts w:ascii="Cambria" w:eastAsia="Calibri" w:hAnsi="Cambria" w:cs="Calibri"/>
          <w:sz w:val="24"/>
          <w:szCs w:val="24"/>
          <w:lang w:val="pl-PL" w:eastAsia="en-US"/>
        </w:rPr>
        <w:t xml:space="preserve">; </w:t>
      </w:r>
    </w:p>
    <w:p w14:paraId="13373F37" w14:textId="77777777" w:rsidR="002C30F3" w:rsidRPr="00D36D1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D36D1D">
        <w:rPr>
          <w:rFonts w:ascii="Cambria" w:hAnsi="Cambria"/>
          <w:sz w:val="24"/>
          <w:szCs w:val="24"/>
        </w:rPr>
        <w:t xml:space="preserve">zapewnienie kompleksowej obsługi geodezyjnej na etapie realizacji </w:t>
      </w:r>
      <w:r w:rsidRPr="00D36D1D">
        <w:rPr>
          <w:rFonts w:ascii="Cambria" w:hAnsi="Cambria"/>
          <w:sz w:val="24"/>
          <w:szCs w:val="24"/>
        </w:rPr>
        <w:br/>
        <w:t>umowy i po jej wykonaniu w tym wykonanie geodezyjnej inwentaryzacji powykonawczej,</w:t>
      </w:r>
    </w:p>
    <w:p w14:paraId="4980DD39" w14:textId="19A5659C" w:rsidR="002C30F3" w:rsidRPr="00EC702D" w:rsidRDefault="002C30F3" w:rsidP="002C30F3">
      <w:pPr>
        <w:widowControl/>
        <w:numPr>
          <w:ilvl w:val="0"/>
          <w:numId w:val="13"/>
        </w:numPr>
        <w:tabs>
          <w:tab w:val="left" w:pos="180"/>
          <w:tab w:val="left" w:pos="709"/>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wykonanie </w:t>
      </w:r>
      <w:r>
        <w:rPr>
          <w:rFonts w:ascii="Cambria" w:hAnsi="Cambria"/>
          <w:sz w:val="24"/>
          <w:szCs w:val="24"/>
        </w:rPr>
        <w:t xml:space="preserve">bez dodatkowego wynagrodzenia wszelkich </w:t>
      </w:r>
      <w:r w:rsidRPr="00EC702D">
        <w:rPr>
          <w:rFonts w:ascii="Cambria" w:hAnsi="Cambria"/>
          <w:sz w:val="24"/>
          <w:szCs w:val="24"/>
        </w:rPr>
        <w:t>robó</w:t>
      </w:r>
      <w:r>
        <w:rPr>
          <w:rFonts w:ascii="Cambria" w:hAnsi="Cambria"/>
          <w:sz w:val="24"/>
          <w:szCs w:val="24"/>
        </w:rPr>
        <w:t>t subsydiarnych</w:t>
      </w:r>
      <w:r w:rsidR="007D2ADE">
        <w:rPr>
          <w:rFonts w:ascii="Cambria" w:hAnsi="Cambria"/>
          <w:sz w:val="24"/>
          <w:szCs w:val="24"/>
        </w:rPr>
        <w:t>,</w:t>
      </w:r>
      <w:r w:rsidRPr="00EC702D">
        <w:rPr>
          <w:rFonts w:ascii="Cambria" w:hAnsi="Cambria"/>
          <w:sz w:val="24"/>
          <w:szCs w:val="24"/>
        </w:rPr>
        <w:t xml:space="preserve"> które </w:t>
      </w:r>
      <w:r>
        <w:rPr>
          <w:rFonts w:ascii="Cambria" w:hAnsi="Cambria"/>
          <w:sz w:val="24"/>
          <w:szCs w:val="24"/>
        </w:rPr>
        <w:t xml:space="preserve">zgodnie z wiedzą techniczną są niezbędne </w:t>
      </w:r>
      <w:r w:rsidRPr="00EC702D">
        <w:rPr>
          <w:rFonts w:ascii="Cambria" w:hAnsi="Cambria"/>
          <w:sz w:val="24"/>
          <w:szCs w:val="24"/>
        </w:rPr>
        <w:t>do wykonania robót</w:t>
      </w:r>
      <w:r>
        <w:rPr>
          <w:rFonts w:ascii="Cambria" w:hAnsi="Cambria"/>
          <w:sz w:val="24"/>
          <w:szCs w:val="24"/>
        </w:rPr>
        <w:t xml:space="preserve"> objętych dokumentacją projektową i </w:t>
      </w:r>
      <w:proofErr w:type="spellStart"/>
      <w:r>
        <w:rPr>
          <w:rFonts w:ascii="Cambria" w:hAnsi="Cambria"/>
          <w:sz w:val="24"/>
          <w:szCs w:val="24"/>
        </w:rPr>
        <w:t>STW</w:t>
      </w:r>
      <w:r w:rsidR="002625C5">
        <w:rPr>
          <w:rFonts w:ascii="Cambria" w:hAnsi="Cambria"/>
          <w:sz w:val="24"/>
          <w:szCs w:val="24"/>
        </w:rPr>
        <w:t>i</w:t>
      </w:r>
      <w:r>
        <w:rPr>
          <w:rFonts w:ascii="Cambria" w:hAnsi="Cambria"/>
          <w:sz w:val="24"/>
          <w:szCs w:val="24"/>
        </w:rPr>
        <w:t>OR</w:t>
      </w:r>
      <w:r w:rsidR="002625C5">
        <w:rPr>
          <w:rFonts w:ascii="Cambria" w:hAnsi="Cambria"/>
          <w:sz w:val="24"/>
          <w:szCs w:val="24"/>
        </w:rPr>
        <w:t>B</w:t>
      </w:r>
      <w:proofErr w:type="spellEnd"/>
      <w:r>
        <w:rPr>
          <w:rFonts w:ascii="Cambria" w:hAnsi="Cambria"/>
          <w:sz w:val="24"/>
          <w:szCs w:val="24"/>
        </w:rPr>
        <w:t xml:space="preserve"> – nawet w przypadku ich nieujęcia a dokumentacji projektowej i </w:t>
      </w:r>
      <w:proofErr w:type="spellStart"/>
      <w:r>
        <w:rPr>
          <w:rFonts w:ascii="Cambria" w:hAnsi="Cambria"/>
          <w:sz w:val="24"/>
          <w:szCs w:val="24"/>
        </w:rPr>
        <w:t>STW</w:t>
      </w:r>
      <w:r w:rsidR="002625C5">
        <w:rPr>
          <w:rFonts w:ascii="Cambria" w:hAnsi="Cambria"/>
          <w:sz w:val="24"/>
          <w:szCs w:val="24"/>
        </w:rPr>
        <w:t>i</w:t>
      </w:r>
      <w:r>
        <w:rPr>
          <w:rFonts w:ascii="Cambria" w:hAnsi="Cambria"/>
          <w:sz w:val="24"/>
          <w:szCs w:val="24"/>
        </w:rPr>
        <w:t>OR</w:t>
      </w:r>
      <w:r w:rsidR="002625C5">
        <w:rPr>
          <w:rFonts w:ascii="Cambria" w:hAnsi="Cambria"/>
          <w:sz w:val="24"/>
          <w:szCs w:val="24"/>
        </w:rPr>
        <w:t>B</w:t>
      </w:r>
      <w:proofErr w:type="spellEnd"/>
      <w:r w:rsidRPr="00EC702D">
        <w:rPr>
          <w:rFonts w:ascii="Cambria" w:hAnsi="Cambria"/>
          <w:sz w:val="24"/>
          <w:szCs w:val="24"/>
        </w:rPr>
        <w:t>,</w:t>
      </w:r>
    </w:p>
    <w:p w14:paraId="6FB3AF0B" w14:textId="77777777" w:rsidR="002C30F3" w:rsidRPr="00EC702D" w:rsidRDefault="002C30F3" w:rsidP="002C30F3">
      <w:pPr>
        <w:pStyle w:val="Tekstpodstawowywcity"/>
        <w:widowControl/>
        <w:numPr>
          <w:ilvl w:val="0"/>
          <w:numId w:val="13"/>
        </w:numPr>
        <w:tabs>
          <w:tab w:val="left" w:pos="709"/>
          <w:tab w:val="left" w:pos="1418"/>
          <w:tab w:val="left" w:pos="1843"/>
        </w:tabs>
        <w:suppressAutoHyphens w:val="0"/>
        <w:adjustRightInd/>
        <w:spacing w:after="0"/>
        <w:ind w:left="1134" w:hanging="567"/>
        <w:textAlignment w:val="auto"/>
        <w:rPr>
          <w:rFonts w:ascii="Cambria" w:hAnsi="Cambria"/>
          <w:sz w:val="24"/>
          <w:szCs w:val="24"/>
        </w:rPr>
      </w:pPr>
      <w:r w:rsidRPr="00EC702D">
        <w:rPr>
          <w:rFonts w:ascii="Cambria" w:hAnsi="Cambria"/>
          <w:sz w:val="24"/>
          <w:szCs w:val="24"/>
        </w:rPr>
        <w:t xml:space="preserve">niezwłoczne informowanie Zamawiającego o problemach technicznych lub okolicznościach, które mogą wpłynąć na jakość robót lub termin zakończenia robót. </w:t>
      </w:r>
    </w:p>
    <w:p w14:paraId="05FC71C3" w14:textId="3575A35A" w:rsidR="002C30F3" w:rsidRPr="00EC702D" w:rsidRDefault="002C30F3" w:rsidP="002C30F3">
      <w:pPr>
        <w:pStyle w:val="Lista"/>
        <w:numPr>
          <w:ilvl w:val="0"/>
          <w:numId w:val="13"/>
        </w:numPr>
        <w:tabs>
          <w:tab w:val="left" w:pos="709"/>
        </w:tabs>
        <w:spacing w:line="276" w:lineRule="auto"/>
        <w:ind w:left="1134" w:hanging="567"/>
        <w:jc w:val="both"/>
        <w:rPr>
          <w:rFonts w:ascii="Cambria" w:hAnsi="Cambria" w:cs="Calibri"/>
          <w:szCs w:val="24"/>
        </w:rPr>
      </w:pPr>
      <w:r w:rsidRPr="00EC702D">
        <w:rPr>
          <w:rFonts w:ascii="Cambria" w:hAnsi="Cambria" w:cs="Calibri"/>
          <w:szCs w:val="24"/>
        </w:rPr>
        <w:t xml:space="preserve">skompletowanie i przedstawienie Zamawiającemu dokumentów </w:t>
      </w:r>
      <w:r w:rsidR="00C457B8">
        <w:rPr>
          <w:rFonts w:ascii="Cambria" w:hAnsi="Cambria" w:cs="Calibri"/>
          <w:szCs w:val="24"/>
        </w:rPr>
        <w:t xml:space="preserve">wymaganych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 xml:space="preserve"> i umowie </w:t>
      </w:r>
      <w:r w:rsidRPr="00EC702D">
        <w:rPr>
          <w:rFonts w:ascii="Cambria" w:hAnsi="Cambria" w:cs="Calibri"/>
          <w:szCs w:val="24"/>
        </w:rPr>
        <w:t xml:space="preserve">w </w:t>
      </w:r>
      <w:r w:rsidR="00C457B8">
        <w:rPr>
          <w:rFonts w:ascii="Cambria" w:hAnsi="Cambria" w:cs="Calibri"/>
          <w:szCs w:val="24"/>
        </w:rPr>
        <w:t xml:space="preserve">tym </w:t>
      </w:r>
      <w:r w:rsidRPr="00EC702D">
        <w:rPr>
          <w:rFonts w:ascii="Cambria" w:hAnsi="Cambria" w:cs="Calibri"/>
          <w:szCs w:val="24"/>
        </w:rPr>
        <w:t>szczególności: protokołów badań i sprawdzeń</w:t>
      </w:r>
      <w:r w:rsidR="00C457B8">
        <w:rPr>
          <w:rFonts w:ascii="Cambria" w:hAnsi="Cambria" w:cs="Calibri"/>
          <w:szCs w:val="24"/>
        </w:rPr>
        <w:t xml:space="preserve"> (o ile są wymagane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w:t>
      </w:r>
      <w:r w:rsidRPr="00EC702D">
        <w:rPr>
          <w:rFonts w:ascii="Cambria" w:hAnsi="Cambria" w:cs="Calibri"/>
          <w:szCs w:val="24"/>
        </w:rPr>
        <w:t>, protokołów pomiarów</w:t>
      </w:r>
      <w:r w:rsidR="00C457B8">
        <w:rPr>
          <w:rFonts w:ascii="Cambria" w:hAnsi="Cambria" w:cs="Calibri"/>
          <w:szCs w:val="24"/>
        </w:rPr>
        <w:t xml:space="preserve"> (o ile są wymagane w STWIOR)</w:t>
      </w:r>
      <w:r w:rsidRPr="00EC702D">
        <w:rPr>
          <w:rFonts w:ascii="Cambria" w:hAnsi="Cambria" w:cs="Calibri"/>
          <w:szCs w:val="24"/>
        </w:rPr>
        <w:t>, protokołów odbiorów technicznych</w:t>
      </w:r>
      <w:r w:rsidR="00C457B8">
        <w:rPr>
          <w:rFonts w:ascii="Cambria" w:hAnsi="Cambria" w:cs="Calibri"/>
          <w:szCs w:val="24"/>
        </w:rPr>
        <w:t xml:space="preserve"> (o ile są wymagane w </w:t>
      </w:r>
      <w:proofErr w:type="spellStart"/>
      <w:r w:rsidR="00C457B8">
        <w:rPr>
          <w:rFonts w:ascii="Cambria" w:hAnsi="Cambria" w:cs="Calibri"/>
          <w:szCs w:val="24"/>
        </w:rPr>
        <w:t>STW</w:t>
      </w:r>
      <w:r w:rsidR="002625C5">
        <w:rPr>
          <w:rFonts w:ascii="Cambria" w:hAnsi="Cambria" w:cs="Calibri"/>
          <w:szCs w:val="24"/>
        </w:rPr>
        <w:t>i</w:t>
      </w:r>
      <w:r w:rsidR="00C457B8">
        <w:rPr>
          <w:rFonts w:ascii="Cambria" w:hAnsi="Cambria" w:cs="Calibri"/>
          <w:szCs w:val="24"/>
        </w:rPr>
        <w:t>OR</w:t>
      </w:r>
      <w:r w:rsidR="002625C5">
        <w:rPr>
          <w:rFonts w:ascii="Cambria" w:hAnsi="Cambria" w:cs="Calibri"/>
          <w:szCs w:val="24"/>
        </w:rPr>
        <w:t>B</w:t>
      </w:r>
      <w:proofErr w:type="spellEnd"/>
      <w:r w:rsidR="00C457B8">
        <w:rPr>
          <w:rFonts w:ascii="Cambria" w:hAnsi="Cambria" w:cs="Calibri"/>
          <w:szCs w:val="24"/>
        </w:rPr>
        <w:t>)</w:t>
      </w:r>
      <w:r w:rsidRPr="00EC702D">
        <w:rPr>
          <w:rFonts w:ascii="Cambria" w:hAnsi="Cambria" w:cs="Calibri"/>
          <w:szCs w:val="24"/>
        </w:rPr>
        <w:t>, dziennika budowy, inwentaryzacji powykonawczej</w:t>
      </w:r>
      <w:r w:rsidR="00C457B8">
        <w:rPr>
          <w:rFonts w:ascii="Cambria" w:hAnsi="Cambria" w:cs="Calibri"/>
          <w:szCs w:val="24"/>
        </w:rPr>
        <w:t>;</w:t>
      </w:r>
      <w:r w:rsidRPr="00EC702D">
        <w:rPr>
          <w:rFonts w:ascii="Cambria" w:hAnsi="Cambria" w:cs="Calibri"/>
          <w:szCs w:val="24"/>
        </w:rPr>
        <w:t xml:space="preserve"> </w:t>
      </w:r>
    </w:p>
    <w:p w14:paraId="40A50322" w14:textId="4343FA6A"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 xml:space="preserve">uzyskanie, w imieniu i na rzecz Zamawiającego, wszelkich uzgodnień pozwoleń, zezwoleń, decyzji i zgód niezbędnych dla wykonania umowy w zakresie w jakim obowiązki te obciążają wykonawcę zgodnie z dokumentacją projektową i </w:t>
      </w:r>
      <w:proofErr w:type="spellStart"/>
      <w:r w:rsidRPr="00EC702D">
        <w:rPr>
          <w:rFonts w:ascii="Cambria" w:hAnsi="Cambria" w:cs="Calibri"/>
          <w:szCs w:val="24"/>
        </w:rPr>
        <w:t>STWiOR</w:t>
      </w:r>
      <w:r w:rsidR="002625C5">
        <w:rPr>
          <w:rFonts w:ascii="Cambria" w:hAnsi="Cambria" w:cs="Calibri"/>
          <w:szCs w:val="24"/>
        </w:rPr>
        <w:t>B</w:t>
      </w:r>
      <w:proofErr w:type="spellEnd"/>
      <w:r w:rsidRPr="00EC702D">
        <w:rPr>
          <w:rFonts w:ascii="Cambria" w:hAnsi="Cambria" w:cs="Calibri"/>
          <w:szCs w:val="24"/>
        </w:rPr>
        <w:t>;</w:t>
      </w:r>
    </w:p>
    <w:p w14:paraId="1575F929" w14:textId="662B93B8" w:rsidR="002C30F3" w:rsidRPr="00EC702D" w:rsidRDefault="002C30F3" w:rsidP="002C30F3">
      <w:pPr>
        <w:pStyle w:val="Lista"/>
        <w:numPr>
          <w:ilvl w:val="0"/>
          <w:numId w:val="13"/>
        </w:numPr>
        <w:tabs>
          <w:tab w:val="left" w:pos="709"/>
        </w:tabs>
        <w:autoSpaceDE w:val="0"/>
        <w:autoSpaceDN w:val="0"/>
        <w:spacing w:line="276" w:lineRule="auto"/>
        <w:ind w:left="1134" w:hanging="567"/>
        <w:jc w:val="both"/>
        <w:rPr>
          <w:rFonts w:ascii="Cambria" w:hAnsi="Cambria" w:cs="Calibri"/>
          <w:szCs w:val="24"/>
        </w:rPr>
      </w:pPr>
      <w:r w:rsidRPr="00EC702D">
        <w:rPr>
          <w:rFonts w:ascii="Cambria" w:hAnsi="Cambria" w:cs="Calibri"/>
          <w:szCs w:val="24"/>
        </w:rPr>
        <w:t>inform</w:t>
      </w:r>
      <w:r w:rsidR="00D87570">
        <w:rPr>
          <w:rFonts w:ascii="Cambria" w:hAnsi="Cambria" w:cs="Calibri"/>
          <w:szCs w:val="24"/>
        </w:rPr>
        <w:t>owanie</w:t>
      </w:r>
      <w:r w:rsidRPr="00EC702D">
        <w:rPr>
          <w:rFonts w:ascii="Cambria" w:hAnsi="Cambria" w:cs="Calibri"/>
          <w:szCs w:val="24"/>
        </w:rPr>
        <w:t xml:space="preserve"> </w:t>
      </w:r>
      <w:r w:rsidR="00D87570">
        <w:rPr>
          <w:rFonts w:ascii="Cambria" w:hAnsi="Cambria" w:cs="Calibri"/>
          <w:szCs w:val="24"/>
        </w:rPr>
        <w:t xml:space="preserve">- z minimum 5-dniowym wyprzedzeniem - </w:t>
      </w:r>
      <w:r w:rsidRPr="00EC702D">
        <w:rPr>
          <w:rFonts w:ascii="Cambria" w:hAnsi="Cambria" w:cs="Calibri"/>
          <w:szCs w:val="24"/>
        </w:rPr>
        <w:t>zamawiającego o działaniach, których podjęcie może spowodować utrudnienia dla społeczności lokalnej, takich jak: przekładanie, odcięcie lub zamknięcie dróg, wodociągów, kanalizacji, elektryczności, gazu lub innych mediów użyteczności publicznej, tymczasowa zmiana organizacji ruchu, transporty ponadnormatywne</w:t>
      </w:r>
      <w:r w:rsidR="00D87570">
        <w:rPr>
          <w:rFonts w:ascii="Cambria" w:hAnsi="Cambria" w:cs="Calibri"/>
          <w:szCs w:val="24"/>
        </w:rPr>
        <w:t>,</w:t>
      </w:r>
    </w:p>
    <w:p w14:paraId="69E44A25" w14:textId="30CEDC60" w:rsidR="002C30F3" w:rsidRDefault="002C30F3" w:rsidP="002C30F3">
      <w:pPr>
        <w:pStyle w:val="Lista"/>
        <w:numPr>
          <w:ilvl w:val="0"/>
          <w:numId w:val="13"/>
        </w:numPr>
        <w:autoSpaceDE w:val="0"/>
        <w:autoSpaceDN w:val="0"/>
        <w:spacing w:line="276" w:lineRule="auto"/>
        <w:ind w:left="1134" w:hanging="567"/>
        <w:jc w:val="both"/>
        <w:rPr>
          <w:rFonts w:ascii="Cambria" w:hAnsi="Cambria" w:cs="Calibri"/>
          <w:szCs w:val="24"/>
        </w:rPr>
      </w:pPr>
      <w:r w:rsidRPr="00EC702D">
        <w:rPr>
          <w:rFonts w:ascii="Cambria" w:hAnsi="Cambria" w:cs="Calibri"/>
          <w:szCs w:val="24"/>
        </w:rPr>
        <w:t>dokona</w:t>
      </w:r>
      <w:r w:rsidR="00D87570">
        <w:rPr>
          <w:rFonts w:ascii="Cambria" w:hAnsi="Cambria" w:cs="Calibri"/>
          <w:szCs w:val="24"/>
        </w:rPr>
        <w:t>nie</w:t>
      </w:r>
      <w:r w:rsidRPr="00EC702D">
        <w:rPr>
          <w:rFonts w:ascii="Cambria" w:hAnsi="Cambria" w:cs="Calibri"/>
          <w:szCs w:val="24"/>
        </w:rPr>
        <w:t xml:space="preserve"> </w:t>
      </w:r>
      <w:r w:rsidR="00D87570">
        <w:rPr>
          <w:rFonts w:ascii="Cambria" w:hAnsi="Cambria" w:cs="Calibri"/>
          <w:szCs w:val="24"/>
        </w:rPr>
        <w:t xml:space="preserve">– przed rozpoczęciem robót - </w:t>
      </w:r>
      <w:r w:rsidRPr="00EC702D">
        <w:rPr>
          <w:rFonts w:ascii="Cambria" w:hAnsi="Cambria" w:cs="Calibri"/>
          <w:szCs w:val="24"/>
        </w:rPr>
        <w:t xml:space="preserve">inwentaryzacji fotograficznej i opisowej obiektów budowlanych na terenach przyległych oraz dróg, tras dostępu i urządzeń obcych na placu budowy, jak i w jego otoczeniu, których </w:t>
      </w:r>
      <w:r w:rsidRPr="00EC702D">
        <w:rPr>
          <w:rFonts w:ascii="Cambria" w:hAnsi="Cambria" w:cs="Calibri"/>
          <w:szCs w:val="24"/>
        </w:rPr>
        <w:lastRenderedPageBreak/>
        <w:t xml:space="preserve">stan może ulec pogorszeniu w wyniku prowadzenia robót budowlanych. O terminie przeprowadzenia inwentaryzacji Wykonawca powiadomi Inspektora Nadzoru. Z czynności inwentaryzacji sporządza się protokół. Inspektor Nadzoru dokona weryfikacji protokołu, a w przypadku braku zastrzeżeń co do jego treści zatwierdzi taką inwentaryzację. Podmiotom i osobom zawiadomionym a nieobecnym przy wykonaniu inwentaryzacji Wykonawca przesyła kopię protokołu. Wykonawca jest zobowiązany na własny koszt utrzymać istniejący stały dostęp do wszystkich nieruchomości położonych na terenach przyległych do placu budowy przez cały okres trwania Robót. </w:t>
      </w:r>
    </w:p>
    <w:p w14:paraId="73FB16F5" w14:textId="4DE07980"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wytwórcą odpadów w rozumieniu przepisów ustawy z dnia </w:t>
      </w:r>
      <w:r w:rsidRPr="00EC702D">
        <w:rPr>
          <w:rFonts w:ascii="Cambria" w:eastAsia="Calibri" w:hAnsi="Cambria"/>
          <w:sz w:val="24"/>
          <w:szCs w:val="24"/>
          <w:lang w:eastAsia="en-US"/>
        </w:rPr>
        <w:br/>
        <w:t>14 grudnia 2012 r. odpadach. Wykonawca w trakcie realizacji zamówienia ma obowiązek w pierwszej kolejności poddania odpadów budowlanych odzyskowi,</w:t>
      </w:r>
      <w:r w:rsidRPr="00EC702D">
        <w:rPr>
          <w:rFonts w:ascii="Cambria" w:eastAsia="Calibri" w:hAnsi="Cambria"/>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w:t>
      </w:r>
      <w:r w:rsidR="00D87570">
        <w:rPr>
          <w:rFonts w:ascii="Cambria" w:eastAsia="Calibri" w:hAnsi="Cambria"/>
          <w:sz w:val="24"/>
          <w:szCs w:val="24"/>
          <w:lang w:eastAsia="en-US"/>
        </w:rPr>
        <w:t xml:space="preserve"> Koszt zagospodarowania odpadów wliczony jest do ceny ryczałtowej.</w:t>
      </w:r>
    </w:p>
    <w:p w14:paraId="02ACBC54"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Odpady budowlane, które mogą zostać poddane odzyskowi, w szczególności destrukt, gruz, beton itp., Wykonawca zobowiązany jest przekazać Zamawiającemu, chyba że Zamawiający postanowi inaczej.</w:t>
      </w:r>
    </w:p>
    <w:p w14:paraId="18E8FFD9" w14:textId="5AD7576B"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3DABDBAF" w14:textId="1AB1CC0F"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Wszystkie materiały pochodzące z prowadzonych w ramach przedmiotowej inwestycji robót, wymagające wywozu, nienadające się do ponownego wykorzystania, pochodzące z robót rozbiórkowych, będą w posiadaniu </w:t>
      </w:r>
      <w:proofErr w:type="gramStart"/>
      <w:r w:rsidRPr="00EC702D">
        <w:rPr>
          <w:rFonts w:ascii="Cambria" w:eastAsia="Calibri" w:hAnsi="Cambria"/>
          <w:sz w:val="24"/>
          <w:szCs w:val="24"/>
          <w:lang w:eastAsia="en-US"/>
        </w:rPr>
        <w:t>Wykonawcy</w:t>
      </w:r>
      <w:proofErr w:type="gramEnd"/>
      <w:r w:rsidR="00D87570">
        <w:rPr>
          <w:rFonts w:ascii="Cambria" w:eastAsia="Calibri" w:hAnsi="Cambria"/>
          <w:sz w:val="24"/>
          <w:szCs w:val="24"/>
          <w:lang w:eastAsia="en-US"/>
        </w:rPr>
        <w:t xml:space="preserve"> który powinien je zagospodarować zgodnie z przepisami powszechnie obowiązującymi bez dodatkowego wynagrodzenia.</w:t>
      </w:r>
    </w:p>
    <w:p w14:paraId="74FE225A"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współpracować w trakcie realizacji prac </w:t>
      </w:r>
      <w:r w:rsidRPr="00EC702D">
        <w:rPr>
          <w:rFonts w:ascii="Cambria" w:eastAsia="Calibri" w:hAnsi="Cambria"/>
          <w:sz w:val="24"/>
          <w:szCs w:val="24"/>
          <w:lang w:eastAsia="en-US"/>
        </w:rPr>
        <w:br/>
        <w:t>z przedstawicielami Zamawiającego.</w:t>
      </w:r>
    </w:p>
    <w:p w14:paraId="5478CD28"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zorganizować prace w sposób nienarażający osób trzecich na niebezpieczeństwa i uciążliwości wynikające z prowadzonych robót,</w:t>
      </w:r>
      <w:r w:rsidRPr="00EC702D">
        <w:rPr>
          <w:rFonts w:ascii="Cambria" w:eastAsia="Calibri" w:hAnsi="Cambria"/>
          <w:sz w:val="24"/>
          <w:szCs w:val="24"/>
          <w:lang w:eastAsia="en-US"/>
        </w:rPr>
        <w:br/>
        <w:t>z jednoczesnym zastosowaniem szczególnych środków ostrożności.</w:t>
      </w:r>
    </w:p>
    <w:p w14:paraId="3963581D" w14:textId="77777777" w:rsidR="00C04E22" w:rsidRPr="00EC702D" w:rsidRDefault="00C04E22" w:rsidP="00B83CE6">
      <w:pPr>
        <w:widowControl/>
        <w:numPr>
          <w:ilvl w:val="0"/>
          <w:numId w:val="11"/>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Do dnia komisyjnego odbioru końcowego robót, plac budowy pozostaje </w:t>
      </w:r>
      <w:r w:rsidRPr="00EC702D">
        <w:rPr>
          <w:rFonts w:ascii="Cambria" w:eastAsia="Calibri" w:hAnsi="Cambria"/>
          <w:sz w:val="24"/>
          <w:szCs w:val="24"/>
          <w:lang w:eastAsia="en-US"/>
        </w:rPr>
        <w:br/>
        <w:t>w posiadaniu Wykonawcy.</w:t>
      </w:r>
    </w:p>
    <w:p w14:paraId="0F1981A9" w14:textId="77777777" w:rsidR="002C30F3" w:rsidRDefault="002C30F3" w:rsidP="002C30F3">
      <w:pPr>
        <w:autoSpaceDE w:val="0"/>
        <w:autoSpaceDN w:val="0"/>
        <w:spacing w:after="0"/>
        <w:rPr>
          <w:rFonts w:ascii="Cambria" w:eastAsia="Calibri" w:hAnsi="Cambria"/>
          <w:b/>
          <w:bCs/>
          <w:sz w:val="24"/>
          <w:szCs w:val="24"/>
        </w:rPr>
      </w:pPr>
    </w:p>
    <w:p w14:paraId="0CB9EEF7" w14:textId="7C818007" w:rsidR="003B6FBB" w:rsidRPr="00B17751" w:rsidRDefault="003B6FBB"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5</w:t>
      </w:r>
    </w:p>
    <w:p w14:paraId="54112F9A" w14:textId="04663267" w:rsidR="003B6FBB" w:rsidRDefault="003B6FBB" w:rsidP="00B83CE6">
      <w:pPr>
        <w:autoSpaceDE w:val="0"/>
        <w:autoSpaceDN w:val="0"/>
        <w:spacing w:after="0"/>
        <w:jc w:val="center"/>
        <w:rPr>
          <w:rFonts w:ascii="Cambria" w:hAnsi="Cambria"/>
          <w:b/>
          <w:bCs/>
          <w:spacing w:val="-8"/>
          <w:sz w:val="24"/>
          <w:szCs w:val="24"/>
        </w:rPr>
      </w:pPr>
      <w:r w:rsidRPr="00B17751">
        <w:rPr>
          <w:rFonts w:ascii="Cambria" w:hAnsi="Cambria"/>
          <w:b/>
          <w:bCs/>
          <w:spacing w:val="-8"/>
          <w:sz w:val="24"/>
          <w:szCs w:val="24"/>
        </w:rPr>
        <w:t>Rozliczenie przedmiotu umowy</w:t>
      </w:r>
    </w:p>
    <w:p w14:paraId="325C17CA" w14:textId="5FBABF42"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przewidują rozliczenie w</w:t>
      </w:r>
      <w:r w:rsidRPr="00561A7E">
        <w:rPr>
          <w:rFonts w:ascii="Cambria" w:hAnsi="Cambria"/>
          <w:sz w:val="24"/>
          <w:szCs w:val="24"/>
        </w:rPr>
        <w:t xml:space="preserve">ynagrodzenia Wykonawcy jedną fakturą </w:t>
      </w:r>
      <w:r w:rsidR="008A238B" w:rsidRPr="00561A7E">
        <w:rPr>
          <w:rFonts w:ascii="Cambria" w:hAnsi="Cambria"/>
          <w:sz w:val="24"/>
          <w:szCs w:val="24"/>
        </w:rPr>
        <w:t xml:space="preserve">zaliczkową obejmującą </w:t>
      </w:r>
      <w:r w:rsidR="00F34E64">
        <w:rPr>
          <w:rFonts w:ascii="Cambria" w:hAnsi="Cambria"/>
          <w:b/>
          <w:bCs/>
          <w:sz w:val="24"/>
          <w:szCs w:val="24"/>
        </w:rPr>
        <w:t>5</w:t>
      </w:r>
      <w:r w:rsidR="008A238B" w:rsidRPr="004267F1">
        <w:rPr>
          <w:rFonts w:ascii="Cambria" w:hAnsi="Cambria"/>
          <w:b/>
          <w:bCs/>
          <w:sz w:val="24"/>
          <w:szCs w:val="24"/>
        </w:rPr>
        <w:t>%</w:t>
      </w:r>
      <w:r w:rsidR="008A238B" w:rsidRPr="00561A7E">
        <w:rPr>
          <w:rFonts w:ascii="Cambria" w:hAnsi="Cambria"/>
          <w:sz w:val="24"/>
          <w:szCs w:val="24"/>
        </w:rPr>
        <w:t xml:space="preserve"> wynagrodzenia wskazanego w § 3 ust. 1 umowy oraz jedną fakturą </w:t>
      </w:r>
      <w:r w:rsidRPr="00561A7E">
        <w:rPr>
          <w:rFonts w:ascii="Cambria" w:hAnsi="Cambria"/>
          <w:sz w:val="24"/>
          <w:szCs w:val="24"/>
        </w:rPr>
        <w:t>końcową</w:t>
      </w:r>
      <w:r w:rsidR="00561A7E" w:rsidRPr="00561A7E">
        <w:rPr>
          <w:rFonts w:ascii="Cambria" w:hAnsi="Cambria"/>
          <w:sz w:val="24"/>
          <w:szCs w:val="24"/>
        </w:rPr>
        <w:t xml:space="preserve"> obejm</w:t>
      </w:r>
      <w:r w:rsidR="008A238B">
        <w:rPr>
          <w:rFonts w:ascii="Cambria" w:hAnsi="Cambria"/>
          <w:sz w:val="24"/>
          <w:szCs w:val="24"/>
        </w:rPr>
        <w:t xml:space="preserve">ującą </w:t>
      </w:r>
      <w:r w:rsidR="00F34E64">
        <w:rPr>
          <w:rFonts w:ascii="Cambria" w:hAnsi="Cambria"/>
          <w:b/>
          <w:bCs/>
          <w:sz w:val="24"/>
          <w:szCs w:val="24"/>
        </w:rPr>
        <w:t>95</w:t>
      </w:r>
      <w:r w:rsidR="008A238B" w:rsidRPr="004267F1">
        <w:rPr>
          <w:rFonts w:ascii="Cambria" w:hAnsi="Cambria"/>
          <w:b/>
          <w:bCs/>
          <w:sz w:val="24"/>
          <w:szCs w:val="24"/>
        </w:rPr>
        <w:t>%</w:t>
      </w:r>
      <w:r w:rsidR="008A238B">
        <w:rPr>
          <w:rFonts w:ascii="Cambria" w:hAnsi="Cambria"/>
          <w:sz w:val="24"/>
          <w:szCs w:val="24"/>
        </w:rPr>
        <w:t xml:space="preserve"> wynagrodzenia wskazanego w § 3 ust. 1 umowy</w:t>
      </w:r>
      <w:r w:rsidRPr="00B17751">
        <w:rPr>
          <w:rFonts w:ascii="Cambria" w:hAnsi="Cambria"/>
          <w:sz w:val="24"/>
          <w:szCs w:val="24"/>
        </w:rPr>
        <w:t xml:space="preserve"> </w:t>
      </w:r>
    </w:p>
    <w:p w14:paraId="415FB406" w14:textId="24DB0109" w:rsidR="00896508"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color w:val="000000"/>
          <w:sz w:val="24"/>
          <w:szCs w:val="24"/>
        </w:rPr>
      </w:pPr>
      <w:r w:rsidRPr="002C372B">
        <w:rPr>
          <w:rFonts w:ascii="Cambria" w:hAnsi="Cambria" w:cs="Times New Roman"/>
          <w:sz w:val="24"/>
          <w:szCs w:val="24"/>
          <w:lang w:eastAsia="pl-PL"/>
        </w:rPr>
        <w:t xml:space="preserve">Do faktury </w:t>
      </w:r>
      <w:r w:rsidR="008A238B">
        <w:rPr>
          <w:rFonts w:ascii="Cambria" w:hAnsi="Cambria" w:cs="Times New Roman"/>
          <w:sz w:val="24"/>
          <w:szCs w:val="24"/>
          <w:lang w:eastAsia="pl-PL"/>
        </w:rPr>
        <w:t xml:space="preserve">końcowej </w:t>
      </w:r>
      <w:r w:rsidRPr="002C372B">
        <w:rPr>
          <w:rFonts w:ascii="Cambria" w:hAnsi="Cambria" w:cs="Times New Roman"/>
          <w:sz w:val="24"/>
          <w:szCs w:val="24"/>
          <w:lang w:eastAsia="pl-PL"/>
        </w:rPr>
        <w:t xml:space="preserve">wystawionej przez Wykonawcę załączone będzie zestawienie kwot umówionych wynagrodzeń wszystkich </w:t>
      </w:r>
      <w:r w:rsidR="008A238B">
        <w:rPr>
          <w:rFonts w:ascii="Cambria" w:hAnsi="Cambria" w:cs="Times New Roman"/>
          <w:sz w:val="24"/>
          <w:szCs w:val="24"/>
          <w:lang w:eastAsia="pl-PL"/>
        </w:rPr>
        <w:t xml:space="preserve">zgłoszonych </w:t>
      </w:r>
      <w:r w:rsidRPr="002C372B">
        <w:rPr>
          <w:rFonts w:ascii="Cambria" w:hAnsi="Cambria" w:cs="Times New Roman"/>
          <w:sz w:val="24"/>
          <w:szCs w:val="24"/>
          <w:lang w:eastAsia="pl-PL"/>
        </w:rPr>
        <w:t xml:space="preserve">podwykonawców lub </w:t>
      </w:r>
      <w:r w:rsidRPr="002C372B">
        <w:rPr>
          <w:rFonts w:ascii="Cambria" w:hAnsi="Cambria" w:cs="Times New Roman"/>
          <w:sz w:val="24"/>
          <w:szCs w:val="24"/>
          <w:lang w:eastAsia="pl-PL"/>
        </w:rPr>
        <w:lastRenderedPageBreak/>
        <w:t>dalszych podwykonawców w przypadku, których zamawiający ponosi odpowiedzialność solidarną na zasadach określonych w ustawie Prawo zamówień publicznych wraz z</w:t>
      </w:r>
      <w:r w:rsidR="008A238B">
        <w:rPr>
          <w:rFonts w:ascii="Cambria" w:hAnsi="Cambria" w:cs="Times New Roman"/>
          <w:sz w:val="24"/>
          <w:szCs w:val="24"/>
          <w:lang w:eastAsia="pl-PL"/>
        </w:rPr>
        <w:t xml:space="preserve"> </w:t>
      </w:r>
      <w:r w:rsidRPr="002C372B">
        <w:rPr>
          <w:rFonts w:ascii="Cambria" w:hAnsi="Cambria" w:cs="Times New Roman"/>
          <w:sz w:val="24"/>
          <w:szCs w:val="24"/>
          <w:lang w:eastAsia="pl-PL"/>
        </w:rPr>
        <w:t>dowod</w:t>
      </w:r>
      <w:r w:rsidR="008A238B">
        <w:rPr>
          <w:rFonts w:ascii="Cambria" w:hAnsi="Cambria" w:cs="Times New Roman"/>
          <w:sz w:val="24"/>
          <w:szCs w:val="24"/>
          <w:lang w:eastAsia="pl-PL"/>
        </w:rPr>
        <w:t>ami</w:t>
      </w:r>
      <w:r w:rsidRPr="002C372B">
        <w:rPr>
          <w:rFonts w:ascii="Cambria" w:hAnsi="Cambria" w:cs="Times New Roman"/>
          <w:sz w:val="24"/>
          <w:szCs w:val="24"/>
          <w:lang w:eastAsia="pl-PL"/>
        </w:rPr>
        <w:t xml:space="preserve"> zapłaty wynagrodzenia podwykonawcom lub dalszym podwykonawcom za wykonane przez nich roboty/dostawy/usługi odebrane przez Zamawiającego. Dowodem zapłaty będzie potwierdzona za zgodność kopia przelewu</w:t>
      </w:r>
      <w:r w:rsidR="008A238B">
        <w:rPr>
          <w:rFonts w:ascii="Cambria" w:hAnsi="Cambria" w:cs="Times New Roman"/>
          <w:sz w:val="24"/>
          <w:szCs w:val="24"/>
          <w:lang w:eastAsia="pl-PL"/>
        </w:rPr>
        <w:t xml:space="preserve"> wraz z potwierdzoną za zgodność z oryginałem fakturą stanowiącą podstawę zapłaty</w:t>
      </w:r>
      <w:r w:rsidRPr="002C372B">
        <w:rPr>
          <w:rFonts w:ascii="Cambria" w:hAnsi="Cambria" w:cs="Times New Roman"/>
          <w:sz w:val="24"/>
          <w:szCs w:val="24"/>
          <w:lang w:eastAsia="pl-PL"/>
        </w:rPr>
        <w:t>.</w:t>
      </w:r>
    </w:p>
    <w:p w14:paraId="7FA575C8" w14:textId="7BBB3DE4" w:rsidR="00896508" w:rsidRPr="007F5E2D" w:rsidRDefault="00896508" w:rsidP="007F5E2D">
      <w:pPr>
        <w:widowControl/>
        <w:numPr>
          <w:ilvl w:val="1"/>
          <w:numId w:val="16"/>
        </w:numPr>
        <w:tabs>
          <w:tab w:val="clear" w:pos="1440"/>
        </w:tabs>
        <w:suppressAutoHyphens w:val="0"/>
        <w:overflowPunct w:val="0"/>
        <w:autoSpaceDE w:val="0"/>
        <w:autoSpaceDN w:val="0"/>
        <w:spacing w:after="0"/>
        <w:ind w:left="426" w:hanging="426"/>
        <w:rPr>
          <w:sz w:val="24"/>
          <w:szCs w:val="24"/>
        </w:rPr>
      </w:pPr>
      <w:r w:rsidRPr="007F5E2D">
        <w:rPr>
          <w:sz w:val="24"/>
          <w:szCs w:val="24"/>
        </w:rPr>
        <w:t xml:space="preserve">Zamawiający ma obowiązek zapłaty wystawionej zgodnie z umową faktury VAT w terminie 30 dni od daty wpływu faktury do zamawiającego oraz 35 dni od dnia odbioru końcowego inwestycji, pod warunkiem spełnienia wskazanych w umowie warunków zapłaty danej faktury. </w:t>
      </w:r>
    </w:p>
    <w:p w14:paraId="09A485DA" w14:textId="3BA72AF2" w:rsidR="00896508" w:rsidRPr="007F5E2D" w:rsidRDefault="00896508" w:rsidP="007F5E2D">
      <w:pPr>
        <w:spacing w:after="0" w:line="240" w:lineRule="auto"/>
        <w:rPr>
          <w:sz w:val="24"/>
          <w:szCs w:val="24"/>
        </w:rPr>
      </w:pPr>
      <w:r w:rsidRPr="007F5E2D">
        <w:rPr>
          <w:b/>
          <w:bCs/>
          <w:sz w:val="24"/>
          <w:szCs w:val="24"/>
        </w:rPr>
        <w:t>3a.</w:t>
      </w:r>
      <w:r w:rsidRPr="007F5E2D">
        <w:rPr>
          <w:sz w:val="24"/>
          <w:szCs w:val="24"/>
        </w:rPr>
        <w:t xml:space="preserve"> Wykonawca jest zobowiązany wystawić i przekazać fakturę końcową w terminie nie </w:t>
      </w:r>
      <w:r>
        <w:rPr>
          <w:sz w:val="24"/>
          <w:szCs w:val="24"/>
        </w:rPr>
        <w:t xml:space="preserve"> </w:t>
      </w:r>
      <w:r w:rsidR="00F56CD3">
        <w:rPr>
          <w:sz w:val="24"/>
          <w:szCs w:val="24"/>
        </w:rPr>
        <w:t xml:space="preserve">                </w:t>
      </w:r>
      <w:r w:rsidRPr="007F5E2D">
        <w:rPr>
          <w:sz w:val="24"/>
          <w:szCs w:val="24"/>
        </w:rPr>
        <w:t xml:space="preserve">dłuższym niż 5 dni od dnia dokonania odbioru końcowego. </w:t>
      </w:r>
    </w:p>
    <w:p w14:paraId="38C575C7" w14:textId="5A484EC3" w:rsidR="003B6FBB" w:rsidRPr="00B17751" w:rsidRDefault="00E453A2"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Pr>
          <w:rFonts w:ascii="Cambria" w:eastAsia="Calibri" w:hAnsi="Cambria"/>
          <w:sz w:val="24"/>
          <w:szCs w:val="24"/>
          <w:lang w:eastAsia="en-US"/>
        </w:rPr>
        <w:t xml:space="preserve">Strony ustalają, że płatność faktury końcowej uzależniona jest od otrzymania przez zamawiającego środków z Funduszu na wypłatę wynagrodzenia wykonawcy. Środki te przekazywane są zamawiającemu w oknach płatniczych. </w:t>
      </w:r>
    </w:p>
    <w:p w14:paraId="0A441815" w14:textId="143ED4F4"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należne Wykonawcy zostanie przekazane na jego rachunek bankowy wskazany w fakturze</w:t>
      </w:r>
      <w:r w:rsidR="00E453A2">
        <w:rPr>
          <w:rFonts w:ascii="Cambria" w:eastAsia="Calibri" w:hAnsi="Cambria"/>
          <w:sz w:val="24"/>
          <w:szCs w:val="24"/>
          <w:lang w:eastAsia="en-US"/>
        </w:rPr>
        <w:t xml:space="preserve">. </w:t>
      </w:r>
    </w:p>
    <w:p w14:paraId="715C875C" w14:textId="77777777" w:rsidR="003B6FBB" w:rsidRPr="002C372B"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2C372B">
        <w:rPr>
          <w:rFonts w:ascii="Cambria" w:hAnsi="Cambria" w:cs="Times New Roman"/>
          <w:sz w:val="24"/>
          <w:szCs w:val="24"/>
          <w:lang w:eastAsia="pl-PL"/>
        </w:rPr>
        <w:t>Warunkiem przekazania Wykonawcy wynagrodzenia jest przedłożenie Zamawiającemu wraz z fakturą dokumentów wskazanych w ust. 2</w:t>
      </w:r>
      <w:r>
        <w:rPr>
          <w:rFonts w:ascii="Cambria" w:hAnsi="Cambria" w:cs="Times New Roman"/>
          <w:sz w:val="24"/>
          <w:szCs w:val="24"/>
          <w:lang w:eastAsia="pl-PL"/>
        </w:rPr>
        <w:t>.</w:t>
      </w:r>
    </w:p>
    <w:p w14:paraId="05C1DB4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7906A449"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Wynagrodzenie, o którym mowa w ust. 7,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0ED96EC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Bezpośrednia zapłata, o której mowa w ust. 7, obejmuje wyłącznie należne wynagrodzenie, bez odsetek, należnych podwykonawcy lub dalszemu podwykonawcy.</w:t>
      </w:r>
    </w:p>
    <w:p w14:paraId="467B44EC"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426" w:hanging="426"/>
        <w:rPr>
          <w:rFonts w:ascii="Cambria" w:hAnsi="Cambria"/>
          <w:sz w:val="24"/>
          <w:szCs w:val="24"/>
        </w:rPr>
      </w:pPr>
      <w:r w:rsidRPr="00B17751">
        <w:rPr>
          <w:rFonts w:ascii="Cambria" w:eastAsia="Calibri" w:hAnsi="Cambria"/>
          <w:sz w:val="24"/>
          <w:szCs w:val="24"/>
          <w:lang w:eastAsia="en-US"/>
        </w:rPr>
        <w:t>Przed dokonaniem bezpośredniej zapłaty Wykonawca zostanie poinformowany przez Zamawiającego w formie pisemnej o:</w:t>
      </w:r>
    </w:p>
    <w:p w14:paraId="020FE4E9"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36CD6396" w14:textId="77777777" w:rsidR="003B6FBB" w:rsidRPr="00B17751" w:rsidRDefault="003B6FBB" w:rsidP="00930D94">
      <w:pPr>
        <w:pStyle w:val="Jasnalistaakcent51"/>
        <w:widowControl/>
        <w:numPr>
          <w:ilvl w:val="0"/>
          <w:numId w:val="14"/>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lastRenderedPageBreak/>
        <w:t>możliwości zgłoszenia przez Wykonawcę, w terminie 7 dni od dnia otrzymania informacji, o której mowa w pkt 1, pisemnych uwag dotyczących zasadności bezpośredniej zapłaty wynagrodzenia podwykonawcy lub dalszemu podwykonawcy</w:t>
      </w:r>
      <w:r w:rsidRPr="00B17751">
        <w:rPr>
          <w:rFonts w:ascii="Cambria" w:eastAsia="Calibri" w:hAnsi="Cambria" w:cs="Calibri"/>
          <w:sz w:val="24"/>
          <w:szCs w:val="24"/>
          <w:lang w:val="pl-PL" w:eastAsia="en-US"/>
        </w:rPr>
        <w:t>.</w:t>
      </w:r>
    </w:p>
    <w:p w14:paraId="00723A08"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 xml:space="preserve">W przypadku zgłoszenia przez Wykonawcę uwag, o których mowa w ust. 10 </w:t>
      </w:r>
      <w:r w:rsidRPr="00B17751">
        <w:rPr>
          <w:rFonts w:ascii="Cambria" w:eastAsia="Calibri" w:hAnsi="Cambria"/>
          <w:sz w:val="24"/>
          <w:szCs w:val="24"/>
          <w:lang w:eastAsia="en-US"/>
        </w:rPr>
        <w:br/>
        <w:t>pkt 2, w terminie 7 dni od dnia otrzymania informacji, o której mowa w ust. 10 pkt 1 i 2, Zamawiający może:</w:t>
      </w:r>
    </w:p>
    <w:p w14:paraId="3928E26E"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nie dokonać bezpośredniej zapłaty wynagrodzenia podwykonawcy lub dalszemu podwykonawcy, jeżeli wykonawca wykaże niezasadność takiej zapłaty, albo</w:t>
      </w:r>
    </w:p>
    <w:p w14:paraId="70835F2A"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7AE6C551" w14:textId="77777777" w:rsidR="003B6FBB" w:rsidRPr="00B17751" w:rsidRDefault="003B6FBB" w:rsidP="00930D94">
      <w:pPr>
        <w:pStyle w:val="Jasnalistaakcent51"/>
        <w:widowControl/>
        <w:numPr>
          <w:ilvl w:val="0"/>
          <w:numId w:val="15"/>
        </w:numPr>
        <w:suppressAutoHyphens w:val="0"/>
        <w:autoSpaceDE w:val="0"/>
        <w:autoSpaceDN w:val="0"/>
        <w:spacing w:after="0"/>
        <w:ind w:left="709" w:hanging="283"/>
        <w:textAlignment w:val="auto"/>
        <w:rPr>
          <w:rFonts w:ascii="Cambria" w:eastAsia="Calibri" w:hAnsi="Cambria" w:cs="Calibri"/>
          <w:sz w:val="24"/>
          <w:szCs w:val="24"/>
          <w:lang w:eastAsia="en-US"/>
        </w:rPr>
      </w:pPr>
      <w:r w:rsidRPr="00B17751">
        <w:rPr>
          <w:rFonts w:ascii="Cambria" w:eastAsia="Calibri" w:hAnsi="Cambria" w:cs="Calibri"/>
          <w:sz w:val="24"/>
          <w:szCs w:val="24"/>
          <w:lang w:eastAsia="en-US"/>
        </w:rPr>
        <w:t>dokonać bezpośredniej zapłaty wynagrodzenia podwykonawcy lub dalszemu podwykonawcy, jeżeli podwykonawca lub dalszy podwykonawca wykaże zasadność takiej zapłaty.</w:t>
      </w:r>
    </w:p>
    <w:p w14:paraId="022CA665"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W przypadku dokonania bezpośredniej zapłaty podwykonawcy lub dalszemu podwykonawcy, o której mowa w ust. 11 pkt 3, Zamawiający potrąci kwotę wypłaconego podwykonawcy lub dalszemu podwykonawcy wynagrodzenia z wynagrodzenia należnego Wykonawcy.</w:t>
      </w:r>
    </w:p>
    <w:p w14:paraId="05F82ED0" w14:textId="77777777" w:rsidR="003B6FBB" w:rsidRPr="00B17751" w:rsidRDefault="003B6FBB" w:rsidP="00930D94">
      <w:pPr>
        <w:widowControl/>
        <w:numPr>
          <w:ilvl w:val="1"/>
          <w:numId w:val="16"/>
        </w:numPr>
        <w:tabs>
          <w:tab w:val="clear" w:pos="1440"/>
        </w:tabs>
        <w:suppressAutoHyphens w:val="0"/>
        <w:overflowPunct w:val="0"/>
        <w:autoSpaceDE w:val="0"/>
        <w:autoSpaceDN w:val="0"/>
        <w:spacing w:after="0"/>
        <w:ind w:left="360"/>
        <w:rPr>
          <w:rFonts w:ascii="Cambria" w:eastAsia="Calibri" w:hAnsi="Cambria"/>
          <w:sz w:val="24"/>
          <w:szCs w:val="24"/>
          <w:lang w:eastAsia="en-US"/>
        </w:rPr>
      </w:pPr>
      <w:r w:rsidRPr="00B17751">
        <w:rPr>
          <w:rFonts w:ascii="Cambria" w:eastAsia="Calibri" w:hAnsi="Cambria"/>
          <w:sz w:val="24"/>
          <w:szCs w:val="24"/>
          <w:lang w:eastAsia="en-US"/>
        </w:rPr>
        <w:t>Zasady wystawiania faktur:</w:t>
      </w:r>
    </w:p>
    <w:p w14:paraId="1D2884E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eastAsia="en-US"/>
        </w:rPr>
      </w:pPr>
      <w:r w:rsidRPr="00B17751">
        <w:rPr>
          <w:rFonts w:ascii="Cambria" w:eastAsia="Calibri" w:hAnsi="Cambria"/>
          <w:sz w:val="24"/>
          <w:szCs w:val="24"/>
          <w:lang w:eastAsia="en-US"/>
        </w:rPr>
        <w:t xml:space="preserve">Zamawiający upoważnia Wykonawcę do wystawiania </w:t>
      </w:r>
      <w:r w:rsidRPr="002B6E2F">
        <w:rPr>
          <w:rFonts w:ascii="Cambria" w:eastAsia="Calibri" w:hAnsi="Cambria"/>
          <w:sz w:val="24"/>
          <w:szCs w:val="24"/>
          <w:lang w:eastAsia="en-US"/>
        </w:rPr>
        <w:t>faktur</w:t>
      </w:r>
      <w:r>
        <w:rPr>
          <w:rFonts w:ascii="Cambria" w:eastAsia="Calibri" w:hAnsi="Cambria"/>
          <w:sz w:val="24"/>
          <w:szCs w:val="24"/>
          <w:lang w:eastAsia="en-US"/>
        </w:rPr>
        <w:t>y</w:t>
      </w:r>
      <w:r w:rsidRPr="002B6E2F">
        <w:rPr>
          <w:rFonts w:ascii="Cambria" w:eastAsia="Calibri" w:hAnsi="Cambria"/>
          <w:sz w:val="24"/>
          <w:szCs w:val="24"/>
          <w:lang w:eastAsia="en-US"/>
        </w:rPr>
        <w:t xml:space="preserve"> na:</w:t>
      </w:r>
      <w:r w:rsidRPr="00B17751">
        <w:rPr>
          <w:rFonts w:ascii="Cambria" w:eastAsia="Calibri" w:hAnsi="Cambria"/>
          <w:sz w:val="24"/>
          <w:szCs w:val="24"/>
          <w:lang w:eastAsia="en-US"/>
        </w:rPr>
        <w:t xml:space="preserve"> </w:t>
      </w:r>
    </w:p>
    <w:p w14:paraId="3680851B" w14:textId="7223A6B5" w:rsidR="003B6FBB" w:rsidRPr="00C30C8B" w:rsidRDefault="00C30C8B" w:rsidP="00B83CE6">
      <w:pPr>
        <w:pStyle w:val="Default"/>
        <w:spacing w:line="276" w:lineRule="auto"/>
        <w:ind w:left="709"/>
        <w:rPr>
          <w:rFonts w:ascii="Cambria" w:hAnsi="Cambria"/>
          <w:highlight w:val="yellow"/>
        </w:rPr>
      </w:pPr>
      <w:bookmarkStart w:id="3" w:name="_Hlk89118901"/>
      <w:r w:rsidRPr="00C30C8B">
        <w:rPr>
          <w:rFonts w:ascii="Cambria" w:hAnsi="Cambria"/>
          <w:b/>
          <w:bCs/>
          <w:highlight w:val="yellow"/>
        </w:rPr>
        <w:t>……………………………..</w:t>
      </w:r>
    </w:p>
    <w:p w14:paraId="5AE172F1" w14:textId="59BEA7B5" w:rsidR="00C30C8B" w:rsidRPr="00C30C8B" w:rsidRDefault="003B6FBB" w:rsidP="00B83CE6">
      <w:pPr>
        <w:pStyle w:val="Default"/>
        <w:spacing w:line="276" w:lineRule="auto"/>
        <w:ind w:left="709"/>
        <w:rPr>
          <w:rFonts w:ascii="Cambria" w:hAnsi="Cambria"/>
          <w:b/>
          <w:bCs/>
          <w:highlight w:val="yellow"/>
        </w:rPr>
      </w:pPr>
      <w:r w:rsidRPr="00C30C8B">
        <w:rPr>
          <w:rFonts w:ascii="Cambria" w:hAnsi="Cambria"/>
          <w:b/>
          <w:bCs/>
          <w:highlight w:val="yellow"/>
        </w:rPr>
        <w:t xml:space="preserve">ul. </w:t>
      </w:r>
      <w:r w:rsidR="00C30C8B" w:rsidRPr="00C30C8B">
        <w:rPr>
          <w:rFonts w:ascii="Cambria" w:hAnsi="Cambria"/>
          <w:b/>
          <w:bCs/>
          <w:highlight w:val="yellow"/>
        </w:rPr>
        <w:t>………………………</w:t>
      </w:r>
    </w:p>
    <w:p w14:paraId="7B7F218D" w14:textId="4807C429" w:rsidR="003B6FBB" w:rsidRPr="00C30C8B" w:rsidRDefault="00C30C8B" w:rsidP="00B83CE6">
      <w:pPr>
        <w:pStyle w:val="Default"/>
        <w:spacing w:line="276" w:lineRule="auto"/>
        <w:ind w:left="709"/>
        <w:rPr>
          <w:rFonts w:ascii="Cambria" w:hAnsi="Cambria"/>
          <w:b/>
          <w:bCs/>
          <w:highlight w:val="yellow"/>
        </w:rPr>
      </w:pPr>
      <w:r w:rsidRPr="00C30C8B">
        <w:rPr>
          <w:rFonts w:ascii="Cambria" w:hAnsi="Cambria"/>
          <w:b/>
          <w:bCs/>
          <w:highlight w:val="yellow"/>
        </w:rPr>
        <w:t>……</w:t>
      </w:r>
      <w:r w:rsidR="003B6FBB" w:rsidRPr="00C30C8B">
        <w:rPr>
          <w:rFonts w:ascii="Cambria" w:hAnsi="Cambria"/>
          <w:b/>
          <w:bCs/>
          <w:highlight w:val="yellow"/>
        </w:rPr>
        <w:t>-</w:t>
      </w:r>
      <w:r w:rsidRPr="00C30C8B">
        <w:rPr>
          <w:rFonts w:ascii="Cambria" w:hAnsi="Cambria"/>
          <w:b/>
          <w:bCs/>
          <w:highlight w:val="yellow"/>
        </w:rPr>
        <w:t>….……</w:t>
      </w:r>
      <w:r w:rsidR="003B6FBB" w:rsidRPr="00C30C8B">
        <w:rPr>
          <w:rFonts w:ascii="Cambria" w:hAnsi="Cambria"/>
          <w:b/>
          <w:bCs/>
          <w:highlight w:val="yellow"/>
        </w:rPr>
        <w:t xml:space="preserve"> </w:t>
      </w:r>
      <w:r w:rsidRPr="00C30C8B">
        <w:rPr>
          <w:rFonts w:ascii="Cambria" w:hAnsi="Cambria"/>
          <w:b/>
          <w:bCs/>
          <w:highlight w:val="yellow"/>
        </w:rPr>
        <w:t>……….………..</w:t>
      </w:r>
    </w:p>
    <w:p w14:paraId="57372458" w14:textId="0FF1BDB7" w:rsidR="003B6FBB" w:rsidRPr="00E91A1F" w:rsidRDefault="003B6FBB" w:rsidP="00B83CE6">
      <w:pPr>
        <w:pStyle w:val="Default"/>
        <w:spacing w:line="276" w:lineRule="auto"/>
        <w:ind w:left="709"/>
        <w:jc w:val="both"/>
        <w:rPr>
          <w:rFonts w:ascii="Cambria" w:hAnsi="Cambria"/>
          <w:b/>
          <w:bCs/>
        </w:rPr>
      </w:pPr>
      <w:r w:rsidRPr="00C30C8B">
        <w:rPr>
          <w:rFonts w:ascii="Cambria" w:hAnsi="Cambria"/>
          <w:b/>
          <w:bCs/>
          <w:highlight w:val="yellow"/>
        </w:rPr>
        <w:t xml:space="preserve">NIP: </w:t>
      </w:r>
      <w:r w:rsidR="00C30C8B" w:rsidRPr="00C30C8B">
        <w:rPr>
          <w:rFonts w:ascii="Cambria" w:hAnsi="Cambria"/>
          <w:b/>
          <w:bCs/>
          <w:highlight w:val="yellow"/>
        </w:rPr>
        <w:t>………………………….</w:t>
      </w:r>
      <w:bookmarkEnd w:id="3"/>
    </w:p>
    <w:p w14:paraId="797A2333"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color w:val="000000"/>
          <w:sz w:val="24"/>
          <w:szCs w:val="24"/>
        </w:rPr>
        <w:t xml:space="preserve">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w:t>
      </w:r>
      <w:proofErr w:type="spellStart"/>
      <w:r w:rsidRPr="00B17751">
        <w:rPr>
          <w:rFonts w:ascii="Cambria" w:hAnsi="Cambria"/>
          <w:color w:val="000000"/>
          <w:sz w:val="24"/>
          <w:szCs w:val="24"/>
        </w:rPr>
        <w:t>późn</w:t>
      </w:r>
      <w:proofErr w:type="spellEnd"/>
      <w:r w:rsidRPr="00B17751">
        <w:rPr>
          <w:rFonts w:ascii="Cambria" w:hAnsi="Cambria"/>
          <w:color w:val="000000"/>
          <w:sz w:val="24"/>
          <w:szCs w:val="24"/>
        </w:rPr>
        <w:t>. zm.).</w:t>
      </w:r>
    </w:p>
    <w:p w14:paraId="5DA5568F"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 xml:space="preserve">Zapłata faktury nastąpi z </w:t>
      </w:r>
      <w:bookmarkStart w:id="4" w:name="_Hlk89109816"/>
      <w:r w:rsidRPr="00B17751">
        <w:rPr>
          <w:rFonts w:ascii="Cambria" w:hAnsi="Cambria"/>
          <w:sz w:val="24"/>
          <w:szCs w:val="24"/>
        </w:rPr>
        <w:t xml:space="preserve">uwzględnieniem przepisów art. 108a ust. 1a ustawy </w:t>
      </w:r>
      <w:r w:rsidRPr="00B17751">
        <w:rPr>
          <w:rFonts w:ascii="Cambria" w:hAnsi="Cambria"/>
          <w:sz w:val="24"/>
          <w:szCs w:val="24"/>
        </w:rPr>
        <w:br/>
        <w:t>o podatku od towarów i usług.</w:t>
      </w:r>
    </w:p>
    <w:p w14:paraId="2AF68FAE"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Wykonawca jest zobowiązany podać na fakturze adnotację „mechanizm podzielonej płatności”.</w:t>
      </w:r>
      <w:bookmarkEnd w:id="4"/>
    </w:p>
    <w:p w14:paraId="4FF2D6FC" w14:textId="77777777" w:rsidR="003B6FBB" w:rsidRPr="00B17751"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322E540B" w14:textId="10F24109" w:rsidR="003B6FBB" w:rsidRPr="007F5E2D" w:rsidRDefault="003B6FBB" w:rsidP="00930D94">
      <w:pPr>
        <w:widowControl/>
        <w:numPr>
          <w:ilvl w:val="2"/>
          <w:numId w:val="16"/>
        </w:numPr>
        <w:suppressAutoHyphens w:val="0"/>
        <w:overflowPunct w:val="0"/>
        <w:autoSpaceDE w:val="0"/>
        <w:autoSpaceDN w:val="0"/>
        <w:spacing w:after="0"/>
        <w:rPr>
          <w:rFonts w:ascii="Cambria" w:eastAsia="Calibri" w:hAnsi="Cambria"/>
          <w:sz w:val="24"/>
          <w:szCs w:val="24"/>
          <w:lang w:val="x-none" w:eastAsia="en-US"/>
        </w:rPr>
      </w:pPr>
      <w:r w:rsidRPr="00B17751">
        <w:rPr>
          <w:rFonts w:ascii="Cambria" w:hAnsi="Cambria"/>
          <w:sz w:val="24"/>
          <w:szCs w:val="24"/>
        </w:rPr>
        <w:lastRenderedPageBreak/>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585A90F8" w14:textId="77777777" w:rsidR="009D61C1" w:rsidRPr="007F5E2D" w:rsidRDefault="009D61C1" w:rsidP="007F5E2D">
      <w:pPr>
        <w:widowControl/>
        <w:numPr>
          <w:ilvl w:val="1"/>
          <w:numId w:val="16"/>
        </w:numPr>
        <w:tabs>
          <w:tab w:val="clear" w:pos="1440"/>
          <w:tab w:val="num" w:pos="426"/>
        </w:tabs>
        <w:suppressAutoHyphens w:val="0"/>
        <w:overflowPunct w:val="0"/>
        <w:autoSpaceDE w:val="0"/>
        <w:autoSpaceDN w:val="0"/>
        <w:spacing w:after="0"/>
        <w:ind w:left="426" w:hanging="426"/>
        <w:rPr>
          <w:rFonts w:ascii="Cambria" w:hAnsi="Cambria"/>
          <w:color w:val="000000"/>
          <w:sz w:val="24"/>
          <w:szCs w:val="24"/>
        </w:rPr>
      </w:pPr>
      <w:r w:rsidRPr="007F5E2D">
        <w:rPr>
          <w:rFonts w:ascii="Cambria" w:hAnsi="Cambria"/>
          <w:sz w:val="24"/>
          <w:szCs w:val="24"/>
        </w:rPr>
        <w:t xml:space="preserve">Wprowadza się następujące zasady dotyczące płatności wynagrodzenia należnego </w:t>
      </w:r>
      <w:r w:rsidRPr="007F5E2D">
        <w:rPr>
          <w:rFonts w:ascii="Cambria" w:hAnsi="Cambria"/>
          <w:sz w:val="24"/>
          <w:szCs w:val="24"/>
        </w:rPr>
        <w:br/>
        <w:t xml:space="preserve">dla Wykonawcy z tytułu realizacji Umowy z zastosowaniem mechanizmu podzielonej płatności: </w:t>
      </w:r>
    </w:p>
    <w:p w14:paraId="25786C10" w14:textId="77777777" w:rsidR="009D61C1" w:rsidRPr="007F5E2D" w:rsidRDefault="009D61C1" w:rsidP="007F5E2D">
      <w:pPr>
        <w:pStyle w:val="Akapitzlist"/>
        <w:ind w:left="360" w:right="74"/>
        <w:jc w:val="both"/>
        <w:rPr>
          <w:rFonts w:ascii="Cambria" w:hAnsi="Cambria"/>
          <w:sz w:val="24"/>
          <w:szCs w:val="24"/>
        </w:rPr>
      </w:pPr>
      <w:r w:rsidRPr="007F5E2D">
        <w:rPr>
          <w:rFonts w:ascii="Cambria" w:hAnsi="Cambria"/>
          <w:sz w:val="24"/>
          <w:szCs w:val="24"/>
        </w:rPr>
        <w:t xml:space="preserve">1) Zamawiający zastrzega sobie prawo rozliczenia płatności wynikających z umowy </w:t>
      </w:r>
      <w:r w:rsidRPr="007F5E2D">
        <w:rPr>
          <w:rFonts w:ascii="Cambria" w:hAnsi="Cambria"/>
          <w:sz w:val="24"/>
          <w:szCs w:val="24"/>
        </w:rPr>
        <w:br/>
        <w:t xml:space="preserve">za pośrednictwem metody podzielonej płatności (ang. </w:t>
      </w:r>
      <w:proofErr w:type="spellStart"/>
      <w:r w:rsidRPr="007F5E2D">
        <w:rPr>
          <w:rFonts w:ascii="Cambria" w:hAnsi="Cambria"/>
          <w:sz w:val="24"/>
          <w:szCs w:val="24"/>
        </w:rPr>
        <w:t>split</w:t>
      </w:r>
      <w:proofErr w:type="spellEnd"/>
      <w:r w:rsidRPr="007F5E2D">
        <w:rPr>
          <w:rFonts w:ascii="Cambria" w:hAnsi="Cambria"/>
          <w:sz w:val="24"/>
          <w:szCs w:val="24"/>
        </w:rPr>
        <w:t xml:space="preserve"> </w:t>
      </w:r>
      <w:proofErr w:type="spellStart"/>
      <w:r w:rsidRPr="007F5E2D">
        <w:rPr>
          <w:rFonts w:ascii="Cambria" w:hAnsi="Cambria"/>
          <w:sz w:val="24"/>
          <w:szCs w:val="24"/>
        </w:rPr>
        <w:t>payment</w:t>
      </w:r>
      <w:proofErr w:type="spellEnd"/>
      <w:r w:rsidRPr="007F5E2D">
        <w:rPr>
          <w:rFonts w:ascii="Cambria" w:hAnsi="Cambria"/>
          <w:sz w:val="24"/>
          <w:szCs w:val="24"/>
        </w:rPr>
        <w:t xml:space="preserve">) przewidzianego w przepisach ustawy o podatku od towarów i usług. </w:t>
      </w:r>
    </w:p>
    <w:p w14:paraId="17D65FDB" w14:textId="77777777" w:rsidR="009D61C1" w:rsidRPr="007F5E2D" w:rsidRDefault="009D61C1" w:rsidP="007F5E2D">
      <w:pPr>
        <w:pStyle w:val="Akapitzlist"/>
        <w:ind w:left="360" w:right="74"/>
        <w:jc w:val="both"/>
        <w:rPr>
          <w:rFonts w:ascii="Cambria" w:hAnsi="Cambria"/>
          <w:sz w:val="24"/>
          <w:szCs w:val="24"/>
          <w:lang w:eastAsia="ar-SA"/>
        </w:rPr>
      </w:pPr>
      <w:r w:rsidRPr="007F5E2D">
        <w:rPr>
          <w:rFonts w:ascii="Cambria" w:hAnsi="Cambria"/>
          <w:sz w:val="24"/>
          <w:szCs w:val="24"/>
        </w:rPr>
        <w:t xml:space="preserve">2) Wykonawca oświadcza, że rachunek bankowy wskazany w Umowie: </w:t>
      </w:r>
    </w:p>
    <w:p w14:paraId="16281753" w14:textId="6868D6E4" w:rsidR="009D61C1" w:rsidRPr="00610AA1" w:rsidRDefault="009D61C1" w:rsidP="007F5E2D">
      <w:pPr>
        <w:pStyle w:val="Akapitzlist"/>
        <w:ind w:left="360"/>
        <w:jc w:val="both"/>
        <w:rPr>
          <w:rFonts w:ascii="Cambria" w:hAnsi="Cambria"/>
          <w:sz w:val="24"/>
          <w:szCs w:val="24"/>
        </w:rPr>
      </w:pPr>
      <w:r w:rsidRPr="007F5E2D">
        <w:rPr>
          <w:rFonts w:ascii="Cambria" w:hAnsi="Cambria"/>
          <w:sz w:val="24"/>
          <w:szCs w:val="24"/>
        </w:rPr>
        <w:t>a)  jest rachunkiem umożliwiającym płatność w ramach mechanizmu podzielonej płatności,</w:t>
      </w:r>
      <w:r w:rsidR="00610AA1">
        <w:rPr>
          <w:rFonts w:ascii="Cambria" w:hAnsi="Cambria"/>
          <w:sz w:val="24"/>
          <w:szCs w:val="24"/>
        </w:rPr>
        <w:t xml:space="preserve"> </w:t>
      </w:r>
      <w:r w:rsidRPr="00610AA1">
        <w:rPr>
          <w:rFonts w:ascii="Cambria" w:hAnsi="Cambria"/>
          <w:sz w:val="24"/>
          <w:szCs w:val="24"/>
        </w:rPr>
        <w:t>o</w:t>
      </w:r>
      <w:r w:rsidR="00610AA1">
        <w:rPr>
          <w:rFonts w:ascii="Cambria" w:hAnsi="Cambria"/>
          <w:sz w:val="24"/>
          <w:szCs w:val="24"/>
        </w:rPr>
        <w:t xml:space="preserve"> </w:t>
      </w:r>
      <w:r w:rsidRPr="00610AA1">
        <w:rPr>
          <w:rFonts w:ascii="Cambria" w:hAnsi="Cambria"/>
          <w:sz w:val="24"/>
          <w:szCs w:val="24"/>
        </w:rPr>
        <w:t>którym</w:t>
      </w:r>
      <w:r w:rsidR="00610AA1">
        <w:rPr>
          <w:rFonts w:ascii="Cambria" w:hAnsi="Cambria"/>
          <w:sz w:val="24"/>
          <w:szCs w:val="24"/>
        </w:rPr>
        <w:t xml:space="preserve"> </w:t>
      </w:r>
      <w:r w:rsidRPr="00610AA1">
        <w:rPr>
          <w:rFonts w:ascii="Cambria" w:hAnsi="Cambria"/>
          <w:sz w:val="24"/>
          <w:szCs w:val="24"/>
        </w:rPr>
        <w:t>mowa</w:t>
      </w:r>
      <w:r w:rsidR="00610AA1">
        <w:rPr>
          <w:rFonts w:ascii="Cambria" w:hAnsi="Cambria"/>
          <w:sz w:val="24"/>
          <w:szCs w:val="24"/>
        </w:rPr>
        <w:t xml:space="preserve"> </w:t>
      </w:r>
      <w:r w:rsidRPr="00610AA1">
        <w:rPr>
          <w:rFonts w:ascii="Cambria" w:hAnsi="Cambria"/>
          <w:sz w:val="24"/>
          <w:szCs w:val="24"/>
        </w:rPr>
        <w:t xml:space="preserve">powyżej, </w:t>
      </w:r>
      <w:r w:rsidRPr="00610AA1">
        <w:rPr>
          <w:rFonts w:ascii="Cambria" w:hAnsi="Cambria"/>
          <w:sz w:val="24"/>
          <w:szCs w:val="24"/>
        </w:rPr>
        <w:br/>
        <w:t xml:space="preserve">b) jest rachunkiem znajdującym się w elektronicznym wykazie podmiotów prowadzonym </w:t>
      </w:r>
      <w:r w:rsidRPr="00610AA1">
        <w:rPr>
          <w:rFonts w:ascii="Cambria" w:hAnsi="Cambria"/>
          <w:sz w:val="24"/>
          <w:szCs w:val="24"/>
        </w:rPr>
        <w:br/>
        <w:t xml:space="preserve">od 1 września 2019 r. przez Szefa Krajowej Administracji Skarbowej, o którym mowa w ustawie o podatku od towarów i usług. </w:t>
      </w:r>
    </w:p>
    <w:p w14:paraId="1B137890" w14:textId="77777777" w:rsidR="009D61C1" w:rsidRPr="00610AA1" w:rsidRDefault="009D61C1" w:rsidP="007F5E2D">
      <w:pPr>
        <w:pStyle w:val="Akapitzlist"/>
        <w:ind w:left="360"/>
        <w:jc w:val="both"/>
        <w:rPr>
          <w:rFonts w:ascii="Cambria" w:hAnsi="Cambria"/>
          <w:sz w:val="24"/>
          <w:szCs w:val="24"/>
        </w:rPr>
      </w:pPr>
      <w:r w:rsidRPr="00610AA1">
        <w:rPr>
          <w:rFonts w:ascii="Cambria" w:hAnsi="Cambria"/>
          <w:sz w:val="24"/>
          <w:szCs w:val="24"/>
        </w:rPr>
        <w:t>3) W przypadku gdy rachunek bankowy wykonawcy nie spełnia warunków określonych w pkt. 2 lit.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 / odszkodowań lub innych roszczeń z tytułu dokonania nieterminowej płatności.</w:t>
      </w:r>
    </w:p>
    <w:p w14:paraId="5504E2A2" w14:textId="353C7D52" w:rsidR="009D61C1" w:rsidRPr="00610AA1" w:rsidRDefault="009D61C1" w:rsidP="007F5E2D">
      <w:pPr>
        <w:pStyle w:val="Akapitzlist"/>
        <w:ind w:left="360"/>
        <w:jc w:val="both"/>
        <w:rPr>
          <w:rFonts w:ascii="Cambria" w:hAnsi="Cambria"/>
          <w:sz w:val="24"/>
          <w:szCs w:val="24"/>
        </w:rPr>
      </w:pPr>
      <w:r w:rsidRPr="00610AA1">
        <w:rPr>
          <w:rFonts w:ascii="Cambria" w:hAnsi="Cambria"/>
          <w:sz w:val="24"/>
          <w:szCs w:val="24"/>
        </w:rPr>
        <w:t>4) W przypadku zamiaru złożenia ustrukturyzowanej faktury wykonawca proszony jest o poinformowanie Zamawiającego o swoim zamiarze w terminie 7 dni przed terminem jej złożenia. Zamawiający niezwłocznie przekaże wykonawcy informację o numerze</w:t>
      </w:r>
      <w:r w:rsidR="00610AA1">
        <w:rPr>
          <w:rFonts w:ascii="Cambria" w:hAnsi="Cambria"/>
          <w:sz w:val="24"/>
          <w:szCs w:val="24"/>
        </w:rPr>
        <w:t xml:space="preserve"> </w:t>
      </w:r>
      <w:r w:rsidRPr="00610AA1">
        <w:rPr>
          <w:rFonts w:ascii="Cambria" w:hAnsi="Cambria"/>
          <w:sz w:val="24"/>
          <w:szCs w:val="24"/>
        </w:rPr>
        <w:t>konta na platformie PEF.</w:t>
      </w:r>
    </w:p>
    <w:p w14:paraId="38656B5E" w14:textId="5EDEC219" w:rsidR="00C04E22" w:rsidRDefault="00C04E22" w:rsidP="00B83CE6">
      <w:pPr>
        <w:pStyle w:val="Jasnasiatkaakcent32"/>
        <w:autoSpaceDE w:val="0"/>
        <w:autoSpaceDN w:val="0"/>
        <w:adjustRightInd w:val="0"/>
        <w:spacing w:after="0"/>
        <w:ind w:left="0"/>
        <w:jc w:val="both"/>
        <w:rPr>
          <w:rFonts w:ascii="Cambria" w:hAnsi="Cambria" w:cs="Calibri"/>
          <w:sz w:val="24"/>
          <w:szCs w:val="24"/>
        </w:rPr>
      </w:pPr>
    </w:p>
    <w:p w14:paraId="22C91013" w14:textId="6CE9EF34" w:rsidR="007F004F" w:rsidRDefault="007F004F" w:rsidP="00B83CE6">
      <w:pPr>
        <w:pStyle w:val="Jasnasiatkaakcent32"/>
        <w:autoSpaceDE w:val="0"/>
        <w:autoSpaceDN w:val="0"/>
        <w:adjustRightInd w:val="0"/>
        <w:spacing w:after="0"/>
        <w:ind w:left="0"/>
        <w:jc w:val="center"/>
        <w:rPr>
          <w:rFonts w:ascii="Cambria" w:hAnsi="Cambria" w:cs="Calibri"/>
          <w:b/>
          <w:bCs/>
          <w:sz w:val="24"/>
          <w:szCs w:val="24"/>
          <w:vertAlign w:val="superscript"/>
        </w:rPr>
      </w:pPr>
      <w:r w:rsidRPr="007F004F">
        <w:rPr>
          <w:rFonts w:ascii="Cambria" w:hAnsi="Cambria" w:cs="Calibri"/>
          <w:b/>
          <w:bCs/>
          <w:sz w:val="24"/>
          <w:szCs w:val="24"/>
        </w:rPr>
        <w:t>§5</w:t>
      </w:r>
      <w:r w:rsidRPr="007F004F">
        <w:rPr>
          <w:rFonts w:ascii="Cambria" w:hAnsi="Cambria" w:cs="Calibri"/>
          <w:b/>
          <w:bCs/>
          <w:sz w:val="24"/>
          <w:szCs w:val="24"/>
          <w:vertAlign w:val="superscript"/>
        </w:rPr>
        <w:t>1</w:t>
      </w:r>
    </w:p>
    <w:p w14:paraId="658A8417" w14:textId="50FFB19E" w:rsidR="007F004F" w:rsidRDefault="007F004F" w:rsidP="00B83CE6">
      <w:pPr>
        <w:pStyle w:val="Jasnasiatkaakcent32"/>
        <w:autoSpaceDE w:val="0"/>
        <w:autoSpaceDN w:val="0"/>
        <w:adjustRightInd w:val="0"/>
        <w:spacing w:after="0"/>
        <w:ind w:left="0"/>
        <w:jc w:val="center"/>
        <w:rPr>
          <w:rFonts w:ascii="Cambria" w:hAnsi="Cambria" w:cs="Calibri"/>
          <w:b/>
          <w:bCs/>
          <w:sz w:val="24"/>
          <w:szCs w:val="24"/>
        </w:rPr>
      </w:pPr>
      <w:r>
        <w:rPr>
          <w:rFonts w:ascii="Cambria" w:hAnsi="Cambria" w:cs="Calibri"/>
          <w:b/>
          <w:bCs/>
          <w:sz w:val="24"/>
          <w:szCs w:val="24"/>
        </w:rPr>
        <w:t>Zaliczka i zabezpieczenie</w:t>
      </w:r>
      <w:r w:rsidR="00D12B5B">
        <w:rPr>
          <w:rFonts w:ascii="Cambria" w:hAnsi="Cambria" w:cs="Calibri"/>
          <w:b/>
          <w:bCs/>
          <w:sz w:val="24"/>
          <w:szCs w:val="24"/>
        </w:rPr>
        <w:t xml:space="preserve"> zwrotu</w:t>
      </w:r>
      <w:r>
        <w:rPr>
          <w:rFonts w:ascii="Cambria" w:hAnsi="Cambria" w:cs="Calibri"/>
          <w:b/>
          <w:bCs/>
          <w:sz w:val="24"/>
          <w:szCs w:val="24"/>
        </w:rPr>
        <w:t xml:space="preserve"> zaliczki</w:t>
      </w:r>
    </w:p>
    <w:p w14:paraId="1C3BB955" w14:textId="46CAF8C5" w:rsidR="007F004F" w:rsidRPr="00E641C6" w:rsidRDefault="007F004F" w:rsidP="00B83CE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Zamawiający udziel</w:t>
      </w:r>
      <w:r w:rsidR="00561A7E">
        <w:rPr>
          <w:rFonts w:ascii="Cambria" w:hAnsi="Cambria"/>
          <w:sz w:val="24"/>
          <w:szCs w:val="24"/>
        </w:rPr>
        <w:t>a</w:t>
      </w:r>
      <w:r w:rsidRPr="00E641C6">
        <w:rPr>
          <w:rFonts w:ascii="Cambria" w:hAnsi="Cambria"/>
          <w:sz w:val="24"/>
          <w:szCs w:val="24"/>
        </w:rPr>
        <w:t xml:space="preserve"> wykonawcy zaliczki </w:t>
      </w:r>
      <w:r w:rsidR="00E5473C">
        <w:rPr>
          <w:rFonts w:ascii="Cambria" w:hAnsi="Cambria"/>
          <w:sz w:val="24"/>
          <w:szCs w:val="24"/>
        </w:rPr>
        <w:t xml:space="preserve">na poczet wykonania zamówienia </w:t>
      </w:r>
      <w:r w:rsidRPr="00E641C6">
        <w:rPr>
          <w:rFonts w:ascii="Cambria" w:hAnsi="Cambria"/>
          <w:sz w:val="24"/>
          <w:szCs w:val="24"/>
        </w:rPr>
        <w:t>w wysokości</w:t>
      </w:r>
      <w:r w:rsidR="00561A7E">
        <w:rPr>
          <w:rFonts w:ascii="Cambria" w:hAnsi="Cambria"/>
          <w:sz w:val="24"/>
          <w:szCs w:val="24"/>
        </w:rPr>
        <w:t xml:space="preserve"> </w:t>
      </w:r>
      <w:r w:rsidR="00762F86">
        <w:rPr>
          <w:rFonts w:ascii="Cambria" w:hAnsi="Cambria"/>
          <w:sz w:val="24"/>
          <w:szCs w:val="24"/>
        </w:rPr>
        <w:t>5</w:t>
      </w:r>
      <w:r w:rsidRPr="00E641C6">
        <w:rPr>
          <w:rFonts w:ascii="Cambria" w:hAnsi="Cambria"/>
          <w:sz w:val="24"/>
          <w:szCs w:val="24"/>
        </w:rPr>
        <w:t>% ceny brutto wskazanej w §3 ust. 1 umowy</w:t>
      </w:r>
      <w:r w:rsidR="00E5473C">
        <w:rPr>
          <w:rFonts w:ascii="Cambria" w:hAnsi="Cambria"/>
          <w:sz w:val="24"/>
          <w:szCs w:val="24"/>
        </w:rPr>
        <w:t xml:space="preserve"> tj. w kwocie ……………..</w:t>
      </w:r>
      <w:r w:rsidRPr="00E641C6">
        <w:rPr>
          <w:rFonts w:ascii="Cambria" w:hAnsi="Cambria"/>
          <w:sz w:val="24"/>
          <w:szCs w:val="24"/>
        </w:rPr>
        <w:t xml:space="preserve">. </w:t>
      </w:r>
    </w:p>
    <w:p w14:paraId="3A4E8517" w14:textId="0F55757E" w:rsidR="00EC2B01" w:rsidRPr="00E641C6" w:rsidRDefault="00EC2B01" w:rsidP="00B83CE6">
      <w:pPr>
        <w:pStyle w:val="Jasnasiatkaakcent32"/>
        <w:numPr>
          <w:ilvl w:val="2"/>
          <w:numId w:val="13"/>
        </w:numPr>
        <w:autoSpaceDE w:val="0"/>
        <w:autoSpaceDN w:val="0"/>
        <w:adjustRightInd w:val="0"/>
        <w:spacing w:after="0"/>
        <w:jc w:val="both"/>
        <w:rPr>
          <w:rFonts w:ascii="Cambria" w:hAnsi="Cambria" w:cs="Calibri"/>
          <w:sz w:val="24"/>
          <w:szCs w:val="24"/>
        </w:rPr>
      </w:pPr>
      <w:r w:rsidRPr="00E641C6">
        <w:rPr>
          <w:rFonts w:ascii="Cambria" w:hAnsi="Cambria" w:cs="Calibri"/>
          <w:sz w:val="24"/>
          <w:szCs w:val="24"/>
        </w:rPr>
        <w:t xml:space="preserve">Zaliczka zostanie Wykonawcy </w:t>
      </w:r>
      <w:r w:rsidR="00AD2913">
        <w:rPr>
          <w:rFonts w:ascii="Cambria" w:hAnsi="Cambria" w:cs="Calibri"/>
          <w:sz w:val="24"/>
          <w:szCs w:val="24"/>
        </w:rPr>
        <w:t xml:space="preserve">przekazana </w:t>
      </w:r>
      <w:r w:rsidRPr="00E641C6">
        <w:rPr>
          <w:rFonts w:ascii="Cambria" w:hAnsi="Cambria" w:cs="Calibri"/>
          <w:sz w:val="24"/>
          <w:szCs w:val="24"/>
        </w:rPr>
        <w:t>w formie jednorazowej płatności</w:t>
      </w:r>
      <w:r w:rsidR="001F6227" w:rsidRPr="00E641C6">
        <w:rPr>
          <w:rFonts w:ascii="Cambria" w:hAnsi="Cambria" w:cs="Calibri"/>
          <w:sz w:val="24"/>
          <w:szCs w:val="24"/>
        </w:rPr>
        <w:t>.</w:t>
      </w:r>
    </w:p>
    <w:p w14:paraId="124D674F" w14:textId="0AF37EA7" w:rsidR="007F004F" w:rsidRPr="00E641C6" w:rsidRDefault="007F004F" w:rsidP="00B83CE6">
      <w:pPr>
        <w:pStyle w:val="Jasnasiatkaakcent32"/>
        <w:numPr>
          <w:ilvl w:val="2"/>
          <w:numId w:val="13"/>
        </w:numPr>
        <w:autoSpaceDE w:val="0"/>
        <w:autoSpaceDN w:val="0"/>
        <w:adjustRightInd w:val="0"/>
        <w:spacing w:after="0"/>
        <w:jc w:val="both"/>
        <w:rPr>
          <w:rFonts w:ascii="Cambria" w:hAnsi="Cambria" w:cs="Calibri"/>
          <w:b/>
          <w:bCs/>
          <w:sz w:val="24"/>
          <w:szCs w:val="24"/>
        </w:rPr>
      </w:pPr>
      <w:r w:rsidRPr="00E641C6">
        <w:rPr>
          <w:rFonts w:ascii="Cambria" w:hAnsi="Cambria"/>
          <w:sz w:val="24"/>
          <w:szCs w:val="24"/>
        </w:rPr>
        <w:t xml:space="preserve">Płatność zaliczki nastąpi przelewem na rachunek bankowy Wykonawcy </w:t>
      </w:r>
    </w:p>
    <w:p w14:paraId="736D3AFA" w14:textId="30F39137" w:rsidR="007F004F" w:rsidRPr="00E641C6" w:rsidRDefault="007F004F" w:rsidP="00D27FCF">
      <w:pPr>
        <w:pStyle w:val="Jasnasiatkaakcent32"/>
        <w:autoSpaceDE w:val="0"/>
        <w:autoSpaceDN w:val="0"/>
        <w:adjustRightInd w:val="0"/>
        <w:spacing w:after="0"/>
        <w:ind w:left="851"/>
        <w:rPr>
          <w:rFonts w:ascii="Cambria" w:hAnsi="Cambria"/>
          <w:sz w:val="24"/>
          <w:szCs w:val="24"/>
        </w:rPr>
      </w:pPr>
      <w:r w:rsidRPr="00E641C6">
        <w:rPr>
          <w:rFonts w:ascii="Cambria" w:hAnsi="Cambria"/>
          <w:sz w:val="24"/>
          <w:szCs w:val="24"/>
        </w:rPr>
        <w:t>……………………………………………………………………….………………..</w:t>
      </w:r>
    </w:p>
    <w:p w14:paraId="12D66F4A" w14:textId="77777777" w:rsidR="00E5473C" w:rsidRDefault="007F004F" w:rsidP="00D27FCF">
      <w:pPr>
        <w:pStyle w:val="Jasnasiatkaakcent32"/>
        <w:autoSpaceDE w:val="0"/>
        <w:autoSpaceDN w:val="0"/>
        <w:adjustRightInd w:val="0"/>
        <w:spacing w:after="0"/>
        <w:ind w:left="851"/>
        <w:jc w:val="both"/>
        <w:rPr>
          <w:rFonts w:ascii="Cambria" w:hAnsi="Cambria"/>
          <w:sz w:val="24"/>
          <w:szCs w:val="24"/>
        </w:rPr>
      </w:pPr>
      <w:r w:rsidRPr="00E641C6">
        <w:rPr>
          <w:rFonts w:ascii="Cambria" w:hAnsi="Cambria"/>
          <w:sz w:val="24"/>
          <w:szCs w:val="24"/>
        </w:rPr>
        <w:t xml:space="preserve">nie później niż w terminie </w:t>
      </w:r>
      <w:r w:rsidR="000441F5">
        <w:rPr>
          <w:rFonts w:ascii="Cambria" w:hAnsi="Cambria"/>
          <w:sz w:val="24"/>
          <w:szCs w:val="24"/>
        </w:rPr>
        <w:t>30</w:t>
      </w:r>
      <w:r w:rsidR="00401400">
        <w:rPr>
          <w:rFonts w:ascii="Cambria" w:hAnsi="Cambria"/>
          <w:sz w:val="24"/>
          <w:szCs w:val="24"/>
        </w:rPr>
        <w:t xml:space="preserve"> dni</w:t>
      </w:r>
      <w:r w:rsidRPr="00E641C6">
        <w:rPr>
          <w:rFonts w:ascii="Cambria" w:hAnsi="Cambria"/>
          <w:sz w:val="24"/>
          <w:szCs w:val="24"/>
        </w:rPr>
        <w:t xml:space="preserve"> </w:t>
      </w:r>
      <w:r w:rsidR="00401400">
        <w:rPr>
          <w:rFonts w:ascii="Cambria" w:hAnsi="Cambria"/>
          <w:sz w:val="24"/>
          <w:szCs w:val="24"/>
        </w:rPr>
        <w:t xml:space="preserve">po otrzymaniu faktury zaliczkowej, do której Wykonawca dołączy </w:t>
      </w:r>
      <w:r w:rsidR="006825AE">
        <w:rPr>
          <w:rFonts w:ascii="Cambria" w:hAnsi="Cambria"/>
          <w:sz w:val="24"/>
          <w:szCs w:val="24"/>
        </w:rPr>
        <w:t xml:space="preserve">dokument potwierdzający </w:t>
      </w:r>
      <w:r w:rsidR="00401400">
        <w:rPr>
          <w:rFonts w:ascii="Cambria" w:hAnsi="Cambria"/>
          <w:sz w:val="24"/>
          <w:szCs w:val="24"/>
        </w:rPr>
        <w:t>zabezpieczeni</w:t>
      </w:r>
      <w:r w:rsidR="006825AE">
        <w:rPr>
          <w:rFonts w:ascii="Cambria" w:hAnsi="Cambria"/>
          <w:sz w:val="24"/>
          <w:szCs w:val="24"/>
        </w:rPr>
        <w:t>e zaliczki</w:t>
      </w:r>
      <w:r w:rsidR="00401400">
        <w:rPr>
          <w:rFonts w:ascii="Cambria" w:hAnsi="Cambria"/>
          <w:sz w:val="24"/>
          <w:szCs w:val="24"/>
        </w:rPr>
        <w:t>, o którym mowa w ust. 9</w:t>
      </w:r>
      <w:r w:rsidR="00D12B5B">
        <w:rPr>
          <w:rFonts w:ascii="Cambria" w:hAnsi="Cambria"/>
          <w:sz w:val="24"/>
          <w:szCs w:val="24"/>
        </w:rPr>
        <w:t>.</w:t>
      </w:r>
      <w:r w:rsidR="00E5473C">
        <w:rPr>
          <w:rFonts w:ascii="Cambria" w:hAnsi="Cambria"/>
          <w:sz w:val="24"/>
          <w:szCs w:val="24"/>
        </w:rPr>
        <w:t xml:space="preserve"> </w:t>
      </w:r>
    </w:p>
    <w:p w14:paraId="75C4B6E4" w14:textId="0ED49F19" w:rsidR="00D12B5B" w:rsidRPr="00C00437" w:rsidRDefault="00401400" w:rsidP="00B83CE6">
      <w:pPr>
        <w:pStyle w:val="Jasnasiatkaakcent32"/>
        <w:numPr>
          <w:ilvl w:val="2"/>
          <w:numId w:val="13"/>
        </w:numPr>
        <w:autoSpaceDE w:val="0"/>
        <w:autoSpaceDN w:val="0"/>
        <w:spacing w:after="0"/>
        <w:jc w:val="both"/>
        <w:rPr>
          <w:rFonts w:ascii="Cambria" w:hAnsi="Cambria"/>
          <w:sz w:val="24"/>
          <w:szCs w:val="24"/>
        </w:rPr>
      </w:pPr>
      <w:r w:rsidRPr="00401400">
        <w:rPr>
          <w:rFonts w:ascii="Cambria" w:hAnsi="Cambria"/>
          <w:sz w:val="24"/>
          <w:szCs w:val="24"/>
        </w:rPr>
        <w:t>Faktura zaliczkowa zostanie wystawiona z uwzględnieniem przepisów art. 108a ust. 1a ustawy o podatku od towarów i usług</w:t>
      </w:r>
      <w:r>
        <w:rPr>
          <w:rFonts w:ascii="Cambria" w:hAnsi="Cambria"/>
          <w:sz w:val="24"/>
          <w:szCs w:val="24"/>
        </w:rPr>
        <w:t xml:space="preserve"> i będzie zawierała </w:t>
      </w:r>
      <w:r w:rsidRPr="00C00437">
        <w:rPr>
          <w:rFonts w:ascii="Cambria" w:hAnsi="Cambria"/>
          <w:sz w:val="24"/>
          <w:szCs w:val="24"/>
        </w:rPr>
        <w:t>adnotację „mechanizm podzielonej płatności”.</w:t>
      </w:r>
    </w:p>
    <w:p w14:paraId="699B3585" w14:textId="032A03D6" w:rsidR="008C138E" w:rsidRPr="00E641C6" w:rsidRDefault="007F004F" w:rsidP="00B83CE6">
      <w:pPr>
        <w:pStyle w:val="Jasnasiatkaakcent32"/>
        <w:numPr>
          <w:ilvl w:val="2"/>
          <w:numId w:val="13"/>
        </w:numPr>
        <w:autoSpaceDE w:val="0"/>
        <w:autoSpaceDN w:val="0"/>
        <w:adjustRightInd w:val="0"/>
        <w:spacing w:after="0"/>
        <w:jc w:val="both"/>
        <w:rPr>
          <w:rFonts w:ascii="Cambria" w:hAnsi="Cambria"/>
          <w:sz w:val="24"/>
          <w:szCs w:val="24"/>
        </w:rPr>
      </w:pPr>
      <w:r w:rsidRPr="00E641C6">
        <w:rPr>
          <w:rFonts w:ascii="Cambria" w:hAnsi="Cambria"/>
          <w:sz w:val="24"/>
          <w:szCs w:val="24"/>
        </w:rPr>
        <w:lastRenderedPageBreak/>
        <w:t>Pozostał</w:t>
      </w:r>
      <w:r w:rsidR="008C138E" w:rsidRPr="00E641C6">
        <w:rPr>
          <w:rFonts w:ascii="Cambria" w:hAnsi="Cambria"/>
          <w:sz w:val="24"/>
          <w:szCs w:val="24"/>
        </w:rPr>
        <w:t>e</w:t>
      </w:r>
      <w:r w:rsidRPr="00E641C6">
        <w:rPr>
          <w:rFonts w:ascii="Cambria" w:hAnsi="Cambria"/>
          <w:sz w:val="24"/>
          <w:szCs w:val="24"/>
        </w:rPr>
        <w:t xml:space="preserve"> </w:t>
      </w:r>
      <w:r w:rsidR="008C138E" w:rsidRPr="00E641C6">
        <w:rPr>
          <w:rFonts w:ascii="Cambria" w:hAnsi="Cambria"/>
          <w:sz w:val="24"/>
          <w:szCs w:val="24"/>
        </w:rPr>
        <w:t xml:space="preserve">wynagrodzenie Wykonawcy zostanie zapłacone </w:t>
      </w:r>
      <w:r w:rsidRPr="00E641C6">
        <w:rPr>
          <w:rFonts w:ascii="Cambria" w:hAnsi="Cambria"/>
          <w:sz w:val="24"/>
          <w:szCs w:val="24"/>
        </w:rPr>
        <w:t xml:space="preserve">po </w:t>
      </w:r>
      <w:r w:rsidR="00D12B5B">
        <w:rPr>
          <w:rFonts w:ascii="Cambria" w:hAnsi="Cambria"/>
          <w:sz w:val="24"/>
          <w:szCs w:val="24"/>
        </w:rPr>
        <w:t>dokonaniu odbioru końcowego, zgodnie z postanowieniami § 5.</w:t>
      </w:r>
      <w:r w:rsidR="00C00437">
        <w:rPr>
          <w:rFonts w:ascii="Cambria" w:hAnsi="Cambria"/>
          <w:sz w:val="24"/>
          <w:szCs w:val="24"/>
        </w:rPr>
        <w:t xml:space="preserve"> </w:t>
      </w:r>
      <w:r w:rsidR="00C00437" w:rsidRPr="00D12B5B">
        <w:rPr>
          <w:rFonts w:ascii="Cambria" w:hAnsi="Cambria"/>
          <w:sz w:val="24"/>
          <w:szCs w:val="24"/>
        </w:rPr>
        <w:t>Zapłacona zaliczka zostanie zaliczona, po wykonaniu całości zamówienia, na poczet wynagrodzenia Wykonawcy</w:t>
      </w:r>
      <w:r w:rsidR="00C00437">
        <w:rPr>
          <w:rFonts w:ascii="Cambria" w:hAnsi="Cambria"/>
          <w:sz w:val="24"/>
          <w:szCs w:val="24"/>
        </w:rPr>
        <w:t>.</w:t>
      </w:r>
    </w:p>
    <w:p w14:paraId="585F44D7" w14:textId="48B6F8BD" w:rsidR="00BE1789" w:rsidRP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Wykonawca zobowiązany jest do wniesienia zabezpieczenia zaliczki zgodnie z art. </w:t>
      </w:r>
      <w:r w:rsidR="00EC2B01" w:rsidRPr="00E641C6">
        <w:rPr>
          <w:rFonts w:ascii="Cambria" w:hAnsi="Cambria"/>
          <w:sz w:val="24"/>
          <w:szCs w:val="24"/>
        </w:rPr>
        <w:t>442 ust. 3 ustawy Prawo zamówień publicznych.</w:t>
      </w:r>
    </w:p>
    <w:p w14:paraId="01584CDF" w14:textId="6CFDE1B2" w:rsidR="001F6227" w:rsidRPr="00E641C6" w:rsidRDefault="00EC2B01"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w:t>
      </w:r>
      <w:r w:rsidR="000441F5">
        <w:rPr>
          <w:rFonts w:ascii="Cambria" w:hAnsi="Cambria"/>
          <w:sz w:val="24"/>
          <w:szCs w:val="24"/>
        </w:rPr>
        <w:t xml:space="preserve">zaliczki </w:t>
      </w:r>
      <w:r w:rsidRPr="00E641C6">
        <w:rPr>
          <w:rFonts w:ascii="Cambria" w:hAnsi="Cambria"/>
          <w:sz w:val="24"/>
          <w:szCs w:val="24"/>
        </w:rPr>
        <w:t xml:space="preserve">ustala się w wysokości </w:t>
      </w:r>
      <w:r w:rsidR="001F6227" w:rsidRPr="00E641C6">
        <w:rPr>
          <w:rFonts w:ascii="Cambria" w:hAnsi="Cambria"/>
          <w:sz w:val="24"/>
          <w:szCs w:val="24"/>
        </w:rPr>
        <w:t>odpowiadającej 100</w:t>
      </w:r>
      <w:r w:rsidRPr="00E641C6">
        <w:rPr>
          <w:rFonts w:ascii="Cambria" w:hAnsi="Cambria"/>
          <w:sz w:val="24"/>
          <w:szCs w:val="24"/>
        </w:rPr>
        <w:t xml:space="preserve"> % </w:t>
      </w:r>
      <w:r w:rsidR="001F6227" w:rsidRPr="00E641C6">
        <w:rPr>
          <w:rFonts w:ascii="Cambria" w:hAnsi="Cambria"/>
          <w:sz w:val="24"/>
          <w:szCs w:val="24"/>
        </w:rPr>
        <w:t>kwoty zaliczki.</w:t>
      </w:r>
    </w:p>
    <w:p w14:paraId="0FB3A971" w14:textId="5EB1D99D" w:rsidR="001F6227" w:rsidRP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Zabezpieczenie zaliczki </w:t>
      </w:r>
      <w:r w:rsidR="001F6227" w:rsidRPr="00E641C6">
        <w:rPr>
          <w:rFonts w:ascii="Cambria" w:hAnsi="Cambria"/>
          <w:sz w:val="24"/>
          <w:szCs w:val="24"/>
        </w:rPr>
        <w:t xml:space="preserve">może być </w:t>
      </w:r>
      <w:r w:rsidR="001974F2">
        <w:rPr>
          <w:rFonts w:ascii="Cambria" w:hAnsi="Cambria"/>
          <w:sz w:val="24"/>
          <w:szCs w:val="24"/>
        </w:rPr>
        <w:t xml:space="preserve">wniesione </w:t>
      </w:r>
      <w:r w:rsidR="001F6227" w:rsidRPr="00E641C6">
        <w:rPr>
          <w:rFonts w:ascii="Cambria" w:hAnsi="Cambria"/>
          <w:sz w:val="24"/>
          <w:szCs w:val="24"/>
        </w:rPr>
        <w:t>w formie:</w:t>
      </w:r>
    </w:p>
    <w:p w14:paraId="4E02463E" w14:textId="43EF5D37" w:rsidR="00E641C6" w:rsidRPr="00E641C6" w:rsidRDefault="001F6227"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 xml:space="preserve">poręczeń bankowych lub poręczeń spółdzielczej kasy oszczędnościowo-kredytowej, z </w:t>
      </w:r>
      <w:proofErr w:type="gramStart"/>
      <w:r w:rsidRPr="00E641C6">
        <w:rPr>
          <w:rFonts w:ascii="Cambria" w:hAnsi="Cambria"/>
          <w:sz w:val="24"/>
          <w:szCs w:val="24"/>
        </w:rPr>
        <w:t>tym</w:t>
      </w:r>
      <w:proofErr w:type="gramEnd"/>
      <w:r w:rsidRPr="00E641C6">
        <w:rPr>
          <w:rFonts w:ascii="Cambria" w:hAnsi="Cambria"/>
          <w:sz w:val="24"/>
          <w:szCs w:val="24"/>
        </w:rPr>
        <w:t xml:space="preserve"> że zobowiązanie kasy jest zawsze zobowiązaniem pieniężnym</w:t>
      </w:r>
      <w:r w:rsidR="00E641C6" w:rsidRPr="00E641C6">
        <w:rPr>
          <w:rFonts w:ascii="Cambria" w:hAnsi="Cambria"/>
          <w:sz w:val="24"/>
          <w:szCs w:val="24"/>
        </w:rPr>
        <w:t>;</w:t>
      </w:r>
    </w:p>
    <w:p w14:paraId="44309376" w14:textId="77777777"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gwarancji bankowych;</w:t>
      </w:r>
    </w:p>
    <w:p w14:paraId="7C8E66BE" w14:textId="77777777"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gwarancji ubezpieczeniowych;</w:t>
      </w:r>
    </w:p>
    <w:p w14:paraId="46D2F14A" w14:textId="67F6544B" w:rsidR="00E641C6" w:rsidRPr="00E641C6" w:rsidRDefault="00E641C6" w:rsidP="00B83CE6">
      <w:pPr>
        <w:pStyle w:val="Jasnasiatkaakcent32"/>
        <w:numPr>
          <w:ilvl w:val="3"/>
          <w:numId w:val="2"/>
        </w:numPr>
        <w:autoSpaceDE w:val="0"/>
        <w:autoSpaceDN w:val="0"/>
        <w:spacing w:after="0"/>
        <w:ind w:left="851"/>
        <w:jc w:val="both"/>
        <w:rPr>
          <w:rFonts w:ascii="Cambria" w:hAnsi="Cambria"/>
          <w:sz w:val="24"/>
          <w:szCs w:val="24"/>
        </w:rPr>
      </w:pPr>
      <w:r w:rsidRPr="00E641C6">
        <w:rPr>
          <w:rFonts w:ascii="Cambria" w:hAnsi="Cambria"/>
          <w:sz w:val="24"/>
          <w:szCs w:val="24"/>
        </w:rPr>
        <w:t>poręczeń udzielanych przez podmioty, o których mowa w art. 6b ust. 5 pkt 2 ustawy z dnia 9 listopada 2000 r. o utworzeniu Polskiej Agencji Rozwoju Przedsiębiorczości;</w:t>
      </w:r>
    </w:p>
    <w:p w14:paraId="768E5FEB" w14:textId="22747FE1" w:rsidR="00E641C6" w:rsidRPr="00E641C6" w:rsidRDefault="00E641C6"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Zabezpieczenie</w:t>
      </w:r>
      <w:r w:rsidR="00EF234F">
        <w:rPr>
          <w:rFonts w:ascii="Cambria" w:hAnsi="Cambria"/>
          <w:sz w:val="24"/>
          <w:szCs w:val="24"/>
        </w:rPr>
        <w:t xml:space="preserve"> </w:t>
      </w:r>
      <w:r w:rsidR="00BE1789" w:rsidRPr="00E641C6">
        <w:rPr>
          <w:rFonts w:ascii="Cambria" w:hAnsi="Cambria"/>
          <w:sz w:val="24"/>
          <w:szCs w:val="24"/>
        </w:rPr>
        <w:t>musi być ustanowione zgodnie z prawem polskim i</w:t>
      </w:r>
      <w:r w:rsidRPr="00E641C6">
        <w:rPr>
          <w:rFonts w:ascii="Cambria" w:hAnsi="Cambria"/>
          <w:sz w:val="24"/>
          <w:szCs w:val="24"/>
        </w:rPr>
        <w:t xml:space="preserve"> </w:t>
      </w:r>
      <w:r w:rsidR="00BE1789" w:rsidRPr="00E641C6">
        <w:rPr>
          <w:rFonts w:ascii="Cambria" w:hAnsi="Cambria"/>
          <w:sz w:val="24"/>
          <w:szCs w:val="24"/>
        </w:rPr>
        <w:t>podlegać prawu polskiemu.</w:t>
      </w:r>
    </w:p>
    <w:p w14:paraId="775BE8B8" w14:textId="3C9DE216" w:rsidR="00AD2913" w:rsidRDefault="00AD2913" w:rsidP="00AD2913">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Dokument gwarancji/poręczenia wymaga akceptacji Zamawiającego przed jego podpisaniem przez gwaranta/poręczyciela</w:t>
      </w:r>
      <w:r w:rsidRPr="00E641C6">
        <w:rPr>
          <w:rFonts w:ascii="Cambria" w:hAnsi="Cambria"/>
          <w:sz w:val="24"/>
          <w:szCs w:val="24"/>
        </w:rPr>
        <w:t>.</w:t>
      </w:r>
      <w:r>
        <w:rPr>
          <w:rFonts w:ascii="Cambria" w:hAnsi="Cambria"/>
          <w:sz w:val="24"/>
          <w:szCs w:val="24"/>
        </w:rPr>
        <w:t xml:space="preserve"> </w:t>
      </w:r>
    </w:p>
    <w:p w14:paraId="4A61E601" w14:textId="45ADF88A" w:rsidR="00AD2913" w:rsidRDefault="00AD2913" w:rsidP="00AD2913">
      <w:pPr>
        <w:pStyle w:val="Jasnasiatkaakcent32"/>
        <w:numPr>
          <w:ilvl w:val="2"/>
          <w:numId w:val="13"/>
        </w:numPr>
        <w:autoSpaceDE w:val="0"/>
        <w:autoSpaceDN w:val="0"/>
        <w:adjustRightInd w:val="0"/>
        <w:spacing w:after="0"/>
        <w:jc w:val="both"/>
        <w:rPr>
          <w:rFonts w:ascii="Cambria" w:hAnsi="Cambria"/>
          <w:sz w:val="24"/>
          <w:szCs w:val="24"/>
        </w:rPr>
      </w:pPr>
      <w:r>
        <w:rPr>
          <w:rFonts w:ascii="Cambria" w:hAnsi="Cambria"/>
          <w:sz w:val="24"/>
          <w:szCs w:val="24"/>
        </w:rPr>
        <w:t xml:space="preserve">Dokument gwarancji/poręczenia wystawiony przez podmiot zagraniczny powinien posiadać </w:t>
      </w:r>
      <w:r w:rsidRPr="00E641C6">
        <w:rPr>
          <w:rFonts w:ascii="Cambria" w:hAnsi="Cambria"/>
          <w:sz w:val="24"/>
          <w:szCs w:val="24"/>
        </w:rPr>
        <w:t>tłumaczenie przysięgłe na język polski</w:t>
      </w:r>
    </w:p>
    <w:p w14:paraId="18C512FD" w14:textId="220341B0" w:rsidR="00E641C6" w:rsidRDefault="00BE1789" w:rsidP="00B83CE6">
      <w:pPr>
        <w:pStyle w:val="Jasnasiatkaakcent32"/>
        <w:numPr>
          <w:ilvl w:val="2"/>
          <w:numId w:val="13"/>
        </w:numPr>
        <w:autoSpaceDE w:val="0"/>
        <w:autoSpaceDN w:val="0"/>
        <w:spacing w:after="0"/>
        <w:jc w:val="both"/>
        <w:rPr>
          <w:rFonts w:ascii="Cambria" w:hAnsi="Cambria"/>
          <w:sz w:val="24"/>
          <w:szCs w:val="24"/>
        </w:rPr>
      </w:pPr>
      <w:r w:rsidRPr="00E641C6">
        <w:rPr>
          <w:rFonts w:ascii="Cambria" w:hAnsi="Cambria"/>
          <w:sz w:val="24"/>
          <w:szCs w:val="24"/>
        </w:rPr>
        <w:t xml:space="preserve">W przypadku, gdy dokumenty potwierdzające wniesienie zabezpieczenia zaliczki wystawi </w:t>
      </w:r>
      <w:r w:rsidR="00AD2913">
        <w:rPr>
          <w:rFonts w:ascii="Cambria" w:hAnsi="Cambria"/>
          <w:sz w:val="24"/>
          <w:szCs w:val="24"/>
        </w:rPr>
        <w:t xml:space="preserve">podmiot </w:t>
      </w:r>
      <w:r w:rsidRPr="00E641C6">
        <w:rPr>
          <w:rFonts w:ascii="Cambria" w:hAnsi="Cambria"/>
          <w:sz w:val="24"/>
          <w:szCs w:val="24"/>
        </w:rPr>
        <w:t xml:space="preserve">zagraniczny dokumenty te winny zawierać klauzulę, iż wszelkie prawa i obowiązki wynikające z wystawionych dokumentów podlegają </w:t>
      </w:r>
      <w:r w:rsidR="00AD2913">
        <w:rPr>
          <w:rFonts w:ascii="Cambria" w:hAnsi="Cambria"/>
          <w:sz w:val="24"/>
          <w:szCs w:val="24"/>
        </w:rPr>
        <w:t xml:space="preserve">prawu </w:t>
      </w:r>
      <w:r w:rsidRPr="00E641C6">
        <w:rPr>
          <w:rFonts w:ascii="Cambria" w:hAnsi="Cambria"/>
          <w:sz w:val="24"/>
          <w:szCs w:val="24"/>
        </w:rPr>
        <w:t>polskiemu</w:t>
      </w:r>
      <w:r w:rsidR="00AD2913">
        <w:rPr>
          <w:rFonts w:ascii="Cambria" w:hAnsi="Cambria"/>
          <w:sz w:val="24"/>
          <w:szCs w:val="24"/>
        </w:rPr>
        <w:t>, spory będą rozstrzygane przez polski sąd</w:t>
      </w:r>
      <w:r w:rsidRPr="00E641C6">
        <w:rPr>
          <w:rFonts w:ascii="Cambria" w:hAnsi="Cambria"/>
          <w:sz w:val="24"/>
          <w:szCs w:val="24"/>
        </w:rPr>
        <w:t>.</w:t>
      </w:r>
    </w:p>
    <w:p w14:paraId="5FBFC346" w14:textId="4941D921" w:rsidR="00E5473C" w:rsidRDefault="00E5473C" w:rsidP="00E5473C">
      <w:pPr>
        <w:pStyle w:val="Akapitzlist"/>
        <w:numPr>
          <w:ilvl w:val="2"/>
          <w:numId w:val="13"/>
        </w:numPr>
        <w:autoSpaceDE w:val="0"/>
        <w:autoSpaceDN w:val="0"/>
        <w:spacing w:after="0"/>
        <w:rPr>
          <w:rFonts w:ascii="Cambria" w:hAnsi="Cambria" w:cs="ArialNarrow"/>
          <w:color w:val="000000" w:themeColor="text1"/>
          <w:sz w:val="24"/>
          <w:szCs w:val="24"/>
        </w:rPr>
      </w:pPr>
      <w:r w:rsidRPr="00E5473C">
        <w:rPr>
          <w:rFonts w:ascii="Cambria" w:hAnsi="Cambria" w:cs="ArialNarrow"/>
          <w:color w:val="000000" w:themeColor="text1"/>
          <w:sz w:val="24"/>
          <w:szCs w:val="24"/>
        </w:rPr>
        <w:t xml:space="preserve">Zamawiający nie dokona wypłaty zaliczki w sytuacji braku lub </w:t>
      </w:r>
      <w:r>
        <w:rPr>
          <w:rFonts w:ascii="Cambria" w:hAnsi="Cambria" w:cs="ArialNarrow"/>
          <w:color w:val="000000" w:themeColor="text1"/>
          <w:sz w:val="24"/>
          <w:szCs w:val="24"/>
        </w:rPr>
        <w:t xml:space="preserve">niezgodnego z umową lub przepisami ustawy Praw zamówień publicznych lub z SWZ </w:t>
      </w:r>
      <w:r w:rsidRPr="00E5473C">
        <w:rPr>
          <w:rFonts w:ascii="Cambria" w:hAnsi="Cambria" w:cs="ArialNarrow"/>
          <w:color w:val="000000" w:themeColor="text1"/>
          <w:sz w:val="24"/>
          <w:szCs w:val="24"/>
        </w:rPr>
        <w:t>jej zabezpieczenia.</w:t>
      </w:r>
    </w:p>
    <w:p w14:paraId="556AAC2A" w14:textId="77777777" w:rsidR="00273437" w:rsidRDefault="00273437" w:rsidP="00273437">
      <w:pPr>
        <w:pStyle w:val="Akapitzlist"/>
        <w:numPr>
          <w:ilvl w:val="2"/>
          <w:numId w:val="13"/>
        </w:numPr>
        <w:autoSpaceDE w:val="0"/>
        <w:autoSpaceDN w:val="0"/>
        <w:spacing w:after="0"/>
        <w:jc w:val="both"/>
        <w:rPr>
          <w:rFonts w:ascii="Cambria" w:hAnsi="Cambria" w:cs="ArialNarrow"/>
          <w:color w:val="000000" w:themeColor="text1"/>
          <w:sz w:val="24"/>
          <w:szCs w:val="24"/>
        </w:rPr>
      </w:pPr>
      <w:r>
        <w:rPr>
          <w:rFonts w:ascii="Cambria" w:hAnsi="Cambria" w:cs="ArialNarrow"/>
          <w:color w:val="000000" w:themeColor="text1"/>
          <w:sz w:val="24"/>
          <w:szCs w:val="24"/>
        </w:rPr>
        <w:t>Dokument potwierdzający zabezpieczenie zaliczki musi zawierać bezwarunkowe i nieodwołalne zobowiązanie gwaranta/poręczyciela do wypłaty na rzecz zamawiającego kwoty zaliczki na żądanie zamawiającego zawierające oświadczenie, że Wykonawca, pomimo pisemnego wezwania, nie rozliczył przekazanej mu zaliczki, zgodnie z umową.</w:t>
      </w:r>
    </w:p>
    <w:p w14:paraId="52EC09C9" w14:textId="77777777" w:rsidR="009B1C65" w:rsidRDefault="009B1C65" w:rsidP="009B1C65">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Zamawiający dokona zwrotu zabezpieczenia zaliczki w terminie 30 dni od dnia uznania, że umowa została wykonana należycie.</w:t>
      </w:r>
    </w:p>
    <w:p w14:paraId="2C94B463" w14:textId="3143BF4C" w:rsidR="00891C92" w:rsidRPr="00891C92" w:rsidRDefault="00891C92" w:rsidP="00B83CE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W przypadku zmiany umowy polegającej na przedłużeniu terminu wykonania świadczenia wykonawcy Wykonawca zobowiązany jest – przed podpisaniem aneksu - wnieść nowe zabezpieczenie lub aneks do zabezpieczenia uwzględniający nowy termin wykonania świadczenia i dokonani</w:t>
      </w:r>
      <w:r w:rsidR="00015AC3">
        <w:rPr>
          <w:rFonts w:ascii="Cambria" w:hAnsi="Cambria" w:cs="ArialNarrow"/>
          <w:color w:val="000000" w:themeColor="text1"/>
          <w:sz w:val="24"/>
          <w:szCs w:val="24"/>
        </w:rPr>
        <w:t>a</w:t>
      </w:r>
      <w:r>
        <w:rPr>
          <w:rFonts w:ascii="Cambria" w:hAnsi="Cambria" w:cs="ArialNarrow"/>
          <w:color w:val="000000" w:themeColor="text1"/>
          <w:sz w:val="24"/>
          <w:szCs w:val="24"/>
        </w:rPr>
        <w:t xml:space="preserve"> odbioru wykonanych robót. </w:t>
      </w:r>
    </w:p>
    <w:p w14:paraId="3B0D892C" w14:textId="350413C7" w:rsidR="00891C92" w:rsidRPr="000B713F" w:rsidRDefault="00891C92" w:rsidP="00B83CE6">
      <w:pPr>
        <w:pStyle w:val="Jasnasiatkaakcent32"/>
        <w:numPr>
          <w:ilvl w:val="2"/>
          <w:numId w:val="13"/>
        </w:numPr>
        <w:autoSpaceDE w:val="0"/>
        <w:autoSpaceDN w:val="0"/>
        <w:spacing w:after="0"/>
        <w:jc w:val="both"/>
        <w:rPr>
          <w:rFonts w:ascii="Cambria" w:hAnsi="Cambria"/>
        </w:rPr>
      </w:pPr>
      <w:r>
        <w:rPr>
          <w:rFonts w:ascii="Cambria" w:hAnsi="Cambria" w:cs="ArialNarrow"/>
          <w:color w:val="000000" w:themeColor="text1"/>
          <w:sz w:val="24"/>
          <w:szCs w:val="24"/>
        </w:rPr>
        <w:t xml:space="preserve">Brak wykonania zobowiązania wskazanego w ust. </w:t>
      </w:r>
      <w:r w:rsidR="00D73BCB">
        <w:rPr>
          <w:rFonts w:ascii="Cambria" w:hAnsi="Cambria" w:cs="ArialNarrow"/>
          <w:color w:val="000000" w:themeColor="text1"/>
          <w:sz w:val="24"/>
          <w:szCs w:val="24"/>
        </w:rPr>
        <w:t xml:space="preserve">16 </w:t>
      </w:r>
      <w:r>
        <w:rPr>
          <w:rFonts w:ascii="Cambria" w:hAnsi="Cambria" w:cs="ArialNarrow"/>
          <w:color w:val="000000" w:themeColor="text1"/>
          <w:sz w:val="24"/>
          <w:szCs w:val="24"/>
        </w:rPr>
        <w:t xml:space="preserve">będzie podstawą do odmowy podpisania aneksu do umowy przez zamawiającego. </w:t>
      </w:r>
    </w:p>
    <w:p w14:paraId="3E53EA19" w14:textId="34489873" w:rsidR="003E500F" w:rsidRDefault="003E500F" w:rsidP="00B83CE6">
      <w:pPr>
        <w:widowControl/>
        <w:suppressAutoHyphens w:val="0"/>
        <w:overflowPunct w:val="0"/>
        <w:autoSpaceDE w:val="0"/>
        <w:autoSpaceDN w:val="0"/>
        <w:spacing w:after="0"/>
        <w:rPr>
          <w:rFonts w:ascii="Cambria" w:eastAsia="Calibri" w:hAnsi="Cambria"/>
          <w:sz w:val="24"/>
          <w:szCs w:val="24"/>
          <w:lang w:eastAsia="en-US"/>
        </w:rPr>
      </w:pPr>
    </w:p>
    <w:p w14:paraId="7836C5C7" w14:textId="77777777" w:rsidR="003E500F" w:rsidRPr="00B17751" w:rsidRDefault="003E500F" w:rsidP="00B83CE6">
      <w:pPr>
        <w:autoSpaceDE w:val="0"/>
        <w:autoSpaceDN w:val="0"/>
        <w:spacing w:after="0"/>
        <w:jc w:val="center"/>
        <w:rPr>
          <w:rFonts w:ascii="Cambria" w:eastAsia="Calibri" w:hAnsi="Cambria"/>
          <w:b/>
          <w:bCs/>
          <w:sz w:val="24"/>
          <w:szCs w:val="24"/>
        </w:rPr>
      </w:pPr>
      <w:r w:rsidRPr="00B17751">
        <w:rPr>
          <w:rFonts w:ascii="Cambria" w:eastAsia="Calibri" w:hAnsi="Cambria"/>
          <w:b/>
          <w:bCs/>
          <w:sz w:val="24"/>
          <w:szCs w:val="24"/>
        </w:rPr>
        <w:t>§ 6</w:t>
      </w:r>
    </w:p>
    <w:p w14:paraId="684E4B84" w14:textId="10D02C18" w:rsidR="003E500F" w:rsidRDefault="003E500F" w:rsidP="00B83CE6">
      <w:pPr>
        <w:autoSpaceDE w:val="0"/>
        <w:autoSpaceDN w:val="0"/>
        <w:spacing w:after="0"/>
        <w:ind w:left="567" w:hanging="567"/>
        <w:jc w:val="center"/>
        <w:rPr>
          <w:rFonts w:ascii="Cambria" w:eastAsia="Calibri" w:hAnsi="Cambria"/>
          <w:b/>
          <w:bCs/>
          <w:sz w:val="24"/>
          <w:szCs w:val="24"/>
        </w:rPr>
      </w:pPr>
      <w:r w:rsidRPr="00B17751">
        <w:rPr>
          <w:rFonts w:ascii="Cambria" w:eastAsia="Calibri" w:hAnsi="Cambria"/>
          <w:b/>
          <w:bCs/>
          <w:sz w:val="24"/>
          <w:szCs w:val="24"/>
        </w:rPr>
        <w:t>Odbiory robót</w:t>
      </w:r>
    </w:p>
    <w:p w14:paraId="1EB3FA4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Strony zgodnie postanawiają, że będą stosowane następujące rodzaje odbiorów robót:</w:t>
      </w:r>
    </w:p>
    <w:p w14:paraId="7994F172"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lang w:eastAsia="en-US"/>
        </w:rPr>
      </w:pPr>
      <w:r w:rsidRPr="001C2032">
        <w:rPr>
          <w:rFonts w:ascii="Cambria" w:hAnsi="Cambria"/>
          <w:b/>
          <w:bCs/>
          <w:color w:val="000000"/>
          <w:sz w:val="24"/>
          <w:szCs w:val="24"/>
        </w:rPr>
        <w:t>odbiory robót zanikających i ulegających zakryciu</w:t>
      </w:r>
      <w:r w:rsidRPr="00B17751">
        <w:rPr>
          <w:rFonts w:ascii="Cambria" w:hAnsi="Cambria"/>
          <w:color w:val="000000"/>
          <w:sz w:val="24"/>
          <w:szCs w:val="24"/>
        </w:rPr>
        <w:t xml:space="preserve"> (roboty zanikające lub zakrywane muszą zostać wpisane do dziennika budowy przez kierownika budowy, po sprawdzeniu przez Inspektora nadzoru lub na tę okoliczność będzie sporządzany protokół robót zanikających) – nie stanowią podstawy do wystawienia faktury.</w:t>
      </w:r>
    </w:p>
    <w:p w14:paraId="61FF8E16" w14:textId="77777777" w:rsidR="003E500F" w:rsidRPr="00B17751" w:rsidRDefault="003E500F" w:rsidP="00930D94">
      <w:pPr>
        <w:pStyle w:val="Akapitzlist"/>
        <w:numPr>
          <w:ilvl w:val="0"/>
          <w:numId w:val="28"/>
        </w:numPr>
        <w:tabs>
          <w:tab w:val="clear" w:pos="850"/>
        </w:tabs>
        <w:autoSpaceDE w:val="0"/>
        <w:autoSpaceDN w:val="0"/>
        <w:adjustRightInd w:val="0"/>
        <w:spacing w:after="0"/>
        <w:ind w:left="709"/>
        <w:jc w:val="both"/>
        <w:rPr>
          <w:rFonts w:ascii="Cambria" w:hAnsi="Cambria"/>
          <w:color w:val="000000"/>
          <w:sz w:val="24"/>
          <w:szCs w:val="24"/>
        </w:rPr>
      </w:pPr>
      <w:r w:rsidRPr="001C2032">
        <w:rPr>
          <w:rFonts w:ascii="Cambria" w:hAnsi="Cambria"/>
          <w:b/>
          <w:bCs/>
          <w:color w:val="000000"/>
          <w:sz w:val="24"/>
          <w:szCs w:val="24"/>
        </w:rPr>
        <w:t>odbiór końcowy</w:t>
      </w:r>
      <w:r w:rsidRPr="00B17751">
        <w:rPr>
          <w:rFonts w:ascii="Cambria" w:hAnsi="Cambria"/>
          <w:color w:val="000000"/>
          <w:sz w:val="24"/>
          <w:szCs w:val="24"/>
        </w:rPr>
        <w:t xml:space="preserve"> po zakończeniu </w:t>
      </w:r>
      <w:r>
        <w:rPr>
          <w:rFonts w:ascii="Cambria" w:hAnsi="Cambria"/>
          <w:color w:val="000000"/>
          <w:sz w:val="24"/>
          <w:szCs w:val="24"/>
        </w:rPr>
        <w:t xml:space="preserve">całości prac objętych przedmiotem zamówienia </w:t>
      </w:r>
      <w:r w:rsidRPr="00B17751">
        <w:rPr>
          <w:rFonts w:ascii="Cambria" w:hAnsi="Cambria"/>
          <w:color w:val="000000"/>
          <w:sz w:val="24"/>
          <w:szCs w:val="24"/>
        </w:rPr>
        <w:t>- będący podstawą wystawienia faktury końcowej.</w:t>
      </w:r>
    </w:p>
    <w:p w14:paraId="23FABC9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Odbiory robót zanikających i ulegających zakryciu, dokonywane będą przez Inspektora Nadzoru Inwestorskiego. Wykonawca winien zgłaszać gotowość do odbiorów, o których mowa wyżej, wpisem do Dziennika budowy.</w:t>
      </w:r>
    </w:p>
    <w:p w14:paraId="65216AC1"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Podstawą zgłoszenia przez Wykonawcę gotowości do odbioru</w:t>
      </w:r>
      <w:r>
        <w:rPr>
          <w:rFonts w:ascii="Cambria" w:hAnsi="Cambria"/>
          <w:sz w:val="24"/>
          <w:szCs w:val="24"/>
        </w:rPr>
        <w:t xml:space="preserve"> </w:t>
      </w:r>
      <w:r w:rsidRPr="00B17751">
        <w:rPr>
          <w:rFonts w:ascii="Cambria" w:hAnsi="Cambria"/>
          <w:sz w:val="24"/>
          <w:szCs w:val="24"/>
        </w:rPr>
        <w:t>końcowego, będzie faktyczne wykonanie</w:t>
      </w:r>
      <w:r>
        <w:rPr>
          <w:rFonts w:ascii="Cambria" w:hAnsi="Cambria"/>
          <w:sz w:val="24"/>
          <w:szCs w:val="24"/>
        </w:rPr>
        <w:t xml:space="preserve"> całości robót</w:t>
      </w:r>
      <w:r w:rsidRPr="00B17751">
        <w:rPr>
          <w:rFonts w:ascii="Cambria" w:hAnsi="Cambria"/>
          <w:sz w:val="24"/>
          <w:szCs w:val="24"/>
        </w:rPr>
        <w:t>, potwierdzone w Dzienniku budowy wpisem dokonanym przez kierownika budowy, potwierdzonym przez Inspektora nadzoru.</w:t>
      </w:r>
    </w:p>
    <w:p w14:paraId="4E096B05"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Wraz ze zgłoszeniem do końcowego odbioru Wykonawca przekaże Zamawiającemu następujące dokumenty wynikające z art. 57 ustawy Prawo budowlane:</w:t>
      </w:r>
    </w:p>
    <w:p w14:paraId="5A5B70C9"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Dziennik budowy</w:t>
      </w:r>
      <w:r>
        <w:rPr>
          <w:rFonts w:ascii="Cambria" w:hAnsi="Cambria"/>
          <w:sz w:val="24"/>
          <w:szCs w:val="24"/>
        </w:rPr>
        <w:t xml:space="preserve"> – jeżeli dotyczy</w:t>
      </w:r>
      <w:r w:rsidRPr="00B17751">
        <w:rPr>
          <w:rFonts w:ascii="Cambria" w:hAnsi="Cambria"/>
          <w:sz w:val="24"/>
          <w:szCs w:val="24"/>
        </w:rPr>
        <w:t>,</w:t>
      </w:r>
    </w:p>
    <w:p w14:paraId="0102C449" w14:textId="5ACD8B1C"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Dokumentację powykonawczą</w:t>
      </w:r>
      <w:r w:rsidR="00B44934">
        <w:rPr>
          <w:rFonts w:ascii="Cambria" w:hAnsi="Cambria"/>
          <w:sz w:val="24"/>
          <w:szCs w:val="24"/>
        </w:rPr>
        <w:t xml:space="preserve"> wymaganą w </w:t>
      </w:r>
      <w:proofErr w:type="spellStart"/>
      <w:r w:rsidR="00B44934">
        <w:rPr>
          <w:rFonts w:ascii="Cambria" w:hAnsi="Cambria"/>
          <w:sz w:val="24"/>
          <w:szCs w:val="24"/>
        </w:rPr>
        <w:t>STW</w:t>
      </w:r>
      <w:r w:rsidR="002625C5">
        <w:rPr>
          <w:rFonts w:ascii="Cambria" w:hAnsi="Cambria"/>
          <w:sz w:val="24"/>
          <w:szCs w:val="24"/>
        </w:rPr>
        <w:t>i</w:t>
      </w:r>
      <w:r w:rsidR="00B44934">
        <w:rPr>
          <w:rFonts w:ascii="Cambria" w:hAnsi="Cambria"/>
          <w:sz w:val="24"/>
          <w:szCs w:val="24"/>
        </w:rPr>
        <w:t>ORB</w:t>
      </w:r>
      <w:proofErr w:type="spellEnd"/>
      <w:r w:rsidRPr="00B17751">
        <w:rPr>
          <w:rFonts w:ascii="Cambria" w:hAnsi="Cambria"/>
          <w:sz w:val="24"/>
          <w:szCs w:val="24"/>
        </w:rPr>
        <w:t xml:space="preserve">, opisaną i skompletowaną w formie papierowej i elektronicznej w formacie </w:t>
      </w:r>
      <w:proofErr w:type="spellStart"/>
      <w:r w:rsidRPr="00B17751">
        <w:rPr>
          <w:rFonts w:ascii="Cambria" w:hAnsi="Cambria"/>
          <w:sz w:val="24"/>
          <w:szCs w:val="24"/>
        </w:rPr>
        <w:t>doc</w:t>
      </w:r>
      <w:proofErr w:type="spellEnd"/>
      <w:r w:rsidRPr="00B17751">
        <w:rPr>
          <w:rFonts w:ascii="Cambria" w:hAnsi="Cambria"/>
          <w:sz w:val="24"/>
          <w:szCs w:val="24"/>
        </w:rPr>
        <w:t xml:space="preserve"> i pdf,</w:t>
      </w:r>
    </w:p>
    <w:p w14:paraId="6230E242" w14:textId="12CD4B5A"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Dokumenty (atesty, certyfikaty</w:t>
      </w:r>
      <w:r w:rsidR="00B44934">
        <w:rPr>
          <w:rFonts w:ascii="Cambria" w:hAnsi="Cambria"/>
          <w:sz w:val="24"/>
          <w:szCs w:val="24"/>
        </w:rPr>
        <w:t>, oświadczenia</w:t>
      </w:r>
      <w:r w:rsidRPr="00B17751">
        <w:rPr>
          <w:rFonts w:ascii="Cambria" w:hAnsi="Cambria"/>
          <w:sz w:val="24"/>
          <w:szCs w:val="24"/>
        </w:rPr>
        <w:t>) potwierdzające, że wbudowane wyroby budowlane są zgodne z art. 10 ustawy Prawo budowlane (opisane i ostemplowane przez Kierownika budowy i potwierdzone przez Inspektora Nadzoru),</w:t>
      </w:r>
    </w:p>
    <w:p w14:paraId="0864F199" w14:textId="181B51A4"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Protokoły i zaświadczenia z przeprowadzonych prób, badań, sprawdzeń i inne dokumenty wymagane </w:t>
      </w:r>
      <w:r w:rsidR="00B44934">
        <w:rPr>
          <w:rFonts w:ascii="Cambria" w:hAnsi="Cambria"/>
          <w:sz w:val="24"/>
          <w:szCs w:val="24"/>
        </w:rPr>
        <w:t xml:space="preserve">w </w:t>
      </w:r>
      <w:proofErr w:type="spellStart"/>
      <w:r w:rsidR="00B44934">
        <w:rPr>
          <w:rFonts w:ascii="Cambria" w:hAnsi="Cambria"/>
          <w:sz w:val="24"/>
          <w:szCs w:val="24"/>
        </w:rPr>
        <w:t>STW</w:t>
      </w:r>
      <w:r w:rsidR="002625C5">
        <w:rPr>
          <w:rFonts w:ascii="Cambria" w:hAnsi="Cambria"/>
          <w:sz w:val="24"/>
          <w:szCs w:val="24"/>
        </w:rPr>
        <w:t>i</w:t>
      </w:r>
      <w:r w:rsidR="00B44934">
        <w:rPr>
          <w:rFonts w:ascii="Cambria" w:hAnsi="Cambria"/>
          <w:sz w:val="24"/>
          <w:szCs w:val="24"/>
        </w:rPr>
        <w:t>ORB</w:t>
      </w:r>
      <w:proofErr w:type="spellEnd"/>
      <w:r w:rsidRPr="00B17751">
        <w:rPr>
          <w:rFonts w:ascii="Cambria" w:hAnsi="Cambria"/>
          <w:sz w:val="24"/>
          <w:szCs w:val="24"/>
        </w:rPr>
        <w:t>,</w:t>
      </w:r>
    </w:p>
    <w:p w14:paraId="23951D93"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Oświadczenie Kierownika budowy oraz kierowników robót o zakończeniu robót budowlanych oraz wykonaniu robót zgodnie ze sztuką budowlaną, obowiązującymi przepisami i normami,</w:t>
      </w:r>
    </w:p>
    <w:p w14:paraId="2A9C6393" w14:textId="20CCEA48"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sidRPr="00B17751">
        <w:rPr>
          <w:rFonts w:ascii="Cambria" w:hAnsi="Cambria"/>
          <w:sz w:val="24"/>
          <w:szCs w:val="24"/>
        </w:rPr>
        <w:t xml:space="preserve">Inwentaryzację geodezyjną powykonawczą </w:t>
      </w:r>
      <w:r>
        <w:rPr>
          <w:rFonts w:ascii="Cambria" w:hAnsi="Cambria"/>
          <w:sz w:val="24"/>
          <w:szCs w:val="24"/>
        </w:rPr>
        <w:t>przedłożoną</w:t>
      </w:r>
      <w:r w:rsidRPr="00B17751">
        <w:rPr>
          <w:rFonts w:ascii="Cambria" w:hAnsi="Cambria"/>
          <w:sz w:val="24"/>
          <w:szCs w:val="24"/>
        </w:rPr>
        <w:t xml:space="preserve"> do Państwowego Zasobu Geodezyjnego i Kartograficznego wraz ze stosownymi oświadczeniami geodety w dwóch egzemplarzach,</w:t>
      </w:r>
    </w:p>
    <w:p w14:paraId="4CA4C9B4" w14:textId="77777777" w:rsidR="003E500F" w:rsidRPr="00B17751" w:rsidRDefault="003E500F" w:rsidP="00930D94">
      <w:pPr>
        <w:pStyle w:val="Akapitzlist"/>
        <w:numPr>
          <w:ilvl w:val="0"/>
          <w:numId w:val="29"/>
        </w:numPr>
        <w:autoSpaceDE w:val="0"/>
        <w:autoSpaceDN w:val="0"/>
        <w:adjustRightInd w:val="0"/>
        <w:spacing w:after="0"/>
        <w:ind w:hanging="424"/>
        <w:jc w:val="both"/>
        <w:rPr>
          <w:rFonts w:ascii="Cambria" w:hAnsi="Cambria"/>
          <w:sz w:val="24"/>
          <w:szCs w:val="24"/>
        </w:rPr>
      </w:pPr>
      <w:r>
        <w:rPr>
          <w:rFonts w:ascii="Cambria" w:hAnsi="Cambria"/>
          <w:sz w:val="24"/>
          <w:szCs w:val="24"/>
        </w:rPr>
        <w:t>Dokumenty</w:t>
      </w:r>
      <w:r w:rsidRPr="00B17751">
        <w:rPr>
          <w:rFonts w:ascii="Cambria" w:hAnsi="Cambria"/>
          <w:sz w:val="24"/>
          <w:szCs w:val="24"/>
        </w:rPr>
        <w:t xml:space="preserve"> potwierdzające sposób zagospodarowania odpadów.</w:t>
      </w:r>
    </w:p>
    <w:p w14:paraId="68DAED48" w14:textId="5BF32E81"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wyznaczy i rozpocznie czynności odbioru końcowego w terminie </w:t>
      </w:r>
      <w:r>
        <w:rPr>
          <w:rFonts w:ascii="Cambria" w:hAnsi="Cambria"/>
          <w:sz w:val="24"/>
          <w:szCs w:val="24"/>
        </w:rPr>
        <w:br/>
      </w:r>
      <w:r w:rsidRPr="00185680">
        <w:rPr>
          <w:rFonts w:ascii="Cambria" w:hAnsi="Cambria"/>
          <w:b/>
          <w:bCs/>
          <w:sz w:val="24"/>
          <w:szCs w:val="24"/>
        </w:rPr>
        <w:t xml:space="preserve">do </w:t>
      </w:r>
      <w:r w:rsidR="00B44934">
        <w:rPr>
          <w:rFonts w:ascii="Cambria" w:hAnsi="Cambria"/>
          <w:b/>
          <w:bCs/>
          <w:sz w:val="24"/>
          <w:szCs w:val="24"/>
        </w:rPr>
        <w:t>10</w:t>
      </w:r>
      <w:r w:rsidR="00431C91">
        <w:rPr>
          <w:rFonts w:ascii="Cambria" w:hAnsi="Cambria"/>
          <w:b/>
          <w:bCs/>
          <w:sz w:val="24"/>
          <w:szCs w:val="24"/>
        </w:rPr>
        <w:t xml:space="preserve"> dni</w:t>
      </w:r>
      <w:r w:rsidRPr="00185680">
        <w:rPr>
          <w:rFonts w:ascii="Cambria" w:hAnsi="Cambria"/>
          <w:b/>
          <w:bCs/>
          <w:sz w:val="24"/>
          <w:szCs w:val="24"/>
        </w:rPr>
        <w:t xml:space="preserve"> od daty zawiadomienia go o osiągnięciu gotowości do odbioru końcowego</w:t>
      </w:r>
      <w:r w:rsidRPr="00B17751">
        <w:rPr>
          <w:rFonts w:ascii="Cambria" w:hAnsi="Cambria"/>
          <w:sz w:val="24"/>
          <w:szCs w:val="24"/>
        </w:rPr>
        <w:t>.</w:t>
      </w:r>
    </w:p>
    <w:p w14:paraId="31CDDCC4" w14:textId="1B4BE76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t xml:space="preserve">Zamawiający zobowiązany jest do dokonania lub odmowy dokonania odbioru końcowego, w terminie </w:t>
      </w:r>
      <w:r w:rsidRPr="00185680">
        <w:rPr>
          <w:rFonts w:ascii="Cambria" w:hAnsi="Cambria"/>
          <w:b/>
          <w:bCs/>
          <w:sz w:val="24"/>
          <w:szCs w:val="24"/>
        </w:rPr>
        <w:t xml:space="preserve">do </w:t>
      </w:r>
      <w:r w:rsidR="00431C91">
        <w:rPr>
          <w:rFonts w:ascii="Cambria" w:hAnsi="Cambria"/>
          <w:b/>
          <w:bCs/>
          <w:sz w:val="24"/>
          <w:szCs w:val="24"/>
        </w:rPr>
        <w:t>20</w:t>
      </w:r>
      <w:r>
        <w:rPr>
          <w:rFonts w:ascii="Cambria" w:hAnsi="Cambria"/>
          <w:b/>
          <w:bCs/>
          <w:sz w:val="24"/>
          <w:szCs w:val="24"/>
        </w:rPr>
        <w:t xml:space="preserve"> </w:t>
      </w:r>
      <w:r w:rsidRPr="00185680">
        <w:rPr>
          <w:rFonts w:ascii="Cambria" w:hAnsi="Cambria"/>
          <w:b/>
          <w:bCs/>
          <w:sz w:val="24"/>
          <w:szCs w:val="24"/>
        </w:rPr>
        <w:t>dni od dnia rozpoczęcia tego odbioru</w:t>
      </w:r>
      <w:r w:rsidRPr="00B17751">
        <w:rPr>
          <w:rFonts w:ascii="Cambria" w:hAnsi="Cambria"/>
          <w:sz w:val="24"/>
          <w:szCs w:val="24"/>
        </w:rPr>
        <w:t>.</w:t>
      </w:r>
    </w:p>
    <w:p w14:paraId="419B1D7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hAnsi="Cambria"/>
          <w:sz w:val="24"/>
          <w:szCs w:val="24"/>
        </w:rPr>
      </w:pPr>
      <w:r w:rsidRPr="00B17751">
        <w:rPr>
          <w:rFonts w:ascii="Cambria" w:hAnsi="Cambria"/>
          <w:sz w:val="24"/>
          <w:szCs w:val="24"/>
        </w:rPr>
        <w:lastRenderedPageBreak/>
        <w:t xml:space="preserve">W protokole odbioru końcowego strony wskażą w szczególności zakres wykonanych prac, datę ich zakończenia, uwagi dotyczące jakości wykonanych prac oraz ewentualne usterki lub wady stwierdzone podczas odbioru </w:t>
      </w:r>
    </w:p>
    <w:p w14:paraId="76C695BA" w14:textId="77777777" w:rsidR="003E500F" w:rsidRPr="00B17751"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lang w:eastAsia="en-US"/>
        </w:rPr>
      </w:pPr>
      <w:r w:rsidRPr="00B17751">
        <w:rPr>
          <w:rFonts w:ascii="Cambria" w:eastAsia="Calibri" w:hAnsi="Cambria"/>
          <w:color w:val="000000"/>
          <w:sz w:val="24"/>
          <w:szCs w:val="24"/>
        </w:rPr>
        <w:t>Jeżeli w toku czynności odbioru zostaną stwierdzone wady, Zamawiającemu przysługują następujące uprawnienia:</w:t>
      </w:r>
    </w:p>
    <w:p w14:paraId="3B6AFA8E"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p>
    <w:p w14:paraId="121AE857"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p>
    <w:p w14:paraId="2D500169" w14:textId="77777777" w:rsidR="003E500F" w:rsidRPr="00B17751" w:rsidRDefault="003E500F" w:rsidP="00930D94">
      <w:pPr>
        <w:pStyle w:val="Akapitzlist"/>
        <w:numPr>
          <w:ilvl w:val="0"/>
          <w:numId w:val="31"/>
        </w:numPr>
        <w:autoSpaceDE w:val="0"/>
        <w:autoSpaceDN w:val="0"/>
        <w:adjustRightInd w:val="0"/>
        <w:spacing w:after="0"/>
        <w:jc w:val="both"/>
        <w:rPr>
          <w:rFonts w:ascii="Cambria" w:hAnsi="Cambria"/>
          <w:color w:val="000000"/>
          <w:sz w:val="24"/>
          <w:szCs w:val="24"/>
        </w:rPr>
      </w:pPr>
      <w:r w:rsidRPr="00B17751">
        <w:rPr>
          <w:rFonts w:ascii="Cambria" w:hAnsi="Cambria"/>
          <w:color w:val="000000"/>
          <w:sz w:val="24"/>
          <w:szCs w:val="24"/>
        </w:rPr>
        <w:t>jeżeli wady nie nadają się do usunięcia, Zamawiający może:</w:t>
      </w:r>
    </w:p>
    <w:p w14:paraId="7152EEA3"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obniżyć wynagrodzenie, jeżeli wady nie uniemożliwiają użytkowania przedmiotu odbioru zgodnie z przeznaczeniem,</w:t>
      </w:r>
    </w:p>
    <w:p w14:paraId="1599C6B9" w14:textId="77777777" w:rsidR="003E500F" w:rsidRPr="00B17751" w:rsidRDefault="003E500F" w:rsidP="00930D94">
      <w:pPr>
        <w:pStyle w:val="Akapitzlist"/>
        <w:numPr>
          <w:ilvl w:val="1"/>
          <w:numId w:val="31"/>
        </w:numPr>
        <w:tabs>
          <w:tab w:val="num" w:pos="1134"/>
        </w:tabs>
        <w:autoSpaceDE w:val="0"/>
        <w:autoSpaceDN w:val="0"/>
        <w:adjustRightInd w:val="0"/>
        <w:spacing w:after="0"/>
        <w:ind w:left="1134" w:hanging="283"/>
        <w:jc w:val="both"/>
        <w:rPr>
          <w:rFonts w:ascii="Cambria" w:hAnsi="Cambria"/>
          <w:color w:val="000000"/>
          <w:sz w:val="24"/>
          <w:szCs w:val="24"/>
        </w:rPr>
      </w:pPr>
      <w:r w:rsidRPr="00B17751">
        <w:rPr>
          <w:rFonts w:ascii="Cambria" w:hAnsi="Cambria"/>
          <w:color w:val="000000"/>
          <w:sz w:val="24"/>
          <w:szCs w:val="24"/>
        </w:rPr>
        <w:t>odstąpić od umowy lub żądać ponownego wykonania przedmiotu zamówienia, jeżeli wady uniemożliwiają użytkowanie przedmiotu zamówienia zgodnie z przeznaczeniem.</w:t>
      </w:r>
    </w:p>
    <w:p w14:paraId="6601D1F2" w14:textId="77777777" w:rsidR="00A07506" w:rsidRDefault="003E500F" w:rsidP="00930D94">
      <w:pPr>
        <w:widowControl/>
        <w:numPr>
          <w:ilvl w:val="0"/>
          <w:numId w:val="30"/>
        </w:numPr>
        <w:tabs>
          <w:tab w:val="clear" w:pos="1440"/>
          <w:tab w:val="num" w:pos="426"/>
        </w:tabs>
        <w:suppressAutoHyphens w:val="0"/>
        <w:overflowPunct w:val="0"/>
        <w:autoSpaceDE w:val="0"/>
        <w:autoSpaceDN w:val="0"/>
        <w:spacing w:after="0"/>
        <w:ind w:left="426" w:hanging="426"/>
        <w:rPr>
          <w:rFonts w:ascii="Cambria" w:eastAsia="Calibri" w:hAnsi="Cambria"/>
          <w:color w:val="000000"/>
          <w:sz w:val="24"/>
          <w:szCs w:val="24"/>
        </w:rPr>
      </w:pPr>
      <w:r w:rsidRPr="00B17751">
        <w:rPr>
          <w:rFonts w:ascii="Cambria" w:eastAsia="Calibri" w:hAnsi="Cambria"/>
          <w:color w:val="000000"/>
          <w:sz w:val="24"/>
          <w:szCs w:val="24"/>
        </w:rPr>
        <w:t>W przypadku odmowy usunięcia wad przez Wykonawcę, wady zostaną usunięte w ramach wykonawstwa zastępczego na jego koszt.</w:t>
      </w:r>
    </w:p>
    <w:p w14:paraId="24C94100" w14:textId="57CF5BF0" w:rsidR="00A07506" w:rsidRDefault="00A07506" w:rsidP="00B83CE6">
      <w:pPr>
        <w:widowControl/>
        <w:suppressAutoHyphens w:val="0"/>
        <w:overflowPunct w:val="0"/>
        <w:autoSpaceDE w:val="0"/>
        <w:autoSpaceDN w:val="0"/>
        <w:spacing w:after="0"/>
        <w:rPr>
          <w:rFonts w:ascii="Cambria" w:hAnsi="Cambria"/>
          <w:color w:val="000000"/>
          <w:sz w:val="24"/>
          <w:szCs w:val="24"/>
        </w:rPr>
      </w:pPr>
    </w:p>
    <w:p w14:paraId="7EBE789F"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7</w:t>
      </w:r>
    </w:p>
    <w:p w14:paraId="6C267973" w14:textId="77777777" w:rsidR="00A424D7" w:rsidRPr="00EC702D" w:rsidRDefault="00A424D7" w:rsidP="00B83CE6">
      <w:pPr>
        <w:pStyle w:val="Lista"/>
        <w:spacing w:line="276" w:lineRule="auto"/>
        <w:ind w:left="360"/>
        <w:jc w:val="center"/>
        <w:rPr>
          <w:rFonts w:ascii="Cambria" w:hAnsi="Cambria" w:cs="Calibri"/>
          <w:b/>
          <w:bCs/>
          <w:szCs w:val="24"/>
        </w:rPr>
      </w:pPr>
      <w:r w:rsidRPr="00EC702D">
        <w:rPr>
          <w:rFonts w:ascii="Cambria" w:hAnsi="Cambria" w:cs="Calibri"/>
          <w:b/>
          <w:bCs/>
          <w:szCs w:val="24"/>
        </w:rPr>
        <w:t>Obowiązki Kierownika budowy</w:t>
      </w:r>
    </w:p>
    <w:p w14:paraId="1B0E1D33" w14:textId="75531D99"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 xml:space="preserve">Kierownik budowy działać będzie w granicach umocowania określonego w ustawie </w:t>
      </w:r>
      <w:r>
        <w:rPr>
          <w:rFonts w:ascii="Cambria" w:hAnsi="Cambria" w:cs="Calibri"/>
          <w:szCs w:val="24"/>
        </w:rPr>
        <w:br/>
      </w:r>
      <w:r w:rsidRPr="00EC702D">
        <w:rPr>
          <w:rFonts w:ascii="Cambria" w:hAnsi="Cambria" w:cs="Calibri"/>
          <w:szCs w:val="24"/>
        </w:rPr>
        <w:t>z dnia 7 lipca 1994 r.  Prawo budowlane.</w:t>
      </w:r>
    </w:p>
    <w:p w14:paraId="07830113" w14:textId="77777777" w:rsidR="00A424D7" w:rsidRPr="00EC702D" w:rsidRDefault="00A424D7" w:rsidP="00930D94">
      <w:pPr>
        <w:pStyle w:val="Lista"/>
        <w:numPr>
          <w:ilvl w:val="2"/>
          <w:numId w:val="38"/>
        </w:numPr>
        <w:tabs>
          <w:tab w:val="clear" w:pos="737"/>
          <w:tab w:val="num" w:pos="284"/>
        </w:tabs>
        <w:spacing w:line="276" w:lineRule="auto"/>
        <w:ind w:left="284"/>
        <w:jc w:val="both"/>
        <w:rPr>
          <w:rFonts w:ascii="Cambria" w:hAnsi="Cambria" w:cs="Calibri"/>
          <w:szCs w:val="24"/>
        </w:rPr>
      </w:pPr>
      <w:r w:rsidRPr="00EC702D">
        <w:rPr>
          <w:rFonts w:ascii="Cambria" w:hAnsi="Cambria" w:cs="Calibri"/>
          <w:szCs w:val="24"/>
        </w:rPr>
        <w:t>Kierownik budowy zobowiązany jest do:</w:t>
      </w:r>
    </w:p>
    <w:p w14:paraId="47CCFDAF" w14:textId="59498A7F"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złożenia Zamawiającemu </w:t>
      </w:r>
      <w:r>
        <w:rPr>
          <w:rFonts w:ascii="Cambria" w:hAnsi="Cambria"/>
          <w:color w:val="000000"/>
          <w:sz w:val="24"/>
          <w:szCs w:val="24"/>
        </w:rPr>
        <w:t>w dniu</w:t>
      </w:r>
      <w:r w:rsidRPr="00EC702D">
        <w:rPr>
          <w:rFonts w:ascii="Cambria" w:hAnsi="Cambria"/>
          <w:color w:val="000000"/>
          <w:sz w:val="24"/>
          <w:szCs w:val="24"/>
        </w:rPr>
        <w:t xml:space="preserve"> przekazania placu budowy oświadczenia </w:t>
      </w:r>
      <w:r>
        <w:rPr>
          <w:rFonts w:ascii="Cambria" w:hAnsi="Cambria"/>
          <w:color w:val="000000"/>
          <w:sz w:val="24"/>
          <w:szCs w:val="24"/>
        </w:rPr>
        <w:br/>
      </w:r>
      <w:r w:rsidRPr="00EC702D">
        <w:rPr>
          <w:rFonts w:ascii="Cambria" w:hAnsi="Cambria"/>
          <w:color w:val="000000"/>
          <w:sz w:val="24"/>
          <w:szCs w:val="24"/>
        </w:rPr>
        <w:t>o przyjęciu obowiązków kierownika budowy,</w:t>
      </w:r>
    </w:p>
    <w:p w14:paraId="1E2CFCDD"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 xml:space="preserve">prowadzenia dziennika budowy, </w:t>
      </w:r>
    </w:p>
    <w:p w14:paraId="3EED7F67" w14:textId="02D07B74"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przedkładani</w:t>
      </w:r>
      <w:r w:rsidR="00013C3B">
        <w:rPr>
          <w:rFonts w:ascii="Cambria" w:hAnsi="Cambria"/>
          <w:color w:val="000000"/>
          <w:sz w:val="24"/>
          <w:szCs w:val="24"/>
        </w:rPr>
        <w:t>a</w:t>
      </w:r>
      <w:r w:rsidRPr="00EC702D">
        <w:rPr>
          <w:rFonts w:ascii="Cambria" w:hAnsi="Cambria"/>
          <w:color w:val="000000"/>
          <w:sz w:val="24"/>
          <w:szCs w:val="24"/>
        </w:rPr>
        <w:t xml:space="preserve"> Inspektorowi Nadzoru wniosków o zatwierdzenie do wbudowania materiałów</w:t>
      </w:r>
      <w:r w:rsidR="00013C3B">
        <w:rPr>
          <w:rFonts w:ascii="Cambria" w:hAnsi="Cambria"/>
          <w:color w:val="000000"/>
          <w:sz w:val="24"/>
          <w:szCs w:val="24"/>
        </w:rPr>
        <w:t xml:space="preserve"> przed ich wbudowaniem</w:t>
      </w:r>
    </w:p>
    <w:p w14:paraId="383D7972" w14:textId="60838FFB"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zgłaszani</w:t>
      </w:r>
      <w:r w:rsidR="00013C3B">
        <w:rPr>
          <w:rFonts w:ascii="Cambria" w:hAnsi="Cambria"/>
          <w:sz w:val="24"/>
          <w:szCs w:val="24"/>
        </w:rPr>
        <w:t>a</w:t>
      </w:r>
      <w:r w:rsidRPr="00EC702D">
        <w:rPr>
          <w:rFonts w:ascii="Cambria" w:hAnsi="Cambria"/>
          <w:sz w:val="24"/>
          <w:szCs w:val="24"/>
        </w:rPr>
        <w:t xml:space="preserve"> Inspektorowi Nadzoru do sprawdzenia lub odbioru wykonane roboty ulegające zakryciu bądź zanikające oraz zapewnienie dokonania wymaganych przepisami lub ustalonych w dokumentacji projektowej prób i badań przed zgłoszeniem ich do odbioru,</w:t>
      </w:r>
    </w:p>
    <w:p w14:paraId="2968DAE4" w14:textId="5D8BAA49"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color w:val="000000"/>
          <w:sz w:val="24"/>
          <w:szCs w:val="24"/>
        </w:rPr>
      </w:pPr>
      <w:r w:rsidRPr="00EC702D">
        <w:rPr>
          <w:rFonts w:ascii="Cambria" w:hAnsi="Cambria"/>
          <w:color w:val="000000"/>
          <w:sz w:val="24"/>
          <w:szCs w:val="24"/>
        </w:rPr>
        <w:t>informowani</w:t>
      </w:r>
      <w:r w:rsidR="00013C3B">
        <w:rPr>
          <w:rFonts w:ascii="Cambria" w:hAnsi="Cambria"/>
          <w:color w:val="000000"/>
          <w:sz w:val="24"/>
          <w:szCs w:val="24"/>
        </w:rPr>
        <w:t>a</w:t>
      </w:r>
      <w:r w:rsidRPr="00EC702D">
        <w:rPr>
          <w:rFonts w:ascii="Cambria" w:hAnsi="Cambria"/>
          <w:color w:val="000000"/>
          <w:sz w:val="24"/>
          <w:szCs w:val="24"/>
        </w:rPr>
        <w:t xml:space="preserve"> Zamawiającego (Inspektora Nadzoru) o terminie zakrycia robót ulegających zakryciu oraz terminie odbioru robót zanikających (jeżeli Wykonawca nie poinformował o tych faktach Inspektora Nadzoru zobowiązany jest odkryć roboty lub wykonać otwory niezbędne do zbadania robót, a następnie przywrócić roboty do stanu poprzedniego);</w:t>
      </w:r>
    </w:p>
    <w:p w14:paraId="36A21374" w14:textId="03DF3C2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 xml:space="preserve">koordynowania wszystkich prac na budowie </w:t>
      </w:r>
      <w:r w:rsidR="00013C3B">
        <w:rPr>
          <w:rFonts w:ascii="Cambria" w:hAnsi="Cambria"/>
          <w:sz w:val="24"/>
          <w:szCs w:val="24"/>
        </w:rPr>
        <w:t xml:space="preserve">w tym wykonywanych przez </w:t>
      </w:r>
      <w:r w:rsidRPr="00EC702D">
        <w:rPr>
          <w:rFonts w:ascii="Cambria" w:hAnsi="Cambria"/>
          <w:sz w:val="24"/>
          <w:szCs w:val="24"/>
        </w:rPr>
        <w:t>podwykonawc</w:t>
      </w:r>
      <w:r w:rsidR="00013C3B">
        <w:rPr>
          <w:rFonts w:ascii="Cambria" w:hAnsi="Cambria"/>
          <w:sz w:val="24"/>
          <w:szCs w:val="24"/>
        </w:rPr>
        <w:t>ów</w:t>
      </w:r>
      <w:r w:rsidRPr="00EC702D">
        <w:rPr>
          <w:rFonts w:ascii="Cambria" w:hAnsi="Cambria"/>
          <w:sz w:val="24"/>
          <w:szCs w:val="24"/>
        </w:rPr>
        <w:t xml:space="preserve">, </w:t>
      </w:r>
    </w:p>
    <w:p w14:paraId="02D10C95" w14:textId="024E510C"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lastRenderedPageBreak/>
        <w:t>uczestniczenia w Radach Budowy</w:t>
      </w:r>
      <w:r w:rsidR="00013C3B">
        <w:rPr>
          <w:rFonts w:ascii="Cambria" w:hAnsi="Cambria"/>
          <w:sz w:val="24"/>
          <w:szCs w:val="24"/>
        </w:rPr>
        <w:t xml:space="preserve"> i</w:t>
      </w:r>
      <w:r w:rsidRPr="00EC702D">
        <w:rPr>
          <w:rFonts w:ascii="Cambria" w:hAnsi="Cambria"/>
          <w:sz w:val="24"/>
          <w:szCs w:val="24"/>
        </w:rPr>
        <w:t xml:space="preserve"> odbiorach,</w:t>
      </w:r>
    </w:p>
    <w:p w14:paraId="26E3A5A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uczestniczenia w odbior</w:t>
      </w:r>
      <w:r>
        <w:rPr>
          <w:rFonts w:ascii="Cambria" w:hAnsi="Cambria"/>
          <w:color w:val="000000"/>
          <w:sz w:val="24"/>
          <w:szCs w:val="24"/>
        </w:rPr>
        <w:t xml:space="preserve">ze </w:t>
      </w:r>
      <w:r w:rsidRPr="00EC702D">
        <w:rPr>
          <w:rFonts w:ascii="Cambria" w:hAnsi="Cambria"/>
          <w:color w:val="000000"/>
          <w:sz w:val="24"/>
          <w:szCs w:val="24"/>
        </w:rPr>
        <w:t xml:space="preserve">końcowym zadania, w tym kontroli organów uprawnionych, </w:t>
      </w:r>
    </w:p>
    <w:p w14:paraId="06566CE2" w14:textId="4AA9F0C1"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color w:val="000000"/>
          <w:sz w:val="24"/>
          <w:szCs w:val="24"/>
        </w:rPr>
        <w:t>niezwłoczn</w:t>
      </w:r>
      <w:r w:rsidR="00013C3B">
        <w:rPr>
          <w:rFonts w:ascii="Cambria" w:hAnsi="Cambria"/>
          <w:color w:val="000000"/>
          <w:sz w:val="24"/>
          <w:szCs w:val="24"/>
        </w:rPr>
        <w:t>ego</w:t>
      </w:r>
      <w:r w:rsidRPr="00EC702D">
        <w:rPr>
          <w:rFonts w:ascii="Cambria" w:hAnsi="Cambria"/>
          <w:color w:val="000000"/>
          <w:sz w:val="24"/>
          <w:szCs w:val="24"/>
        </w:rPr>
        <w:t xml:space="preserve"> inform</w:t>
      </w:r>
      <w:r w:rsidR="00013C3B">
        <w:rPr>
          <w:rFonts w:ascii="Cambria" w:hAnsi="Cambria"/>
          <w:color w:val="000000"/>
          <w:sz w:val="24"/>
          <w:szCs w:val="24"/>
        </w:rPr>
        <w:t>owanie</w:t>
      </w:r>
      <w:r w:rsidRPr="00EC702D">
        <w:rPr>
          <w:rFonts w:ascii="Cambria" w:hAnsi="Cambria"/>
          <w:color w:val="000000"/>
          <w:sz w:val="24"/>
          <w:szCs w:val="24"/>
        </w:rPr>
        <w:t xml:space="preserve"> Inspektora Nadzoru i Zamawiającego o problemach lub okolicznościach, które mogą wpłynąć na jakość robót lub opóźnienie terminu zakończenia zadania</w:t>
      </w:r>
      <w:r w:rsidRPr="00EC702D">
        <w:rPr>
          <w:rFonts w:ascii="Cambria" w:hAnsi="Cambria"/>
          <w:sz w:val="24"/>
          <w:szCs w:val="24"/>
        </w:rPr>
        <w:t xml:space="preserve">, </w:t>
      </w:r>
    </w:p>
    <w:p w14:paraId="3C9BC795" w14:textId="77777777" w:rsidR="00A424D7" w:rsidRPr="00EC702D" w:rsidRDefault="00A424D7" w:rsidP="00930D94">
      <w:pPr>
        <w:widowControl/>
        <w:numPr>
          <w:ilvl w:val="0"/>
          <w:numId w:val="39"/>
        </w:numPr>
        <w:suppressAutoHyphens w:val="0"/>
        <w:overflowPunct w:val="0"/>
        <w:autoSpaceDE w:val="0"/>
        <w:autoSpaceDN w:val="0"/>
        <w:spacing w:after="0"/>
        <w:ind w:left="709" w:hanging="425"/>
        <w:rPr>
          <w:rFonts w:ascii="Cambria" w:hAnsi="Cambria"/>
          <w:sz w:val="24"/>
          <w:szCs w:val="24"/>
        </w:rPr>
      </w:pPr>
      <w:r w:rsidRPr="00EC702D">
        <w:rPr>
          <w:rFonts w:ascii="Cambria" w:hAnsi="Cambria"/>
          <w:sz w:val="24"/>
          <w:szCs w:val="24"/>
        </w:rPr>
        <w:t>informowania Inspektora Nadzoru i Zamawiającego o konieczności wykonania robót dodatkowych i zamiennych niezwłocznie, lecz nie później niż w terminie 5 dni od daty stwierdzenia konieczności ich wykonania.</w:t>
      </w:r>
    </w:p>
    <w:p w14:paraId="3F4482C9" w14:textId="77777777" w:rsidR="00A424D7" w:rsidRPr="00EC702D" w:rsidRDefault="00A424D7" w:rsidP="00B83CE6">
      <w:pPr>
        <w:widowControl/>
        <w:suppressAutoHyphens w:val="0"/>
        <w:overflowPunct w:val="0"/>
        <w:autoSpaceDE w:val="0"/>
        <w:autoSpaceDN w:val="0"/>
        <w:spacing w:after="0"/>
        <w:jc w:val="center"/>
        <w:rPr>
          <w:rFonts w:ascii="Cambria" w:eastAsia="Calibri" w:hAnsi="Cambria"/>
          <w:b/>
          <w:bCs/>
          <w:sz w:val="24"/>
          <w:szCs w:val="24"/>
          <w:lang w:eastAsia="en-US"/>
        </w:rPr>
      </w:pPr>
      <w:r w:rsidRPr="00EC702D">
        <w:rPr>
          <w:rStyle w:val="Odwoaniedokomentarza"/>
          <w:rFonts w:ascii="Cambria" w:hAnsi="Cambria"/>
          <w:sz w:val="24"/>
          <w:szCs w:val="24"/>
          <w:lang w:val="x-none"/>
        </w:rPr>
        <w:br/>
      </w:r>
      <w:r w:rsidRPr="00EC702D">
        <w:rPr>
          <w:rFonts w:ascii="Cambria" w:eastAsia="Calibri" w:hAnsi="Cambria"/>
          <w:b/>
          <w:bCs/>
          <w:sz w:val="24"/>
          <w:szCs w:val="24"/>
          <w:lang w:eastAsia="en-US"/>
        </w:rPr>
        <w:t>§ 8</w:t>
      </w:r>
    </w:p>
    <w:p w14:paraId="425A22D3" w14:textId="77777777" w:rsidR="00A424D7" w:rsidRPr="00EC702D"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Podwykonawcy</w:t>
      </w:r>
    </w:p>
    <w:p w14:paraId="16F6CF46" w14:textId="77777777" w:rsidR="00A424D7" w:rsidRPr="00EC702D" w:rsidRDefault="00A424D7" w:rsidP="00930D94">
      <w:pPr>
        <w:widowControl/>
        <w:numPr>
          <w:ilvl w:val="0"/>
          <w:numId w:val="35"/>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do wykonania przedmiotu zamówienia siłami własnymi za wyjątkiem robót w zakresie:</w:t>
      </w:r>
    </w:p>
    <w:p w14:paraId="157A630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13350E82"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57A4F57" w14:textId="77777777" w:rsidR="00A424D7" w:rsidRPr="00EC702D" w:rsidRDefault="00A424D7" w:rsidP="00930D94">
      <w:pPr>
        <w:widowControl/>
        <w:numPr>
          <w:ilvl w:val="0"/>
          <w:numId w:val="33"/>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w:t>
      </w:r>
    </w:p>
    <w:p w14:paraId="7042ACB2" w14:textId="2AA6CC3D" w:rsidR="00A424D7" w:rsidRPr="00EC702D" w:rsidRDefault="00A424D7" w:rsidP="00B83CE6">
      <w:pPr>
        <w:widowControl/>
        <w:tabs>
          <w:tab w:val="left" w:pos="426"/>
        </w:tabs>
        <w:suppressAutoHyphens w:val="0"/>
        <w:autoSpaceDE w:val="0"/>
        <w:autoSpaceDN w:val="0"/>
        <w:spacing w:after="0"/>
        <w:ind w:firstLine="284"/>
        <w:textAlignment w:val="auto"/>
        <w:rPr>
          <w:rFonts w:ascii="Cambria" w:eastAsia="Calibri" w:hAnsi="Cambria"/>
          <w:sz w:val="24"/>
          <w:szCs w:val="24"/>
          <w:lang w:eastAsia="en-US"/>
        </w:rPr>
      </w:pPr>
      <w:r w:rsidRPr="00EC702D">
        <w:rPr>
          <w:rFonts w:ascii="Cambria" w:eastAsia="Calibri" w:hAnsi="Cambria"/>
          <w:sz w:val="24"/>
          <w:szCs w:val="24"/>
          <w:lang w:eastAsia="en-US"/>
        </w:rPr>
        <w:tab/>
        <w:t>które zostaną wykonane przy udziale podwykonawcy (podwykonawców)</w:t>
      </w:r>
      <w:r>
        <w:rPr>
          <w:rFonts w:ascii="Cambria" w:eastAsia="Calibri" w:hAnsi="Cambria"/>
          <w:sz w:val="24"/>
          <w:szCs w:val="24"/>
          <w:lang w:eastAsia="en-US"/>
        </w:rPr>
        <w:t>.</w:t>
      </w:r>
    </w:p>
    <w:p w14:paraId="48E81EAD"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EC702D">
        <w:rPr>
          <w:rFonts w:ascii="Cambria" w:eastAsia="Calibri" w:hAnsi="Cambria"/>
          <w:color w:val="000000"/>
          <w:sz w:val="24"/>
          <w:szCs w:val="24"/>
          <w:lang w:eastAsia="en-US"/>
        </w:rPr>
        <w:t>Wykonawcy na zawarcie umowy o podwykonawstwo o treści zgodnej z projektem umowy.</w:t>
      </w:r>
    </w:p>
    <w:p w14:paraId="0BEDAFFD" w14:textId="7AA565B9"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Zamawiającemu przysługuje prawo do zgłoszenia w terminie </w:t>
      </w:r>
      <w:r w:rsidR="00E71C0C">
        <w:rPr>
          <w:rFonts w:ascii="Cambria" w:eastAsia="Calibri" w:hAnsi="Cambria"/>
          <w:color w:val="000000"/>
          <w:sz w:val="24"/>
          <w:szCs w:val="24"/>
          <w:lang w:eastAsia="en-US"/>
        </w:rPr>
        <w:t>14</w:t>
      </w:r>
      <w:r w:rsidRPr="00EC702D">
        <w:rPr>
          <w:rFonts w:ascii="Cambria" w:eastAsia="Calibri" w:hAnsi="Cambria"/>
          <w:color w:val="000000"/>
          <w:sz w:val="24"/>
          <w:szCs w:val="24"/>
          <w:lang w:eastAsia="en-US"/>
        </w:rPr>
        <w:t xml:space="preserve"> dni w formie pisemnej zastrzeżenia do przedłożonego projektu umowy o podwykonawstwo, której przedmiotem są roboty budowlane, w przypadku zaistnienia chociażby jednego z opisanych poniżej przypadków:</w:t>
      </w:r>
    </w:p>
    <w:p w14:paraId="388527EB"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termin zapłaty wynagrodzenia podwykonawcy lub dalszemu podwykonawcy przewidziany w umowie o podwykonawstwo jest dłuższy niż 30 dni</w:t>
      </w:r>
      <w:r w:rsidRPr="00EC702D">
        <w:rPr>
          <w:rFonts w:ascii="Cambria" w:eastAsia="Calibri" w:hAnsi="Cambria"/>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759464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wykonania umowy o podwykonawstwo wykracza poza termin wykonania zamówienia, wskazany w § 2 ust. 1 umowy,</w:t>
      </w:r>
    </w:p>
    <w:p w14:paraId="66E8E3F5"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zawiera zapisy uzależniające dokonanie zapłaty na rzecz podwykonawcy od odbioru robót przez Zamawiającego lub od zapłaty należności Wykonawcy przez Zamawiającego,</w:t>
      </w:r>
    </w:p>
    <w:p w14:paraId="0F7E1EA0"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746993D3" w14:textId="23FC1C3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umowa o podwykonawstwo nie zawiera </w:t>
      </w:r>
      <w:r w:rsidR="00A773EF">
        <w:rPr>
          <w:rFonts w:ascii="Cambria" w:eastAsia="Calibri" w:hAnsi="Cambria"/>
          <w:sz w:val="24"/>
          <w:szCs w:val="24"/>
          <w:lang w:eastAsia="en-US"/>
        </w:rPr>
        <w:t>kwoty wynagrodzenia wykonawcy;</w:t>
      </w:r>
    </w:p>
    <w:p w14:paraId="1B6B608A" w14:textId="77777777" w:rsidR="00A424D7"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umowa o podwykonawstwo nie zawiera uregulowań, o których mowa w § 13 umowy,</w:t>
      </w:r>
    </w:p>
    <w:p w14:paraId="01633E17" w14:textId="3A1E9924" w:rsidR="00A424D7" w:rsidRPr="00B17751"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B17751">
        <w:rPr>
          <w:rFonts w:ascii="Cambria" w:eastAsia="Calibri" w:hAnsi="Cambria"/>
          <w:sz w:val="24"/>
          <w:szCs w:val="24"/>
          <w:lang w:eastAsia="en-US"/>
        </w:rPr>
        <w:t>załączony do umowy o podwykonawstwo harmonogram rzeczowo-finansowy jest niezgodny z harmonogramem,</w:t>
      </w:r>
    </w:p>
    <w:p w14:paraId="5751B56C" w14:textId="77777777" w:rsidR="00A424D7" w:rsidRPr="00EC702D" w:rsidRDefault="00A424D7" w:rsidP="00930D94">
      <w:pPr>
        <w:widowControl/>
        <w:numPr>
          <w:ilvl w:val="0"/>
          <w:numId w:val="36"/>
        </w:numPr>
        <w:suppressAutoHyphens w:val="0"/>
        <w:autoSpaceDE w:val="0"/>
        <w:autoSpaceDN w:val="0"/>
        <w:spacing w:after="0"/>
        <w:ind w:left="709" w:hanging="283"/>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74A9CB7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30F0B595" w14:textId="6E0FE85C"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w:t>
      </w:r>
      <w:r w:rsidRPr="00EC702D">
        <w:rPr>
          <w:rFonts w:ascii="Cambria" w:eastAsia="Calibri" w:hAnsi="Cambria"/>
          <w:sz w:val="24"/>
          <w:szCs w:val="24"/>
          <w:lang w:eastAsia="en-US"/>
        </w:rPr>
        <w:br/>
        <w:t>o podwykonawstwo o wartości mniejszej niż 0,5% wynagrodzenia</w:t>
      </w:r>
      <w:r w:rsidR="008E0BDE">
        <w:rPr>
          <w:rFonts w:ascii="Cambria" w:eastAsia="Calibri" w:hAnsi="Cambria"/>
          <w:sz w:val="24"/>
          <w:szCs w:val="24"/>
          <w:lang w:eastAsia="en-US"/>
        </w:rPr>
        <w:t xml:space="preserve"> brutto</w:t>
      </w:r>
      <w:r w:rsidRPr="00EC702D">
        <w:rPr>
          <w:rFonts w:ascii="Cambria" w:eastAsia="Calibri" w:hAnsi="Cambria"/>
          <w:sz w:val="24"/>
          <w:szCs w:val="24"/>
          <w:lang w:eastAsia="en-US"/>
        </w:rPr>
        <w:t>, o którym mowa w § 3 ust. 1 umowy oraz umów o podwykonawstwo, których przedmiotem są dostawy materiałów budowlanych niezbędnych do realizacji przedmiotu zamówienia oraz usługi transportowe.</w:t>
      </w:r>
    </w:p>
    <w:p w14:paraId="1D72E5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Wyłączenia, o których mowa w ust. 5, nie dotyczą również umów </w:t>
      </w:r>
      <w:r w:rsidRPr="00EC702D">
        <w:rPr>
          <w:rFonts w:ascii="Cambria" w:eastAsia="Calibri" w:hAnsi="Cambria"/>
          <w:sz w:val="24"/>
          <w:szCs w:val="24"/>
          <w:lang w:eastAsia="en-US"/>
        </w:rPr>
        <w:br/>
        <w:t>o podwykonawstwo o wartości większej niż 50 000,00 złotych brutto.</w:t>
      </w:r>
    </w:p>
    <w:p w14:paraId="5BCB02D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lang w:eastAsia="en-US"/>
        </w:rPr>
        <w:t xml:space="preserve">W przypadku, o którym mowa w ust. 5, jeżeli termin zapłaty wynagrodzenia jest dłuższy niż określony w ust. 3 pkt 1, Zamawiający poinformuje o tym Wykonawcę </w:t>
      </w:r>
      <w:r w:rsidRPr="00EC702D">
        <w:rPr>
          <w:rFonts w:ascii="Cambria" w:eastAsia="Calibri" w:hAnsi="Cambria"/>
          <w:sz w:val="24"/>
          <w:szCs w:val="24"/>
          <w:lang w:eastAsia="en-US"/>
        </w:rPr>
        <w:br/>
        <w:t xml:space="preserve">i wezwie go do doprowadzenia do zmiany tej umowy w terminie nie dłuższym niż </w:t>
      </w:r>
      <w:r w:rsidRPr="00EC702D">
        <w:rPr>
          <w:rFonts w:ascii="Cambria" w:eastAsia="Calibri" w:hAnsi="Cambria"/>
          <w:sz w:val="24"/>
          <w:szCs w:val="24"/>
          <w:lang w:eastAsia="en-US"/>
        </w:rPr>
        <w:br/>
      </w:r>
      <w:r w:rsidRPr="00EC702D">
        <w:rPr>
          <w:rFonts w:ascii="Cambria" w:eastAsia="Calibri" w:hAnsi="Cambria"/>
          <w:color w:val="000000"/>
          <w:sz w:val="24"/>
          <w:szCs w:val="24"/>
          <w:lang w:eastAsia="en-US"/>
        </w:rPr>
        <w:t>5 dni od dnia otrzymania informacji, pod rygorem wystąpienia o zapłatę kary umownej.</w:t>
      </w:r>
    </w:p>
    <w:p w14:paraId="1638AC0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Wszystkie umowy o podwykonawstwo wymagają formy pisemnej.</w:t>
      </w:r>
    </w:p>
    <w:p w14:paraId="172C4BAE"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zawierania umów o podwykonawstwo z dalszymi podwykonawcami.</w:t>
      </w:r>
    </w:p>
    <w:p w14:paraId="19602276"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Postanowienia, zawarte w ust. 2-8, stosuje się odpowiednio do zmian umów o podwykonawstwo.</w:t>
      </w:r>
    </w:p>
    <w:p w14:paraId="1816D0F3"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ponosi wobec Zamawiającego pełną odpowiedzialność za roboty budowlane, które wykonuje przy pomocy podwykonawców.</w:t>
      </w:r>
    </w:p>
    <w:p w14:paraId="3E5ACA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przyjmuje na siebie pełnienie funkcji koordynatora w stosunku do robót budowlanych, realizowanych przez podwykonawców.</w:t>
      </w:r>
    </w:p>
    <w:p w14:paraId="3C0725E7"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Powierzenie wykonania części robót budowlanych podwykonawcy nie zmienia zobowiązań Wykonawcy wobec Zamawiającego za wykonanie tej części zamówienia.</w:t>
      </w:r>
    </w:p>
    <w:p w14:paraId="7945D11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0672D505"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7E62D1E4"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301B170F"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1A505E69"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 </w:t>
      </w:r>
      <w:r w:rsidRPr="00EC702D">
        <w:rPr>
          <w:rFonts w:ascii="Cambria" w:hAnsi="Cambria"/>
          <w:sz w:val="24"/>
          <w:szCs w:val="24"/>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1842B252" w14:textId="77777777" w:rsidR="00A424D7" w:rsidRPr="00EC702D" w:rsidRDefault="00A424D7" w:rsidP="00930D94">
      <w:pPr>
        <w:widowControl/>
        <w:numPr>
          <w:ilvl w:val="0"/>
          <w:numId w:val="3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09975D5E"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highlight w:val="cyan"/>
          <w:lang w:eastAsia="en-US"/>
        </w:rPr>
      </w:pPr>
    </w:p>
    <w:p w14:paraId="0EE5A4D6" w14:textId="77777777" w:rsidR="00A424D7" w:rsidRPr="00EC702D" w:rsidRDefault="00A424D7" w:rsidP="00B83CE6">
      <w:pPr>
        <w:autoSpaceDE w:val="0"/>
        <w:autoSpaceDN w:val="0"/>
        <w:spacing w:after="0"/>
        <w:jc w:val="center"/>
        <w:rPr>
          <w:rFonts w:ascii="Cambria" w:eastAsia="Calibri" w:hAnsi="Cambria"/>
          <w:b/>
          <w:bCs/>
          <w:sz w:val="24"/>
          <w:szCs w:val="24"/>
          <w:lang w:eastAsia="en-US"/>
        </w:rPr>
      </w:pPr>
      <w:r w:rsidRPr="00EC702D">
        <w:rPr>
          <w:rFonts w:ascii="Cambria" w:eastAsia="Calibri" w:hAnsi="Cambria"/>
          <w:b/>
          <w:bCs/>
          <w:sz w:val="24"/>
          <w:szCs w:val="24"/>
          <w:lang w:eastAsia="en-US"/>
        </w:rPr>
        <w:t>§ 9</w:t>
      </w:r>
    </w:p>
    <w:p w14:paraId="1AF15660" w14:textId="77777777" w:rsidR="00A424D7" w:rsidRPr="00EC702D" w:rsidRDefault="00A424D7" w:rsidP="00B83CE6">
      <w:pPr>
        <w:shd w:val="clear" w:color="auto" w:fill="FFFFFF"/>
        <w:spacing w:after="0"/>
        <w:jc w:val="center"/>
        <w:rPr>
          <w:rFonts w:ascii="Cambria" w:hAnsi="Cambria"/>
          <w:b/>
          <w:bCs/>
          <w:spacing w:val="-11"/>
          <w:sz w:val="24"/>
          <w:szCs w:val="24"/>
        </w:rPr>
      </w:pPr>
      <w:r w:rsidRPr="00EC702D">
        <w:rPr>
          <w:rFonts w:ascii="Cambria" w:hAnsi="Cambria"/>
          <w:b/>
          <w:bCs/>
          <w:spacing w:val="-11"/>
          <w:sz w:val="24"/>
          <w:szCs w:val="24"/>
        </w:rPr>
        <w:t>Personel realizujący zadanie</w:t>
      </w:r>
    </w:p>
    <w:p w14:paraId="378B4FEE" w14:textId="77777777" w:rsidR="00A424D7" w:rsidRPr="00EC702D" w:rsidRDefault="00A424D7" w:rsidP="00930D94">
      <w:pPr>
        <w:widowControl/>
        <w:numPr>
          <w:ilvl w:val="1"/>
          <w:numId w:val="36"/>
        </w:numPr>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Osobą upoważnioną do kontaktów:</w:t>
      </w:r>
    </w:p>
    <w:p w14:paraId="768639FF"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Wykonawcą ze strony Zamawiającego jest: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nr tel.: ………………….; e-mail: ……………………;</w:t>
      </w:r>
    </w:p>
    <w:p w14:paraId="166BD1FE" w14:textId="77777777" w:rsidR="00A424D7" w:rsidRPr="00EC702D" w:rsidRDefault="00A424D7" w:rsidP="00930D94">
      <w:pPr>
        <w:widowControl/>
        <w:numPr>
          <w:ilvl w:val="0"/>
          <w:numId w:val="37"/>
        </w:numPr>
        <w:suppressAutoHyphens w:val="0"/>
        <w:autoSpaceDE w:val="0"/>
        <w:autoSpaceDN w:val="0"/>
        <w:spacing w:after="0"/>
        <w:ind w:left="709" w:hanging="283"/>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z Zamawiającym ze strony Wykonawcy jest: ……………………; nr tel.: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e-mail: ……………………;</w:t>
      </w:r>
    </w:p>
    <w:p w14:paraId="4163B58B" w14:textId="77777777" w:rsidR="00A424D7" w:rsidRPr="00EC702D"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29387F26" w14:textId="77777777" w:rsidR="00A424D7" w:rsidRPr="00860816"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860816">
        <w:rPr>
          <w:rFonts w:ascii="Cambria" w:eastAsia="Calibri" w:hAnsi="Cambria"/>
          <w:sz w:val="24"/>
          <w:szCs w:val="24"/>
          <w:lang w:eastAsia="en-US"/>
        </w:rPr>
        <w:t>Zamawiający zobowiązuje się do powołania odpowiedniego inspektora nadzoru inwestorskiego.</w:t>
      </w:r>
    </w:p>
    <w:p w14:paraId="2E514DE4" w14:textId="77777777" w:rsidR="00EA0427"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 xml:space="preserve">Wykonawca zobowiązany jest zapewnić wykonanie i kierowanie robotami objętymi </w:t>
      </w:r>
      <w:r w:rsidRPr="00774F0C">
        <w:rPr>
          <w:rFonts w:ascii="Cambria" w:eastAsia="Calibri" w:hAnsi="Cambria"/>
          <w:sz w:val="24"/>
          <w:szCs w:val="24"/>
          <w:lang w:eastAsia="en-US"/>
        </w:rPr>
        <w:t xml:space="preserve">Umową przez osoby </w:t>
      </w:r>
      <w:r w:rsidRPr="00185680">
        <w:rPr>
          <w:rFonts w:ascii="Cambria" w:eastAsia="Calibri" w:hAnsi="Cambria"/>
          <w:sz w:val="24"/>
          <w:szCs w:val="24"/>
          <w:lang w:eastAsia="en-US"/>
        </w:rPr>
        <w:t>posiadające stosowne kwalifikacje zawodowe i uprawnienia budowlane w</w:t>
      </w:r>
      <w:r w:rsidRPr="00774F0C">
        <w:rPr>
          <w:rFonts w:ascii="Cambria" w:eastAsia="Calibri" w:hAnsi="Cambria"/>
          <w:sz w:val="24"/>
          <w:szCs w:val="24"/>
          <w:lang w:eastAsia="en-US"/>
        </w:rPr>
        <w:t xml:space="preserve"> specjalności:</w:t>
      </w:r>
      <w:r>
        <w:rPr>
          <w:rFonts w:ascii="Cambria" w:eastAsia="Calibri" w:hAnsi="Cambria"/>
          <w:sz w:val="24"/>
          <w:szCs w:val="24"/>
          <w:lang w:eastAsia="en-US"/>
        </w:rPr>
        <w:t xml:space="preserve"> </w:t>
      </w:r>
    </w:p>
    <w:p w14:paraId="77728CA0" w14:textId="689D5C39" w:rsidR="00A424D7" w:rsidRPr="0069702C" w:rsidRDefault="0005312D" w:rsidP="0069702C">
      <w:pPr>
        <w:autoSpaceDE w:val="0"/>
        <w:autoSpaceDN w:val="0"/>
        <w:spacing w:after="0"/>
        <w:ind w:left="426"/>
        <w:rPr>
          <w:rFonts w:ascii="Cambria" w:eastAsia="Calibri" w:hAnsi="Cambria"/>
          <w:sz w:val="24"/>
          <w:szCs w:val="24"/>
          <w:lang w:eastAsia="en-US"/>
        </w:rPr>
      </w:pPr>
      <w:r w:rsidRPr="00F86D76">
        <w:rPr>
          <w:rFonts w:ascii="Cambria" w:hAnsi="Cambria"/>
          <w:b/>
          <w:bCs/>
          <w:sz w:val="24"/>
          <w:szCs w:val="24"/>
        </w:rPr>
        <w:t>inżynieryjnej drogowej</w:t>
      </w:r>
      <w:r w:rsidRPr="0069702C" w:rsidDel="00EF48E1">
        <w:rPr>
          <w:rFonts w:ascii="Cambria" w:hAnsi="Cambria" w:cs="Cambria"/>
          <w:b/>
          <w:bCs/>
          <w:sz w:val="24"/>
          <w:szCs w:val="24"/>
        </w:rPr>
        <w:t xml:space="preserve"> </w:t>
      </w:r>
      <w:r w:rsidR="0069702C">
        <w:rPr>
          <w:rFonts w:ascii="Cambria" w:hAnsi="Cambria"/>
          <w:sz w:val="24"/>
          <w:szCs w:val="24"/>
        </w:rPr>
        <w:t>l</w:t>
      </w:r>
      <w:r w:rsidR="00A424D7" w:rsidRPr="0069702C">
        <w:rPr>
          <w:rFonts w:ascii="Cambria" w:hAnsi="Cambria"/>
          <w:sz w:val="24"/>
          <w:szCs w:val="24"/>
        </w:rPr>
        <w:t>ub odpowiadające im równoważne uprawnienia budowlane wydane na podstawie wcześniej obowiązujących przepisów, a w przypadku Wykonawców zagranicznych – uprawnienia budowlane do kierowania robotami równoważne do wyżej wskazanych.</w:t>
      </w:r>
    </w:p>
    <w:p w14:paraId="0089BC55" w14:textId="3AB294DB" w:rsidR="00A424D7" w:rsidRPr="00040A31" w:rsidRDefault="00A424D7" w:rsidP="00B83CE6">
      <w:pPr>
        <w:autoSpaceDE w:val="0"/>
        <w:autoSpaceDN w:val="0"/>
        <w:spacing w:after="0"/>
        <w:ind w:left="426"/>
        <w:contextualSpacing/>
        <w:rPr>
          <w:rFonts w:ascii="Cambria" w:hAnsi="Cambria"/>
          <w:i/>
          <w:iCs/>
          <w:sz w:val="24"/>
          <w:szCs w:val="24"/>
        </w:rPr>
      </w:pPr>
      <w:r w:rsidRPr="00E91A1F">
        <w:rPr>
          <w:rFonts w:ascii="Cambria" w:hAnsi="Cambria"/>
          <w:i/>
          <w:iCs/>
          <w:sz w:val="24"/>
          <w:szCs w:val="24"/>
        </w:rPr>
        <w:t xml:space="preserve">Wykonawca w celu wykazania spełniania w/w warunku może wskazać osoby będące obywatelem państwa członkowskiego </w:t>
      </w:r>
      <w:r w:rsidRPr="00E91A1F">
        <w:rPr>
          <w:rFonts w:ascii="Cambria" w:hAnsi="Cambria"/>
          <w:i/>
          <w:color w:val="000000"/>
          <w:sz w:val="24"/>
          <w:szCs w:val="24"/>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D32247">
        <w:rPr>
          <w:rFonts w:ascii="Cambria" w:hAnsi="Cambria"/>
          <w:i/>
          <w:sz w:val="24"/>
          <w:szCs w:val="24"/>
        </w:rPr>
        <w:t xml:space="preserve"> na terytorium Rzeczypospolitej Polskiej – zgodnie z właściwymi przepisami, w szczególności z ustawą z dnia 22 grudnia 2015 r. o zasadach uznawania kwalifikacji zawodowych nabytych w państwach członkowskich Unii Europejskiej (t. j. Dz. U. z 202</w:t>
      </w:r>
      <w:r w:rsidR="008E0BDE">
        <w:rPr>
          <w:rFonts w:ascii="Cambria" w:hAnsi="Cambria"/>
          <w:i/>
          <w:sz w:val="24"/>
          <w:szCs w:val="24"/>
        </w:rPr>
        <w:t>1</w:t>
      </w:r>
      <w:r w:rsidRPr="00D32247">
        <w:rPr>
          <w:rFonts w:ascii="Cambria" w:hAnsi="Cambria"/>
          <w:i/>
          <w:sz w:val="24"/>
          <w:szCs w:val="24"/>
        </w:rPr>
        <w:t xml:space="preserve"> r., poz. </w:t>
      </w:r>
      <w:r w:rsidR="008E0BDE">
        <w:rPr>
          <w:rFonts w:ascii="Cambria" w:hAnsi="Cambria"/>
          <w:i/>
          <w:sz w:val="24"/>
          <w:szCs w:val="24"/>
        </w:rPr>
        <w:t>1646</w:t>
      </w:r>
      <w:r w:rsidRPr="00D32247">
        <w:rPr>
          <w:rFonts w:ascii="Cambria" w:hAnsi="Cambria"/>
          <w:i/>
          <w:sz w:val="24"/>
          <w:szCs w:val="24"/>
        </w:rPr>
        <w:t xml:space="preserve">) oraz ustawą z dnia 15 grudnia 2000 r. </w:t>
      </w:r>
      <w:r>
        <w:rPr>
          <w:rFonts w:ascii="Cambria" w:eastAsia="Cambria" w:hAnsi="Cambria"/>
          <w:i/>
          <w:sz w:val="24"/>
        </w:rPr>
        <w:t>o samorządach zawodowych architektów oraz inżynierów budownictwa (Dz. U. z 2019 r. poz. 1117).</w:t>
      </w:r>
    </w:p>
    <w:p w14:paraId="642B5B65" w14:textId="77777777" w:rsidR="005E2373" w:rsidRDefault="00A424D7" w:rsidP="00930D94">
      <w:pPr>
        <w:widowControl/>
        <w:numPr>
          <w:ilvl w:val="1"/>
          <w:numId w:val="36"/>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ustanawia</w:t>
      </w:r>
      <w:r w:rsidR="005E2373">
        <w:rPr>
          <w:rFonts w:ascii="Cambria" w:eastAsia="Calibri" w:hAnsi="Cambria"/>
          <w:sz w:val="24"/>
          <w:szCs w:val="24"/>
          <w:lang w:eastAsia="en-US"/>
        </w:rPr>
        <w:t>:</w:t>
      </w:r>
    </w:p>
    <w:p w14:paraId="4A9BC2DC" w14:textId="089407CA" w:rsidR="005E2373" w:rsidRDefault="00A424D7" w:rsidP="005E2373">
      <w:pPr>
        <w:widowControl/>
        <w:suppressAutoHyphens w:val="0"/>
        <w:autoSpaceDE w:val="0"/>
        <w:autoSpaceDN w:val="0"/>
        <w:spacing w:after="0"/>
        <w:ind w:left="720"/>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 </w:t>
      </w:r>
      <w:r w:rsidR="005E2373">
        <w:rPr>
          <w:rFonts w:ascii="Cambria" w:eastAsia="Calibri" w:hAnsi="Cambria"/>
          <w:sz w:val="24"/>
          <w:szCs w:val="24"/>
          <w:lang w:eastAsia="en-US"/>
        </w:rPr>
        <w:t xml:space="preserve">1) kierownika budowy z uprawnieniami branży </w:t>
      </w:r>
      <w:r w:rsidR="00F86D76">
        <w:rPr>
          <w:rFonts w:ascii="Cambria" w:eastAsia="Calibri" w:hAnsi="Cambria"/>
          <w:sz w:val="24"/>
          <w:szCs w:val="24"/>
          <w:lang w:eastAsia="en-US"/>
        </w:rPr>
        <w:t>inżynieryjnej drogowej</w:t>
      </w:r>
      <w:r w:rsidR="005E2373">
        <w:rPr>
          <w:rFonts w:ascii="Cambria" w:eastAsia="Calibri" w:hAnsi="Cambria"/>
          <w:sz w:val="24"/>
          <w:szCs w:val="24"/>
          <w:lang w:eastAsia="en-US"/>
        </w:rPr>
        <w:t xml:space="preserve"> w osobie: ……………</w:t>
      </w:r>
      <w:proofErr w:type="gramStart"/>
      <w:r w:rsidR="005E2373">
        <w:rPr>
          <w:rFonts w:ascii="Cambria" w:eastAsia="Calibri" w:hAnsi="Cambria"/>
          <w:sz w:val="24"/>
          <w:szCs w:val="24"/>
          <w:lang w:eastAsia="en-US"/>
        </w:rPr>
        <w:t>…….</w:t>
      </w:r>
      <w:proofErr w:type="gramEnd"/>
      <w:r w:rsidR="005E2373">
        <w:rPr>
          <w:rFonts w:ascii="Cambria" w:eastAsia="Calibri" w:hAnsi="Cambria"/>
          <w:sz w:val="24"/>
          <w:szCs w:val="24"/>
          <w:lang w:eastAsia="en-US"/>
        </w:rPr>
        <w:t xml:space="preserve">; nr tel.:……………………..; e-mail: .:……………………..; </w:t>
      </w:r>
      <w:proofErr w:type="spellStart"/>
      <w:r w:rsidR="005E2373">
        <w:rPr>
          <w:rFonts w:ascii="Cambria" w:eastAsia="Calibri" w:hAnsi="Cambria"/>
          <w:sz w:val="24"/>
          <w:szCs w:val="24"/>
          <w:lang w:eastAsia="en-US"/>
        </w:rPr>
        <w:t>upr</w:t>
      </w:r>
      <w:proofErr w:type="spellEnd"/>
      <w:r w:rsidR="005E2373">
        <w:rPr>
          <w:rFonts w:ascii="Cambria" w:eastAsia="Calibri" w:hAnsi="Cambria"/>
          <w:sz w:val="24"/>
          <w:szCs w:val="24"/>
          <w:lang w:eastAsia="en-US"/>
        </w:rPr>
        <w:t>. bud. nr: ……………………………;</w:t>
      </w:r>
    </w:p>
    <w:p w14:paraId="188450C5" w14:textId="666A9293" w:rsidR="00A424D7" w:rsidRPr="009E08DF" w:rsidRDefault="00A424D7" w:rsidP="004C0FAB">
      <w:pPr>
        <w:pStyle w:val="Akapitzlist"/>
        <w:numPr>
          <w:ilvl w:val="0"/>
          <w:numId w:val="72"/>
        </w:numPr>
        <w:autoSpaceDE w:val="0"/>
        <w:autoSpaceDN w:val="0"/>
        <w:spacing w:after="0"/>
        <w:ind w:left="426"/>
        <w:jc w:val="both"/>
        <w:rPr>
          <w:rFonts w:ascii="Cambria" w:hAnsi="Cambria"/>
          <w:sz w:val="24"/>
          <w:szCs w:val="24"/>
          <w:lang w:eastAsia="en-US"/>
        </w:rPr>
      </w:pPr>
      <w:r w:rsidRPr="009E08DF">
        <w:rPr>
          <w:rFonts w:ascii="Cambria" w:hAnsi="Cambria"/>
          <w:color w:val="000000"/>
          <w:sz w:val="24"/>
          <w:szCs w:val="24"/>
        </w:rPr>
        <w:t xml:space="preserve">Wykonawca powinien skierować do realizacji zamówienia personel wskazany w wykazie osób złożonym w postępowaniu. Zmiana którejkolwiek z </w:t>
      </w:r>
      <w:r w:rsidRPr="009E08DF">
        <w:rPr>
          <w:rFonts w:ascii="Cambria" w:hAnsi="Cambria"/>
          <w:sz w:val="24"/>
          <w:szCs w:val="24"/>
          <w:lang w:eastAsia="en-US"/>
        </w:rPr>
        <w:t>osób wskazanych w ust. 5</w:t>
      </w:r>
      <w:r w:rsidRPr="009E08DF">
        <w:rPr>
          <w:rFonts w:ascii="Cambria" w:hAnsi="Cambria"/>
          <w:color w:val="000000"/>
          <w:sz w:val="24"/>
          <w:szCs w:val="24"/>
        </w:rPr>
        <w:t>, w trakcie realizacji umowy, musi być uzasadniona przez Wykonawcę na piśmie i zaakceptowana przez Zamawiającego.</w:t>
      </w:r>
    </w:p>
    <w:p w14:paraId="271B6059" w14:textId="77777777" w:rsidR="00A424D7" w:rsidRPr="00EC702D" w:rsidRDefault="00A424D7" w:rsidP="009E08DF">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Wykonawca jest obowiązany z własnej inicjatywy zaproponować nowy skład personelu w następujących przypadkach: urlopu lub zwolnienia trwającego dłużej niż 14 dni, śmierci, choroby lub innych przyczyn i zdarzeń losowych </w:t>
      </w:r>
      <w:r w:rsidRPr="00EC702D">
        <w:rPr>
          <w:rFonts w:ascii="Cambria" w:hAnsi="Cambria" w:cs="Arial"/>
          <w:color w:val="000000"/>
          <w:sz w:val="24"/>
          <w:szCs w:val="24"/>
        </w:rPr>
        <w:t>w terminie 14 dni od daty powzięcia przez Wykonawcę wiadomości o zaistnieniu powyższych zdarzeń.</w:t>
      </w:r>
    </w:p>
    <w:p w14:paraId="604BF472"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5CEDA981"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 xml:space="preserve">Zamawiający lub osoba upoważniona przez Zamawiającego może wystąpić </w:t>
      </w:r>
      <w:r w:rsidRPr="00EC702D">
        <w:rPr>
          <w:rFonts w:ascii="Cambria" w:hAnsi="Cambria"/>
          <w:color w:val="000000"/>
          <w:sz w:val="24"/>
          <w:szCs w:val="24"/>
        </w:rPr>
        <w:br/>
        <w:t>z wnioskiem uzasadnionym na piśmie o zmianę którejkolwiek z osób personelu, jeżeli w jego opinii osoba ta jest nieefektywna lub nie wywiązuje się ze swoich obowiązków wynikających z umowy. Obowiązkiem wykonawcy jest wówczas zastąpienie tej osoby w ciągu 14 dni</w:t>
      </w:r>
      <w:r w:rsidRPr="00EC702D">
        <w:rPr>
          <w:rFonts w:ascii="Cambria" w:hAnsi="Cambria" w:cs="Arial"/>
          <w:color w:val="000000"/>
          <w:sz w:val="24"/>
          <w:szCs w:val="24"/>
        </w:rPr>
        <w:t xml:space="preserve"> od daty doręczenia wniosku</w:t>
      </w:r>
      <w:r w:rsidRPr="00EC702D">
        <w:rPr>
          <w:rFonts w:ascii="Cambria" w:hAnsi="Cambria"/>
          <w:color w:val="000000"/>
          <w:sz w:val="24"/>
          <w:szCs w:val="24"/>
        </w:rPr>
        <w:t xml:space="preserve"> inną osobą spełniająca wymagania zawarte w SWZ i niniejszej umowie.</w:t>
      </w:r>
    </w:p>
    <w:p w14:paraId="248CAFE1" w14:textId="7777777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lastRenderedPageBreak/>
        <w:t>Kierownik budowy działać będzie w granicach umocowania określonego w ustawie Prawo budowlane.</w:t>
      </w:r>
    </w:p>
    <w:p w14:paraId="44440170" w14:textId="7640B6D7" w:rsidR="00A424D7" w:rsidRPr="00EC702D" w:rsidRDefault="00A424D7" w:rsidP="00CA2F79">
      <w:pPr>
        <w:widowControl/>
        <w:numPr>
          <w:ilvl w:val="0"/>
          <w:numId w:val="73"/>
        </w:numPr>
        <w:suppressAutoHyphens w:val="0"/>
        <w:autoSpaceDE w:val="0"/>
        <w:autoSpaceDN w:val="0"/>
        <w:spacing w:after="0"/>
        <w:ind w:left="426"/>
        <w:contextualSpacing/>
        <w:textAlignment w:val="auto"/>
        <w:rPr>
          <w:rFonts w:ascii="Cambria" w:eastAsia="Calibri" w:hAnsi="Cambria"/>
          <w:color w:val="000000"/>
          <w:sz w:val="24"/>
          <w:szCs w:val="24"/>
        </w:rPr>
      </w:pPr>
      <w:r w:rsidRPr="00EC702D">
        <w:rPr>
          <w:rFonts w:ascii="Cambria" w:hAnsi="Cambria"/>
          <w:color w:val="000000"/>
          <w:sz w:val="24"/>
          <w:szCs w:val="24"/>
        </w:rPr>
        <w:t>We wszystkich sprawach związanych z wykonywaniem niniejszej Umowy, z wyjątkiem czynności wymagającej zachowania lub przekazania dokumentów w formie pisemnej strony ustalają, że formą kontaktu pomiędzy Zamawiającym, Wykonawcą, Kierownikiem budowy i Inspektorem Nadzoru będzie kontakt elektroniczny (z wykorzystaniem poczty elektronicznej). Kontakt telefoniczny możliwy jest jedynie w wypadkach niecierpiących zwłoki, jednak wymaga niezwłocznego potwierdzenia w formie elektronicznej.</w:t>
      </w:r>
    </w:p>
    <w:p w14:paraId="7FF7F016" w14:textId="77777777" w:rsidR="00A424D7" w:rsidRPr="00EC702D" w:rsidRDefault="00A424D7" w:rsidP="00B83CE6">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759EFE04" w14:textId="77777777" w:rsidR="00F52F18" w:rsidRPr="00B17751" w:rsidRDefault="00F52F18" w:rsidP="00B83CE6">
      <w:pPr>
        <w:autoSpaceDE w:val="0"/>
        <w:autoSpaceDN w:val="0"/>
        <w:spacing w:after="0"/>
        <w:ind w:left="426"/>
        <w:jc w:val="center"/>
        <w:rPr>
          <w:rFonts w:ascii="Cambria" w:eastAsia="Calibri" w:hAnsi="Cambria"/>
          <w:b/>
          <w:bCs/>
          <w:sz w:val="24"/>
          <w:szCs w:val="24"/>
          <w:lang w:eastAsia="en-US"/>
        </w:rPr>
      </w:pPr>
      <w:r w:rsidRPr="00B17751">
        <w:rPr>
          <w:rFonts w:ascii="Cambria" w:eastAsia="Calibri" w:hAnsi="Cambria"/>
          <w:b/>
          <w:bCs/>
          <w:sz w:val="24"/>
          <w:szCs w:val="24"/>
          <w:lang w:eastAsia="en-US"/>
        </w:rPr>
        <w:t>§ 10</w:t>
      </w:r>
    </w:p>
    <w:p w14:paraId="6F83DAA2" w14:textId="77777777" w:rsidR="00F52F18" w:rsidRPr="00B17751" w:rsidRDefault="00F52F18" w:rsidP="00B83CE6">
      <w:pPr>
        <w:autoSpaceDE w:val="0"/>
        <w:autoSpaceDN w:val="0"/>
        <w:spacing w:after="0"/>
        <w:ind w:left="426"/>
        <w:jc w:val="center"/>
        <w:rPr>
          <w:rFonts w:ascii="Cambria" w:eastAsia="Calibri" w:hAnsi="Cambria"/>
          <w:b/>
          <w:bCs/>
          <w:sz w:val="24"/>
          <w:szCs w:val="24"/>
        </w:rPr>
      </w:pPr>
      <w:r w:rsidRPr="00B17751">
        <w:rPr>
          <w:rFonts w:ascii="Cambria" w:eastAsia="Calibri" w:hAnsi="Cambria"/>
          <w:b/>
          <w:bCs/>
          <w:sz w:val="24"/>
          <w:szCs w:val="24"/>
        </w:rPr>
        <w:t>Procedura zapewnienia jakości</w:t>
      </w:r>
    </w:p>
    <w:p w14:paraId="0A68792F" w14:textId="5DFBBEF4" w:rsidR="00F52F18" w:rsidRPr="00B17751" w:rsidRDefault="00F52F18" w:rsidP="00930D94">
      <w:pPr>
        <w:widowControl/>
        <w:numPr>
          <w:ilvl w:val="0"/>
          <w:numId w:val="41"/>
        </w:numPr>
        <w:suppressAutoHyphens w:val="0"/>
        <w:autoSpaceDE w:val="0"/>
        <w:autoSpaceDN w:val="0"/>
        <w:spacing w:after="0"/>
        <w:ind w:left="426" w:hanging="284"/>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Miesięczne raporty o postępie prac i robót będą przygotowane przez Wykonawcę według wzoru opracowanego przez inspektora nadzoru i przedkładane mu oraz Zamawiającemu e-mailem oraz w formie pisemnej w terminie </w:t>
      </w:r>
      <w:r>
        <w:rPr>
          <w:rFonts w:ascii="Cambria" w:eastAsia="Calibri" w:hAnsi="Cambria"/>
          <w:sz w:val="24"/>
          <w:szCs w:val="24"/>
          <w:lang w:eastAsia="pl-PL"/>
        </w:rPr>
        <w:t>5</w:t>
      </w:r>
      <w:r w:rsidRPr="00B17751">
        <w:rPr>
          <w:rFonts w:ascii="Cambria" w:eastAsia="Calibri" w:hAnsi="Cambria"/>
          <w:sz w:val="24"/>
          <w:szCs w:val="24"/>
          <w:lang w:eastAsia="pl-PL"/>
        </w:rPr>
        <w:t xml:space="preserve"> dni od ostatniego dnia okresu, którego dany raport dotyczy, po jednym egzemplarzu dla Inspektora oraz Zamawiającego.</w:t>
      </w:r>
    </w:p>
    <w:p w14:paraId="64FDBC2A" w14:textId="6C0ECA26"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przypadku, gdy </w:t>
      </w:r>
      <w:r w:rsidR="002B7D59">
        <w:rPr>
          <w:rFonts w:ascii="Cambria" w:eastAsia="Calibri" w:hAnsi="Cambria"/>
          <w:sz w:val="24"/>
          <w:szCs w:val="24"/>
          <w:lang w:eastAsia="pl-PL"/>
        </w:rPr>
        <w:t>w</w:t>
      </w:r>
      <w:r w:rsidRPr="00B17751">
        <w:rPr>
          <w:rFonts w:ascii="Cambria" w:eastAsia="Calibri" w:hAnsi="Cambria"/>
          <w:sz w:val="24"/>
          <w:szCs w:val="24"/>
          <w:lang w:eastAsia="pl-PL"/>
        </w:rPr>
        <w:t xml:space="preserve">ykonawca rozpocznie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oboty w drugiej połowie miesiąca, wówczas pierwszy </w:t>
      </w:r>
      <w:r w:rsidR="002B7D59">
        <w:rPr>
          <w:rFonts w:ascii="Cambria" w:eastAsia="Calibri" w:hAnsi="Cambria"/>
          <w:sz w:val="24"/>
          <w:szCs w:val="24"/>
          <w:lang w:eastAsia="pl-PL"/>
        </w:rPr>
        <w:t>m</w:t>
      </w:r>
      <w:r w:rsidRPr="00B17751">
        <w:rPr>
          <w:rFonts w:ascii="Cambria" w:eastAsia="Calibri" w:hAnsi="Cambria"/>
          <w:sz w:val="24"/>
          <w:szCs w:val="24"/>
          <w:lang w:eastAsia="pl-PL"/>
        </w:rPr>
        <w:t xml:space="preserve">iesięczny </w:t>
      </w:r>
      <w:r w:rsidR="002B7D59">
        <w:rPr>
          <w:rFonts w:ascii="Cambria" w:eastAsia="Calibri" w:hAnsi="Cambria"/>
          <w:sz w:val="24"/>
          <w:szCs w:val="24"/>
          <w:lang w:eastAsia="pl-PL"/>
        </w:rPr>
        <w:t>r</w:t>
      </w:r>
      <w:r w:rsidRPr="00B17751">
        <w:rPr>
          <w:rFonts w:ascii="Cambria" w:eastAsia="Calibri" w:hAnsi="Cambria"/>
          <w:sz w:val="24"/>
          <w:szCs w:val="24"/>
          <w:lang w:eastAsia="pl-PL"/>
        </w:rPr>
        <w:t>aport złoży w terminie 3 dni po upływie kolejnego miesiąca. Raport ten będzie obejmował okres od początku realizacji.</w:t>
      </w:r>
    </w:p>
    <w:p w14:paraId="75288B05" w14:textId="72E360A9"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Po przekazaniu przez Wykonawcę miesięcznego raportu o postępie prac i robót lub w terminie określonym przez inspektora nadzoru lub </w:t>
      </w:r>
      <w:r w:rsidR="002B7D59">
        <w:rPr>
          <w:rFonts w:ascii="Cambria" w:eastAsia="Calibri" w:hAnsi="Cambria"/>
          <w:sz w:val="24"/>
          <w:szCs w:val="24"/>
          <w:lang w:eastAsia="pl-PL"/>
        </w:rPr>
        <w:t>z</w:t>
      </w:r>
      <w:r w:rsidRPr="00B17751">
        <w:rPr>
          <w:rFonts w:ascii="Cambria" w:eastAsia="Calibri" w:hAnsi="Cambria"/>
          <w:sz w:val="24"/>
          <w:szCs w:val="24"/>
          <w:lang w:eastAsia="pl-PL"/>
        </w:rPr>
        <w:t xml:space="preserve">amawiającego, na </w:t>
      </w:r>
      <w:r w:rsidR="002B7D59">
        <w:rPr>
          <w:rFonts w:ascii="Cambria" w:eastAsia="Calibri" w:hAnsi="Cambria"/>
          <w:sz w:val="24"/>
          <w:szCs w:val="24"/>
          <w:lang w:eastAsia="pl-PL"/>
        </w:rPr>
        <w:t>p</w:t>
      </w:r>
      <w:r w:rsidRPr="00B17751">
        <w:rPr>
          <w:rFonts w:ascii="Cambria" w:eastAsia="Calibri" w:hAnsi="Cambria"/>
          <w:sz w:val="24"/>
          <w:szCs w:val="24"/>
          <w:lang w:eastAsia="pl-PL"/>
        </w:rPr>
        <w:t xml:space="preserve">lacu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lub w innym uzgodnionym przez </w:t>
      </w:r>
      <w:r w:rsidR="002B7D59">
        <w:rPr>
          <w:rFonts w:ascii="Cambria" w:eastAsia="Calibri" w:hAnsi="Cambria"/>
          <w:sz w:val="24"/>
          <w:szCs w:val="24"/>
          <w:lang w:eastAsia="pl-PL"/>
        </w:rPr>
        <w:t>s</w:t>
      </w:r>
      <w:r w:rsidRPr="00B17751">
        <w:rPr>
          <w:rFonts w:ascii="Cambria" w:eastAsia="Calibri" w:hAnsi="Cambria"/>
          <w:sz w:val="24"/>
          <w:szCs w:val="24"/>
          <w:lang w:eastAsia="pl-PL"/>
        </w:rPr>
        <w:t xml:space="preserve">trony miejscu, </w:t>
      </w:r>
      <w:r w:rsidR="002B7D59">
        <w:rPr>
          <w:rFonts w:ascii="Cambria" w:eastAsia="Calibri" w:hAnsi="Cambria"/>
          <w:sz w:val="24"/>
          <w:szCs w:val="24"/>
          <w:lang w:eastAsia="pl-PL"/>
        </w:rPr>
        <w:t>zamawiający ma prawo zwołania 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w:t>
      </w:r>
      <w:r w:rsidR="002B7D59" w:rsidRPr="00B17751">
        <w:rPr>
          <w:rFonts w:ascii="Cambria" w:eastAsia="Calibri" w:hAnsi="Cambria"/>
          <w:sz w:val="24"/>
          <w:szCs w:val="24"/>
          <w:lang w:eastAsia="pl-PL"/>
        </w:rPr>
        <w:t xml:space="preserve">z udziałem inspektora nadzoru i przedstawiciela </w:t>
      </w:r>
      <w:r w:rsidR="002B7D59">
        <w:rPr>
          <w:rFonts w:ascii="Cambria" w:eastAsia="Calibri" w:hAnsi="Cambria"/>
          <w:sz w:val="24"/>
          <w:szCs w:val="24"/>
          <w:lang w:eastAsia="pl-PL"/>
        </w:rPr>
        <w:t>w</w:t>
      </w:r>
      <w:r w:rsidR="002B7D59" w:rsidRPr="00B17751">
        <w:rPr>
          <w:rFonts w:ascii="Cambria" w:eastAsia="Calibri" w:hAnsi="Cambria"/>
          <w:sz w:val="24"/>
          <w:szCs w:val="24"/>
          <w:lang w:eastAsia="pl-PL"/>
        </w:rPr>
        <w:t xml:space="preserve">ykonawcy zebrania </w:t>
      </w:r>
      <w:r w:rsidRPr="00B17751">
        <w:rPr>
          <w:rFonts w:ascii="Cambria" w:eastAsia="Calibri" w:hAnsi="Cambria"/>
          <w:sz w:val="24"/>
          <w:szCs w:val="24"/>
          <w:lang w:eastAsia="pl-PL"/>
        </w:rPr>
        <w:t xml:space="preserve">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7 dni przed planowanym zebraniem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zostanie przez Wykonawcę dostarczony inspektowi nadzoru oraz Zamawiającemu. W zebraniach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 według własnego uznania może brać udział przedstawiciel Zamawiającego a także inne osoby, których udział będzie konieczny lub pożądany zdaniem inspektora nadzoru.</w:t>
      </w:r>
    </w:p>
    <w:p w14:paraId="2F6A3102" w14:textId="5BF1A450" w:rsidR="00F52F18" w:rsidRPr="00B17751"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B17751">
        <w:rPr>
          <w:rFonts w:ascii="Cambria" w:eastAsia="Calibri" w:hAnsi="Cambria"/>
          <w:sz w:val="24"/>
          <w:szCs w:val="24"/>
          <w:lang w:eastAsia="pl-PL"/>
        </w:rPr>
        <w:t xml:space="preserve">W ciągu 3 dni od dnia, w którym odbyło się zebranie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 xml:space="preserve">udowy inspektor nadzoru przekaże </w:t>
      </w:r>
      <w:r w:rsidR="002B7D59">
        <w:rPr>
          <w:rFonts w:ascii="Cambria" w:eastAsia="Calibri" w:hAnsi="Cambria"/>
          <w:sz w:val="24"/>
          <w:szCs w:val="24"/>
          <w:lang w:eastAsia="pl-PL"/>
        </w:rPr>
        <w:t>w</w:t>
      </w:r>
      <w:r w:rsidRPr="00B17751">
        <w:rPr>
          <w:rFonts w:ascii="Cambria" w:eastAsia="Calibri" w:hAnsi="Cambria"/>
          <w:sz w:val="24"/>
          <w:szCs w:val="24"/>
          <w:lang w:eastAsia="pl-PL"/>
        </w:rPr>
        <w:t>ykonawcy</w:t>
      </w:r>
      <w:r w:rsidR="002B7D59">
        <w:rPr>
          <w:rFonts w:ascii="Cambria" w:eastAsia="Calibri" w:hAnsi="Cambria"/>
          <w:sz w:val="24"/>
          <w:szCs w:val="24"/>
          <w:lang w:eastAsia="pl-PL"/>
        </w:rPr>
        <w:t xml:space="preserve"> </w:t>
      </w:r>
      <w:r w:rsidRPr="00B17751">
        <w:rPr>
          <w:rFonts w:ascii="Cambria" w:eastAsia="Calibri" w:hAnsi="Cambria"/>
          <w:sz w:val="24"/>
          <w:szCs w:val="24"/>
          <w:lang w:eastAsia="pl-PL"/>
        </w:rPr>
        <w:t>celem uzgodnienia, protokół z odbytego zebrania Rady.</w:t>
      </w:r>
    </w:p>
    <w:p w14:paraId="16EA2AC8" w14:textId="4EE5C61D" w:rsid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Pr>
          <w:rFonts w:ascii="Cambria" w:eastAsia="Calibri" w:hAnsi="Cambria"/>
          <w:sz w:val="24"/>
          <w:szCs w:val="24"/>
          <w:lang w:eastAsia="pl-PL"/>
        </w:rPr>
        <w:t>I</w:t>
      </w:r>
      <w:r w:rsidRPr="00B17751">
        <w:rPr>
          <w:rFonts w:ascii="Cambria" w:eastAsia="Calibri" w:hAnsi="Cambria"/>
          <w:sz w:val="24"/>
          <w:szCs w:val="24"/>
          <w:lang w:eastAsia="pl-PL"/>
        </w:rPr>
        <w:t xml:space="preserve">nspektor nadzoru ma obowiązek zorganizowania i poinformowania zaproszonych osób o terminie i miejscu zebrania </w:t>
      </w:r>
      <w:r w:rsidR="002B7D59">
        <w:rPr>
          <w:rFonts w:ascii="Cambria" w:eastAsia="Calibri" w:hAnsi="Cambria"/>
          <w:sz w:val="24"/>
          <w:szCs w:val="24"/>
          <w:lang w:eastAsia="pl-PL"/>
        </w:rPr>
        <w:t>r</w:t>
      </w:r>
      <w:r w:rsidRPr="00B17751">
        <w:rPr>
          <w:rFonts w:ascii="Cambria" w:eastAsia="Calibri" w:hAnsi="Cambria"/>
          <w:sz w:val="24"/>
          <w:szCs w:val="24"/>
          <w:lang w:eastAsia="pl-PL"/>
        </w:rPr>
        <w:t xml:space="preserve">ady </w:t>
      </w:r>
      <w:r w:rsidR="002B7D59">
        <w:rPr>
          <w:rFonts w:ascii="Cambria" w:eastAsia="Calibri" w:hAnsi="Cambria"/>
          <w:sz w:val="24"/>
          <w:szCs w:val="24"/>
          <w:lang w:eastAsia="pl-PL"/>
        </w:rPr>
        <w:t>b</w:t>
      </w:r>
      <w:r w:rsidRPr="00B17751">
        <w:rPr>
          <w:rFonts w:ascii="Cambria" w:eastAsia="Calibri" w:hAnsi="Cambria"/>
          <w:sz w:val="24"/>
          <w:szCs w:val="24"/>
          <w:lang w:eastAsia="pl-PL"/>
        </w:rPr>
        <w:t>udowy.</w:t>
      </w:r>
    </w:p>
    <w:p w14:paraId="1DAB26B2" w14:textId="4BB6478F" w:rsidR="00F52F18" w:rsidRPr="00F52F18" w:rsidRDefault="00F52F18" w:rsidP="00930D94">
      <w:pPr>
        <w:widowControl/>
        <w:numPr>
          <w:ilvl w:val="0"/>
          <w:numId w:val="41"/>
        </w:numPr>
        <w:suppressAutoHyphens w:val="0"/>
        <w:autoSpaceDE w:val="0"/>
        <w:autoSpaceDN w:val="0"/>
        <w:spacing w:after="0"/>
        <w:ind w:left="426" w:hanging="426"/>
        <w:contextualSpacing/>
        <w:textAlignment w:val="auto"/>
        <w:rPr>
          <w:rFonts w:ascii="Cambria" w:eastAsia="Calibri" w:hAnsi="Cambria"/>
          <w:sz w:val="24"/>
          <w:szCs w:val="24"/>
          <w:lang w:eastAsia="pl-PL"/>
        </w:rPr>
      </w:pPr>
      <w:r w:rsidRPr="00F52F18">
        <w:rPr>
          <w:rFonts w:ascii="Cambria" w:eastAsia="Calibri" w:hAnsi="Cambria"/>
          <w:sz w:val="24"/>
          <w:szCs w:val="24"/>
          <w:lang w:eastAsia="pl-PL"/>
        </w:rPr>
        <w:t xml:space="preserve">Zamawiający, inspektor nadzoru lub </w:t>
      </w:r>
      <w:r w:rsidR="002B7D59">
        <w:rPr>
          <w:rFonts w:ascii="Cambria" w:eastAsia="Calibri" w:hAnsi="Cambria"/>
          <w:sz w:val="24"/>
          <w:szCs w:val="24"/>
          <w:lang w:eastAsia="pl-PL"/>
        </w:rPr>
        <w:t>w</w:t>
      </w:r>
      <w:r w:rsidRPr="00F52F18">
        <w:rPr>
          <w:rFonts w:ascii="Cambria" w:eastAsia="Calibri" w:hAnsi="Cambria"/>
          <w:sz w:val="24"/>
          <w:szCs w:val="24"/>
          <w:lang w:eastAsia="pl-PL"/>
        </w:rPr>
        <w:t>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267DD3B" w14:textId="4172451B" w:rsidR="00F52F18" w:rsidRDefault="00F52F18"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57D206C2" w14:textId="77777777" w:rsidR="003853AB" w:rsidRDefault="003853AB"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65C28A5B" w14:textId="49F83722"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lastRenderedPageBreak/>
        <w:t>§ 1</w:t>
      </w:r>
      <w:r w:rsidR="00F52F18">
        <w:rPr>
          <w:rFonts w:ascii="Cambria" w:eastAsia="Calibri" w:hAnsi="Cambria"/>
          <w:b/>
          <w:bCs/>
          <w:sz w:val="24"/>
          <w:szCs w:val="24"/>
          <w:lang w:eastAsia="en-US"/>
        </w:rPr>
        <w:t>1</w:t>
      </w:r>
    </w:p>
    <w:p w14:paraId="7342A364" w14:textId="77777777" w:rsidR="00A424D7" w:rsidRPr="00122020" w:rsidRDefault="00A424D7"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122020">
        <w:rPr>
          <w:rFonts w:ascii="Cambria" w:eastAsia="Calibri" w:hAnsi="Cambria"/>
          <w:b/>
          <w:bCs/>
          <w:sz w:val="24"/>
          <w:szCs w:val="24"/>
          <w:lang w:eastAsia="en-US"/>
        </w:rPr>
        <w:t>Ubezpieczenie</w:t>
      </w:r>
    </w:p>
    <w:p w14:paraId="5E832777" w14:textId="373F6C84"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Wykonawca zobowiązuje się do </w:t>
      </w:r>
      <w:r w:rsidR="00F43B80">
        <w:rPr>
          <w:rFonts w:ascii="Cambria" w:eastAsia="Calibri" w:hAnsi="Cambria"/>
          <w:sz w:val="24"/>
          <w:szCs w:val="24"/>
          <w:lang w:eastAsia="en-US"/>
        </w:rPr>
        <w:t xml:space="preserve">posiadania </w:t>
      </w:r>
      <w:r w:rsidRPr="00122020">
        <w:rPr>
          <w:rFonts w:ascii="Cambria" w:eastAsia="Calibri" w:hAnsi="Cambria"/>
          <w:sz w:val="24"/>
          <w:szCs w:val="24"/>
          <w:lang w:eastAsia="en-US"/>
        </w:rPr>
        <w:t>ubezpieczenia od odpowiedzialności cywilnej (OC) na sumę ubezpieczeniową</w:t>
      </w:r>
      <w:r w:rsidRPr="00F43B80">
        <w:rPr>
          <w:rFonts w:ascii="Cambria" w:eastAsia="Calibri" w:hAnsi="Cambria"/>
          <w:sz w:val="24"/>
          <w:szCs w:val="24"/>
          <w:lang w:eastAsia="en-US"/>
        </w:rPr>
        <w:t xml:space="preserve">, </w:t>
      </w:r>
      <w:r w:rsidRPr="00F43B80">
        <w:rPr>
          <w:rFonts w:ascii="Cambria" w:hAnsi="Cambria"/>
          <w:color w:val="000000"/>
          <w:sz w:val="24"/>
          <w:szCs w:val="24"/>
        </w:rPr>
        <w:t>nie mniejszą niż wynagrodzenie umowne brutto wynikające z niniejszej umowy</w:t>
      </w:r>
      <w:r w:rsidRPr="00F43B80">
        <w:rPr>
          <w:rFonts w:ascii="Cambria" w:eastAsia="Calibri" w:hAnsi="Cambria"/>
          <w:sz w:val="24"/>
          <w:szCs w:val="24"/>
          <w:lang w:eastAsia="en-US"/>
        </w:rPr>
        <w:t>.</w:t>
      </w:r>
    </w:p>
    <w:p w14:paraId="688DEF0C" w14:textId="7FA17BEF"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 xml:space="preserve">Ubezpieczenie, o którym mowa w ust. 1 musi obowiązywać przez cały okres realizacji umowy. Jeżeli wykonawca przedłoży polisę na okres krótszy niż okres realizacji zamówienia, będzie zobowiązany na 7 dni przed utratą jej ważności przedłożyć nową polisę na okres kolejny pod rygorem zapłaty kar umownych w wysokości 2.000 zł za każdy dzień zwłoki. </w:t>
      </w:r>
    </w:p>
    <w:p w14:paraId="28189200" w14:textId="6DDE38E9"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Przed przekazaniem placu budowy, Wykonawca jest zobowiązany do przedłożenia Zamawiającemu poświadczonych za zgodność z oryginałem kopii polisy ubezpieczeniowej (OC), o których mowa w ust. 1.</w:t>
      </w:r>
    </w:p>
    <w:p w14:paraId="51A5E064" w14:textId="58791C3E" w:rsidR="00A424D7" w:rsidRPr="00122020" w:rsidRDefault="00A424D7" w:rsidP="00930D94">
      <w:pPr>
        <w:widowControl/>
        <w:numPr>
          <w:ilvl w:val="0"/>
          <w:numId w:val="40"/>
        </w:numPr>
        <w:suppressAutoHyphens w:val="0"/>
        <w:autoSpaceDE w:val="0"/>
        <w:autoSpaceDN w:val="0"/>
        <w:spacing w:after="0"/>
        <w:ind w:left="426" w:hanging="426"/>
        <w:contextualSpacing/>
        <w:textAlignment w:val="auto"/>
        <w:rPr>
          <w:rFonts w:ascii="Cambria" w:hAnsi="Cambria"/>
          <w:sz w:val="24"/>
          <w:szCs w:val="24"/>
        </w:rPr>
      </w:pPr>
      <w:r w:rsidRPr="00122020">
        <w:rPr>
          <w:rFonts w:ascii="Cambria" w:eastAsia="Calibri" w:hAnsi="Cambria"/>
          <w:sz w:val="24"/>
          <w:szCs w:val="24"/>
          <w:lang w:eastAsia="en-US"/>
        </w:rPr>
        <w:t xml:space="preserve">W przypadku niedopełnienia przez Wykonawcę obowiązków, o których mowa w ust. 3, Zamawiający </w:t>
      </w:r>
      <w:r w:rsidRPr="00122020">
        <w:rPr>
          <w:rFonts w:ascii="Cambria" w:hAnsi="Cambria"/>
          <w:sz w:val="24"/>
          <w:szCs w:val="24"/>
        </w:rPr>
        <w:t>nie przekaże Wykonawcy placu budowy.</w:t>
      </w:r>
    </w:p>
    <w:p w14:paraId="06C5459F" w14:textId="030B2149" w:rsidR="00077606"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122020">
        <w:rPr>
          <w:rFonts w:ascii="Cambria" w:eastAsia="Calibri" w:hAnsi="Cambria"/>
          <w:sz w:val="24"/>
          <w:szCs w:val="24"/>
          <w:lang w:eastAsia="en-US"/>
        </w:rPr>
        <w:t>Ewentualne opóźnienie w prowadzeniu robót z powodu, o którym mowa w ust. 4, będzie obciążać w całości Wykonawcę.</w:t>
      </w:r>
    </w:p>
    <w:p w14:paraId="2B127926" w14:textId="265353B9" w:rsidR="00A424D7" w:rsidRDefault="00A424D7" w:rsidP="00930D94">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077606">
        <w:rPr>
          <w:rFonts w:ascii="Cambria" w:eastAsia="Calibri" w:hAnsi="Cambria"/>
          <w:sz w:val="24"/>
          <w:szCs w:val="24"/>
          <w:lang w:eastAsia="en-US"/>
        </w:rPr>
        <w:t>Zakres oraz warunki ubezpieczenia, o którym mowa w ust. 1 podlegają akceptacji Zamawiającego.</w:t>
      </w:r>
    </w:p>
    <w:p w14:paraId="112877D3" w14:textId="1045477F"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lang w:eastAsia="en-US"/>
        </w:rPr>
      </w:pPr>
      <w:r>
        <w:rPr>
          <w:rFonts w:ascii="Cambria" w:hAnsi="Cambria"/>
          <w:color w:val="000000"/>
          <w:sz w:val="24"/>
          <w:szCs w:val="24"/>
        </w:rPr>
        <w:t xml:space="preserve">Wykonawca zobowiązuje się do ubezpieczenia wszystkich </w:t>
      </w:r>
      <w:proofErr w:type="spellStart"/>
      <w:r>
        <w:rPr>
          <w:rFonts w:ascii="Cambria" w:hAnsi="Cambria"/>
          <w:color w:val="000000"/>
          <w:sz w:val="24"/>
          <w:szCs w:val="24"/>
        </w:rPr>
        <w:t>ryzyk</w:t>
      </w:r>
      <w:proofErr w:type="spellEnd"/>
      <w:r>
        <w:rPr>
          <w:rFonts w:ascii="Cambria" w:hAnsi="Cambria"/>
          <w:color w:val="000000"/>
          <w:sz w:val="24"/>
          <w:szCs w:val="24"/>
        </w:rPr>
        <w:t xml:space="preserve"> budowlano-montażowych (CAR/EAR) </w:t>
      </w:r>
      <w:r>
        <w:rPr>
          <w:rFonts w:ascii="Cambria" w:hAnsi="Cambria"/>
          <w:color w:val="000000"/>
          <w:sz w:val="24"/>
          <w:szCs w:val="24"/>
          <w:u w:val="single"/>
        </w:rPr>
        <w:t>na sumę gwarancyjną nie mniejszą niż wynagrodzenie umowne brutto wynikające z niniejszej umowy</w:t>
      </w:r>
      <w:r>
        <w:rPr>
          <w:rFonts w:ascii="Cambria" w:hAnsi="Cambria"/>
          <w:color w:val="000000"/>
          <w:sz w:val="24"/>
          <w:szCs w:val="24"/>
        </w:rPr>
        <w:t>.</w:t>
      </w:r>
    </w:p>
    <w:p w14:paraId="5889A747" w14:textId="1195F731"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eastAsia="Calibri" w:hAnsi="Cambria"/>
          <w:sz w:val="24"/>
          <w:szCs w:val="24"/>
          <w:lang w:eastAsia="en-US"/>
        </w:rPr>
      </w:pPr>
      <w:r>
        <w:rPr>
          <w:rFonts w:ascii="Cambria" w:hAnsi="Cambria"/>
          <w:color w:val="000000"/>
          <w:sz w:val="24"/>
          <w:szCs w:val="24"/>
        </w:rPr>
        <w:t xml:space="preserve">Ubezpieczenie, o którym mowa w ust. 7 musi obowiązywać przez cały okres realizacji umowy oraz przez okres minimum 4 tygodni po planowanym terminie zakończenia realizacji umowy (klauzula rozruchu próbnego). </w:t>
      </w:r>
    </w:p>
    <w:p w14:paraId="33E32F87" w14:textId="51845427"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Przed przekazaniem placu budowy Wykonawca jest zobowiązany do przedłożenia Zamawiającemu poświadczonych za zgodność z oryginałem kopii polisy ubezpieczeniowej, o której mowa w ust. 7 obejmującej okres wskazany w ust. 8.</w:t>
      </w:r>
    </w:p>
    <w:p w14:paraId="2DA314A0" w14:textId="5FC2BA0E"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W przypadku niedopełnienia przez Wykonawcę obowiązków, o których mowa w ust. 9, Zamawiający nie przekaże Wykonawcy placu budowy.</w:t>
      </w:r>
    </w:p>
    <w:p w14:paraId="645B1C02" w14:textId="64582062" w:rsidR="00877325" w:rsidRDefault="00877325" w:rsidP="00877325">
      <w:pPr>
        <w:widowControl/>
        <w:numPr>
          <w:ilvl w:val="0"/>
          <w:numId w:val="40"/>
        </w:numPr>
        <w:suppressAutoHyphens w:val="0"/>
        <w:autoSpaceDE w:val="0"/>
        <w:autoSpaceDN w:val="0"/>
        <w:spacing w:after="0"/>
        <w:ind w:left="426" w:hanging="426"/>
        <w:contextualSpacing/>
        <w:textAlignment w:val="auto"/>
        <w:rPr>
          <w:rFonts w:ascii="Cambria" w:hAnsi="Cambria"/>
          <w:color w:val="000000"/>
          <w:sz w:val="24"/>
          <w:szCs w:val="24"/>
        </w:rPr>
      </w:pPr>
      <w:r>
        <w:rPr>
          <w:rFonts w:ascii="Cambria" w:hAnsi="Cambria"/>
          <w:color w:val="000000"/>
          <w:sz w:val="24"/>
          <w:szCs w:val="24"/>
        </w:rPr>
        <w:t>Ewentualna opóźnienie w zakończeniu wykonania robót z powodu, o którym mowa w ust. 10, będzie traktowana jako zawiniona przez Wykonawcę.</w:t>
      </w:r>
    </w:p>
    <w:p w14:paraId="164E696C" w14:textId="46CC3D1D" w:rsidR="00877325" w:rsidRDefault="00877325" w:rsidP="00877325">
      <w:pPr>
        <w:widowControl/>
        <w:numPr>
          <w:ilvl w:val="0"/>
          <w:numId w:val="40"/>
        </w:numPr>
        <w:suppressAutoHyphens w:val="0"/>
        <w:autoSpaceDE w:val="0"/>
        <w:autoSpaceDN w:val="0"/>
        <w:spacing w:after="0"/>
        <w:ind w:left="426" w:hanging="426"/>
        <w:contextualSpacing/>
        <w:jc w:val="left"/>
        <w:textAlignment w:val="auto"/>
        <w:rPr>
          <w:rFonts w:ascii="Cambria" w:hAnsi="Cambria"/>
          <w:color w:val="000000"/>
          <w:sz w:val="24"/>
          <w:szCs w:val="24"/>
        </w:rPr>
      </w:pPr>
      <w:r>
        <w:rPr>
          <w:rFonts w:ascii="Cambria" w:hAnsi="Cambria"/>
          <w:color w:val="000000"/>
          <w:sz w:val="24"/>
          <w:szCs w:val="24"/>
        </w:rPr>
        <w:t>Zakres oraz warunki ubezpieczenia podlegają akceptacji Zamawiającego.</w:t>
      </w:r>
    </w:p>
    <w:p w14:paraId="38623E01" w14:textId="77777777" w:rsidR="00877325" w:rsidRDefault="00877325" w:rsidP="007F5E2D">
      <w:pPr>
        <w:widowControl/>
        <w:suppressAutoHyphens w:val="0"/>
        <w:autoSpaceDE w:val="0"/>
        <w:autoSpaceDN w:val="0"/>
        <w:spacing w:after="0"/>
        <w:ind w:left="426"/>
        <w:contextualSpacing/>
        <w:textAlignment w:val="auto"/>
        <w:rPr>
          <w:rFonts w:ascii="Cambria" w:eastAsia="Calibri" w:hAnsi="Cambria"/>
          <w:sz w:val="24"/>
          <w:szCs w:val="24"/>
          <w:lang w:eastAsia="en-US"/>
        </w:rPr>
      </w:pPr>
    </w:p>
    <w:p w14:paraId="4A698FBE" w14:textId="4EBC5825" w:rsidR="00A671E3"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4FE7B140" w14:textId="77777777" w:rsidR="009641D1" w:rsidRDefault="009641D1" w:rsidP="00B83CE6">
      <w:pPr>
        <w:widowControl/>
        <w:suppressAutoHyphens w:val="0"/>
        <w:autoSpaceDE w:val="0"/>
        <w:autoSpaceDN w:val="0"/>
        <w:spacing w:after="0"/>
        <w:contextualSpacing/>
        <w:textAlignment w:val="auto"/>
        <w:rPr>
          <w:rFonts w:ascii="Cambria" w:eastAsia="Calibri" w:hAnsi="Cambria"/>
          <w:sz w:val="24"/>
          <w:szCs w:val="24"/>
          <w:lang w:eastAsia="en-US"/>
        </w:rPr>
      </w:pPr>
    </w:p>
    <w:p w14:paraId="333B7DB7" w14:textId="6F180AD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Pr>
          <w:rFonts w:ascii="Cambria" w:eastAsia="Calibri" w:hAnsi="Cambria"/>
          <w:b/>
          <w:bCs/>
          <w:sz w:val="24"/>
          <w:szCs w:val="24"/>
          <w:lang w:eastAsia="en-US"/>
        </w:rPr>
        <w:t>2</w:t>
      </w:r>
      <w:r w:rsidRPr="00EC702D">
        <w:rPr>
          <w:rFonts w:ascii="Cambria" w:eastAsia="Calibri" w:hAnsi="Cambria"/>
          <w:b/>
          <w:bCs/>
          <w:sz w:val="24"/>
          <w:szCs w:val="24"/>
          <w:lang w:eastAsia="en-US"/>
        </w:rPr>
        <w:t xml:space="preserve"> </w:t>
      </w:r>
    </w:p>
    <w:p w14:paraId="0C52B265"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Gwarancja i rękojmia. </w:t>
      </w:r>
    </w:p>
    <w:p w14:paraId="5B928928" w14:textId="34E0936C"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 chwilą podpisania protokołu odbioru końcowego, Wykonawca </w:t>
      </w:r>
      <w:r>
        <w:rPr>
          <w:rFonts w:ascii="Cambria" w:eastAsia="Calibri" w:hAnsi="Cambria"/>
          <w:sz w:val="24"/>
          <w:szCs w:val="24"/>
          <w:lang w:eastAsia="en-US"/>
        </w:rPr>
        <w:br/>
      </w:r>
      <w:r w:rsidRPr="00EC702D">
        <w:rPr>
          <w:rFonts w:ascii="Cambria" w:eastAsia="Calibri" w:hAnsi="Cambria"/>
          <w:sz w:val="24"/>
          <w:szCs w:val="24"/>
          <w:lang w:eastAsia="en-US"/>
        </w:rPr>
        <w:t xml:space="preserve">udziela </w:t>
      </w:r>
      <w:proofErr w:type="gramStart"/>
      <w:r w:rsidRPr="00EC702D">
        <w:rPr>
          <w:rFonts w:ascii="Cambria" w:eastAsia="Calibri" w:hAnsi="Cambria"/>
          <w:sz w:val="24"/>
          <w:szCs w:val="24"/>
          <w:lang w:eastAsia="en-US"/>
        </w:rPr>
        <w:t>Zamawiającemu:</w:t>
      </w:r>
      <w:r>
        <w:rPr>
          <w:rFonts w:ascii="Cambria" w:eastAsia="Calibri" w:hAnsi="Cambria"/>
          <w:sz w:val="24"/>
          <w:szCs w:val="24"/>
          <w:lang w:eastAsia="en-US"/>
        </w:rPr>
        <w:t xml:space="preserve"> </w:t>
      </w:r>
      <w:r w:rsidRPr="00EC702D">
        <w:rPr>
          <w:rFonts w:ascii="Cambria" w:eastAsia="Calibri" w:hAnsi="Cambria"/>
          <w:b/>
          <w:bCs/>
          <w:sz w:val="24"/>
          <w:szCs w:val="24"/>
          <w:lang w:eastAsia="en-US"/>
        </w:rPr>
        <w:t>….</w:t>
      </w:r>
      <w:proofErr w:type="gramEnd"/>
      <w:r w:rsidRPr="00EC702D">
        <w:rPr>
          <w:rFonts w:ascii="Cambria" w:eastAsia="Calibri" w:hAnsi="Cambria"/>
          <w:b/>
          <w:bCs/>
          <w:sz w:val="24"/>
          <w:szCs w:val="24"/>
          <w:lang w:eastAsia="en-US"/>
        </w:rPr>
        <w:t>……</w:t>
      </w:r>
      <w:r w:rsidRPr="00EC702D">
        <w:rPr>
          <w:rStyle w:val="Odwoanieprzypisudolnego"/>
          <w:rFonts w:ascii="Cambria" w:eastAsia="Calibri" w:hAnsi="Cambria"/>
          <w:b/>
          <w:bCs/>
          <w:sz w:val="24"/>
          <w:szCs w:val="24"/>
          <w:lang w:eastAsia="en-US"/>
        </w:rPr>
        <w:footnoteReference w:id="4"/>
      </w:r>
      <w:r w:rsidRPr="00EC702D">
        <w:rPr>
          <w:rFonts w:ascii="Cambria" w:eastAsia="Calibri" w:hAnsi="Cambria"/>
          <w:b/>
          <w:bCs/>
          <w:sz w:val="24"/>
          <w:szCs w:val="24"/>
          <w:lang w:eastAsia="en-US"/>
        </w:rPr>
        <w:t xml:space="preserve"> miesięcznej gwarancji na roboty budowlane oraz </w:t>
      </w:r>
      <w:r w:rsidR="00ED4F1D">
        <w:rPr>
          <w:rFonts w:ascii="Cambria" w:eastAsia="Calibri" w:hAnsi="Cambria"/>
          <w:b/>
          <w:bCs/>
          <w:sz w:val="24"/>
          <w:szCs w:val="24"/>
          <w:lang w:eastAsia="en-US"/>
        </w:rPr>
        <w:t>zamontowane</w:t>
      </w:r>
      <w:r w:rsidR="00ED4F1D" w:rsidRPr="00EC702D">
        <w:rPr>
          <w:rFonts w:ascii="Cambria" w:eastAsia="Calibri" w:hAnsi="Cambria"/>
          <w:b/>
          <w:bCs/>
          <w:sz w:val="24"/>
          <w:szCs w:val="24"/>
          <w:lang w:eastAsia="en-US"/>
        </w:rPr>
        <w:t xml:space="preserve"> </w:t>
      </w:r>
      <w:r w:rsidRPr="00EC702D">
        <w:rPr>
          <w:rFonts w:ascii="Cambria" w:eastAsia="Calibri" w:hAnsi="Cambria"/>
          <w:b/>
          <w:bCs/>
          <w:sz w:val="24"/>
          <w:szCs w:val="24"/>
          <w:lang w:eastAsia="en-US"/>
        </w:rPr>
        <w:t>materiały i urządzenia</w:t>
      </w:r>
      <w:bookmarkStart w:id="5" w:name="_Hlk58909145"/>
      <w:r w:rsidRPr="00EC702D">
        <w:rPr>
          <w:rFonts w:ascii="Cambria" w:hAnsi="Cambria"/>
          <w:b/>
          <w:bCs/>
          <w:color w:val="000000"/>
          <w:sz w:val="24"/>
          <w:szCs w:val="24"/>
        </w:rPr>
        <w:t>.</w:t>
      </w:r>
    </w:p>
    <w:bookmarkEnd w:id="5"/>
    <w:p w14:paraId="1FA4B3C7"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lastRenderedPageBreak/>
        <w:t xml:space="preserve">Wykonawca ponosi odpowiedzialność z tytułu gwarancji jakości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0C919085" w14:textId="2ACE4683"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Niezależnie od uprawnień z tytułu gwarancji Wykonawca udziela rękojmi </w:t>
      </w:r>
      <w:r w:rsidR="003F481F">
        <w:rPr>
          <w:rFonts w:ascii="Cambria" w:eastAsia="Calibri" w:hAnsi="Cambria"/>
          <w:sz w:val="24"/>
          <w:szCs w:val="24"/>
          <w:lang w:eastAsia="en-US"/>
        </w:rPr>
        <w:t xml:space="preserve">za wady </w:t>
      </w:r>
      <w:r w:rsidRPr="00EC702D">
        <w:rPr>
          <w:rFonts w:ascii="Cambria" w:eastAsia="Calibri" w:hAnsi="Cambria"/>
          <w:sz w:val="24"/>
          <w:szCs w:val="24"/>
          <w:lang w:eastAsia="en-US"/>
        </w:rPr>
        <w:t>na wykonane prace budowlane i montażowe oraz zamontowane materiały i urządzenia i zobowiązuje się do usunięcia wad, jeżeli wady te ujawnią się w ciągu terminu określonego rękojmią (poprzez ich naprawę lub wymianę).</w:t>
      </w:r>
    </w:p>
    <w:p w14:paraId="4761ECC6" w14:textId="792F6D05"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zobowiązuje się w dniu odbioru końcowego zapewnić Zamawiającego, w formie pisemnej, że wykonane roboty budowlane są wolne od wad.</w:t>
      </w:r>
    </w:p>
    <w:p w14:paraId="12C53316" w14:textId="1DE9DBF5"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udzielonej rękojmi za wady oraz gwarancji biegnie od dnia podpisania protokołu odbioru końcowego, o którym mowa w § 6 ust. 1 pkt 4 umowy.</w:t>
      </w:r>
    </w:p>
    <w:p w14:paraId="32458D96" w14:textId="4BDAF40B"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Zamawiający może wykonywać uprawnienia z tytułu rękojmi za </w:t>
      </w:r>
      <w:proofErr w:type="gramStart"/>
      <w:r w:rsidRPr="00EC702D">
        <w:rPr>
          <w:rFonts w:ascii="Cambria" w:eastAsia="Calibri" w:hAnsi="Cambria"/>
          <w:sz w:val="24"/>
          <w:szCs w:val="24"/>
          <w:lang w:eastAsia="en-US"/>
        </w:rPr>
        <w:t>wady ,</w:t>
      </w:r>
      <w:proofErr w:type="gramEnd"/>
      <w:r w:rsidRPr="00EC702D">
        <w:rPr>
          <w:rFonts w:ascii="Cambria" w:eastAsia="Calibri" w:hAnsi="Cambria"/>
          <w:sz w:val="24"/>
          <w:szCs w:val="24"/>
          <w:lang w:eastAsia="en-US"/>
        </w:rPr>
        <w:t xml:space="preserve"> niezależnie od uprawnień wynikających z gwarancji.</w:t>
      </w:r>
    </w:p>
    <w:p w14:paraId="31558EFB" w14:textId="464BD0BB"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przypadku wystąpienia wad (objętych rękojmią </w:t>
      </w:r>
      <w:r w:rsidR="005235D4">
        <w:rPr>
          <w:rFonts w:ascii="Cambria" w:eastAsia="Calibri" w:hAnsi="Cambria"/>
          <w:sz w:val="24"/>
          <w:szCs w:val="24"/>
          <w:lang w:eastAsia="en-US"/>
        </w:rPr>
        <w:t>lub gwarancją</w:t>
      </w:r>
      <w:r w:rsidRPr="00EC702D">
        <w:rPr>
          <w:rFonts w:ascii="Cambria" w:eastAsia="Calibri" w:hAnsi="Cambria"/>
          <w:sz w:val="24"/>
          <w:szCs w:val="24"/>
          <w:lang w:eastAsia="en-US"/>
        </w:rPr>
        <w:t>) Wykonawca zobowiązany jest do ich usunięcia w terminie 14 dni, licząc od dnia powiadomienia go o wadzie, w ramach wynagrodzenia, o którym mowa w § 3 ust. 1 umowy.</w:t>
      </w:r>
    </w:p>
    <w:p w14:paraId="3A5B04B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gdy usunięcie wady nie jest możliwe w terminie wskazanym w ust. 7 ze względów technologicznych lub atmosferycznych, usunięcie wady powinno być wykonane w innym terminie wyznaczonym przez Zamawiającego. Wykonawca jest zobowiązany udowodnić zamawiającemu, w szczególności przedstawiając stosowne opinie techniczne lub ekspertyzy techniczne, że usunięcie wady nie jest możliwe w terminie wskazanym w zdaniu pierwszym.</w:t>
      </w:r>
    </w:p>
    <w:p w14:paraId="50D05F35"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Jeżeli Wykonawca nie usunie wad w terminie określonym w ust. 7, Zamawiający może zlecić usunięcie ich stronie trzeciej na koszt i ryzyko Wykonawcy. W tym przypadku koszty usuwania wad będą pokrywane w pierwszej kolejności z kwoty zatrzymanej tytułem zabezpieczenia należytego wykonania Umowy. </w:t>
      </w:r>
    </w:p>
    <w:p w14:paraId="64E14AB8"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 xml:space="preserve">Zamawiający obciąży wykonawcę kosztami wykonania zastępczego, o którym mowa w ust. 9 Wykonawca jest zobowiązany zwrócić Zamawiającemu kwotę wykonania zastępczego w ciągu 14 dni od dnia otrzymania wezwania do zapłaty pod rygorem naliczenia odsetek ustawowych za opóźnienie z transakcjach handlowych. </w:t>
      </w:r>
    </w:p>
    <w:p w14:paraId="31FC6636"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AE9F8A3"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Powiadomienie o wystąpieniu wady Zamawiający zgłasza Wykonawcy elektronicznie, na adres e-mail: …………………………………………</w:t>
      </w:r>
    </w:p>
    <w:p w14:paraId="3CF468F2"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nieusunięcia wad we wskazanym terminie, Zamawiający może usunąć wady na koszt i ryzyko Wykonawcy.</w:t>
      </w:r>
    </w:p>
    <w:p w14:paraId="076ADCB1"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Termin gwarancji ulega przedłużeniu o czas usunięcia wady, jeżeli powiadomienie o wystąpieniu wady nastąpiło jeszcze w czasie trwania gwarancji.</w:t>
      </w:r>
    </w:p>
    <w:p w14:paraId="29A11E6F" w14:textId="51CA5FF8"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color w:val="000000"/>
          <w:sz w:val="24"/>
          <w:szCs w:val="24"/>
          <w:lang w:eastAsia="pl-PL"/>
        </w:rPr>
      </w:pPr>
      <w:r w:rsidRPr="00EC702D">
        <w:rPr>
          <w:rFonts w:ascii="Cambria" w:hAnsi="Cambria"/>
          <w:color w:val="000000"/>
          <w:sz w:val="24"/>
          <w:szCs w:val="24"/>
        </w:rPr>
        <w:lastRenderedPageBreak/>
        <w:t xml:space="preserve">Wykonawca odpowiada z tytułu rękojmi za wady, jeżeli wada </w:t>
      </w:r>
      <w:r w:rsidRPr="00EC702D">
        <w:rPr>
          <w:rFonts w:ascii="Cambria" w:hAnsi="Cambria"/>
          <w:color w:val="000000"/>
          <w:sz w:val="24"/>
          <w:szCs w:val="24"/>
          <w:shd w:val="clear" w:color="auto" w:fill="FFFFFF"/>
        </w:rPr>
        <w:t xml:space="preserve">zostanie stwierdzona przed upływem </w:t>
      </w:r>
      <w:r w:rsidR="00672AAB" w:rsidRPr="00672AAB">
        <w:rPr>
          <w:rFonts w:ascii="Cambria" w:hAnsi="Cambria"/>
          <w:sz w:val="24"/>
          <w:szCs w:val="24"/>
          <w:shd w:val="clear" w:color="auto" w:fill="FFFFFF"/>
        </w:rPr>
        <w:t xml:space="preserve">60 </w:t>
      </w:r>
      <w:r w:rsidRPr="00EC702D">
        <w:rPr>
          <w:rFonts w:ascii="Cambria" w:hAnsi="Cambria"/>
          <w:color w:val="000000"/>
          <w:sz w:val="24"/>
          <w:szCs w:val="24"/>
          <w:shd w:val="clear" w:color="auto" w:fill="FFFFFF"/>
        </w:rPr>
        <w:t>miesięcy od dnia odbioru końcowego</w:t>
      </w:r>
      <w:r w:rsidRPr="00EC702D">
        <w:rPr>
          <w:rFonts w:ascii="Cambria" w:hAnsi="Cambria"/>
          <w:color w:val="000000"/>
          <w:sz w:val="24"/>
          <w:szCs w:val="24"/>
        </w:rPr>
        <w:t xml:space="preserve">. </w:t>
      </w:r>
    </w:p>
    <w:p w14:paraId="251961A4" w14:textId="77777777" w:rsidR="00A671E3" w:rsidRPr="00EC702D" w:rsidRDefault="00A671E3" w:rsidP="00930D94">
      <w:pPr>
        <w:widowControl/>
        <w:numPr>
          <w:ilvl w:val="0"/>
          <w:numId w:val="42"/>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okresie rękojmi i gwarancji jakości Wykonawca zobowiązany jest do pisemnego zawiadomienia Zamawiającego w terminie 7 dni o:</w:t>
      </w:r>
    </w:p>
    <w:p w14:paraId="59C397D5"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zmianie siedziby lub nazwy Wykonawcy,</w:t>
      </w:r>
    </w:p>
    <w:p w14:paraId="3FA4BC9E"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wszczęciu postępowania upadłościowego,</w:t>
      </w:r>
    </w:p>
    <w:p w14:paraId="2DE4C501"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ogłoszeniu swojej likwidacji,</w:t>
      </w:r>
    </w:p>
    <w:p w14:paraId="3C667568" w14:textId="77777777" w:rsidR="00A671E3" w:rsidRPr="00EC702D" w:rsidRDefault="00A671E3" w:rsidP="00930D94">
      <w:pPr>
        <w:pStyle w:val="Standard"/>
        <w:numPr>
          <w:ilvl w:val="0"/>
          <w:numId w:val="55"/>
        </w:numPr>
        <w:spacing w:line="276" w:lineRule="auto"/>
        <w:ind w:left="851" w:hanging="425"/>
        <w:jc w:val="both"/>
        <w:rPr>
          <w:rFonts w:ascii="Cambria" w:hAnsi="Cambria" w:cs="Calibri"/>
        </w:rPr>
      </w:pPr>
      <w:r w:rsidRPr="00EC702D">
        <w:rPr>
          <w:rFonts w:ascii="Cambria" w:hAnsi="Cambria" w:cs="Calibri"/>
        </w:rPr>
        <w:t>zawieszeniu działalności.</w:t>
      </w:r>
    </w:p>
    <w:p w14:paraId="4A28B052" w14:textId="77777777" w:rsidR="0061311A" w:rsidRDefault="0061311A" w:rsidP="00B83CE6">
      <w:pPr>
        <w:overflowPunct w:val="0"/>
        <w:autoSpaceDE w:val="0"/>
        <w:autoSpaceDN w:val="0"/>
        <w:spacing w:after="0"/>
        <w:ind w:left="426" w:hanging="426"/>
        <w:jc w:val="center"/>
        <w:rPr>
          <w:rFonts w:ascii="Cambria" w:eastAsia="Calibri" w:hAnsi="Cambria"/>
          <w:b/>
          <w:bCs/>
          <w:sz w:val="24"/>
          <w:szCs w:val="24"/>
        </w:rPr>
      </w:pPr>
    </w:p>
    <w:p w14:paraId="41B2D98B" w14:textId="00D017AB" w:rsidR="00A671E3" w:rsidRPr="00EC702D" w:rsidRDefault="00A671E3" w:rsidP="00B83CE6">
      <w:pPr>
        <w:overflowPunct w:val="0"/>
        <w:autoSpaceDE w:val="0"/>
        <w:autoSpaceDN w:val="0"/>
        <w:spacing w:after="0"/>
        <w:ind w:left="426" w:hanging="426"/>
        <w:jc w:val="center"/>
        <w:rPr>
          <w:rFonts w:ascii="Cambria" w:eastAsia="Calibri" w:hAnsi="Cambria"/>
          <w:b/>
          <w:bCs/>
          <w:sz w:val="24"/>
          <w:szCs w:val="24"/>
        </w:rPr>
      </w:pPr>
      <w:r w:rsidRPr="00EC702D">
        <w:rPr>
          <w:rFonts w:ascii="Cambria" w:eastAsia="Calibri" w:hAnsi="Cambria"/>
          <w:b/>
          <w:bCs/>
          <w:sz w:val="24"/>
          <w:szCs w:val="24"/>
        </w:rPr>
        <w:t>§ 1</w:t>
      </w:r>
      <w:r w:rsidR="007365BF">
        <w:rPr>
          <w:rFonts w:ascii="Cambria" w:eastAsia="Calibri" w:hAnsi="Cambria"/>
          <w:b/>
          <w:bCs/>
          <w:sz w:val="24"/>
          <w:szCs w:val="24"/>
        </w:rPr>
        <w:t>3</w:t>
      </w:r>
    </w:p>
    <w:p w14:paraId="05507D45"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Klauzula zatrudnienia</w:t>
      </w:r>
    </w:p>
    <w:p w14:paraId="7BE27663" w14:textId="6AA08589" w:rsidR="00A671E3" w:rsidRPr="009B247C"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Wykonawca zobowiązuje się do zatrudnienia na podstawie umowy o pracę, przez cały okres realizacji zamówienia, wszystkich osób wykonujących następujące czynności: </w:t>
      </w:r>
      <w:r w:rsidR="00A64319" w:rsidRPr="00661ACC">
        <w:rPr>
          <w:rFonts w:ascii="Cambria" w:hAnsi="Cambria"/>
          <w:b/>
          <w:bCs/>
          <w:color w:val="000000"/>
          <w:sz w:val="24"/>
          <w:szCs w:val="24"/>
        </w:rPr>
        <w:t>wykonywanie prac fizycznych przy realizacji robót budowlanych, operatorzy sprzętu i prace fizyczne instalacyjno-montażowe objęte zakresem zamówienia.</w:t>
      </w:r>
    </w:p>
    <w:p w14:paraId="39E4A841" w14:textId="77777777" w:rsidR="00A671E3" w:rsidRPr="00EC702D" w:rsidRDefault="00A671E3" w:rsidP="00B83CE6">
      <w:pPr>
        <w:widowControl/>
        <w:suppressAutoHyphens w:val="0"/>
        <w:autoSpaceDE w:val="0"/>
        <w:autoSpaceDN w:val="0"/>
        <w:spacing w:after="0"/>
        <w:ind w:left="426"/>
        <w:contextualSpacing/>
        <w:textAlignment w:val="auto"/>
        <w:rPr>
          <w:rFonts w:ascii="Cambria" w:eastAsia="Calibri" w:hAnsi="Cambria"/>
          <w:i/>
          <w:iCs/>
          <w:sz w:val="24"/>
          <w:szCs w:val="24"/>
        </w:rPr>
      </w:pPr>
      <w:r w:rsidRPr="00EC702D">
        <w:rPr>
          <w:rFonts w:ascii="Cambria" w:hAnsi="Cambria"/>
          <w:i/>
          <w:iCs/>
          <w:sz w:val="24"/>
          <w:szCs w:val="24"/>
        </w:rPr>
        <w:t>(</w:t>
      </w:r>
      <w:r w:rsidRPr="00EC702D">
        <w:rPr>
          <w:rFonts w:ascii="Cambria" w:eastAsia="Cambria" w:hAnsi="Cambria"/>
          <w:i/>
          <w:iCs/>
          <w:sz w:val="24"/>
          <w:szCs w:val="24"/>
        </w:rPr>
        <w:t>obowiązek ten nie dotyczy sytuacji, gdy prace te będą wykonywane samodzielnie i osobiście przez osoby fizyczne prowadzące działalność gospodarczą w postaci tzw. samozatrudnienia jako podwykonawcy).</w:t>
      </w:r>
    </w:p>
    <w:p w14:paraId="599EF04B" w14:textId="77777777" w:rsidR="00D9289F" w:rsidRPr="00EC702D" w:rsidRDefault="00D9289F"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sz w:val="24"/>
          <w:szCs w:val="24"/>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1754D20" w14:textId="1019F0F6"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oświadczeń i dokumentów w zakresie potwierdzenia spełniania ww. wymogów i dokonywania ich oceny, w tym w szczególności: oświadczenia zatrudnionego pracownika</w:t>
      </w:r>
      <w:r>
        <w:rPr>
          <w:rFonts w:ascii="Cambria" w:hAnsi="Cambria" w:cs="Calibri"/>
        </w:rPr>
        <w:t xml:space="preserve"> lub </w:t>
      </w:r>
      <w:r w:rsidRPr="00EC702D">
        <w:rPr>
          <w:rFonts w:ascii="Cambria" w:hAnsi="Cambria"/>
          <w:color w:val="000000"/>
          <w:shd w:val="clear" w:color="auto" w:fill="FFFFFF"/>
        </w:rPr>
        <w:t>poświadczonej za zgodność z oryginałem kopii umowy o pracę zatrudnionego pracownika,</w:t>
      </w:r>
    </w:p>
    <w:p w14:paraId="4C1CAA3A" w14:textId="77777777" w:rsidR="00D9289F" w:rsidRPr="00EC702D"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żądania wyjaśnień w przypadku wątpliwości w zakresie potwierdzenia spełniania ww. wymogów,</w:t>
      </w:r>
    </w:p>
    <w:p w14:paraId="14179BDC" w14:textId="61B98CE9" w:rsidR="00A671E3" w:rsidRPr="00D9289F" w:rsidRDefault="00D9289F" w:rsidP="00930D94">
      <w:pPr>
        <w:pStyle w:val="gmail-msolistparagraph"/>
        <w:numPr>
          <w:ilvl w:val="0"/>
          <w:numId w:val="53"/>
        </w:numPr>
        <w:spacing w:before="0" w:beforeAutospacing="0" w:after="0" w:afterAutospacing="0" w:line="276" w:lineRule="auto"/>
        <w:jc w:val="both"/>
        <w:rPr>
          <w:rFonts w:ascii="Cambria" w:hAnsi="Cambria" w:cs="Calibri"/>
        </w:rPr>
      </w:pPr>
      <w:r w:rsidRPr="00EC702D">
        <w:rPr>
          <w:rFonts w:ascii="Cambria" w:hAnsi="Cambria" w:cs="Calibri"/>
        </w:rPr>
        <w:t>przeprowadzania kontroli na miejscu wykonywania świadczenia.</w:t>
      </w:r>
    </w:p>
    <w:p w14:paraId="68C2FD05" w14:textId="7D960E71"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eastAsia="Calibri" w:hAnsi="Cambria"/>
          <w:sz w:val="24"/>
          <w:szCs w:val="24"/>
        </w:rPr>
        <w:t xml:space="preserve">Wykonawca zobowiązany jest do informowania Zamawiającego o każdym przypadku zmiany </w:t>
      </w:r>
      <w:r w:rsidR="0004391E">
        <w:rPr>
          <w:rFonts w:ascii="Cambria" w:eastAsia="Calibri" w:hAnsi="Cambria"/>
          <w:sz w:val="24"/>
          <w:szCs w:val="24"/>
        </w:rPr>
        <w:t>formy</w:t>
      </w:r>
      <w:r w:rsidR="0004391E" w:rsidRPr="00EC702D">
        <w:rPr>
          <w:rFonts w:ascii="Cambria" w:eastAsia="Calibri" w:hAnsi="Cambria"/>
          <w:sz w:val="24"/>
          <w:szCs w:val="24"/>
        </w:rPr>
        <w:t xml:space="preserve"> </w:t>
      </w:r>
      <w:r w:rsidRPr="00EC702D">
        <w:rPr>
          <w:rFonts w:ascii="Cambria" w:eastAsia="Calibri" w:hAnsi="Cambria"/>
          <w:sz w:val="24"/>
          <w:szCs w:val="24"/>
        </w:rPr>
        <w:t xml:space="preserve">zatrudnienia osób wykonujących ww. czynności nie </w:t>
      </w:r>
      <w:r w:rsidRPr="00EC702D">
        <w:rPr>
          <w:rFonts w:ascii="Cambria" w:eastAsia="Calibri" w:hAnsi="Cambria"/>
          <w:color w:val="000000"/>
          <w:sz w:val="24"/>
          <w:szCs w:val="24"/>
        </w:rPr>
        <w:t>później niż w terminie 5 dni od dokonania takiej zmiany.</w:t>
      </w:r>
    </w:p>
    <w:p w14:paraId="0712B309"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przypadku uzasadnionych wątpliwości co do przestrzegania prawa pracy przez wykonawcę lub podwykonawcę, zamawiający może zwrócić się o przeprowadzenie kontroli przez Państwową Inspekcję Pracy.</w:t>
      </w:r>
    </w:p>
    <w:p w14:paraId="736B0B80" w14:textId="77777777" w:rsidR="00A671E3" w:rsidRPr="00EC702D" w:rsidRDefault="00A671E3" w:rsidP="00930D94">
      <w:pPr>
        <w:pStyle w:val="gmail-msolistparagraph"/>
        <w:numPr>
          <w:ilvl w:val="0"/>
          <w:numId w:val="43"/>
        </w:numPr>
        <w:spacing w:before="0" w:beforeAutospacing="0" w:after="0" w:afterAutospacing="0" w:line="276" w:lineRule="auto"/>
        <w:ind w:left="426" w:hanging="426"/>
        <w:jc w:val="both"/>
        <w:rPr>
          <w:rFonts w:ascii="Cambria" w:hAnsi="Cambria" w:cs="Calibri"/>
        </w:rPr>
      </w:pPr>
      <w:r w:rsidRPr="00EC702D">
        <w:rPr>
          <w:rFonts w:ascii="Cambria" w:hAnsi="Cambria" w:cs="Calibri"/>
        </w:rPr>
        <w:t>W trakcie realizacji zamówienia na każde wezwanie zamawiającego w wyznaczonym w tym wezwaniu terminie wykonawca przedłoży zamawiającemu aktualne dokumenty wskazane w ust. 2.</w:t>
      </w:r>
    </w:p>
    <w:p w14:paraId="6CA52648" w14:textId="00B4F4FF"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t xml:space="preserve">W przypadku niewywiązania się z obowiązków, o których mowa w ust. </w:t>
      </w:r>
      <w:r w:rsidR="00D9289F">
        <w:rPr>
          <w:rFonts w:ascii="Cambria" w:eastAsia="Calibri" w:hAnsi="Cambria"/>
          <w:sz w:val="24"/>
          <w:szCs w:val="24"/>
        </w:rPr>
        <w:t>1</w:t>
      </w:r>
      <w:r w:rsidR="004240BF">
        <w:rPr>
          <w:rFonts w:ascii="Cambria" w:eastAsia="Calibri" w:hAnsi="Cambria"/>
          <w:sz w:val="24"/>
          <w:szCs w:val="24"/>
        </w:rPr>
        <w:t>-3 lub</w:t>
      </w:r>
      <w:r w:rsidRPr="00EC702D">
        <w:rPr>
          <w:rFonts w:ascii="Cambria" w:eastAsia="Calibri" w:hAnsi="Cambria"/>
          <w:sz w:val="24"/>
          <w:szCs w:val="24"/>
        </w:rPr>
        <w:t xml:space="preserve"> </w:t>
      </w:r>
      <w:r w:rsidR="00D9289F">
        <w:rPr>
          <w:rFonts w:ascii="Cambria" w:eastAsia="Calibri" w:hAnsi="Cambria"/>
          <w:sz w:val="24"/>
          <w:szCs w:val="24"/>
        </w:rPr>
        <w:t>5</w:t>
      </w:r>
      <w:r w:rsidRPr="00EC702D">
        <w:rPr>
          <w:rFonts w:ascii="Cambria" w:eastAsia="Calibri" w:hAnsi="Cambria"/>
          <w:sz w:val="24"/>
          <w:szCs w:val="24"/>
        </w:rPr>
        <w:t>, Wykonawca zobowiązany będzie do zapłaty</w:t>
      </w:r>
      <w:r w:rsidR="00D41AFF">
        <w:rPr>
          <w:rFonts w:ascii="Cambria" w:eastAsia="Calibri" w:hAnsi="Cambria"/>
          <w:sz w:val="24"/>
          <w:szCs w:val="24"/>
        </w:rPr>
        <w:t xml:space="preserve"> właściwej</w:t>
      </w:r>
      <w:r w:rsidRPr="00EC702D">
        <w:rPr>
          <w:rFonts w:ascii="Cambria" w:eastAsia="Calibri" w:hAnsi="Cambria"/>
          <w:sz w:val="24"/>
          <w:szCs w:val="24"/>
        </w:rPr>
        <w:t xml:space="preserve"> kary</w:t>
      </w:r>
      <w:r w:rsidR="007365BF">
        <w:rPr>
          <w:rFonts w:ascii="Cambria" w:eastAsia="Calibri" w:hAnsi="Cambria"/>
          <w:sz w:val="24"/>
          <w:szCs w:val="24"/>
        </w:rPr>
        <w:t xml:space="preserve"> umownej wskazanej</w:t>
      </w:r>
      <w:r w:rsidRPr="00EC702D">
        <w:rPr>
          <w:rFonts w:ascii="Cambria" w:eastAsia="Calibri" w:hAnsi="Cambria"/>
          <w:sz w:val="24"/>
          <w:szCs w:val="24"/>
        </w:rPr>
        <w:t xml:space="preserve"> </w:t>
      </w:r>
      <w:r w:rsidR="00D41AFF">
        <w:rPr>
          <w:rFonts w:ascii="Cambria" w:eastAsia="Calibri" w:hAnsi="Cambria"/>
          <w:sz w:val="24"/>
          <w:szCs w:val="24"/>
        </w:rPr>
        <w:br/>
      </w:r>
      <w:r w:rsidRPr="00EC702D">
        <w:rPr>
          <w:rFonts w:ascii="Cambria" w:eastAsia="Calibri" w:hAnsi="Cambria"/>
          <w:sz w:val="24"/>
          <w:szCs w:val="24"/>
        </w:rPr>
        <w:t>w § 1</w:t>
      </w:r>
      <w:r w:rsidR="00BD0F7F">
        <w:rPr>
          <w:rFonts w:ascii="Cambria" w:eastAsia="Calibri" w:hAnsi="Cambria"/>
          <w:sz w:val="24"/>
          <w:szCs w:val="24"/>
        </w:rPr>
        <w:t>4</w:t>
      </w:r>
      <w:r w:rsidRPr="00EC702D">
        <w:rPr>
          <w:rFonts w:ascii="Cambria" w:eastAsia="Calibri" w:hAnsi="Cambria"/>
          <w:sz w:val="24"/>
          <w:szCs w:val="24"/>
        </w:rPr>
        <w:t xml:space="preserve"> umowy</w:t>
      </w:r>
      <w:r w:rsidR="00D41AFF">
        <w:rPr>
          <w:rFonts w:ascii="Cambria" w:eastAsia="Calibri" w:hAnsi="Cambria"/>
          <w:sz w:val="24"/>
          <w:szCs w:val="24"/>
        </w:rPr>
        <w:t>.</w:t>
      </w:r>
      <w:r w:rsidRPr="00EC702D">
        <w:rPr>
          <w:rFonts w:ascii="Cambria" w:eastAsia="Calibri" w:hAnsi="Cambria"/>
          <w:sz w:val="24"/>
          <w:szCs w:val="24"/>
        </w:rPr>
        <w:t xml:space="preserve"> </w:t>
      </w:r>
    </w:p>
    <w:p w14:paraId="16BA90DE" w14:textId="77777777" w:rsidR="00A671E3" w:rsidRPr="00EC702D" w:rsidRDefault="00A671E3" w:rsidP="00930D94">
      <w:pPr>
        <w:widowControl/>
        <w:numPr>
          <w:ilvl w:val="0"/>
          <w:numId w:val="43"/>
        </w:numPr>
        <w:suppressAutoHyphens w:val="0"/>
        <w:autoSpaceDE w:val="0"/>
        <w:autoSpaceDN w:val="0"/>
        <w:spacing w:after="0"/>
        <w:ind w:left="426" w:hanging="426"/>
        <w:contextualSpacing/>
        <w:textAlignment w:val="auto"/>
        <w:rPr>
          <w:rFonts w:ascii="Cambria" w:eastAsia="Calibri" w:hAnsi="Cambria"/>
          <w:sz w:val="24"/>
          <w:szCs w:val="24"/>
        </w:rPr>
      </w:pPr>
      <w:r w:rsidRPr="00EC702D">
        <w:rPr>
          <w:rFonts w:ascii="Cambria" w:eastAsia="Calibri" w:hAnsi="Cambria"/>
          <w:sz w:val="24"/>
          <w:szCs w:val="24"/>
        </w:rPr>
        <w:lastRenderedPageBreak/>
        <w:t>Wykonawca zobowiązany jest do wprowadzenia w umowach z podwykonawcami 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0E54601B" w14:textId="77777777" w:rsidR="00A671E3" w:rsidRPr="00EC702D" w:rsidRDefault="00A671E3" w:rsidP="00B83CE6">
      <w:pPr>
        <w:widowControl/>
        <w:suppressAutoHyphens w:val="0"/>
        <w:autoSpaceDE w:val="0"/>
        <w:autoSpaceDN w:val="0"/>
        <w:spacing w:after="0"/>
        <w:textAlignment w:val="auto"/>
        <w:rPr>
          <w:rFonts w:ascii="Cambria" w:eastAsia="Calibri" w:hAnsi="Cambria"/>
          <w:sz w:val="24"/>
          <w:szCs w:val="24"/>
          <w:lang w:eastAsia="en-US"/>
        </w:rPr>
      </w:pPr>
    </w:p>
    <w:p w14:paraId="55F79BE9" w14:textId="2B50C8A2" w:rsidR="00A671E3" w:rsidRPr="00EC702D"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 1</w:t>
      </w:r>
      <w:r w:rsidR="00D41AFF">
        <w:rPr>
          <w:rFonts w:ascii="Cambria" w:eastAsia="Calibri" w:hAnsi="Cambria"/>
          <w:b/>
          <w:bCs/>
          <w:color w:val="000000"/>
          <w:sz w:val="24"/>
          <w:szCs w:val="24"/>
          <w:lang w:eastAsia="en-US"/>
        </w:rPr>
        <w:t>4</w:t>
      </w:r>
    </w:p>
    <w:p w14:paraId="17252B04" w14:textId="537F6CA2" w:rsidR="00A671E3" w:rsidRDefault="00A671E3" w:rsidP="00B83CE6">
      <w:pPr>
        <w:widowControl/>
        <w:suppressAutoHyphens w:val="0"/>
        <w:autoSpaceDE w:val="0"/>
        <w:autoSpaceDN w:val="0"/>
        <w:spacing w:after="0"/>
        <w:jc w:val="center"/>
        <w:textAlignment w:val="auto"/>
        <w:rPr>
          <w:rFonts w:ascii="Cambria" w:eastAsia="Calibri" w:hAnsi="Cambria"/>
          <w:b/>
          <w:bCs/>
          <w:color w:val="000000"/>
          <w:sz w:val="24"/>
          <w:szCs w:val="24"/>
          <w:lang w:eastAsia="en-US"/>
        </w:rPr>
      </w:pPr>
      <w:r w:rsidRPr="00EC702D">
        <w:rPr>
          <w:rFonts w:ascii="Cambria" w:eastAsia="Calibri" w:hAnsi="Cambria"/>
          <w:b/>
          <w:bCs/>
          <w:color w:val="000000"/>
          <w:sz w:val="24"/>
          <w:szCs w:val="24"/>
          <w:lang w:eastAsia="en-US"/>
        </w:rPr>
        <w:t>Kary umowne</w:t>
      </w:r>
    </w:p>
    <w:p w14:paraId="07EFE51D" w14:textId="77777777" w:rsidR="00A671E3" w:rsidRPr="004D47A6"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Wykonawca zobowiązany jest do zapłaty Zamawiającemu kar umownych w </w:t>
      </w:r>
      <w:r w:rsidRPr="004D47A6">
        <w:rPr>
          <w:rFonts w:ascii="Cambria" w:eastAsia="Calibri" w:hAnsi="Cambria"/>
          <w:color w:val="000000"/>
          <w:sz w:val="24"/>
          <w:szCs w:val="24"/>
          <w:lang w:eastAsia="en-US"/>
        </w:rPr>
        <w:t>następujących przypadkach:</w:t>
      </w:r>
    </w:p>
    <w:p w14:paraId="193546E7" w14:textId="3032CBF5"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u w:val="single"/>
          <w:lang w:eastAsia="en-US"/>
        </w:rPr>
      </w:pPr>
      <w:r w:rsidRPr="004D47A6">
        <w:rPr>
          <w:rFonts w:ascii="Cambria" w:eastAsia="Calibri" w:hAnsi="Cambria"/>
          <w:color w:val="000000"/>
          <w:sz w:val="24"/>
          <w:szCs w:val="24"/>
          <w:lang w:eastAsia="en-US"/>
        </w:rPr>
        <w:t xml:space="preserve">za zwłokę w wykonaniu przedmiotu umowy – w wysokości </w:t>
      </w:r>
      <w:r w:rsidR="00BD0F7F">
        <w:rPr>
          <w:rFonts w:ascii="Cambria" w:eastAsia="Calibri" w:hAnsi="Cambria"/>
          <w:color w:val="000000"/>
          <w:sz w:val="24"/>
          <w:szCs w:val="24"/>
          <w:lang w:eastAsia="en-US"/>
        </w:rPr>
        <w:t>0,1</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wynagrodzenia brutto, o którym mowa § 3 ust. 1 umowy za każdy dzień zwłoki, liczony od terminu określonego w § 2 ust. 1 umowy,</w:t>
      </w:r>
    </w:p>
    <w:p w14:paraId="2BEDDCB1" w14:textId="3299A837"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lub usterek w przedmiocie zamówienia, o których mowa w § 6 ust. </w:t>
      </w:r>
      <w:r w:rsidR="00D41AFF">
        <w:rPr>
          <w:rFonts w:ascii="Cambria" w:eastAsia="Calibri" w:hAnsi="Cambria"/>
          <w:color w:val="000000"/>
          <w:sz w:val="24"/>
          <w:szCs w:val="24"/>
          <w:lang w:eastAsia="en-US"/>
        </w:rPr>
        <w:t>8</w:t>
      </w:r>
      <w:r w:rsidRPr="004D47A6">
        <w:rPr>
          <w:rFonts w:ascii="Cambria" w:eastAsia="Calibri" w:hAnsi="Cambria"/>
          <w:color w:val="000000"/>
          <w:sz w:val="24"/>
          <w:szCs w:val="24"/>
          <w:lang w:eastAsia="en-US"/>
        </w:rPr>
        <w:t xml:space="preserve"> pkt 2) umowy – w wysokości </w:t>
      </w:r>
      <w:r w:rsidR="00BD0F7F">
        <w:rPr>
          <w:rFonts w:ascii="Cambria" w:eastAsia="Calibri" w:hAnsi="Cambria"/>
          <w:color w:val="000000"/>
          <w:sz w:val="24"/>
          <w:szCs w:val="24"/>
          <w:lang w:eastAsia="en-US"/>
        </w:rPr>
        <w:t xml:space="preserve">0,1 </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wynagrodzenia brutto o którym mowa § 3 ust. 1 umowy za każdy dzień zwłoki, liczony od terminu wyznaczonego przez Zamawiającego na usunięcie wad lub usterek,</w:t>
      </w:r>
    </w:p>
    <w:p w14:paraId="5F3844CC" w14:textId="6F2678E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usuwaniu wad fizycznych lub </w:t>
      </w:r>
      <w:r w:rsidR="00BD0F7F">
        <w:rPr>
          <w:rFonts w:ascii="Cambria" w:eastAsia="Calibri" w:hAnsi="Cambria"/>
          <w:color w:val="000000"/>
          <w:sz w:val="24"/>
          <w:szCs w:val="24"/>
          <w:lang w:eastAsia="en-US"/>
        </w:rPr>
        <w:t>jakościowych</w:t>
      </w:r>
      <w:r w:rsidRPr="004D47A6">
        <w:rPr>
          <w:rFonts w:ascii="Cambria" w:eastAsia="Calibri" w:hAnsi="Cambria"/>
          <w:color w:val="000000"/>
          <w:sz w:val="24"/>
          <w:szCs w:val="24"/>
          <w:lang w:eastAsia="en-US"/>
        </w:rPr>
        <w:t xml:space="preserve"> w wysokości </w:t>
      </w:r>
      <w:r w:rsidR="00BD0F7F">
        <w:rPr>
          <w:rFonts w:ascii="Cambria" w:eastAsia="Calibri" w:hAnsi="Cambria"/>
          <w:color w:val="000000"/>
          <w:sz w:val="24"/>
          <w:szCs w:val="24"/>
          <w:lang w:eastAsia="en-US"/>
        </w:rPr>
        <w:t>0,1</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wynagrodzenia brutto, o którym mowa § 3 ust. 1 umowy za każdy dzień zwłoki, liczonej od terminu wyznaczonego przez Zamawiającego na usunięcie wad i usterek zgodnie z § 1</w:t>
      </w:r>
      <w:r w:rsidR="00F47806">
        <w:rPr>
          <w:rFonts w:ascii="Cambria" w:eastAsia="Calibri" w:hAnsi="Cambria"/>
          <w:color w:val="000000"/>
          <w:sz w:val="24"/>
          <w:szCs w:val="24"/>
          <w:lang w:eastAsia="en-US"/>
        </w:rPr>
        <w:t>2</w:t>
      </w:r>
      <w:r w:rsidRPr="004D47A6">
        <w:rPr>
          <w:rFonts w:ascii="Cambria" w:eastAsia="Calibri" w:hAnsi="Cambria"/>
          <w:color w:val="000000"/>
          <w:sz w:val="24"/>
          <w:szCs w:val="24"/>
          <w:lang w:eastAsia="en-US"/>
        </w:rPr>
        <w:t xml:space="preserve"> ust. 7 lub </w:t>
      </w:r>
      <w:r w:rsidR="00F47806">
        <w:rPr>
          <w:rFonts w:ascii="Cambria" w:eastAsia="Calibri" w:hAnsi="Cambria"/>
          <w:color w:val="000000"/>
          <w:sz w:val="24"/>
          <w:szCs w:val="24"/>
          <w:lang w:eastAsia="en-US"/>
        </w:rPr>
        <w:t xml:space="preserve">ust. </w:t>
      </w:r>
      <w:r w:rsidRPr="004D47A6">
        <w:rPr>
          <w:rFonts w:ascii="Cambria" w:eastAsia="Calibri" w:hAnsi="Cambria"/>
          <w:color w:val="000000"/>
          <w:sz w:val="24"/>
          <w:szCs w:val="24"/>
          <w:lang w:eastAsia="en-US"/>
        </w:rPr>
        <w:t xml:space="preserve">8, </w:t>
      </w:r>
    </w:p>
    <w:p w14:paraId="0CB41F6D" w14:textId="02C8C311"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zapłaty należnego wynagrodzenia podwykonawcom lub dalszym podwykonawcom, którego skutkiem będzie bezpośrednia zapłata, o której mowa w § 5 ust. </w:t>
      </w:r>
      <w:r w:rsidR="00665C4A">
        <w:rPr>
          <w:rFonts w:ascii="Cambria" w:eastAsia="Calibri" w:hAnsi="Cambria"/>
          <w:color w:val="000000"/>
          <w:sz w:val="24"/>
          <w:szCs w:val="24"/>
          <w:lang w:eastAsia="en-US"/>
        </w:rPr>
        <w:t>10</w:t>
      </w:r>
      <w:r w:rsidRPr="004D47A6">
        <w:rPr>
          <w:rFonts w:ascii="Cambria" w:eastAsia="Calibri" w:hAnsi="Cambria"/>
          <w:color w:val="000000"/>
          <w:sz w:val="24"/>
          <w:szCs w:val="24"/>
          <w:lang w:eastAsia="en-US"/>
        </w:rPr>
        <w:t xml:space="preserve"> umowy – w wysokości </w:t>
      </w:r>
      <w:r w:rsidR="00C610E2">
        <w:rPr>
          <w:rFonts w:ascii="Cambria" w:eastAsia="Calibri" w:hAnsi="Cambria"/>
          <w:color w:val="000000"/>
          <w:sz w:val="24"/>
          <w:szCs w:val="24"/>
          <w:lang w:eastAsia="en-US"/>
        </w:rPr>
        <w:t xml:space="preserve">500,00 </w:t>
      </w:r>
      <w:r w:rsidRPr="004D47A6">
        <w:rPr>
          <w:rFonts w:ascii="Cambria" w:eastAsia="Calibri" w:hAnsi="Cambria"/>
          <w:color w:val="000000"/>
          <w:sz w:val="24"/>
          <w:szCs w:val="24"/>
          <w:lang w:eastAsia="en-US"/>
        </w:rPr>
        <w:t xml:space="preserve">zł. </w:t>
      </w:r>
    </w:p>
    <w:p w14:paraId="75265FDA" w14:textId="4053DA0E"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nieterminowej zapłaty wynagrodzenia należnego podwykonawcom lub dalszym podwykonawcom – w wysokości </w:t>
      </w:r>
      <w:r w:rsidR="00BD0F7F">
        <w:rPr>
          <w:rFonts w:ascii="Cambria" w:eastAsia="Calibri" w:hAnsi="Cambria"/>
          <w:color w:val="000000"/>
          <w:sz w:val="24"/>
          <w:szCs w:val="24"/>
          <w:lang w:eastAsia="en-US"/>
        </w:rPr>
        <w:t xml:space="preserve">0,1 </w:t>
      </w:r>
      <w:r w:rsidR="00F47806">
        <w:rPr>
          <w:rFonts w:ascii="Cambria" w:eastAsia="Calibri" w:hAnsi="Cambria"/>
          <w:color w:val="000000"/>
          <w:sz w:val="24"/>
          <w:szCs w:val="24"/>
          <w:lang w:eastAsia="en-US"/>
        </w:rPr>
        <w:t>%</w:t>
      </w:r>
      <w:r w:rsidRPr="004D47A6">
        <w:rPr>
          <w:rFonts w:ascii="Cambria" w:eastAsia="Calibri" w:hAnsi="Cambria"/>
          <w:color w:val="000000"/>
          <w:sz w:val="24"/>
          <w:szCs w:val="24"/>
          <w:lang w:eastAsia="en-US"/>
        </w:rPr>
        <w:t xml:space="preserve"> </w:t>
      </w:r>
      <w:r w:rsidR="00F47806">
        <w:rPr>
          <w:rFonts w:ascii="Cambria" w:eastAsia="Calibri" w:hAnsi="Cambria"/>
          <w:color w:val="000000"/>
          <w:sz w:val="24"/>
          <w:szCs w:val="24"/>
          <w:lang w:eastAsia="en-US"/>
        </w:rPr>
        <w:t>kwoty, z której zapłatą w zwłoce pozostaje Wykonawca,</w:t>
      </w:r>
      <w:r w:rsidRPr="004D47A6">
        <w:rPr>
          <w:rFonts w:ascii="Cambria" w:eastAsia="Calibri" w:hAnsi="Cambria"/>
          <w:color w:val="000000"/>
          <w:sz w:val="24"/>
          <w:szCs w:val="24"/>
          <w:lang w:eastAsia="en-US"/>
        </w:rPr>
        <w:t xml:space="preserve"> za każdy dzień zwłoki;</w:t>
      </w:r>
    </w:p>
    <w:p w14:paraId="5C38246E" w14:textId="53D49D4F"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hAnsi="Cambria"/>
          <w:color w:val="000000"/>
          <w:sz w:val="24"/>
          <w:szCs w:val="24"/>
        </w:rPr>
      </w:pPr>
      <w:r w:rsidRPr="004D47A6">
        <w:rPr>
          <w:rFonts w:ascii="Cambria" w:eastAsia="Calibri" w:hAnsi="Cambria"/>
          <w:color w:val="000000"/>
          <w:sz w:val="24"/>
          <w:szCs w:val="24"/>
          <w:lang w:eastAsia="en-US"/>
        </w:rPr>
        <w:t xml:space="preserve">w każdym przypadku nieprzedłożenia Zamawiającemu do zaakceptowania projektu umowy o podwykonawstwo, której przedmiotem są roboty budowlane, lub projektu jej zmiany – w wysokości </w:t>
      </w:r>
      <w:r w:rsidR="00C610E2">
        <w:rPr>
          <w:rFonts w:ascii="Cambria" w:eastAsia="Calibri" w:hAnsi="Cambria"/>
          <w:color w:val="000000"/>
          <w:sz w:val="24"/>
          <w:szCs w:val="24"/>
          <w:lang w:eastAsia="en-US"/>
        </w:rPr>
        <w:t>1000,00</w:t>
      </w:r>
      <w:r w:rsidR="00C610E2"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stwierdzony przypadek, </w:t>
      </w:r>
    </w:p>
    <w:p w14:paraId="70DA8213" w14:textId="6D21EF48"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nieprzedłożenia w terminie poświadczonej za zgodność z oryginałem kopii umowy o podwykonawstwo lub jej zmiany – w </w:t>
      </w:r>
      <w:proofErr w:type="gramStart"/>
      <w:r w:rsidRPr="004D47A6">
        <w:rPr>
          <w:rFonts w:ascii="Cambria" w:eastAsia="Calibri" w:hAnsi="Cambria"/>
          <w:color w:val="000000"/>
          <w:sz w:val="24"/>
          <w:szCs w:val="24"/>
          <w:lang w:eastAsia="en-US"/>
        </w:rPr>
        <w:t xml:space="preserve">wysokości </w:t>
      </w:r>
      <w:r w:rsidR="00AC55DD">
        <w:rPr>
          <w:rFonts w:ascii="Cambria" w:eastAsia="Calibri" w:hAnsi="Cambria"/>
          <w:color w:val="000000"/>
          <w:sz w:val="24"/>
          <w:szCs w:val="24"/>
          <w:lang w:eastAsia="en-US"/>
        </w:rPr>
        <w:t xml:space="preserve"> </w:t>
      </w:r>
      <w:r w:rsidR="00C610E2">
        <w:rPr>
          <w:rFonts w:ascii="Cambria" w:eastAsia="Calibri" w:hAnsi="Cambria"/>
          <w:color w:val="000000"/>
          <w:sz w:val="24"/>
          <w:szCs w:val="24"/>
          <w:lang w:eastAsia="en-US"/>
        </w:rPr>
        <w:t>500</w:t>
      </w:r>
      <w:proofErr w:type="gramEnd"/>
      <w:r w:rsidR="008C6606">
        <w:rPr>
          <w:rFonts w:ascii="Cambria" w:eastAsia="Calibri" w:hAnsi="Cambria"/>
          <w:color w:val="000000"/>
          <w:sz w:val="24"/>
          <w:szCs w:val="24"/>
          <w:lang w:eastAsia="en-US"/>
        </w:rPr>
        <w:t>,00</w:t>
      </w:r>
      <w:r w:rsidR="00C610E2">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stwierdzony przypadek,</w:t>
      </w:r>
    </w:p>
    <w:p w14:paraId="09BD053F" w14:textId="3DEC358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w każdym przypadku braku zmiany umowy o podwykonawstwo w zakresie terminu zapłaty – w wysokości </w:t>
      </w:r>
      <w:r w:rsidR="001C1FB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1C1FB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dzień zwłoki od upływu terminu, o którym mowa w § 8 ust. 7 umowy,</w:t>
      </w:r>
    </w:p>
    <w:p w14:paraId="337EFC8F" w14:textId="1A7EB9DF"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w każdym przypadku niedopełnienia obowiązku,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 – w wysokości </w:t>
      </w:r>
      <w:r w:rsidR="00BD0F7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zł za każdy dzień roboczy, w którym osoba niezatrudniona przez Wykonawcę lub podwykonawcę na podstawie umowy o pracę wykonywała czynności wymienione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1 umowy,</w:t>
      </w:r>
    </w:p>
    <w:p w14:paraId="29ABB60B" w14:textId="5D428356"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lastRenderedPageBreak/>
        <w:t>za zwłokę w dostarczeniu oświadczenia,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w:t>
      </w:r>
      <w:r w:rsidR="004240BF">
        <w:rPr>
          <w:rFonts w:ascii="Cambria" w:eastAsia="Calibri" w:hAnsi="Cambria"/>
          <w:color w:val="000000"/>
          <w:sz w:val="24"/>
          <w:szCs w:val="24"/>
          <w:lang w:eastAsia="en-US"/>
        </w:rPr>
        <w:t xml:space="preserve"> lub 5</w:t>
      </w:r>
      <w:r w:rsidRPr="004D47A6">
        <w:rPr>
          <w:rFonts w:ascii="Cambria" w:eastAsia="Calibri" w:hAnsi="Cambria"/>
          <w:color w:val="000000"/>
          <w:sz w:val="24"/>
          <w:szCs w:val="24"/>
          <w:lang w:eastAsia="en-US"/>
        </w:rPr>
        <w:t xml:space="preserve"> umowy w wysokości </w:t>
      </w:r>
      <w:r w:rsidR="00BD0F7F">
        <w:rPr>
          <w:rFonts w:ascii="Cambria" w:eastAsia="Calibri" w:hAnsi="Cambria"/>
          <w:color w:val="000000"/>
          <w:sz w:val="24"/>
          <w:szCs w:val="24"/>
          <w:lang w:eastAsia="en-US"/>
        </w:rPr>
        <w:t>100</w:t>
      </w:r>
      <w:r w:rsidR="008C6606">
        <w:rPr>
          <w:rFonts w:ascii="Cambria" w:eastAsia="Calibri" w:hAnsi="Cambria"/>
          <w:color w:val="000000"/>
          <w:sz w:val="24"/>
          <w:szCs w:val="24"/>
          <w:lang w:eastAsia="en-US"/>
        </w:rPr>
        <w:t>,00</w:t>
      </w:r>
      <w:r w:rsidR="00BD0F7F"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w:t>
      </w:r>
      <w:r w:rsidR="00F47806">
        <w:rPr>
          <w:rFonts w:ascii="Cambria" w:eastAsia="Calibri" w:hAnsi="Cambria"/>
          <w:color w:val="000000"/>
          <w:sz w:val="24"/>
          <w:szCs w:val="24"/>
          <w:lang w:eastAsia="en-US"/>
        </w:rPr>
        <w:t xml:space="preserve">odpowiednio </w:t>
      </w:r>
      <w:r w:rsidR="00F47806">
        <w:rPr>
          <w:rFonts w:ascii="Cambria" w:eastAsia="Calibri" w:hAnsi="Cambria"/>
          <w:color w:val="000000"/>
          <w:sz w:val="24"/>
          <w:szCs w:val="24"/>
          <w:lang w:eastAsia="en-US"/>
        </w:rPr>
        <w:br/>
      </w:r>
      <w:r w:rsidRPr="004D47A6">
        <w:rPr>
          <w:rFonts w:ascii="Cambria" w:eastAsia="Calibri" w:hAnsi="Cambria"/>
          <w:color w:val="000000"/>
          <w:sz w:val="24"/>
          <w:szCs w:val="24"/>
          <w:lang w:eastAsia="en-US"/>
        </w:rPr>
        <w:t>od terminu, o którym mowa w § 1</w:t>
      </w:r>
      <w:r w:rsidR="00F47806">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2 </w:t>
      </w:r>
      <w:r w:rsidR="00F47806">
        <w:rPr>
          <w:rFonts w:ascii="Cambria" w:eastAsia="Calibri" w:hAnsi="Cambria"/>
          <w:color w:val="000000"/>
          <w:sz w:val="24"/>
          <w:szCs w:val="24"/>
          <w:lang w:eastAsia="en-US"/>
        </w:rPr>
        <w:t xml:space="preserve">lub </w:t>
      </w:r>
      <w:r w:rsidR="004240BF">
        <w:rPr>
          <w:rFonts w:ascii="Cambria" w:eastAsia="Calibri" w:hAnsi="Cambria"/>
          <w:color w:val="000000"/>
          <w:sz w:val="24"/>
          <w:szCs w:val="24"/>
          <w:lang w:eastAsia="en-US"/>
        </w:rPr>
        <w:t>5</w:t>
      </w:r>
      <w:r w:rsidR="00F4780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umowy,</w:t>
      </w:r>
    </w:p>
    <w:p w14:paraId="3B739166" w14:textId="51DFD3B4"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r w:rsidRPr="004D47A6">
        <w:rPr>
          <w:rFonts w:ascii="Cambria" w:eastAsia="Calibri" w:hAnsi="Cambria"/>
          <w:color w:val="000000"/>
          <w:sz w:val="24"/>
          <w:szCs w:val="24"/>
          <w:lang w:eastAsia="en-US"/>
        </w:rPr>
        <w:t xml:space="preserve">za zwłokę w poinformowaniu Zamawiającego o zmianie, o której mowa </w:t>
      </w:r>
      <w:r w:rsidRPr="004D47A6">
        <w:rPr>
          <w:rFonts w:ascii="Cambria" w:eastAsia="Calibri" w:hAnsi="Cambria"/>
          <w:color w:val="000000"/>
          <w:sz w:val="24"/>
          <w:szCs w:val="24"/>
          <w:lang w:eastAsia="en-US"/>
        </w:rPr>
        <w:br/>
        <w:t>w § 1</w:t>
      </w:r>
      <w:r w:rsidR="004240BF">
        <w:rPr>
          <w:rFonts w:ascii="Cambria" w:eastAsia="Calibri" w:hAnsi="Cambria"/>
          <w:color w:val="000000"/>
          <w:sz w:val="24"/>
          <w:szCs w:val="24"/>
          <w:lang w:eastAsia="en-US"/>
        </w:rPr>
        <w:t>3</w:t>
      </w:r>
      <w:r w:rsidRPr="004D47A6">
        <w:rPr>
          <w:rFonts w:ascii="Cambria" w:eastAsia="Calibri" w:hAnsi="Cambria"/>
          <w:color w:val="000000"/>
          <w:sz w:val="24"/>
          <w:szCs w:val="24"/>
          <w:lang w:eastAsia="en-US"/>
        </w:rPr>
        <w:t xml:space="preserve"> ust. 3 umowy – w wysokości po</w:t>
      </w:r>
      <w:r w:rsidR="00811061">
        <w:rPr>
          <w:rFonts w:ascii="Cambria" w:eastAsia="Calibri" w:hAnsi="Cambria"/>
          <w:color w:val="000000"/>
          <w:sz w:val="24"/>
          <w:szCs w:val="24"/>
          <w:lang w:eastAsia="en-US"/>
        </w:rPr>
        <w:t xml:space="preserve"> </w:t>
      </w:r>
      <w:r w:rsidR="0039475E">
        <w:rPr>
          <w:rFonts w:ascii="Cambria" w:eastAsia="Calibri" w:hAnsi="Cambria"/>
          <w:color w:val="000000"/>
          <w:sz w:val="24"/>
          <w:szCs w:val="24"/>
          <w:lang w:eastAsia="en-US"/>
        </w:rPr>
        <w:t>100</w:t>
      </w:r>
      <w:r w:rsidR="0039475E"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 xml:space="preserve">zł za każdy dzień zwłoki liczonej od terminu, o którym mowa w § </w:t>
      </w:r>
      <w:r w:rsidR="006F71BD" w:rsidRPr="004D47A6">
        <w:rPr>
          <w:rFonts w:ascii="Cambria" w:eastAsia="Calibri" w:hAnsi="Cambria"/>
          <w:color w:val="000000"/>
          <w:sz w:val="24"/>
          <w:szCs w:val="24"/>
          <w:lang w:eastAsia="en-US"/>
        </w:rPr>
        <w:t>1</w:t>
      </w:r>
      <w:r w:rsidR="006F71BD">
        <w:rPr>
          <w:rFonts w:ascii="Cambria" w:eastAsia="Calibri" w:hAnsi="Cambria"/>
          <w:color w:val="000000"/>
          <w:sz w:val="24"/>
          <w:szCs w:val="24"/>
          <w:lang w:eastAsia="en-US"/>
        </w:rPr>
        <w:t>3</w:t>
      </w:r>
      <w:r w:rsidR="006F71BD" w:rsidRPr="004D47A6">
        <w:rPr>
          <w:rFonts w:ascii="Cambria" w:eastAsia="Calibri" w:hAnsi="Cambria"/>
          <w:color w:val="000000"/>
          <w:sz w:val="24"/>
          <w:szCs w:val="24"/>
          <w:lang w:eastAsia="en-US"/>
        </w:rPr>
        <w:t xml:space="preserve"> </w:t>
      </w:r>
      <w:r w:rsidRPr="004D47A6">
        <w:rPr>
          <w:rFonts w:ascii="Cambria" w:eastAsia="Calibri" w:hAnsi="Cambria"/>
          <w:color w:val="000000"/>
          <w:sz w:val="24"/>
          <w:szCs w:val="24"/>
          <w:lang w:eastAsia="en-US"/>
        </w:rPr>
        <w:t>ust. 3 umowy,</w:t>
      </w:r>
    </w:p>
    <w:p w14:paraId="4EA47F1F" w14:textId="637CDA1C" w:rsidR="00A671E3" w:rsidRPr="004D47A6" w:rsidRDefault="00A671E3" w:rsidP="00930D94">
      <w:pPr>
        <w:widowControl/>
        <w:numPr>
          <w:ilvl w:val="0"/>
          <w:numId w:val="45"/>
        </w:numPr>
        <w:suppressAutoHyphens w:val="0"/>
        <w:autoSpaceDE w:val="0"/>
        <w:autoSpaceDN w:val="0"/>
        <w:spacing w:after="0"/>
        <w:ind w:left="1134" w:hanging="425"/>
        <w:contextualSpacing/>
        <w:textAlignment w:val="auto"/>
        <w:rPr>
          <w:rFonts w:ascii="Cambria" w:eastAsia="Calibri" w:hAnsi="Cambria"/>
          <w:color w:val="000000"/>
          <w:sz w:val="24"/>
          <w:szCs w:val="24"/>
          <w:lang w:eastAsia="en-US"/>
        </w:rPr>
      </w:pPr>
      <w:bookmarkStart w:id="6" w:name="_Hlk63067282"/>
      <w:r w:rsidRPr="004D47A6">
        <w:rPr>
          <w:rFonts w:ascii="Cambria" w:eastAsia="Calibri" w:hAnsi="Cambria"/>
          <w:color w:val="000000"/>
          <w:sz w:val="24"/>
          <w:szCs w:val="24"/>
          <w:lang w:eastAsia="en-US"/>
        </w:rPr>
        <w:t xml:space="preserve">za zwłokę w dostarczeniu Zamawiającemu do akceptacji harmonogramu rzeczowo–finansowego – w wysokości </w:t>
      </w:r>
      <w:r w:rsidR="0039475E">
        <w:rPr>
          <w:rFonts w:ascii="Cambria" w:eastAsia="Calibri" w:hAnsi="Cambria"/>
          <w:color w:val="000000"/>
          <w:sz w:val="24"/>
          <w:szCs w:val="24"/>
          <w:lang w:eastAsia="en-US"/>
        </w:rPr>
        <w:t>0,1</w:t>
      </w:r>
      <w:r w:rsidR="0039475E" w:rsidRPr="004D47A6">
        <w:rPr>
          <w:rFonts w:ascii="Cambria" w:eastAsia="Calibri" w:hAnsi="Cambria"/>
          <w:color w:val="000000"/>
          <w:sz w:val="24"/>
          <w:szCs w:val="24"/>
          <w:lang w:eastAsia="en-US"/>
        </w:rPr>
        <w:t xml:space="preserve"> </w:t>
      </w:r>
      <w:r w:rsidRPr="004D47A6">
        <w:rPr>
          <w:rFonts w:ascii="Cambria" w:eastAsia="Calibri" w:hAnsi="Cambria"/>
          <w:sz w:val="24"/>
          <w:szCs w:val="24"/>
          <w:lang w:eastAsia="en-US"/>
        </w:rPr>
        <w:t>%</w:t>
      </w:r>
      <w:r w:rsidRPr="004D47A6">
        <w:rPr>
          <w:rFonts w:ascii="Cambria" w:eastAsia="Calibri" w:hAnsi="Cambria"/>
          <w:color w:val="000000"/>
          <w:sz w:val="24"/>
          <w:szCs w:val="24"/>
          <w:lang w:eastAsia="en-US"/>
        </w:rPr>
        <w:t xml:space="preserve"> wynagrodzenia brutto o którym mowa § 3 ust. 1 umowy za każdy dzień zwłoki liczonej od upływu terminu, o którym mowa w § 2 ust. 5 lub 7 umowy.</w:t>
      </w:r>
    </w:p>
    <w:bookmarkEnd w:id="6"/>
    <w:p w14:paraId="17AD9D29" w14:textId="3ABFA3E5"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4D47A6">
        <w:rPr>
          <w:rFonts w:ascii="Cambria" w:eastAsia="Calibri" w:hAnsi="Cambria"/>
          <w:sz w:val="24"/>
          <w:szCs w:val="24"/>
          <w:lang w:eastAsia="en-US"/>
        </w:rPr>
        <w:t xml:space="preserve">Strony zastrzegają sobie prawo do </w:t>
      </w:r>
      <w:r w:rsidR="00B474E2">
        <w:rPr>
          <w:rFonts w:ascii="Cambria" w:eastAsia="Calibri" w:hAnsi="Cambria"/>
          <w:sz w:val="24"/>
          <w:szCs w:val="24"/>
          <w:lang w:eastAsia="en-US"/>
        </w:rPr>
        <w:t xml:space="preserve">dochodzenia </w:t>
      </w:r>
      <w:r w:rsidRPr="004D47A6">
        <w:rPr>
          <w:rFonts w:ascii="Cambria" w:eastAsia="Calibri" w:hAnsi="Cambria"/>
          <w:sz w:val="24"/>
          <w:szCs w:val="24"/>
          <w:lang w:eastAsia="en-US"/>
        </w:rPr>
        <w:t>odszkodowania</w:t>
      </w:r>
      <w:r w:rsidRPr="00EC702D">
        <w:rPr>
          <w:rFonts w:ascii="Cambria" w:eastAsia="Calibri" w:hAnsi="Cambria"/>
          <w:sz w:val="24"/>
          <w:szCs w:val="24"/>
          <w:lang w:eastAsia="en-US"/>
        </w:rPr>
        <w:t xml:space="preserve"> uzupełniającego do wysokości rzeczywiście poniesionej szkody.</w:t>
      </w:r>
    </w:p>
    <w:p w14:paraId="7A72D9A6" w14:textId="68734B79" w:rsidR="00A671E3" w:rsidRPr="00EC702D"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hAnsi="Cambria"/>
          <w:sz w:val="24"/>
          <w:szCs w:val="24"/>
        </w:rPr>
        <w:t>Zamawiający ma prawo do potrącenia kar umownych z faktury przedłożonej do zapłaty przez Wykonawcę lub z zabezpieczenia należytego wykonania przedmiotu umowy, o którym mowa w § 1</w:t>
      </w:r>
      <w:r w:rsidR="00F5569C">
        <w:rPr>
          <w:rFonts w:ascii="Cambria" w:hAnsi="Cambria"/>
          <w:sz w:val="24"/>
          <w:szCs w:val="24"/>
        </w:rPr>
        <w:t>7</w:t>
      </w:r>
      <w:r w:rsidRPr="00EC702D">
        <w:rPr>
          <w:rFonts w:ascii="Cambria" w:hAnsi="Cambria"/>
          <w:sz w:val="24"/>
          <w:szCs w:val="24"/>
        </w:rPr>
        <w:t xml:space="preserve">, po uprzednim powiadomieniu Wykonawcy o podstawie i wysokości naliczonej kary umownej i wyznaczeniu mu </w:t>
      </w:r>
      <w:r w:rsidRPr="00EC702D">
        <w:rPr>
          <w:rFonts w:ascii="Cambria" w:hAnsi="Cambria"/>
          <w:color w:val="000000"/>
          <w:sz w:val="24"/>
          <w:szCs w:val="24"/>
        </w:rPr>
        <w:t>5 dniowego terminu zapłaty tej kary.</w:t>
      </w:r>
    </w:p>
    <w:p w14:paraId="5C197571" w14:textId="6793252F" w:rsidR="00A671E3" w:rsidRPr="00B02593" w:rsidRDefault="00A671E3" w:rsidP="00930D94">
      <w:pPr>
        <w:widowControl/>
        <w:numPr>
          <w:ilvl w:val="0"/>
          <w:numId w:val="44"/>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B02593">
        <w:rPr>
          <w:rFonts w:ascii="Cambria" w:hAnsi="Cambria"/>
          <w:color w:val="000000"/>
          <w:sz w:val="24"/>
          <w:szCs w:val="24"/>
        </w:rPr>
        <w:t>Strony zastrzegają możliwość kumulatywnego naliczania kar umownych z różnych tytułów. Łączna maksymalna wysokość kar umownych, któr</w:t>
      </w:r>
      <w:r w:rsidR="00B474E2">
        <w:rPr>
          <w:rFonts w:ascii="Cambria" w:hAnsi="Cambria"/>
          <w:color w:val="000000"/>
          <w:sz w:val="24"/>
          <w:szCs w:val="24"/>
        </w:rPr>
        <w:t>e</w:t>
      </w:r>
      <w:r w:rsidRPr="00B02593">
        <w:rPr>
          <w:rFonts w:ascii="Cambria" w:hAnsi="Cambria"/>
          <w:color w:val="000000"/>
          <w:sz w:val="24"/>
          <w:szCs w:val="24"/>
        </w:rPr>
        <w:t xml:space="preserve"> mo</w:t>
      </w:r>
      <w:r w:rsidR="00B474E2">
        <w:rPr>
          <w:rFonts w:ascii="Cambria" w:hAnsi="Cambria"/>
          <w:color w:val="000000"/>
          <w:sz w:val="24"/>
          <w:szCs w:val="24"/>
        </w:rPr>
        <w:t>że</w:t>
      </w:r>
      <w:r w:rsidRPr="00B02593">
        <w:rPr>
          <w:rFonts w:ascii="Cambria" w:hAnsi="Cambria"/>
          <w:color w:val="000000"/>
          <w:sz w:val="24"/>
          <w:szCs w:val="24"/>
        </w:rPr>
        <w:t xml:space="preserve"> </w:t>
      </w:r>
      <w:r w:rsidR="00B474E2">
        <w:rPr>
          <w:rFonts w:ascii="Cambria" w:hAnsi="Cambria"/>
          <w:color w:val="000000"/>
          <w:sz w:val="24"/>
          <w:szCs w:val="24"/>
        </w:rPr>
        <w:t xml:space="preserve">naliczyć każda ze stron </w:t>
      </w:r>
      <w:r w:rsidRPr="00B02593">
        <w:rPr>
          <w:rFonts w:ascii="Cambria" w:hAnsi="Cambria"/>
          <w:color w:val="000000"/>
          <w:sz w:val="24"/>
          <w:szCs w:val="24"/>
        </w:rPr>
        <w:t>wynosi</w:t>
      </w:r>
      <w:r w:rsidR="00C45CBC">
        <w:rPr>
          <w:rFonts w:ascii="Cambria" w:hAnsi="Cambria"/>
          <w:color w:val="000000"/>
          <w:sz w:val="24"/>
          <w:szCs w:val="24"/>
        </w:rPr>
        <w:t xml:space="preserve"> </w:t>
      </w:r>
      <w:r w:rsidR="0039475E">
        <w:rPr>
          <w:rFonts w:ascii="Cambria" w:hAnsi="Cambria"/>
          <w:color w:val="000000"/>
          <w:sz w:val="24"/>
          <w:szCs w:val="24"/>
        </w:rPr>
        <w:t xml:space="preserve">30 </w:t>
      </w:r>
      <w:r w:rsidRPr="00B02593">
        <w:rPr>
          <w:rFonts w:ascii="Cambria" w:hAnsi="Cambria"/>
          <w:color w:val="000000"/>
          <w:sz w:val="24"/>
          <w:szCs w:val="24"/>
        </w:rPr>
        <w:t xml:space="preserve">% wynagrodzenia brutto, o którym mowa </w:t>
      </w:r>
      <w:r w:rsidRPr="00B02593">
        <w:rPr>
          <w:rFonts w:ascii="Cambria" w:hAnsi="Cambria"/>
          <w:color w:val="000000"/>
          <w:sz w:val="24"/>
          <w:szCs w:val="24"/>
        </w:rPr>
        <w:br/>
        <w:t>w § 3 ust. 1 umowy.</w:t>
      </w:r>
    </w:p>
    <w:p w14:paraId="7818D640" w14:textId="77777777" w:rsidR="007422FA" w:rsidRDefault="007422FA"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23F47E6D" w14:textId="73D02AB5"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5</w:t>
      </w:r>
    </w:p>
    <w:p w14:paraId="75A2F18A"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Kary umowne z tytułu odstąpienia</w:t>
      </w:r>
    </w:p>
    <w:p w14:paraId="07192217" w14:textId="77777777" w:rsidR="00A671E3" w:rsidRPr="00EC702D" w:rsidRDefault="00A671E3" w:rsidP="00930D94">
      <w:pPr>
        <w:widowControl/>
        <w:numPr>
          <w:ilvl w:val="0"/>
          <w:numId w:val="46"/>
        </w:numPr>
        <w:tabs>
          <w:tab w:val="left" w:pos="426"/>
        </w:tabs>
        <w:suppressAutoHyphens w:val="0"/>
        <w:autoSpaceDE w:val="0"/>
        <w:autoSpaceDN w:val="0"/>
        <w:spacing w:after="0"/>
        <w:ind w:left="426" w:hanging="426"/>
        <w:contextualSpacing/>
        <w:jc w:val="left"/>
        <w:textAlignment w:val="auto"/>
        <w:rPr>
          <w:rFonts w:ascii="Cambria" w:eastAsia="Calibri" w:hAnsi="Cambria"/>
          <w:sz w:val="24"/>
          <w:szCs w:val="24"/>
          <w:lang w:eastAsia="en-US"/>
        </w:rPr>
      </w:pPr>
      <w:r w:rsidRPr="00EC702D">
        <w:rPr>
          <w:rFonts w:ascii="Cambria" w:eastAsia="Calibri" w:hAnsi="Cambria"/>
          <w:sz w:val="24"/>
          <w:szCs w:val="24"/>
          <w:lang w:eastAsia="en-US"/>
        </w:rPr>
        <w:t>Wykonawca zobowiązany jest do zapłaty Zamawiającemu kar umownych z tytułu odstąpienia od umowy w następujących przypadkach i wysokościach:</w:t>
      </w:r>
    </w:p>
    <w:p w14:paraId="6A3D6FA5" w14:textId="439D4566" w:rsidR="00A671E3" w:rsidRPr="0086081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B02593">
        <w:rPr>
          <w:rFonts w:ascii="Cambria" w:eastAsia="Calibri" w:hAnsi="Cambria"/>
          <w:sz w:val="24"/>
          <w:szCs w:val="24"/>
          <w:lang w:eastAsia="en-US"/>
        </w:rPr>
        <w:t xml:space="preserve">z tytułu odstąpienia przez Zamawiającego od </w:t>
      </w:r>
      <w:r w:rsidRPr="00860816">
        <w:rPr>
          <w:rFonts w:ascii="Cambria" w:eastAsia="Calibri" w:hAnsi="Cambria"/>
          <w:sz w:val="24"/>
          <w:szCs w:val="24"/>
          <w:lang w:eastAsia="en-US"/>
        </w:rPr>
        <w:t xml:space="preserve">umowy z przyczyn zależnych </w:t>
      </w:r>
      <w:r w:rsidRPr="00860816">
        <w:rPr>
          <w:rFonts w:ascii="Cambria" w:eastAsia="Calibri" w:hAnsi="Cambria"/>
          <w:sz w:val="24"/>
          <w:szCs w:val="24"/>
          <w:lang w:eastAsia="en-US"/>
        </w:rPr>
        <w:br/>
        <w:t xml:space="preserve">od </w:t>
      </w:r>
      <w:r w:rsidRPr="00860816">
        <w:rPr>
          <w:rFonts w:ascii="Cambria" w:eastAsia="Calibri" w:hAnsi="Cambria"/>
          <w:color w:val="000000"/>
          <w:sz w:val="24"/>
          <w:szCs w:val="24"/>
          <w:lang w:eastAsia="en-US"/>
        </w:rPr>
        <w:t>Wykonawcy, o których mowa w § 1</w:t>
      </w:r>
      <w:r w:rsidR="00F5569C" w:rsidRPr="00860816">
        <w:rPr>
          <w:rFonts w:ascii="Cambria" w:eastAsia="Calibri" w:hAnsi="Cambria"/>
          <w:color w:val="000000"/>
          <w:sz w:val="24"/>
          <w:szCs w:val="24"/>
          <w:lang w:eastAsia="en-US"/>
        </w:rPr>
        <w:t>6</w:t>
      </w:r>
      <w:r w:rsidRPr="00860816">
        <w:rPr>
          <w:rFonts w:ascii="Cambria" w:eastAsia="Calibri" w:hAnsi="Cambria"/>
          <w:color w:val="000000"/>
          <w:sz w:val="24"/>
          <w:szCs w:val="24"/>
          <w:lang w:eastAsia="en-US"/>
        </w:rPr>
        <w:t xml:space="preserve"> ust. 1 umowy – w wysokości </w:t>
      </w:r>
      <w:r w:rsidR="007F5063">
        <w:rPr>
          <w:rFonts w:ascii="Cambria" w:eastAsia="Calibri" w:hAnsi="Cambria"/>
          <w:color w:val="000000"/>
          <w:sz w:val="24"/>
          <w:szCs w:val="24"/>
          <w:lang w:eastAsia="en-US"/>
        </w:rPr>
        <w:t>10</w:t>
      </w:r>
      <w:r w:rsidRPr="00860816">
        <w:rPr>
          <w:rFonts w:ascii="Cambria" w:eastAsia="Calibri" w:hAnsi="Cambria"/>
          <w:color w:val="000000"/>
          <w:sz w:val="24"/>
          <w:szCs w:val="24"/>
          <w:lang w:eastAsia="en-US"/>
        </w:rPr>
        <w:t>% łącznego wynagrodzenia umownego brutto, o którym mowa w § 3 ust. 1 umowy,</w:t>
      </w:r>
    </w:p>
    <w:p w14:paraId="51F0FBFC" w14:textId="45E37458" w:rsidR="00A671E3" w:rsidRPr="00860816" w:rsidRDefault="00A671E3" w:rsidP="00930D94">
      <w:pPr>
        <w:widowControl/>
        <w:numPr>
          <w:ilvl w:val="0"/>
          <w:numId w:val="47"/>
        </w:numPr>
        <w:suppressAutoHyphens w:val="0"/>
        <w:autoSpaceDE w:val="0"/>
        <w:autoSpaceDN w:val="0"/>
        <w:spacing w:after="0"/>
        <w:ind w:left="709" w:hanging="284"/>
        <w:contextualSpacing/>
        <w:textAlignment w:val="auto"/>
        <w:rPr>
          <w:rFonts w:ascii="Cambria" w:eastAsia="Calibri" w:hAnsi="Cambria"/>
          <w:color w:val="000000"/>
          <w:sz w:val="24"/>
          <w:szCs w:val="24"/>
          <w:lang w:eastAsia="en-US"/>
        </w:rPr>
      </w:pPr>
      <w:r w:rsidRPr="00860816">
        <w:rPr>
          <w:rFonts w:ascii="Cambria" w:eastAsia="Calibri" w:hAnsi="Cambria"/>
          <w:color w:val="000000"/>
          <w:sz w:val="24"/>
          <w:szCs w:val="24"/>
          <w:lang w:eastAsia="en-US"/>
        </w:rPr>
        <w:t xml:space="preserve">z tytułu odstąpienia przez Wykonawcę od umowy z przyczyn niezależnych </w:t>
      </w:r>
      <w:r w:rsidRPr="00860816">
        <w:rPr>
          <w:rFonts w:ascii="Cambria" w:eastAsia="Calibri" w:hAnsi="Cambria"/>
          <w:color w:val="000000"/>
          <w:sz w:val="24"/>
          <w:szCs w:val="24"/>
          <w:lang w:eastAsia="en-US"/>
        </w:rPr>
        <w:br/>
        <w:t xml:space="preserve">od Zamawiającego – w wysokości </w:t>
      </w:r>
      <w:r w:rsidR="0039475E" w:rsidRPr="00860816">
        <w:rPr>
          <w:rFonts w:ascii="Cambria" w:eastAsia="Calibri" w:hAnsi="Cambria"/>
          <w:color w:val="000000"/>
          <w:sz w:val="24"/>
          <w:szCs w:val="24"/>
          <w:lang w:eastAsia="en-US"/>
        </w:rPr>
        <w:t xml:space="preserve">20 </w:t>
      </w:r>
      <w:r w:rsidRPr="00860816">
        <w:rPr>
          <w:rFonts w:ascii="Cambria" w:eastAsia="Calibri" w:hAnsi="Cambria"/>
          <w:color w:val="000000"/>
          <w:sz w:val="24"/>
          <w:szCs w:val="24"/>
          <w:lang w:eastAsia="en-US"/>
        </w:rPr>
        <w:t>% łącznego wynagrodzenia umownego brutto, o którym mowa w § 3 ust. 1 umowy.</w:t>
      </w:r>
    </w:p>
    <w:p w14:paraId="24FFD3BB" w14:textId="4ED9EA1F" w:rsidR="00A671E3" w:rsidRPr="004D47A6" w:rsidRDefault="00A671E3" w:rsidP="00930D94">
      <w:pPr>
        <w:widowControl/>
        <w:numPr>
          <w:ilvl w:val="0"/>
          <w:numId w:val="46"/>
        </w:numPr>
        <w:suppressAutoHyphens w:val="0"/>
        <w:autoSpaceDE w:val="0"/>
        <w:autoSpaceDN w:val="0"/>
        <w:spacing w:after="0"/>
        <w:ind w:left="426" w:hanging="426"/>
        <w:contextualSpacing/>
        <w:textAlignment w:val="auto"/>
        <w:rPr>
          <w:rFonts w:ascii="Cambria" w:eastAsia="Calibri" w:hAnsi="Cambria"/>
          <w:color w:val="000000"/>
          <w:sz w:val="24"/>
          <w:szCs w:val="24"/>
          <w:lang w:eastAsia="en-US"/>
        </w:rPr>
      </w:pPr>
      <w:r w:rsidRPr="00860816">
        <w:rPr>
          <w:rFonts w:ascii="Cambria" w:hAnsi="Cambria"/>
          <w:sz w:val="24"/>
          <w:szCs w:val="24"/>
        </w:rPr>
        <w:t xml:space="preserve">Zamawiający zobowiązany jest do zapłaty Wykonawcy kary umownej z tytułu odstąpienia od umowy w przypadku odstąpienia przez Zamawiającego od umowy z przyczyn zależnych od Zamawiającego – w wysokości </w:t>
      </w:r>
      <w:r w:rsidR="007F5063">
        <w:rPr>
          <w:rFonts w:ascii="Cambria" w:eastAsia="Calibri" w:hAnsi="Cambria"/>
          <w:color w:val="000000"/>
          <w:sz w:val="24"/>
          <w:szCs w:val="24"/>
          <w:lang w:eastAsia="en-US"/>
        </w:rPr>
        <w:t>10</w:t>
      </w:r>
      <w:r w:rsidR="0060313F" w:rsidRPr="00860816">
        <w:rPr>
          <w:rFonts w:ascii="Cambria" w:eastAsia="Calibri" w:hAnsi="Cambria"/>
          <w:color w:val="000000"/>
          <w:sz w:val="24"/>
          <w:szCs w:val="24"/>
          <w:lang w:eastAsia="en-US"/>
        </w:rPr>
        <w:t xml:space="preserve"> </w:t>
      </w:r>
      <w:r w:rsidRPr="00860816">
        <w:rPr>
          <w:rFonts w:ascii="Cambria" w:hAnsi="Cambria"/>
          <w:sz w:val="24"/>
          <w:szCs w:val="24"/>
        </w:rPr>
        <w:t>%</w:t>
      </w:r>
      <w:r w:rsidRPr="004D47A6">
        <w:rPr>
          <w:rFonts w:ascii="Cambria" w:hAnsi="Cambria"/>
          <w:sz w:val="24"/>
          <w:szCs w:val="24"/>
        </w:rPr>
        <w:t xml:space="preserve"> łącznego wynagrodzenia umownego brutto, o którym mowa w § 3 ust.1 umowy, z wyjątkiem wystąpienia sytuacji przedstawionych w art. 456 ust.1 w zw. z art. 456 ust. 3 ustawy </w:t>
      </w:r>
      <w:proofErr w:type="spellStart"/>
      <w:r w:rsidRPr="004D47A6">
        <w:rPr>
          <w:rFonts w:ascii="Cambria" w:hAnsi="Cambria"/>
          <w:sz w:val="24"/>
          <w:szCs w:val="24"/>
        </w:rPr>
        <w:t>Pzp</w:t>
      </w:r>
      <w:proofErr w:type="spellEnd"/>
      <w:r w:rsidRPr="004D47A6">
        <w:rPr>
          <w:rFonts w:ascii="Cambria" w:hAnsi="Cambria"/>
          <w:sz w:val="24"/>
          <w:szCs w:val="24"/>
        </w:rPr>
        <w:t>.</w:t>
      </w:r>
    </w:p>
    <w:p w14:paraId="43A94568" w14:textId="278C5181" w:rsidR="00A671E3"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D1F9076" w14:textId="4170EAF4" w:rsidR="003853AB" w:rsidRDefault="003853AB"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23F26C42" w14:textId="28DBEF4F" w:rsidR="003853AB" w:rsidRDefault="003853AB"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18787F45" w14:textId="506E6B16" w:rsidR="003853AB" w:rsidRDefault="003853AB"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370F1936" w14:textId="77777777" w:rsidR="003853AB" w:rsidRPr="00EC702D" w:rsidRDefault="003853AB"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4FD872AF" w14:textId="53FDF4DD" w:rsidR="00A671E3" w:rsidRPr="00EC702D" w:rsidRDefault="00A671E3" w:rsidP="00B83CE6">
      <w:pPr>
        <w:widowControl/>
        <w:suppressAutoHyphens w:val="0"/>
        <w:autoSpaceDE w:val="0"/>
        <w:autoSpaceDN w:val="0"/>
        <w:spacing w:after="0"/>
        <w:jc w:val="center"/>
        <w:textAlignment w:val="auto"/>
        <w:rPr>
          <w:rFonts w:ascii="Cambria" w:hAnsi="Cambria"/>
          <w:b/>
          <w:bCs/>
          <w:sz w:val="24"/>
          <w:szCs w:val="24"/>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6</w:t>
      </w:r>
    </w:p>
    <w:p w14:paraId="3DB47D7D"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lastRenderedPageBreak/>
        <w:t>Odstąpienie od umowy</w:t>
      </w:r>
    </w:p>
    <w:p w14:paraId="503EFD0D"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Zamawiający zastrzega sobie prawo do odstąpienia od umowy, jeżeli:</w:t>
      </w:r>
    </w:p>
    <w:p w14:paraId="1B7EB0FE" w14:textId="4C492EE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realizuje roboty budowlane, stanowiące przedmiot zamówienia, w sposób niezgodny z dokumentacją projektową, </w:t>
      </w:r>
      <w:proofErr w:type="spellStart"/>
      <w:r w:rsidR="00AB73E0">
        <w:rPr>
          <w:rFonts w:ascii="Cambria" w:eastAsia="Calibri" w:hAnsi="Cambria"/>
          <w:sz w:val="24"/>
          <w:szCs w:val="24"/>
          <w:lang w:eastAsia="en-US"/>
        </w:rPr>
        <w:t>STW</w:t>
      </w:r>
      <w:r w:rsidR="002625C5">
        <w:rPr>
          <w:rFonts w:ascii="Cambria" w:eastAsia="Calibri" w:hAnsi="Cambria"/>
          <w:sz w:val="24"/>
          <w:szCs w:val="24"/>
          <w:lang w:eastAsia="en-US"/>
        </w:rPr>
        <w:t>i</w:t>
      </w:r>
      <w:r w:rsidR="00AB73E0">
        <w:rPr>
          <w:rFonts w:ascii="Cambria" w:eastAsia="Calibri" w:hAnsi="Cambria"/>
          <w:sz w:val="24"/>
          <w:szCs w:val="24"/>
          <w:lang w:eastAsia="en-US"/>
        </w:rPr>
        <w:t>OR</w:t>
      </w:r>
      <w:r w:rsidR="002625C5">
        <w:rPr>
          <w:rFonts w:ascii="Cambria" w:eastAsia="Calibri" w:hAnsi="Cambria"/>
          <w:sz w:val="24"/>
          <w:szCs w:val="24"/>
          <w:lang w:eastAsia="en-US"/>
        </w:rPr>
        <w:t>B</w:t>
      </w:r>
      <w:proofErr w:type="spellEnd"/>
      <w:r w:rsidRPr="00EC702D">
        <w:rPr>
          <w:rFonts w:ascii="Cambria" w:eastAsia="Calibri" w:hAnsi="Cambria"/>
          <w:sz w:val="24"/>
          <w:szCs w:val="24"/>
          <w:lang w:eastAsia="en-US"/>
        </w:rPr>
        <w:t xml:space="preserve">, wskazaniami Zamawiającego, wskazaniami inspektora nadzoru inwestorskiego lub postanowieniami umowy pomimo dwukrotnego </w:t>
      </w:r>
      <w:r w:rsidR="007D7B21">
        <w:rPr>
          <w:rFonts w:ascii="Cambria" w:eastAsia="Calibri" w:hAnsi="Cambria"/>
          <w:sz w:val="24"/>
          <w:szCs w:val="24"/>
          <w:lang w:eastAsia="en-US"/>
        </w:rPr>
        <w:t xml:space="preserve">pisemnego </w:t>
      </w:r>
      <w:r w:rsidRPr="00EC702D">
        <w:rPr>
          <w:rFonts w:ascii="Cambria" w:eastAsia="Calibri" w:hAnsi="Cambria"/>
          <w:sz w:val="24"/>
          <w:szCs w:val="24"/>
          <w:lang w:eastAsia="en-US"/>
        </w:rPr>
        <w:t>wezwania wykonawcy do zaniechania naruszeń i bezskutecznego upływu terminu wskazanego w tych wezwaniach</w:t>
      </w:r>
    </w:p>
    <w:p w14:paraId="6658CEDF" w14:textId="2CB9A486"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sz w:val="24"/>
          <w:szCs w:val="24"/>
          <w:lang w:eastAsia="en-US"/>
        </w:rPr>
        <w:t xml:space="preserve">gdy Wykonawca nie rozpoczął robót budowlanych bez uzasadnionej przyczyny </w:t>
      </w:r>
      <w:r w:rsidRPr="00EC702D">
        <w:rPr>
          <w:rFonts w:ascii="Cambria" w:eastAsia="Calibri" w:hAnsi="Cambria"/>
          <w:color w:val="000000"/>
          <w:sz w:val="24"/>
          <w:szCs w:val="24"/>
          <w:lang w:eastAsia="en-US"/>
        </w:rPr>
        <w:t xml:space="preserve">w okresie 10 dni od dnia </w:t>
      </w:r>
      <w:r w:rsidR="007422FA">
        <w:rPr>
          <w:rFonts w:ascii="Cambria" w:eastAsia="Calibri" w:hAnsi="Cambria"/>
          <w:color w:val="000000"/>
          <w:sz w:val="24"/>
          <w:szCs w:val="24"/>
          <w:lang w:eastAsia="en-US"/>
        </w:rPr>
        <w:t>przekazania mu placu budowy</w:t>
      </w:r>
      <w:r w:rsidRPr="00EC702D">
        <w:rPr>
          <w:rFonts w:ascii="Cambria" w:eastAsia="Calibri" w:hAnsi="Cambria"/>
          <w:color w:val="000000"/>
          <w:sz w:val="24"/>
          <w:szCs w:val="24"/>
          <w:lang w:eastAsia="en-US"/>
        </w:rPr>
        <w:t xml:space="preserve"> i nie podjął ich w terminie wyznaczonym przez zamawiającego,</w:t>
      </w:r>
    </w:p>
    <w:p w14:paraId="78052F9A"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 xml:space="preserve">gdy zwłoka </w:t>
      </w:r>
      <w:r>
        <w:rPr>
          <w:rFonts w:ascii="Cambria" w:eastAsia="Calibri" w:hAnsi="Cambria"/>
          <w:color w:val="000000"/>
          <w:sz w:val="24"/>
          <w:szCs w:val="24"/>
          <w:lang w:eastAsia="en-US"/>
        </w:rPr>
        <w:t xml:space="preserve">w </w:t>
      </w:r>
      <w:r w:rsidRPr="00EC702D">
        <w:rPr>
          <w:rFonts w:ascii="Cambria" w:eastAsia="Calibri" w:hAnsi="Cambria"/>
          <w:color w:val="000000"/>
          <w:sz w:val="24"/>
          <w:szCs w:val="24"/>
          <w:lang w:eastAsia="en-US"/>
        </w:rPr>
        <w:t>wykonani</w:t>
      </w:r>
      <w:r>
        <w:rPr>
          <w:rFonts w:ascii="Cambria" w:eastAsia="Calibri" w:hAnsi="Cambria"/>
          <w:color w:val="000000"/>
          <w:sz w:val="24"/>
          <w:szCs w:val="24"/>
          <w:lang w:eastAsia="en-US"/>
        </w:rPr>
        <w:t>u</w:t>
      </w:r>
      <w:r w:rsidRPr="00EC702D">
        <w:rPr>
          <w:rFonts w:ascii="Cambria" w:eastAsia="Calibri" w:hAnsi="Cambria"/>
          <w:color w:val="000000"/>
          <w:sz w:val="24"/>
          <w:szCs w:val="24"/>
          <w:lang w:eastAsia="en-US"/>
        </w:rPr>
        <w:t xml:space="preserve"> przedmiotu zamówienia przekroczy 30 dni, </w:t>
      </w:r>
    </w:p>
    <w:p w14:paraId="7A002B0A"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color w:val="000000"/>
          <w:sz w:val="24"/>
          <w:szCs w:val="24"/>
          <w:lang w:eastAsia="en-US"/>
        </w:rPr>
      </w:pPr>
      <w:r w:rsidRPr="00EC702D">
        <w:rPr>
          <w:rFonts w:ascii="Cambria" w:eastAsia="Calibri" w:hAnsi="Cambria"/>
          <w:color w:val="000000"/>
          <w:sz w:val="24"/>
          <w:szCs w:val="24"/>
          <w:lang w:eastAsia="en-US"/>
        </w:rPr>
        <w:t>gdy wykonawca bez zgody zamawiającego przerwał realizację robót i przerwa trwa dłużej niż 10 dni,</w:t>
      </w:r>
    </w:p>
    <w:p w14:paraId="738027D3" w14:textId="5EF092D4"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olor w:val="000000"/>
          <w:sz w:val="24"/>
          <w:szCs w:val="24"/>
          <w:lang w:eastAsia="en-US"/>
        </w:rPr>
        <w:t>gdy Wykonawca nie przekazał Zamawiającemu, w wyznaczonym</w:t>
      </w:r>
      <w:r w:rsidRPr="00EC702D">
        <w:rPr>
          <w:rFonts w:ascii="Cambria" w:eastAsia="Calibri" w:hAnsi="Cambria"/>
          <w:sz w:val="24"/>
          <w:szCs w:val="24"/>
          <w:lang w:eastAsia="en-US"/>
        </w:rPr>
        <w:t xml:space="preserve"> terminie, dowodów ubezpieczenia, o którym mowa w § 1</w:t>
      </w:r>
      <w:r w:rsidR="007422FA">
        <w:rPr>
          <w:rFonts w:ascii="Cambria" w:eastAsia="Calibri" w:hAnsi="Cambria"/>
          <w:sz w:val="24"/>
          <w:szCs w:val="24"/>
          <w:lang w:eastAsia="en-US"/>
        </w:rPr>
        <w:t>1</w:t>
      </w:r>
      <w:r w:rsidRPr="00EC702D">
        <w:rPr>
          <w:rFonts w:ascii="Cambria" w:eastAsia="Calibri" w:hAnsi="Cambria"/>
          <w:sz w:val="24"/>
          <w:szCs w:val="24"/>
          <w:lang w:eastAsia="en-US"/>
        </w:rPr>
        <w:t xml:space="preserve"> lub nie zapewnił jego ciągłości w okresach wynikających z umowy,</w:t>
      </w:r>
    </w:p>
    <w:p w14:paraId="1684B9F9" w14:textId="77777777" w:rsidR="00A671E3" w:rsidRPr="00EC702D"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wystąpiła konieczność co najmniej trzykrotnego dokonania przez Zamawiającego bezpośredniej zapłaty podwykonawcy lub dalszemu podwykonawcy,</w:t>
      </w:r>
    </w:p>
    <w:p w14:paraId="7CDF43B8" w14:textId="1B6D57CF" w:rsidR="00A671E3" w:rsidRDefault="00A671E3"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przypadku wystąpienia okoliczności, o których mowa w art. 635 kodeksu cywilnego</w:t>
      </w:r>
      <w:r w:rsidR="00D9289F">
        <w:rPr>
          <w:rFonts w:ascii="Cambria" w:eastAsia="Calibri" w:hAnsi="Cambria"/>
          <w:sz w:val="24"/>
          <w:szCs w:val="24"/>
          <w:lang w:eastAsia="en-US"/>
        </w:rPr>
        <w:t>,</w:t>
      </w:r>
    </w:p>
    <w:p w14:paraId="4CCE6CDA" w14:textId="734AEF27" w:rsidR="00D9289F"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 xml:space="preserve">w przypadku co najmniej dwukrotnego uchybienia obowiązkowi określonemu </w:t>
      </w:r>
      <w:r>
        <w:rPr>
          <w:rFonts w:ascii="Cambria" w:eastAsia="Calibri" w:hAnsi="Cambria"/>
          <w:sz w:val="24"/>
          <w:szCs w:val="24"/>
          <w:lang w:eastAsia="en-US"/>
        </w:rPr>
        <w:br/>
        <w:t>w § 13 ust. 1,</w:t>
      </w:r>
    </w:p>
    <w:p w14:paraId="1CC5AC92" w14:textId="3FDA50A0" w:rsidR="00D9289F" w:rsidRPr="00EC702D" w:rsidRDefault="00D9289F" w:rsidP="00930D94">
      <w:pPr>
        <w:widowControl/>
        <w:numPr>
          <w:ilvl w:val="0"/>
          <w:numId w:val="49"/>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Pr>
          <w:rFonts w:ascii="Cambria" w:eastAsia="Calibri" w:hAnsi="Cambria"/>
          <w:sz w:val="24"/>
          <w:szCs w:val="24"/>
          <w:lang w:eastAsia="en-US"/>
        </w:rPr>
        <w:t>w przypadku co najmniej dwukrotnego niezłożenia oświadczeń, o których mowa</w:t>
      </w:r>
      <w:r w:rsidR="004240BF">
        <w:rPr>
          <w:rFonts w:ascii="Cambria" w:eastAsia="Calibri" w:hAnsi="Cambria"/>
          <w:sz w:val="24"/>
          <w:szCs w:val="24"/>
          <w:lang w:eastAsia="en-US"/>
        </w:rPr>
        <w:t xml:space="preserve"> w § 13 ust. 2 lub 5, pomimo powtórnego wezwania.</w:t>
      </w:r>
      <w:r>
        <w:rPr>
          <w:rFonts w:ascii="Cambria" w:eastAsia="Calibri" w:hAnsi="Cambria"/>
          <w:sz w:val="24"/>
          <w:szCs w:val="24"/>
          <w:lang w:eastAsia="en-US"/>
        </w:rPr>
        <w:t xml:space="preserve"> </w:t>
      </w:r>
    </w:p>
    <w:p w14:paraId="1C35E7E0"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przypadkach określonych w ust. 1, odstąpienie od umowy może nastąpić w terminie 30 dni od powzięcia wiadomości o zaistnieniu okoliczności, o których mowa w ust. 1. </w:t>
      </w:r>
    </w:p>
    <w:p w14:paraId="5B0D43EE" w14:textId="2660A9CE"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Odstąpienie od umowy powinno nastąpić w formie pisemnej</w:t>
      </w:r>
      <w:r w:rsidR="004240BF">
        <w:rPr>
          <w:rFonts w:ascii="Cambria" w:eastAsia="Calibri" w:hAnsi="Cambria"/>
          <w:sz w:val="24"/>
          <w:szCs w:val="24"/>
          <w:lang w:eastAsia="en-US"/>
        </w:rPr>
        <w:t xml:space="preserve"> lub formie elektronicznej</w:t>
      </w:r>
      <w:r w:rsidRPr="00EC702D">
        <w:rPr>
          <w:rFonts w:ascii="Cambria" w:eastAsia="Calibri" w:hAnsi="Cambria"/>
          <w:sz w:val="24"/>
          <w:szCs w:val="24"/>
          <w:lang w:eastAsia="en-US"/>
        </w:rPr>
        <w:t xml:space="preserve"> pod rygorem nieważności takiego odstąpienia i powinno zawierać uzasadnienie.</w:t>
      </w:r>
    </w:p>
    <w:p w14:paraId="26F3ED36"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 wypadku odstąpienia od umowy, Wykonawcę oraz Zamawiającego obciążają następujące obowiązki szczegółowe:</w:t>
      </w:r>
    </w:p>
    <w:p w14:paraId="76DFEBBC"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 terminie </w:t>
      </w:r>
      <w:r w:rsidRPr="00EC702D">
        <w:rPr>
          <w:rFonts w:ascii="Cambria" w:eastAsia="Calibri" w:hAnsi="Cambria" w:cs="ArialNarrow"/>
          <w:color w:val="000000"/>
          <w:sz w:val="24"/>
          <w:szCs w:val="24"/>
        </w:rPr>
        <w:t xml:space="preserve">wspólnie uzgodnionym przez strony, ale nie dłuższym niż </w:t>
      </w:r>
      <w:r w:rsidRPr="00EC702D">
        <w:rPr>
          <w:rFonts w:ascii="Cambria" w:eastAsia="Calibri" w:hAnsi="Cambria"/>
          <w:sz w:val="24"/>
          <w:szCs w:val="24"/>
          <w:lang w:eastAsia="en-US"/>
        </w:rPr>
        <w:t>14 dni od daty odstąpienia od umowy, Wykonawca, przy udziale Zamawiającego, sporządzi szczegółowy protokół inwentaryzacji robót w toku, według stanu na dzień odstąpienia.</w:t>
      </w:r>
    </w:p>
    <w:p w14:paraId="07637134" w14:textId="139B3EE5"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 xml:space="preserve">niezwłocznie, a najpóźniej w terminie 3 dni od dnia odstąpienia od umowy, </w:t>
      </w:r>
      <w:r w:rsidRPr="00EC702D">
        <w:rPr>
          <w:rFonts w:ascii="Cambria" w:eastAsia="Calibri" w:hAnsi="Cambria"/>
          <w:sz w:val="24"/>
          <w:szCs w:val="24"/>
          <w:lang w:eastAsia="en-US"/>
        </w:rPr>
        <w:t xml:space="preserve">zabezpieczy przerwane roboty </w:t>
      </w:r>
      <w:r w:rsidR="0064481B">
        <w:rPr>
          <w:rFonts w:ascii="Cambria" w:eastAsia="Calibri" w:hAnsi="Cambria"/>
          <w:sz w:val="24"/>
          <w:szCs w:val="24"/>
          <w:lang w:eastAsia="en-US"/>
        </w:rPr>
        <w:t xml:space="preserve">w uzgodnieniu z inspektorem nadzoru </w:t>
      </w:r>
      <w:r w:rsidRPr="00EC702D">
        <w:rPr>
          <w:rFonts w:ascii="Cambria" w:eastAsia="Calibri" w:hAnsi="Cambria"/>
          <w:sz w:val="24"/>
          <w:szCs w:val="24"/>
          <w:lang w:eastAsia="en-US"/>
        </w:rPr>
        <w:t>na koszt tej strony, z której winy nastąpiło odstąpienie od umowy.</w:t>
      </w:r>
    </w:p>
    <w:p w14:paraId="0CFA8C92" w14:textId="3BDDF860"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cs="ArialNarrow"/>
          <w:color w:val="000000"/>
          <w:sz w:val="24"/>
          <w:szCs w:val="24"/>
        </w:rPr>
        <w:lastRenderedPageBreak/>
        <w:t>Wykonawca w terminie 7 dni od dnia odstąpienia od umowy sporządzi wykaz materiałów według stanu na dzień odstąpienia od umowy, które nie mogą być wykorzystane przez Wykonawcę do realizacji innych robót nieobjętych umową,</w:t>
      </w:r>
    </w:p>
    <w:p w14:paraId="02EF64C1" w14:textId="7445BC23"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sidRPr="00EC702D">
        <w:rPr>
          <w:rFonts w:ascii="Cambria" w:eastAsia="Calibri" w:hAnsi="Cambria" w:cs="ArialNarrow"/>
          <w:color w:val="000000"/>
          <w:sz w:val="24"/>
          <w:szCs w:val="24"/>
        </w:rPr>
        <w:t>niezwłocznie, a najpóźniej w terminie 7 dni</w:t>
      </w:r>
      <w:r w:rsidR="0064481B">
        <w:rPr>
          <w:rFonts w:ascii="Cambria" w:eastAsia="Calibri" w:hAnsi="Cambria" w:cs="ArialNarrow"/>
          <w:color w:val="000000"/>
          <w:sz w:val="24"/>
          <w:szCs w:val="24"/>
        </w:rPr>
        <w:t xml:space="preserve"> roboczych</w:t>
      </w:r>
      <w:r w:rsidRPr="00EC702D">
        <w:rPr>
          <w:rFonts w:ascii="Cambria" w:eastAsia="Calibri" w:hAnsi="Cambria" w:cs="ArialNarrow"/>
          <w:color w:val="000000"/>
          <w:sz w:val="24"/>
          <w:szCs w:val="24"/>
        </w:rPr>
        <w:t xml:space="preserve"> od daty odstąpienia od umowy, </w:t>
      </w:r>
      <w:r w:rsidRPr="00EC702D">
        <w:rPr>
          <w:rFonts w:ascii="Cambria" w:eastAsia="Calibri" w:hAnsi="Cambria"/>
          <w:sz w:val="24"/>
          <w:szCs w:val="24"/>
          <w:lang w:eastAsia="en-US"/>
        </w:rPr>
        <w:t>zgłosi do odbioru roboty przerwane i roboty zabezpieczające.</w:t>
      </w:r>
    </w:p>
    <w:p w14:paraId="34F8FDEE"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niezwłocznie, a najpóźniej w terminie 30 dni od daty odstąpienia od umowy, usunie z placu budowy urządzenia zaplecza przez niego dostarczone lub wzniesione.</w:t>
      </w:r>
    </w:p>
    <w:p w14:paraId="4F3267AF"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5BC07558" w14:textId="77777777" w:rsidR="00A671E3" w:rsidRPr="00EC702D" w:rsidRDefault="00A671E3" w:rsidP="00930D94">
      <w:pPr>
        <w:widowControl/>
        <w:numPr>
          <w:ilvl w:val="0"/>
          <w:numId w:val="58"/>
        </w:numPr>
        <w:tabs>
          <w:tab w:val="left" w:pos="851"/>
        </w:tabs>
        <w:suppressAutoHyphens w:val="0"/>
        <w:autoSpaceDE w:val="0"/>
        <w:autoSpaceDN w:val="0"/>
        <w:spacing w:after="0"/>
        <w:ind w:left="851" w:hanging="425"/>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0162A9D5" w14:textId="77777777" w:rsidR="00A671E3" w:rsidRPr="00EC702D" w:rsidRDefault="00A671E3" w:rsidP="00930D94">
      <w:pPr>
        <w:widowControl/>
        <w:numPr>
          <w:ilvl w:val="0"/>
          <w:numId w:val="48"/>
        </w:numPr>
        <w:suppressAutoHyphens w:val="0"/>
        <w:autoSpaceDE w:val="0"/>
        <w:autoSpaceDN w:val="0"/>
        <w:spacing w:after="0"/>
        <w:ind w:left="426" w:hanging="426"/>
        <w:contextualSpacing/>
        <w:textAlignment w:val="auto"/>
        <w:rPr>
          <w:rFonts w:ascii="Cambria" w:hAnsi="Cambria"/>
          <w:color w:val="000000"/>
          <w:sz w:val="24"/>
          <w:szCs w:val="24"/>
        </w:rPr>
      </w:pPr>
      <w:r w:rsidRPr="00EC702D">
        <w:rPr>
          <w:rFonts w:ascii="Cambria" w:hAnsi="Cambria"/>
          <w:sz w:val="24"/>
          <w:szCs w:val="24"/>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EC702D">
        <w:rPr>
          <w:rFonts w:ascii="Cambria" w:hAnsi="Cambria"/>
          <w:color w:val="000000"/>
          <w:sz w:val="24"/>
          <w:szCs w:val="24"/>
        </w:rPr>
        <w:t>w inny obiekt.</w:t>
      </w:r>
    </w:p>
    <w:p w14:paraId="707355AB" w14:textId="7BFE4A90" w:rsidR="00A671E3" w:rsidRPr="00EC702D" w:rsidRDefault="00A671E3" w:rsidP="00930D94">
      <w:pPr>
        <w:widowControl/>
        <w:numPr>
          <w:ilvl w:val="0"/>
          <w:numId w:val="48"/>
        </w:numPr>
        <w:suppressAutoHyphens w:val="0"/>
        <w:autoSpaceDE w:val="0"/>
        <w:autoSpaceDN w:val="0"/>
        <w:spacing w:after="0"/>
        <w:ind w:left="426" w:hanging="426"/>
        <w:textAlignment w:val="auto"/>
        <w:rPr>
          <w:rFonts w:ascii="Cambria" w:eastAsia="Calibri" w:hAnsi="Cambria"/>
          <w:sz w:val="24"/>
          <w:szCs w:val="24"/>
          <w:lang w:eastAsia="en-US"/>
        </w:rPr>
      </w:pPr>
      <w:r w:rsidRPr="00EC702D">
        <w:rPr>
          <w:rFonts w:ascii="Cambria" w:eastAsia="Calibri" w:hAnsi="Cambria"/>
          <w:sz w:val="24"/>
          <w:szCs w:val="24"/>
          <w:lang w:eastAsia="en-US"/>
        </w:rPr>
        <w:t>W przypadku braku współdziałania ze strony wykonawcy i niewykonywania przez niego obowiązków wynikających z ust. 4</w:t>
      </w:r>
      <w:r w:rsidR="00BF153E">
        <w:rPr>
          <w:rFonts w:ascii="Cambria" w:eastAsia="Calibri" w:hAnsi="Cambria"/>
          <w:sz w:val="24"/>
          <w:szCs w:val="24"/>
          <w:lang w:eastAsia="en-US"/>
        </w:rPr>
        <w:t xml:space="preserve"> </w:t>
      </w:r>
      <w:r w:rsidRPr="00EC702D">
        <w:rPr>
          <w:rFonts w:ascii="Cambria" w:eastAsia="Calibri" w:hAnsi="Cambria"/>
          <w:sz w:val="24"/>
          <w:szCs w:val="24"/>
          <w:lang w:eastAsia="en-US"/>
        </w:rPr>
        <w:t>czynności te przeprowadzi lub zorganizuje zamawiający i obciąży ich kosztami wykonawcę.</w:t>
      </w:r>
    </w:p>
    <w:p w14:paraId="13AA6813"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sz w:val="24"/>
          <w:szCs w:val="24"/>
          <w:lang w:eastAsia="en-US"/>
        </w:rPr>
      </w:pPr>
    </w:p>
    <w:p w14:paraId="0B676A8F" w14:textId="4C05C7CD"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7</w:t>
      </w:r>
    </w:p>
    <w:p w14:paraId="196FB8A2"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Zabezpieczenie należytego wykonania umowy</w:t>
      </w:r>
    </w:p>
    <w:p w14:paraId="6E0AD9AB" w14:textId="43DC08A1"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w:t>
      </w:r>
      <w:r>
        <w:rPr>
          <w:rFonts w:ascii="Cambria" w:eastAsia="Calibri" w:hAnsi="Cambria"/>
          <w:sz w:val="24"/>
          <w:szCs w:val="24"/>
          <w:lang w:eastAsia="en-US"/>
        </w:rPr>
        <w:t>przed zawarciem</w:t>
      </w:r>
      <w:r w:rsidRPr="00EC702D">
        <w:rPr>
          <w:rFonts w:ascii="Cambria" w:eastAsia="Calibri" w:hAnsi="Cambria"/>
          <w:sz w:val="24"/>
          <w:szCs w:val="24"/>
          <w:lang w:eastAsia="en-US"/>
        </w:rPr>
        <w:t xml:space="preserve"> umowy wni</w:t>
      </w:r>
      <w:r w:rsidR="00E04DC3">
        <w:rPr>
          <w:rFonts w:ascii="Cambria" w:eastAsia="Calibri" w:hAnsi="Cambria"/>
          <w:sz w:val="24"/>
          <w:szCs w:val="24"/>
          <w:lang w:eastAsia="en-US"/>
        </w:rPr>
        <w:t>ósł</w:t>
      </w:r>
      <w:r w:rsidRPr="00EC702D">
        <w:rPr>
          <w:rFonts w:ascii="Cambria" w:eastAsia="Calibri" w:hAnsi="Cambria"/>
          <w:sz w:val="24"/>
          <w:szCs w:val="24"/>
          <w:lang w:eastAsia="en-US"/>
        </w:rPr>
        <w:t xml:space="preserve"> zabezpieczenie należytego wykonania umowy w formie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xml:space="preserve">. w wysokości </w:t>
      </w:r>
      <w:r>
        <w:rPr>
          <w:rFonts w:ascii="Cambria" w:eastAsia="Calibri" w:hAnsi="Cambria"/>
          <w:b/>
          <w:bCs/>
          <w:sz w:val="24"/>
          <w:szCs w:val="24"/>
          <w:lang w:eastAsia="en-US"/>
        </w:rPr>
        <w:t>5</w:t>
      </w:r>
      <w:r w:rsidRPr="00EC702D">
        <w:rPr>
          <w:rFonts w:ascii="Cambria" w:eastAsia="Calibri" w:hAnsi="Cambria"/>
          <w:b/>
          <w:bCs/>
          <w:sz w:val="24"/>
          <w:szCs w:val="24"/>
          <w:lang w:eastAsia="en-US"/>
        </w:rPr>
        <w:t xml:space="preserve"> % ceny brutto przedstawionej w ofercie</w:t>
      </w:r>
      <w:r w:rsidRPr="00EC702D">
        <w:rPr>
          <w:rFonts w:ascii="Cambria" w:eastAsia="Calibri" w:hAnsi="Cambria"/>
          <w:sz w:val="24"/>
          <w:szCs w:val="24"/>
          <w:lang w:eastAsia="en-US"/>
        </w:rPr>
        <w:t>, co stanowi kwotę: ………………… złotych (słownie: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w:t>
      </w:r>
      <w:r w:rsidR="00E04DC3">
        <w:rPr>
          <w:rFonts w:ascii="Cambria" w:eastAsia="Calibri" w:hAnsi="Cambria"/>
          <w:sz w:val="24"/>
          <w:szCs w:val="24"/>
          <w:lang w:eastAsia="en-US"/>
        </w:rPr>
        <w:t>.</w:t>
      </w:r>
    </w:p>
    <w:p w14:paraId="314D6584" w14:textId="499EBC05" w:rsidR="00A671E3" w:rsidRPr="00F5569C"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Zabezpieczenie należytego wykonania umowy ma na celu zabezpieczenie </w:t>
      </w:r>
      <w:r w:rsidRPr="00EC702D">
        <w:rPr>
          <w:rFonts w:ascii="Cambria" w:eastAsia="Calibri" w:hAnsi="Cambria"/>
          <w:sz w:val="24"/>
          <w:szCs w:val="24"/>
          <w:lang w:eastAsia="en-US"/>
        </w:rPr>
        <w:br/>
        <w:t xml:space="preserve">i ewentualne zaspokojenie roszczeń Zamawiającego z tytułu niewykonania lub nienależytego wykonania umowy przez Wykonawcę </w:t>
      </w:r>
      <w:r w:rsidRPr="00EC702D">
        <w:rPr>
          <w:rFonts w:ascii="Cambria" w:eastAsia="Calibri" w:hAnsi="Cambria" w:cs="ArialNarrow"/>
          <w:color w:val="000000"/>
          <w:sz w:val="24"/>
          <w:szCs w:val="24"/>
        </w:rPr>
        <w:t>oraz roszczeń z tytułu rękojmi za wady lub gwarancji</w:t>
      </w:r>
      <w:r>
        <w:rPr>
          <w:rFonts w:ascii="Cambria" w:eastAsia="Calibri" w:hAnsi="Cambria" w:cs="ArialNarrow"/>
          <w:color w:val="000000"/>
          <w:sz w:val="24"/>
          <w:szCs w:val="24"/>
        </w:rPr>
        <w:t xml:space="preserve"> </w:t>
      </w:r>
      <w:r w:rsidRPr="00814027">
        <w:rPr>
          <w:rFonts w:ascii="Cambria" w:eastAsia="Calibri" w:hAnsi="Cambria" w:cs="ArialNarrow"/>
          <w:color w:val="000000"/>
          <w:sz w:val="24"/>
          <w:szCs w:val="24"/>
        </w:rPr>
        <w:t xml:space="preserve">powstałych w </w:t>
      </w:r>
      <w:r w:rsidRPr="00F5569C">
        <w:rPr>
          <w:rFonts w:ascii="Cambria" w:eastAsia="Calibri" w:hAnsi="Cambria" w:cs="ArialNarrow"/>
          <w:sz w:val="24"/>
          <w:szCs w:val="24"/>
        </w:rPr>
        <w:t xml:space="preserve">okresie udzielonej </w:t>
      </w:r>
      <w:r w:rsidR="00091C4D">
        <w:rPr>
          <w:rFonts w:ascii="Cambria" w:eastAsia="Calibri" w:hAnsi="Cambria" w:cs="ArialNarrow"/>
          <w:sz w:val="24"/>
          <w:szCs w:val="24"/>
        </w:rPr>
        <w:t xml:space="preserve">rękojmi lub </w:t>
      </w:r>
      <w:r w:rsidRPr="00F5569C">
        <w:rPr>
          <w:rFonts w:ascii="Cambria" w:eastAsia="Calibri" w:hAnsi="Cambria" w:cs="ArialNarrow"/>
          <w:sz w:val="24"/>
          <w:szCs w:val="24"/>
        </w:rPr>
        <w:t>gwarancji od dnia odbioru końcowego</w:t>
      </w:r>
      <w:r w:rsidRPr="00F5569C">
        <w:rPr>
          <w:rFonts w:ascii="Cambria" w:eastAsia="Calibri" w:hAnsi="Cambria"/>
          <w:sz w:val="24"/>
          <w:szCs w:val="24"/>
          <w:lang w:eastAsia="en-US"/>
        </w:rPr>
        <w:t>.</w:t>
      </w:r>
    </w:p>
    <w:p w14:paraId="013C3E1E"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Beneficjentem zabezpieczenia należytego wykonania umowy jest Zamawiający.</w:t>
      </w:r>
    </w:p>
    <w:p w14:paraId="7F27AB1C"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Koszty zabezpieczenia należytego wykonania umowy ponosi Wykonawca.</w:t>
      </w:r>
    </w:p>
    <w:p w14:paraId="2FDC4371" w14:textId="20B3AFC6"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 xml:space="preserve">Wykonawca jest zobowiązany zapewnić, aby zabezpieczenie należytego wykonania umowy zachowało moc wiążącą w okresie wykonywania umowy oraz w okresie rękojmi za wady </w:t>
      </w:r>
      <w:r w:rsidR="009B043A">
        <w:rPr>
          <w:rFonts w:ascii="Cambria" w:eastAsia="Calibri" w:hAnsi="Cambria"/>
          <w:sz w:val="24"/>
          <w:szCs w:val="24"/>
          <w:lang w:eastAsia="en-US"/>
        </w:rPr>
        <w:t>i</w:t>
      </w:r>
      <w:r w:rsidRPr="00EC702D">
        <w:rPr>
          <w:rFonts w:ascii="Cambria" w:eastAsia="Calibri" w:hAnsi="Cambria"/>
          <w:sz w:val="24"/>
          <w:szCs w:val="24"/>
          <w:lang w:eastAsia="en-US"/>
        </w:rPr>
        <w:t xml:space="preserve"> gwarancji.</w:t>
      </w:r>
    </w:p>
    <w:p w14:paraId="30140537"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lastRenderedPageBreak/>
        <w:t>Kwota w wysokości ………………… złotych (słownie: ………………</w:t>
      </w:r>
      <w:proofErr w:type="gramStart"/>
      <w:r w:rsidRPr="00EC702D">
        <w:rPr>
          <w:rFonts w:ascii="Cambria" w:eastAsia="Calibri" w:hAnsi="Cambria"/>
          <w:sz w:val="24"/>
          <w:szCs w:val="24"/>
          <w:lang w:eastAsia="en-US"/>
        </w:rPr>
        <w:t>…….</w:t>
      </w:r>
      <w:proofErr w:type="gramEnd"/>
      <w:r w:rsidRPr="00EC702D">
        <w:rPr>
          <w:rFonts w:ascii="Cambria" w:eastAsia="Calibri" w:hAnsi="Cambria"/>
          <w:sz w:val="24"/>
          <w:szCs w:val="24"/>
          <w:lang w:eastAsia="en-US"/>
        </w:rPr>
        <w:t>.), stanowiąca 70% zabezpieczenia należytego wykonania umowy, zostanie zwrócona w terminie 30 dni od dnia podpisania protokołu odbioru końcowego robót.</w:t>
      </w:r>
    </w:p>
    <w:p w14:paraId="387D3D2B" w14:textId="50CC1519" w:rsidR="009B043A" w:rsidRPr="009B043A"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eastAsia="Calibri" w:hAnsi="Cambria" w:cs="ArialNarrow"/>
          <w:color w:val="000000"/>
          <w:sz w:val="24"/>
          <w:szCs w:val="24"/>
        </w:rPr>
        <w:t xml:space="preserve">Kwota pozostawiona na zabezpieczenie roszczeń z tytułu rękojmi za </w:t>
      </w:r>
      <w:proofErr w:type="gramStart"/>
      <w:r w:rsidRPr="00EA193F">
        <w:rPr>
          <w:rFonts w:ascii="Cambria" w:eastAsia="Calibri" w:hAnsi="Cambria" w:cs="ArialNarrow"/>
          <w:color w:val="000000"/>
          <w:sz w:val="24"/>
          <w:szCs w:val="24"/>
        </w:rPr>
        <w:t>wady  lub</w:t>
      </w:r>
      <w:proofErr w:type="gramEnd"/>
      <w:r w:rsidRPr="00EA193F">
        <w:rPr>
          <w:rFonts w:ascii="Cambria" w:eastAsia="Calibri" w:hAnsi="Cambria" w:cs="ArialNarrow"/>
          <w:color w:val="000000"/>
          <w:sz w:val="24"/>
          <w:szCs w:val="24"/>
        </w:rPr>
        <w:t xml:space="preserve"> gwarancji wynosząca 30% wartości zabezpieczenia należytego wykonania umowy, wynosząca ………………… złotych (słownie: ……………………..), zostanie zwrócona nie później niż w 15 </w:t>
      </w:r>
      <w:r w:rsidRPr="00922787">
        <w:rPr>
          <w:rFonts w:ascii="Cambria" w:eastAsia="Calibri" w:hAnsi="Cambria" w:cs="ArialNarrow"/>
          <w:sz w:val="24"/>
          <w:szCs w:val="24"/>
        </w:rPr>
        <w:t xml:space="preserve">dniu po upływie </w:t>
      </w:r>
      <w:r w:rsidRPr="00922787">
        <w:rPr>
          <w:rFonts w:ascii="Cambria" w:eastAsia="Calibri" w:hAnsi="Cambria" w:cs="ArialNarrow"/>
          <w:b/>
          <w:bCs/>
          <w:sz w:val="24"/>
          <w:szCs w:val="24"/>
        </w:rPr>
        <w:t>…………..  miesięcy</w:t>
      </w:r>
      <w:r w:rsidRPr="00922787">
        <w:rPr>
          <w:rFonts w:ascii="Cambria" w:eastAsia="Calibri" w:hAnsi="Cambria" w:cs="ArialNarrow"/>
          <w:sz w:val="24"/>
          <w:szCs w:val="24"/>
        </w:rPr>
        <w:t xml:space="preserve"> od dnia odbioru.</w:t>
      </w:r>
    </w:p>
    <w:p w14:paraId="0B18ED8B" w14:textId="4EA1FB9F" w:rsidR="00A671E3" w:rsidRPr="00EA193F"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EA193F">
        <w:rPr>
          <w:rFonts w:ascii="Cambria" w:hAnsi="Cambria"/>
          <w:sz w:val="24"/>
          <w:szCs w:val="24"/>
        </w:rPr>
        <w:t>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w:t>
      </w:r>
      <w:r w:rsidR="009B043A">
        <w:rPr>
          <w:rFonts w:ascii="Cambria" w:hAnsi="Cambria"/>
          <w:sz w:val="24"/>
          <w:szCs w:val="24"/>
        </w:rPr>
        <w:t>cie</w:t>
      </w:r>
      <w:r w:rsidR="00493F2B">
        <w:rPr>
          <w:rFonts w:ascii="Cambria" w:hAnsi="Cambria"/>
          <w:sz w:val="24"/>
          <w:szCs w:val="24"/>
        </w:rPr>
        <w:t xml:space="preserve"> lub nie wykonał obowiązków wynikających z rękojmi za wady lub gwarancji lub wykonał je nienależycie (w szczególności nie usunął stwierdzonych wad lub usterek)</w:t>
      </w:r>
      <w:r w:rsidRPr="00EA193F">
        <w:rPr>
          <w:rFonts w:ascii="Cambria" w:hAnsi="Cambria"/>
          <w:sz w:val="24"/>
          <w:szCs w:val="24"/>
        </w:rPr>
        <w:t xml:space="preserve">. </w:t>
      </w:r>
    </w:p>
    <w:p w14:paraId="565DA9D0" w14:textId="77777777" w:rsidR="00A671E3" w:rsidRPr="00F5569C"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sz w:val="24"/>
          <w:szCs w:val="24"/>
          <w:lang w:eastAsia="en-US"/>
        </w:rPr>
      </w:pPr>
      <w:r w:rsidRPr="00F5569C">
        <w:rPr>
          <w:rFonts w:ascii="Cambria" w:hAnsi="Cambria" w:cs="Helvetica"/>
          <w:bCs/>
          <w:sz w:val="24"/>
          <w:szCs w:val="24"/>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624872DE" w14:textId="77777777" w:rsidR="00A671E3" w:rsidRPr="00EC702D" w:rsidRDefault="00A671E3" w:rsidP="00930D94">
      <w:pPr>
        <w:widowControl/>
        <w:numPr>
          <w:ilvl w:val="0"/>
          <w:numId w:val="50"/>
        </w:numPr>
        <w:suppressAutoHyphens w:val="0"/>
        <w:autoSpaceDE w:val="0"/>
        <w:autoSpaceDN w:val="0"/>
        <w:spacing w:after="0"/>
        <w:ind w:left="426"/>
        <w:contextualSpacing/>
        <w:textAlignment w:val="auto"/>
        <w:rPr>
          <w:rFonts w:ascii="Cambria" w:eastAsia="Calibri" w:hAnsi="Cambria" w:cs="ArialNarrow"/>
          <w:color w:val="000000"/>
          <w:sz w:val="24"/>
          <w:szCs w:val="24"/>
          <w:lang w:eastAsia="en-US"/>
        </w:rPr>
      </w:pPr>
      <w:r w:rsidRPr="006551B3">
        <w:rPr>
          <w:rFonts w:ascii="Cambria" w:eastAsia="Calibri" w:hAnsi="Cambria" w:cs="ArialNarrow"/>
          <w:color w:val="000000"/>
          <w:sz w:val="24"/>
          <w:szCs w:val="24"/>
        </w:rPr>
        <w:t>W trakcie realizacji umowy Wykonawca może dokonać zmiany formy zabezpieczenia należytego wykonania umowy na jedną</w:t>
      </w:r>
      <w:r w:rsidRPr="00EC702D">
        <w:rPr>
          <w:rFonts w:ascii="Cambria" w:eastAsia="Calibri" w:hAnsi="Cambria" w:cs="ArialNarrow"/>
          <w:color w:val="000000"/>
          <w:sz w:val="24"/>
          <w:szCs w:val="24"/>
        </w:rPr>
        <w:t xml:space="preserve"> lub kilka form, o których mowa w przepisach ustawy – Prawo zamówień publicznych, pod warunkiem, że zmiana formy zabezpieczenia zostanie dokonana z zachowaniem ciągłości zabezpieczenia i bez zmniejszenia jego wysokości.</w:t>
      </w:r>
    </w:p>
    <w:p w14:paraId="0A2BE065" w14:textId="0F758A10"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Jeżeli nie zajd</w:t>
      </w:r>
      <w:r w:rsidR="00493F2B">
        <w:rPr>
          <w:rFonts w:ascii="Cambria" w:eastAsia="Calibri" w:hAnsi="Cambria"/>
          <w:sz w:val="24"/>
          <w:szCs w:val="24"/>
          <w:lang w:eastAsia="en-US"/>
        </w:rPr>
        <w:t>ą przesłanki</w:t>
      </w:r>
      <w:r w:rsidRPr="00EC702D">
        <w:rPr>
          <w:rFonts w:ascii="Cambria" w:eastAsia="Calibri" w:hAnsi="Cambria"/>
          <w:sz w:val="24"/>
          <w:szCs w:val="24"/>
          <w:lang w:eastAsia="en-US"/>
        </w:rPr>
        <w:t xml:space="preserve"> </w:t>
      </w:r>
      <w:r w:rsidR="00493F2B">
        <w:rPr>
          <w:rFonts w:ascii="Cambria" w:eastAsia="Calibri" w:hAnsi="Cambria"/>
          <w:sz w:val="24"/>
          <w:szCs w:val="24"/>
          <w:lang w:eastAsia="en-US"/>
        </w:rPr>
        <w:t xml:space="preserve">zatrzymania zabezpieczenia </w:t>
      </w:r>
      <w:r w:rsidRPr="00EC702D">
        <w:rPr>
          <w:rFonts w:ascii="Cambria" w:eastAsia="Calibri" w:hAnsi="Cambria"/>
          <w:sz w:val="24"/>
          <w:szCs w:val="24"/>
          <w:lang w:eastAsia="en-US"/>
        </w:rPr>
        <w:t xml:space="preserve">podlega ono zwrotowi Wykonawcy odpowiednio w całości lub w części </w:t>
      </w:r>
      <w:r w:rsidR="00493F2B">
        <w:rPr>
          <w:rFonts w:ascii="Cambria" w:eastAsia="Calibri" w:hAnsi="Cambria"/>
          <w:sz w:val="24"/>
          <w:szCs w:val="24"/>
          <w:lang w:eastAsia="en-US"/>
        </w:rPr>
        <w:t xml:space="preserve">po upływie </w:t>
      </w:r>
      <w:r w:rsidRPr="00EC702D">
        <w:rPr>
          <w:rFonts w:ascii="Cambria" w:eastAsia="Calibri" w:hAnsi="Cambria"/>
          <w:sz w:val="24"/>
          <w:szCs w:val="24"/>
          <w:lang w:eastAsia="en-US"/>
        </w:rPr>
        <w:t>termin</w:t>
      </w:r>
      <w:r w:rsidR="00493F2B">
        <w:rPr>
          <w:rFonts w:ascii="Cambria" w:eastAsia="Calibri" w:hAnsi="Cambria"/>
          <w:sz w:val="24"/>
          <w:szCs w:val="24"/>
          <w:lang w:eastAsia="en-US"/>
        </w:rPr>
        <w:t>ów</w:t>
      </w:r>
      <w:r w:rsidRPr="00EC702D">
        <w:rPr>
          <w:rFonts w:ascii="Cambria" w:eastAsia="Calibri" w:hAnsi="Cambria"/>
          <w:sz w:val="24"/>
          <w:szCs w:val="24"/>
          <w:lang w:eastAsia="en-US"/>
        </w:rPr>
        <w:t>, o których mowa w ust. 6 i 7.</w:t>
      </w:r>
    </w:p>
    <w:p w14:paraId="504C2E86"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eastAsia="Calibri" w:hAnsi="Cambria"/>
          <w:sz w:val="24"/>
          <w:szCs w:val="24"/>
          <w:lang w:eastAsia="en-US"/>
        </w:rPr>
      </w:pPr>
      <w:r w:rsidRPr="00EC702D">
        <w:rPr>
          <w:rFonts w:ascii="Cambria" w:eastAsia="Calibri" w:hAnsi="Cambria"/>
          <w:sz w:val="24"/>
          <w:szCs w:val="24"/>
          <w:lang w:eastAsia="en-US"/>
        </w:rPr>
        <w:t>Zabezpieczenie należytego wykonania umowy wniesione w pieniądzu zostanie zwrócone wraz z odsetkami wynikającymi z umowy rachunku bankowego Zamawiającego, na którym było ono przechowywane, pomniejszone o koszty prowadzenia rachunku oraz prowizji bankowej za przelew pieniędzy na rachunek Wykonawcy.</w:t>
      </w:r>
    </w:p>
    <w:p w14:paraId="15A1AE7D" w14:textId="77777777" w:rsidR="00A671E3" w:rsidRPr="00EC702D" w:rsidRDefault="00A671E3" w:rsidP="00930D94">
      <w:pPr>
        <w:widowControl/>
        <w:numPr>
          <w:ilvl w:val="0"/>
          <w:numId w:val="50"/>
        </w:numPr>
        <w:suppressAutoHyphens w:val="0"/>
        <w:autoSpaceDE w:val="0"/>
        <w:autoSpaceDN w:val="0"/>
        <w:spacing w:after="0"/>
        <w:ind w:left="426" w:hanging="426"/>
        <w:contextualSpacing/>
        <w:textAlignment w:val="auto"/>
        <w:rPr>
          <w:rFonts w:ascii="Cambria" w:hAnsi="Cambria"/>
          <w:sz w:val="24"/>
          <w:szCs w:val="24"/>
        </w:rPr>
      </w:pPr>
      <w:r w:rsidRPr="00EC702D">
        <w:rPr>
          <w:rFonts w:ascii="Cambria" w:hAnsi="Cambria"/>
          <w:color w:val="000000"/>
          <w:spacing w:val="6"/>
          <w:sz w:val="24"/>
          <w:szCs w:val="24"/>
        </w:rPr>
        <w:t xml:space="preserve">W sytuacji, gdy </w:t>
      </w:r>
      <w:r w:rsidRPr="00EC702D">
        <w:rPr>
          <w:rFonts w:ascii="Cambria" w:hAnsi="Cambria"/>
          <w:color w:val="000000"/>
          <w:spacing w:val="4"/>
          <w:sz w:val="24"/>
          <w:szCs w:val="24"/>
        </w:rPr>
        <w:t>wystąpi konieczność przedłużenia terminu realizacji umowy,</w:t>
      </w:r>
      <w:r w:rsidRPr="00EC702D">
        <w:rPr>
          <w:rFonts w:ascii="Cambria" w:hAnsi="Cambria"/>
          <w:color w:val="000000"/>
          <w:spacing w:val="7"/>
          <w:sz w:val="24"/>
          <w:szCs w:val="24"/>
        </w:rPr>
        <w:t xml:space="preserve"> o którym mowa w § 2 ust. 1 Umowy, Wykonawca </w:t>
      </w:r>
      <w:r w:rsidRPr="00EC702D">
        <w:rPr>
          <w:rFonts w:ascii="Cambria" w:hAnsi="Cambria"/>
          <w:color w:val="000000"/>
          <w:spacing w:val="9"/>
          <w:sz w:val="24"/>
          <w:szCs w:val="24"/>
        </w:rPr>
        <w:t xml:space="preserve">przed zawarciem aneksu, zobowiązany jest do przedłużenia terminu </w:t>
      </w:r>
      <w:r w:rsidRPr="00EC702D">
        <w:rPr>
          <w:rFonts w:ascii="Cambria" w:hAnsi="Cambria"/>
          <w:color w:val="000000"/>
          <w:spacing w:val="6"/>
          <w:sz w:val="24"/>
          <w:szCs w:val="24"/>
        </w:rPr>
        <w:t xml:space="preserve">ważności wniesionego zabezpieczenia należytego wykonania umowy, albo jeśli nie jest to </w:t>
      </w:r>
      <w:r w:rsidRPr="00EC702D">
        <w:rPr>
          <w:rFonts w:ascii="Cambria" w:hAnsi="Cambria"/>
          <w:color w:val="000000"/>
          <w:spacing w:val="8"/>
          <w:sz w:val="24"/>
          <w:szCs w:val="24"/>
        </w:rPr>
        <w:t xml:space="preserve">możliwe, do wniesienia nowego zabezpieczenia, na warunkach zaakceptowanych przez </w:t>
      </w:r>
      <w:r w:rsidRPr="00EC702D">
        <w:rPr>
          <w:rFonts w:ascii="Cambria" w:hAnsi="Cambria"/>
          <w:color w:val="000000"/>
          <w:spacing w:val="5"/>
          <w:sz w:val="24"/>
          <w:szCs w:val="24"/>
        </w:rPr>
        <w:t>Zamawiającego, na okres wynikający z aneksu do umowy.</w:t>
      </w:r>
    </w:p>
    <w:p w14:paraId="17220552" w14:textId="75A6A755" w:rsidR="00A671E3" w:rsidRPr="00EC702D" w:rsidRDefault="00A671E3" w:rsidP="00930D94">
      <w:pPr>
        <w:pStyle w:val="Jasnasiatkaakcent32"/>
        <w:numPr>
          <w:ilvl w:val="0"/>
          <w:numId w:val="50"/>
        </w:numPr>
        <w:spacing w:before="20" w:after="40"/>
        <w:ind w:left="426" w:hanging="426"/>
        <w:jc w:val="both"/>
        <w:rPr>
          <w:rFonts w:ascii="Cambria" w:hAnsi="Cambria" w:cs="Calibri"/>
          <w:sz w:val="24"/>
          <w:szCs w:val="24"/>
        </w:rPr>
      </w:pPr>
      <w:r w:rsidRPr="00EC702D">
        <w:rPr>
          <w:rFonts w:ascii="Cambria" w:hAnsi="Cambria" w:cs="Calibri"/>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EC702D">
        <w:rPr>
          <w:rFonts w:ascii="Cambria" w:hAnsi="Cambria" w:cs="Calibri"/>
          <w:sz w:val="24"/>
          <w:szCs w:val="24"/>
          <w:vertAlign w:val="superscript"/>
        </w:rPr>
        <w:t>1</w:t>
      </w:r>
      <w:r w:rsidRPr="00EC702D">
        <w:rPr>
          <w:rFonts w:ascii="Cambria" w:hAnsi="Cambria" w:cs="Calibri"/>
          <w:sz w:val="24"/>
          <w:szCs w:val="24"/>
        </w:rPr>
        <w:t xml:space="preserve"> ustawy z dnia  </w:t>
      </w:r>
      <w:r w:rsidRPr="00EC702D">
        <w:rPr>
          <w:rFonts w:ascii="Cambria" w:hAnsi="Cambria" w:cs="Calibri"/>
          <w:sz w:val="24"/>
          <w:szCs w:val="24"/>
        </w:rPr>
        <w:lastRenderedPageBreak/>
        <w:t>2 marca 2020 r. o szczególnych rozwiązaniach związanych z zapobieganiem, przeciwdziałaniem i zwalczaniem COVID-19, innych chorób zakaźnych oraz wywołanych nimi sytuacji kryzysowych (t. j. Dz. U. z 202</w:t>
      </w:r>
      <w:r w:rsidR="00091C4D">
        <w:rPr>
          <w:rFonts w:ascii="Cambria" w:hAnsi="Cambria" w:cs="Calibri"/>
          <w:sz w:val="24"/>
          <w:szCs w:val="24"/>
        </w:rPr>
        <w:t>1</w:t>
      </w:r>
      <w:r w:rsidRPr="00EC702D">
        <w:rPr>
          <w:rFonts w:ascii="Cambria" w:hAnsi="Cambria" w:cs="Calibri"/>
          <w:sz w:val="24"/>
          <w:szCs w:val="24"/>
        </w:rPr>
        <w:t xml:space="preserve"> r., poz.  </w:t>
      </w:r>
      <w:r w:rsidR="00091C4D">
        <w:rPr>
          <w:rFonts w:ascii="Cambria" w:hAnsi="Cambria" w:cs="Calibri"/>
          <w:sz w:val="24"/>
          <w:szCs w:val="24"/>
        </w:rPr>
        <w:t>2095</w:t>
      </w:r>
      <w:r w:rsidR="00091C4D" w:rsidRPr="00EC702D">
        <w:rPr>
          <w:rFonts w:ascii="Cambria" w:hAnsi="Cambria" w:cs="Calibri"/>
          <w:sz w:val="24"/>
          <w:szCs w:val="24"/>
        </w:rPr>
        <w:t xml:space="preserve"> </w:t>
      </w:r>
      <w:r w:rsidRPr="00EC702D">
        <w:rPr>
          <w:rFonts w:ascii="Cambria" w:hAnsi="Cambria" w:cs="Calibri"/>
          <w:sz w:val="24"/>
          <w:szCs w:val="24"/>
        </w:rPr>
        <w:t xml:space="preserve">z </w:t>
      </w:r>
      <w:proofErr w:type="spellStart"/>
      <w:r w:rsidRPr="00EC702D">
        <w:rPr>
          <w:rFonts w:ascii="Cambria" w:hAnsi="Cambria" w:cs="Calibri"/>
          <w:sz w:val="24"/>
          <w:szCs w:val="24"/>
        </w:rPr>
        <w:t>późn</w:t>
      </w:r>
      <w:proofErr w:type="spellEnd"/>
      <w:r w:rsidRPr="00EC702D">
        <w:rPr>
          <w:rFonts w:ascii="Cambria" w:hAnsi="Cambria" w:cs="Calibri"/>
          <w:sz w:val="24"/>
          <w:szCs w:val="24"/>
        </w:rPr>
        <w:t>. zm.).</w:t>
      </w:r>
    </w:p>
    <w:p w14:paraId="33686343" w14:textId="77777777" w:rsidR="00F5569C" w:rsidRDefault="00F5569C" w:rsidP="00B83CE6">
      <w:pPr>
        <w:widowControl/>
        <w:suppressAutoHyphens w:val="0"/>
        <w:autoSpaceDE w:val="0"/>
        <w:autoSpaceDN w:val="0"/>
        <w:spacing w:after="0"/>
        <w:jc w:val="center"/>
        <w:textAlignment w:val="auto"/>
        <w:rPr>
          <w:rFonts w:ascii="Cambria" w:eastAsia="Calibri" w:hAnsi="Cambria"/>
          <w:b/>
          <w:bCs/>
          <w:sz w:val="24"/>
          <w:szCs w:val="24"/>
          <w:lang w:eastAsia="en-US"/>
        </w:rPr>
      </w:pPr>
    </w:p>
    <w:p w14:paraId="0F32C61A" w14:textId="23B68078"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1</w:t>
      </w:r>
      <w:r w:rsidR="00F5569C">
        <w:rPr>
          <w:rFonts w:ascii="Cambria" w:eastAsia="Calibri" w:hAnsi="Cambria"/>
          <w:b/>
          <w:bCs/>
          <w:sz w:val="24"/>
          <w:szCs w:val="24"/>
          <w:lang w:eastAsia="en-US"/>
        </w:rPr>
        <w:t>8</w:t>
      </w:r>
    </w:p>
    <w:p w14:paraId="29E68679"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Zmiany umowy</w:t>
      </w:r>
    </w:p>
    <w:p w14:paraId="0BC19E30" w14:textId="77777777" w:rsidR="00A671E3" w:rsidRPr="00EC702D" w:rsidRDefault="00A671E3" w:rsidP="00930D94">
      <w:pPr>
        <w:pStyle w:val="Jasnalistaakcent51"/>
        <w:widowControl/>
        <w:numPr>
          <w:ilvl w:val="0"/>
          <w:numId w:val="51"/>
        </w:numPr>
        <w:suppressAutoHyphens w:val="0"/>
        <w:autoSpaceDE w:val="0"/>
        <w:autoSpaceDN w:val="0"/>
        <w:spacing w:after="0"/>
        <w:ind w:left="426" w:hanging="426"/>
        <w:textAlignment w:val="auto"/>
        <w:rPr>
          <w:rFonts w:ascii="Cambria" w:eastAsia="Calibri" w:hAnsi="Cambria" w:cs="Calibri"/>
          <w:sz w:val="24"/>
          <w:szCs w:val="24"/>
          <w:lang w:eastAsia="en-US"/>
        </w:rPr>
      </w:pPr>
      <w:r w:rsidRPr="00EC702D">
        <w:rPr>
          <w:rFonts w:ascii="Cambria" w:eastAsia="Calibri" w:hAnsi="Cambria" w:cs="Calibri"/>
          <w:sz w:val="24"/>
          <w:szCs w:val="24"/>
          <w:lang w:eastAsia="en-US"/>
        </w:rPr>
        <w:t xml:space="preserve">Oprócz przypadków, o których mowa w art. </w:t>
      </w:r>
      <w:r w:rsidRPr="00EC702D">
        <w:rPr>
          <w:rFonts w:ascii="Cambria" w:eastAsia="Calibri" w:hAnsi="Cambria" w:cs="Calibri"/>
          <w:sz w:val="24"/>
          <w:szCs w:val="24"/>
          <w:lang w:val="pl-PL" w:eastAsia="en-US"/>
        </w:rPr>
        <w:t xml:space="preserve">454 i 455 </w:t>
      </w:r>
      <w:r w:rsidRPr="00EC702D">
        <w:rPr>
          <w:rFonts w:ascii="Cambria" w:eastAsia="Calibri" w:hAnsi="Cambria" w:cs="Calibri"/>
          <w:sz w:val="24"/>
          <w:szCs w:val="24"/>
          <w:lang w:eastAsia="en-US"/>
        </w:rPr>
        <w:t xml:space="preserve">ustawy – Prawo zamówień publicznych, </w:t>
      </w:r>
      <w:r w:rsidRPr="00EC702D">
        <w:rPr>
          <w:rFonts w:ascii="Cambria" w:eastAsia="Calibri" w:hAnsi="Cambria" w:cs="Calibri"/>
          <w:sz w:val="24"/>
          <w:szCs w:val="24"/>
          <w:lang w:val="pl-PL" w:eastAsia="en-US"/>
        </w:rPr>
        <w:t xml:space="preserve">strony </w:t>
      </w:r>
      <w:r w:rsidRPr="00EC702D">
        <w:rPr>
          <w:rFonts w:ascii="Cambria" w:eastAsia="Calibri" w:hAnsi="Cambria" w:cs="Calibri"/>
          <w:sz w:val="24"/>
          <w:szCs w:val="24"/>
          <w:lang w:eastAsia="en-US"/>
        </w:rPr>
        <w:t>dopuszcza</w:t>
      </w:r>
      <w:r w:rsidRPr="00EC702D">
        <w:rPr>
          <w:rFonts w:ascii="Cambria" w:eastAsia="Calibri" w:hAnsi="Cambria" w:cs="Calibri"/>
          <w:sz w:val="24"/>
          <w:szCs w:val="24"/>
          <w:lang w:val="pl-PL" w:eastAsia="en-US"/>
        </w:rPr>
        <w:t>ją</w:t>
      </w:r>
      <w:r w:rsidRPr="00EC702D">
        <w:rPr>
          <w:rFonts w:ascii="Cambria" w:eastAsia="Calibri" w:hAnsi="Cambria" w:cs="Calibri"/>
          <w:sz w:val="24"/>
          <w:szCs w:val="24"/>
          <w:lang w:eastAsia="en-US"/>
        </w:rPr>
        <w:t xml:space="preserve"> możliwość wprowadzania zmiany umowy w stosunku do treści oferty, na podstawie której dokonano wyboru Wykonawcy, w przypadku wystąpienia którejkolwiek z następujących okoliczności:</w:t>
      </w:r>
    </w:p>
    <w:p w14:paraId="1DDE3CD4"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hAnsi="Cambria" w:cs="Calibri"/>
          <w:sz w:val="24"/>
          <w:szCs w:val="24"/>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EC702D">
        <w:rPr>
          <w:rFonts w:ascii="Cambria" w:eastAsia="Calibri" w:hAnsi="Cambria" w:cs="Calibri"/>
          <w:sz w:val="24"/>
          <w:szCs w:val="24"/>
          <w:lang w:val="pl-PL" w:eastAsia="en-US"/>
        </w:rPr>
        <w:t>;</w:t>
      </w:r>
    </w:p>
    <w:p w14:paraId="71D05CFD" w14:textId="07ACEE0C"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EC702D">
        <w:rPr>
          <w:rFonts w:ascii="Cambria" w:eastAsia="Calibri" w:hAnsi="Cambria" w:cs="Calibri"/>
          <w:sz w:val="24"/>
          <w:szCs w:val="24"/>
          <w:lang w:val="pl-PL" w:eastAsia="en-US"/>
        </w:rPr>
        <w:t xml:space="preserve"> lub </w:t>
      </w:r>
      <w:proofErr w:type="spellStart"/>
      <w:r w:rsidRPr="00EC702D">
        <w:rPr>
          <w:rFonts w:ascii="Cambria" w:eastAsia="Calibri" w:hAnsi="Cambria" w:cs="Calibri"/>
          <w:sz w:val="24"/>
          <w:szCs w:val="24"/>
          <w:lang w:val="pl-PL" w:eastAsia="en-US"/>
        </w:rPr>
        <w:t>eksploatorów</w:t>
      </w:r>
      <w:proofErr w:type="spellEnd"/>
      <w:r w:rsidRPr="00EC702D">
        <w:rPr>
          <w:rFonts w:ascii="Cambria" w:eastAsia="Calibri" w:hAnsi="Cambria" w:cs="Calibri"/>
          <w:sz w:val="24"/>
          <w:szCs w:val="24"/>
          <w:lang w:val="pl-PL" w:eastAsia="en-US"/>
        </w:rPr>
        <w:t xml:space="preserve"> infrastruktury, </w:t>
      </w:r>
      <w:r w:rsidRPr="00EC702D">
        <w:rPr>
          <w:rFonts w:ascii="Cambria" w:eastAsia="Calibri" w:hAnsi="Cambria" w:cs="Calibri"/>
          <w:sz w:val="24"/>
          <w:szCs w:val="24"/>
          <w:lang w:eastAsia="en-US"/>
        </w:rPr>
        <w:t>o ile żądanie lub wydanie zakazu nie nastąpiło z przyczyn</w:t>
      </w:r>
      <w:r w:rsidRPr="00EC702D">
        <w:rPr>
          <w:rFonts w:ascii="Cambria" w:eastAsia="Calibri" w:hAnsi="Cambria" w:cs="Calibri"/>
          <w:sz w:val="24"/>
          <w:szCs w:val="24"/>
          <w:lang w:val="pl-PL" w:eastAsia="en-US"/>
        </w:rPr>
        <w:t>,</w:t>
      </w:r>
      <w:r w:rsidRPr="00EC702D">
        <w:rPr>
          <w:rFonts w:ascii="Cambria" w:eastAsia="Calibri" w:hAnsi="Cambria" w:cs="Calibri"/>
          <w:sz w:val="24"/>
          <w:szCs w:val="24"/>
          <w:lang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00B14460">
        <w:rPr>
          <w:rFonts w:ascii="Cambria" w:eastAsia="Calibri" w:hAnsi="Cambria" w:cs="Calibri"/>
          <w:sz w:val="24"/>
          <w:szCs w:val="24"/>
          <w:lang w:val="pl-PL" w:eastAsia="en-US"/>
        </w:rPr>
        <w:t>a</w:t>
      </w:r>
      <w:r w:rsidRPr="00EC702D">
        <w:rPr>
          <w:rFonts w:ascii="Cambria" w:eastAsia="Calibri" w:hAnsi="Cambria" w:cs="Calibri"/>
          <w:sz w:val="24"/>
          <w:szCs w:val="24"/>
          <w:lang w:eastAsia="en-US"/>
        </w:rPr>
        <w:t xml:space="preserve"> robót budowlanych</w:t>
      </w:r>
      <w:r w:rsidRPr="00EC702D">
        <w:rPr>
          <w:rFonts w:ascii="Cambria" w:eastAsia="Calibri" w:hAnsi="Cambria" w:cs="Calibri"/>
          <w:sz w:val="24"/>
          <w:szCs w:val="24"/>
          <w:lang w:val="pl-PL" w:eastAsia="en-US"/>
        </w:rPr>
        <w:t>;</w:t>
      </w:r>
    </w:p>
    <w:p w14:paraId="618C5D27" w14:textId="6A0B3E89"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sz w:val="24"/>
          <w:szCs w:val="24"/>
          <w:lang w:val="pl-PL" w:eastAsia="en-US"/>
        </w:rPr>
        <w:t xml:space="preserve"> </w:t>
      </w: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kolizji z </w:t>
      </w:r>
      <w:r w:rsidRPr="00EC702D">
        <w:rPr>
          <w:rFonts w:ascii="Cambria" w:eastAsia="Calibri" w:hAnsi="Cambria" w:cs="Calibri"/>
          <w:sz w:val="24"/>
          <w:szCs w:val="24"/>
          <w:lang w:val="pl-PL" w:eastAsia="en-US"/>
        </w:rPr>
        <w:t>instalacjami wewnętrznymi</w:t>
      </w:r>
      <w:r w:rsidRPr="00EC702D">
        <w:rPr>
          <w:rFonts w:ascii="Cambria" w:eastAsia="Calibri" w:hAnsi="Cambria" w:cs="Calibri"/>
          <w:sz w:val="24"/>
          <w:szCs w:val="24"/>
          <w:lang w:eastAsia="en-US"/>
        </w:rPr>
        <w:t xml:space="preserve"> </w:t>
      </w:r>
      <w:r w:rsidR="00B14460">
        <w:rPr>
          <w:rFonts w:ascii="Cambria" w:eastAsia="Calibri" w:hAnsi="Cambria" w:cs="Calibri"/>
          <w:sz w:val="24"/>
          <w:szCs w:val="24"/>
          <w:lang w:val="pl-PL" w:eastAsia="en-US"/>
        </w:rPr>
        <w:t xml:space="preserve">lub zewnętrznymi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innymi robotami prowadzonymi przez innego wykonawcę, </w:t>
      </w:r>
      <w:r w:rsidRPr="00EC702D">
        <w:rPr>
          <w:rFonts w:ascii="Cambria" w:eastAsia="Calibri" w:hAnsi="Cambria" w:cs="Calibri"/>
          <w:sz w:val="24"/>
          <w:szCs w:val="24"/>
          <w:lang w:eastAsia="en-US"/>
        </w:rPr>
        <w:t xml:space="preserve">przy czym przedłużenie terminu realizacji zamówienia nastąpi o liczbę dni niezbędną Wykonawcy na usunięcie kolizji z </w:t>
      </w:r>
      <w:r w:rsidRPr="00EC702D">
        <w:rPr>
          <w:rFonts w:ascii="Cambria" w:eastAsia="Calibri" w:hAnsi="Cambria" w:cs="Calibri"/>
          <w:sz w:val="24"/>
          <w:szCs w:val="24"/>
          <w:lang w:val="pl-PL" w:eastAsia="en-US"/>
        </w:rPr>
        <w:t xml:space="preserve">instalacjami wewnętrznymi </w:t>
      </w:r>
      <w:r w:rsidRPr="00EC702D">
        <w:rPr>
          <w:rFonts w:ascii="Cambria" w:eastAsia="Calibri" w:hAnsi="Cambria" w:cs="Calibri"/>
          <w:sz w:val="24"/>
          <w:szCs w:val="24"/>
          <w:lang w:eastAsia="en-US"/>
        </w:rPr>
        <w:t xml:space="preserve">nieujawnionymi w dokumentacji projektowej </w:t>
      </w:r>
      <w:r w:rsidRPr="00EC702D">
        <w:rPr>
          <w:rFonts w:ascii="Cambria" w:eastAsia="Calibri" w:hAnsi="Cambria" w:cs="Calibri"/>
          <w:sz w:val="24"/>
          <w:szCs w:val="24"/>
          <w:lang w:val="pl-PL" w:eastAsia="en-US"/>
        </w:rPr>
        <w:t xml:space="preserve">lub o liczbę dni niezbędnych do wykonania robót przez innego wykonawcę </w:t>
      </w:r>
      <w:r w:rsidRPr="00EC702D">
        <w:rPr>
          <w:rFonts w:ascii="Cambria" w:eastAsia="Calibri" w:hAnsi="Cambria" w:cs="Calibri"/>
          <w:sz w:val="24"/>
          <w:szCs w:val="24"/>
          <w:lang w:eastAsia="en-US"/>
        </w:rPr>
        <w:t>– o ile usunięcie kolizji wymagać będzie przedłużenia terminu realizacji;</w:t>
      </w:r>
    </w:p>
    <w:p w14:paraId="60DE9C20"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o którym mowa w § 2 ust. 1, może nastąpić w przypadku wystąpienia konieczności wprowadzenia w dokumentacji projektowej</w:t>
      </w:r>
      <w:r w:rsidRPr="00EC702D">
        <w:rPr>
          <w:rFonts w:ascii="Cambria" w:eastAsia="Calibri" w:hAnsi="Cambria" w:cs="Calibri"/>
          <w:sz w:val="24"/>
          <w:szCs w:val="24"/>
          <w:lang w:val="pl-PL" w:eastAsia="en-US"/>
        </w:rPr>
        <w:t xml:space="preserve"> </w:t>
      </w:r>
      <w:r w:rsidRPr="00EC702D">
        <w:rPr>
          <w:rFonts w:ascii="Cambria" w:eastAsia="Calibri" w:hAnsi="Cambria" w:cs="Calibri"/>
          <w:sz w:val="24"/>
          <w:szCs w:val="24"/>
          <w:lang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w:t>
      </w:r>
      <w:r w:rsidRPr="00EC702D">
        <w:rPr>
          <w:rFonts w:ascii="Cambria" w:eastAsia="Calibri" w:hAnsi="Cambria" w:cs="Calibri"/>
          <w:sz w:val="24"/>
          <w:szCs w:val="24"/>
          <w:lang w:eastAsia="en-US"/>
        </w:rPr>
        <w:lastRenderedPageBreak/>
        <w:t>projektowej zmian nie może skutkować zwiększeniem (zmianą) zakresu świadczenia Wykonawcy zawartego w ofercie, stanowiącej załącznik nr 3 do umowy oraz zwiększeniem wynagrodzenia Wykonawcy, o którym mowa w § 3 ust. 1</w:t>
      </w:r>
      <w:r w:rsidRPr="00EC702D">
        <w:rPr>
          <w:rFonts w:ascii="Cambria" w:eastAsia="Calibri" w:hAnsi="Cambria" w:cs="Calibri"/>
          <w:sz w:val="24"/>
          <w:szCs w:val="24"/>
          <w:lang w:val="pl-PL" w:eastAsia="en-US"/>
        </w:rPr>
        <w:t>;</w:t>
      </w:r>
    </w:p>
    <w:p w14:paraId="5718543C" w14:textId="374CD21A"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EC702D">
        <w:rPr>
          <w:rFonts w:ascii="Cambria" w:eastAsia="Calibri" w:hAnsi="Cambria" w:cs="Calibri"/>
          <w:b/>
          <w:bCs/>
          <w:sz w:val="24"/>
          <w:szCs w:val="24"/>
          <w:lang w:eastAsia="en-US"/>
        </w:rPr>
        <w:t>przedłużenie terminu realizacji zamówienia</w:t>
      </w:r>
      <w:r w:rsidRPr="00EC702D">
        <w:rPr>
          <w:rFonts w:ascii="Cambria" w:eastAsia="Calibri" w:hAnsi="Cambria" w:cs="Calibri"/>
          <w:sz w:val="24"/>
          <w:szCs w:val="24"/>
          <w:lang w:eastAsia="en-US"/>
        </w:rPr>
        <w:t xml:space="preserve">, o którym mowa w § 2 ust. 1, może nastąpić w przypadku wystąpienia </w:t>
      </w:r>
      <w:r w:rsidRPr="00EC702D">
        <w:rPr>
          <w:rFonts w:ascii="Cambria" w:eastAsia="Calibri" w:hAnsi="Cambria" w:cs="Calibri"/>
          <w:sz w:val="24"/>
          <w:szCs w:val="24"/>
          <w:lang w:val="pl-PL" w:eastAsia="en-US"/>
        </w:rPr>
        <w:t xml:space="preserve">warunków geologicznych lub hydrologicznych odmiennych od założonych w dokumentacji projektowej i powodujących konieczność wstrzymania robót lub </w:t>
      </w:r>
      <w:r w:rsidRPr="00EC702D">
        <w:rPr>
          <w:rFonts w:ascii="Cambria" w:eastAsia="Calibri" w:hAnsi="Cambria" w:cs="Calibri"/>
          <w:sz w:val="24"/>
          <w:szCs w:val="24"/>
          <w:lang w:eastAsia="en-US"/>
        </w:rPr>
        <w:t>koniecznoś</w:t>
      </w:r>
      <w:r w:rsidRPr="00EC702D">
        <w:rPr>
          <w:rFonts w:ascii="Cambria" w:eastAsia="Calibri" w:hAnsi="Cambria" w:cs="Calibri"/>
          <w:sz w:val="24"/>
          <w:szCs w:val="24"/>
          <w:lang w:val="pl-PL" w:eastAsia="en-US"/>
        </w:rPr>
        <w:t xml:space="preserve">ć ich wykonania przy wykorzystaniu odmiennych od zaprojektowanych rozwiązań technicznych, </w:t>
      </w:r>
      <w:r w:rsidRPr="00EC702D">
        <w:rPr>
          <w:rFonts w:ascii="Cambria" w:eastAsia="Calibri" w:hAnsi="Cambria" w:cs="Calibri"/>
          <w:sz w:val="24"/>
          <w:szCs w:val="24"/>
          <w:lang w:eastAsia="en-US"/>
        </w:rPr>
        <w:t xml:space="preserve">przy czym przedłużenie terminu realizacji zamówienia nastąpi </w:t>
      </w:r>
      <w:r w:rsidRPr="00EC702D">
        <w:rPr>
          <w:rFonts w:ascii="Cambria" w:eastAsia="Calibri" w:hAnsi="Cambria" w:cs="Calibri"/>
          <w:sz w:val="24"/>
          <w:szCs w:val="24"/>
          <w:lang w:val="pl-PL" w:eastAsia="en-US"/>
        </w:rPr>
        <w:br/>
      </w:r>
      <w:r w:rsidRPr="00EC702D">
        <w:rPr>
          <w:rFonts w:ascii="Cambria" w:eastAsia="Calibri" w:hAnsi="Cambria" w:cs="Calibri"/>
          <w:sz w:val="24"/>
          <w:szCs w:val="24"/>
          <w:lang w:eastAsia="en-US"/>
        </w:rPr>
        <w:t xml:space="preserve">o liczbę dni niezbędną do </w:t>
      </w:r>
      <w:r w:rsidRPr="00EC702D">
        <w:rPr>
          <w:rFonts w:ascii="Cambria" w:eastAsia="Calibri" w:hAnsi="Cambria" w:cs="Calibri"/>
          <w:sz w:val="24"/>
          <w:szCs w:val="24"/>
          <w:lang w:val="pl-PL" w:eastAsia="en-US"/>
        </w:rPr>
        <w:t>wyeliminowania utrudnień związanych z ich wystąpieniem</w:t>
      </w:r>
      <w:r w:rsidRPr="00EC702D">
        <w:rPr>
          <w:rFonts w:ascii="Cambria" w:eastAsia="Calibri" w:hAnsi="Cambria" w:cs="Calibri"/>
          <w:sz w:val="24"/>
          <w:szCs w:val="24"/>
          <w:lang w:eastAsia="en-US"/>
        </w:rPr>
        <w:t>,</w:t>
      </w:r>
      <w:r w:rsidRPr="00EC702D">
        <w:rPr>
          <w:rFonts w:ascii="Cambria" w:eastAsia="Calibri" w:hAnsi="Cambria" w:cs="Calibri"/>
          <w:sz w:val="24"/>
          <w:szCs w:val="24"/>
          <w:lang w:val="pl-PL" w:eastAsia="en-US"/>
        </w:rPr>
        <w:t xml:space="preserve"> </w:t>
      </w:r>
    </w:p>
    <w:p w14:paraId="5B646F1E" w14:textId="77777777" w:rsidR="00A671E3" w:rsidRPr="00EC702D" w:rsidRDefault="00A671E3"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przedłużenia terminu realizacji zamówienia</w:t>
      </w:r>
      <w:r w:rsidRPr="00EC702D">
        <w:rPr>
          <w:rFonts w:ascii="Cambria" w:eastAsia="Calibri" w:hAnsi="Cambria" w:cs="Calibri"/>
          <w:sz w:val="24"/>
          <w:szCs w:val="24"/>
          <w:lang w:val="pl-PL" w:eastAsia="en-US"/>
        </w:rPr>
        <w:t>, o którym mowa w § 2 ust.1, może nastąpić w zakresie niezbędnym do wykonania robót zleconych na podstawie art. 455 ust. 1 pkt 1, 3, 4 lub ust. 2 ustawy Prawo zamówień publicznych,</w:t>
      </w:r>
    </w:p>
    <w:p w14:paraId="3707AC43" w14:textId="3F53A3A6" w:rsidR="00A671E3" w:rsidRPr="00EC702D"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 przypadku </w:t>
      </w:r>
      <w:r w:rsidR="00A671E3" w:rsidRPr="00EC702D">
        <w:rPr>
          <w:rFonts w:ascii="Cambria" w:eastAsia="Calibri" w:hAnsi="Cambria" w:cs="Calibri"/>
          <w:sz w:val="24"/>
          <w:szCs w:val="24"/>
          <w:lang w:eastAsia="en-US"/>
        </w:rPr>
        <w:t xml:space="preserve">zmiany powszechnie obowiązujących przepisów prawa w zakresie mającym bezpośredni wpływ na </w:t>
      </w:r>
      <w:r>
        <w:rPr>
          <w:rFonts w:ascii="Cambria" w:eastAsia="Calibri" w:hAnsi="Cambria" w:cs="Calibri"/>
          <w:sz w:val="24"/>
          <w:szCs w:val="24"/>
          <w:lang w:val="pl-PL" w:eastAsia="en-US"/>
        </w:rPr>
        <w:t xml:space="preserve">termin </w:t>
      </w:r>
      <w:r w:rsidR="00A671E3" w:rsidRPr="00EC702D">
        <w:rPr>
          <w:rFonts w:ascii="Cambria" w:eastAsia="Calibri" w:hAnsi="Cambria" w:cs="Calibri"/>
          <w:sz w:val="24"/>
          <w:szCs w:val="24"/>
          <w:lang w:eastAsia="en-US"/>
        </w:rPr>
        <w:t>realizacj</w:t>
      </w:r>
      <w:r>
        <w:rPr>
          <w:rFonts w:ascii="Cambria" w:eastAsia="Calibri" w:hAnsi="Cambria" w:cs="Calibri"/>
          <w:sz w:val="24"/>
          <w:szCs w:val="24"/>
          <w:lang w:val="pl-PL" w:eastAsia="en-US"/>
        </w:rPr>
        <w:t>i</w:t>
      </w:r>
      <w:r w:rsidR="00A671E3" w:rsidRPr="00EC702D">
        <w:rPr>
          <w:rFonts w:ascii="Cambria" w:eastAsia="Calibri" w:hAnsi="Cambria" w:cs="Calibri"/>
          <w:sz w:val="24"/>
          <w:szCs w:val="24"/>
          <w:lang w:eastAsia="en-US"/>
        </w:rPr>
        <w:t xml:space="preserve"> przedmiotu zamówienia lub </w:t>
      </w:r>
      <w:r>
        <w:rPr>
          <w:rFonts w:ascii="Cambria" w:eastAsia="Calibri" w:hAnsi="Cambria" w:cs="Calibri"/>
          <w:sz w:val="24"/>
          <w:szCs w:val="24"/>
          <w:lang w:val="pl-PL" w:eastAsia="en-US"/>
        </w:rPr>
        <w:t xml:space="preserve">zakres </w:t>
      </w:r>
      <w:r w:rsidR="00A671E3" w:rsidRPr="00EC702D">
        <w:rPr>
          <w:rFonts w:ascii="Cambria" w:eastAsia="Calibri" w:hAnsi="Cambria" w:cs="Calibri"/>
          <w:sz w:val="24"/>
          <w:szCs w:val="24"/>
          <w:lang w:eastAsia="en-US"/>
        </w:rPr>
        <w:t>świadcze</w:t>
      </w:r>
      <w:r>
        <w:rPr>
          <w:rFonts w:ascii="Cambria" w:eastAsia="Calibri" w:hAnsi="Cambria" w:cs="Calibri"/>
          <w:sz w:val="24"/>
          <w:szCs w:val="24"/>
          <w:lang w:val="pl-PL" w:eastAsia="en-US"/>
        </w:rPr>
        <w:t>ń</w:t>
      </w:r>
      <w:r w:rsidR="00A671E3" w:rsidRPr="00EC702D">
        <w:rPr>
          <w:rFonts w:ascii="Cambria" w:eastAsia="Calibri" w:hAnsi="Cambria" w:cs="Calibri"/>
          <w:sz w:val="24"/>
          <w:szCs w:val="24"/>
          <w:lang w:eastAsia="en-US"/>
        </w:rPr>
        <w:t xml:space="preserve"> stron umowy</w:t>
      </w:r>
      <w:r>
        <w:rPr>
          <w:rFonts w:ascii="Cambria" w:eastAsia="Calibri" w:hAnsi="Cambria" w:cs="Calibri"/>
          <w:sz w:val="24"/>
          <w:szCs w:val="24"/>
          <w:lang w:val="pl-PL" w:eastAsia="en-US"/>
        </w:rPr>
        <w:t xml:space="preserve"> lub sposób jej wykonywania</w:t>
      </w:r>
      <w:r w:rsidR="00A671E3" w:rsidRPr="00EC702D">
        <w:rPr>
          <w:rFonts w:ascii="Cambria" w:eastAsia="Calibri" w:hAnsi="Cambria" w:cs="Calibri"/>
          <w:sz w:val="24"/>
          <w:szCs w:val="24"/>
          <w:lang w:eastAsia="en-US"/>
        </w:rPr>
        <w:t>,</w:t>
      </w:r>
    </w:p>
    <w:p w14:paraId="0B94D282" w14:textId="32A1BB2E" w:rsidR="00A671E3" w:rsidRPr="00EC702D" w:rsidRDefault="00A671E3" w:rsidP="00B14460">
      <w:pPr>
        <w:widowControl/>
        <w:numPr>
          <w:ilvl w:val="1"/>
          <w:numId w:val="48"/>
        </w:numPr>
        <w:suppressAutoHyphens w:val="0"/>
        <w:autoSpaceDE w:val="0"/>
        <w:autoSpaceDN w:val="0"/>
        <w:spacing w:after="0"/>
        <w:ind w:left="709" w:hanging="425"/>
        <w:contextualSpacing/>
        <w:textAlignment w:val="auto"/>
        <w:rPr>
          <w:rFonts w:ascii="Cambria" w:eastAsia="Calibri" w:hAnsi="Cambria"/>
          <w:sz w:val="24"/>
          <w:szCs w:val="24"/>
          <w:lang w:eastAsia="en-US"/>
        </w:rPr>
      </w:pPr>
      <w:r w:rsidRPr="00B14460">
        <w:rPr>
          <w:rFonts w:ascii="Cambria" w:eastAsia="Calibri" w:hAnsi="Cambria"/>
          <w:b/>
          <w:bCs/>
          <w:sz w:val="24"/>
          <w:szCs w:val="24"/>
          <w:lang w:eastAsia="en-US"/>
        </w:rPr>
        <w:t>zmiany sposobu rozliczania Umowy lub dokonywania płatności na rzecz Wykonawcy</w:t>
      </w:r>
      <w:r w:rsidRPr="00EC702D">
        <w:rPr>
          <w:rFonts w:ascii="Cambria" w:eastAsia="Calibri" w:hAnsi="Cambria"/>
          <w:sz w:val="24"/>
          <w:szCs w:val="24"/>
          <w:lang w:eastAsia="en-US"/>
        </w:rPr>
        <w:t xml:space="preserve"> </w:t>
      </w:r>
      <w:r w:rsidR="00B14460">
        <w:rPr>
          <w:rFonts w:ascii="Cambria" w:eastAsia="Calibri" w:hAnsi="Cambria"/>
          <w:sz w:val="24"/>
          <w:szCs w:val="24"/>
          <w:lang w:eastAsia="en-US"/>
        </w:rPr>
        <w:t xml:space="preserve">może nastąpić </w:t>
      </w:r>
      <w:r w:rsidRPr="00EC702D">
        <w:rPr>
          <w:rFonts w:ascii="Cambria" w:eastAsia="Calibri" w:hAnsi="Cambria"/>
          <w:sz w:val="24"/>
          <w:szCs w:val="24"/>
          <w:lang w:eastAsia="en-US"/>
        </w:rPr>
        <w:t>wskutek zaistnienia przyczyn organizacyjnych lub finansowych leżących po stronie Zamawiającego</w:t>
      </w:r>
      <w:r w:rsidR="00EF5E39">
        <w:rPr>
          <w:rFonts w:ascii="Cambria" w:eastAsia="Calibri" w:hAnsi="Cambria"/>
          <w:sz w:val="24"/>
          <w:szCs w:val="24"/>
          <w:lang w:eastAsia="en-US"/>
        </w:rPr>
        <w:t>, w szczególności wynikających ze zmiany zasad płatności programów lub funduszy lub innych źródeł finansowania inwestycji objętej niniejszą umową,</w:t>
      </w:r>
    </w:p>
    <w:p w14:paraId="08157684" w14:textId="1DA5027D" w:rsid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sz w:val="24"/>
          <w:szCs w:val="24"/>
          <w:lang w:val="pl-PL" w:eastAsia="en-US"/>
        </w:rPr>
        <w:t xml:space="preserve"> może nastąpić </w:t>
      </w:r>
      <w:r>
        <w:rPr>
          <w:rFonts w:ascii="Cambria" w:hAnsi="Cambria" w:cs="Calibri"/>
          <w:color w:val="000000"/>
          <w:sz w:val="24"/>
          <w:szCs w:val="24"/>
          <w:lang w:val="pl-PL"/>
        </w:rPr>
        <w:t xml:space="preserve">o ile </w:t>
      </w:r>
      <w:r w:rsidR="00A671E3" w:rsidRPr="00EC702D">
        <w:rPr>
          <w:rFonts w:ascii="Cambria" w:hAnsi="Cambria" w:cs="Calibri"/>
          <w:color w:val="000000"/>
          <w:sz w:val="24"/>
          <w:szCs w:val="24"/>
        </w:rPr>
        <w:t>będą konieczne do zagwarantowania zgodności umowy z wchodzącymi w życie po terminie składania ofert lub po zawarciu umowy przepisami prawa w szczególności przepisami o podatku od towarów i usług w zakresie wynikającym z tych przepisów</w:t>
      </w:r>
      <w:bookmarkStart w:id="7" w:name="_Hlk53051676"/>
      <w:r>
        <w:rPr>
          <w:rFonts w:ascii="Cambria" w:hAnsi="Cambria" w:cs="Calibri"/>
          <w:color w:val="000000"/>
          <w:sz w:val="24"/>
          <w:szCs w:val="24"/>
          <w:lang w:val="pl-PL"/>
        </w:rPr>
        <w:t>;</w:t>
      </w:r>
    </w:p>
    <w:p w14:paraId="332E25EB" w14:textId="7E32977E" w:rsidR="00B14460" w:rsidRPr="00B14460" w:rsidRDefault="00B14460" w:rsidP="00B14460">
      <w:pPr>
        <w:pStyle w:val="Jasnalistaakcent51"/>
        <w:widowControl/>
        <w:numPr>
          <w:ilvl w:val="1"/>
          <w:numId w:val="48"/>
        </w:numPr>
        <w:suppressAutoHyphens w:val="0"/>
        <w:autoSpaceDE w:val="0"/>
        <w:autoSpaceDN w:val="0"/>
        <w:spacing w:after="0"/>
        <w:ind w:left="709" w:hanging="425"/>
        <w:textAlignment w:val="auto"/>
        <w:rPr>
          <w:rFonts w:ascii="Cambria" w:eastAsia="Calibri" w:hAnsi="Cambria" w:cs="Calibri"/>
          <w:sz w:val="24"/>
          <w:szCs w:val="24"/>
          <w:lang w:eastAsia="en-US"/>
        </w:rPr>
      </w:pPr>
      <w:r w:rsidRPr="00B14460">
        <w:rPr>
          <w:rFonts w:ascii="Cambria" w:eastAsia="Calibri" w:hAnsi="Cambria" w:cs="Calibri"/>
          <w:b/>
          <w:bCs/>
          <w:sz w:val="24"/>
          <w:szCs w:val="24"/>
          <w:lang w:val="pl-PL" w:eastAsia="en-US"/>
        </w:rPr>
        <w:t>zmiana terminu wykonania zamówienia lub zakresu świadczeń lub sposobu wykonywania zamówienia</w:t>
      </w:r>
      <w:r>
        <w:rPr>
          <w:rFonts w:ascii="Cambria" w:eastAsia="Calibri" w:hAnsi="Cambria" w:cs="Calibri"/>
          <w:b/>
          <w:bCs/>
          <w:sz w:val="24"/>
          <w:szCs w:val="24"/>
          <w:lang w:val="pl-PL" w:eastAsia="en-US"/>
        </w:rPr>
        <w:t xml:space="preserve"> </w:t>
      </w:r>
      <w:r>
        <w:rPr>
          <w:rFonts w:ascii="Cambria" w:eastAsia="Calibri" w:hAnsi="Cambria" w:cs="Calibri"/>
          <w:sz w:val="24"/>
          <w:szCs w:val="24"/>
          <w:lang w:val="pl-PL" w:eastAsia="en-US"/>
        </w:rPr>
        <w:t>może nastąpić w przypadku konieczności wykonania robót nieujętych w dokumentacji projektowej.</w:t>
      </w:r>
    </w:p>
    <w:bookmarkEnd w:id="7"/>
    <w:p w14:paraId="60367294"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Wszelkie zmiany umowy wymagają pod rygorem nieważności formy pisemnej </w:t>
      </w:r>
      <w:r w:rsidRPr="00EC702D">
        <w:rPr>
          <w:rFonts w:ascii="Cambria" w:eastAsia="Calibri" w:hAnsi="Cambria"/>
          <w:color w:val="000000"/>
          <w:sz w:val="24"/>
          <w:szCs w:val="24"/>
        </w:rPr>
        <w:br/>
        <w:t>i podpisania przez obydwie strony umowy.</w:t>
      </w:r>
    </w:p>
    <w:p w14:paraId="23D69353" w14:textId="77777777" w:rsidR="00A671E3" w:rsidRPr="00EC702D" w:rsidRDefault="00A671E3" w:rsidP="00930D94">
      <w:pPr>
        <w:widowControl/>
        <w:numPr>
          <w:ilvl w:val="0"/>
          <w:numId w:val="51"/>
        </w:numPr>
        <w:suppressAutoHyphens w:val="0"/>
        <w:adjustRightInd/>
        <w:spacing w:after="0"/>
        <w:ind w:left="426" w:hanging="426"/>
        <w:contextualSpacing/>
        <w:textAlignment w:val="auto"/>
        <w:rPr>
          <w:rFonts w:ascii="Cambria" w:eastAsia="Calibri" w:hAnsi="Cambria"/>
          <w:color w:val="000000"/>
          <w:sz w:val="24"/>
          <w:szCs w:val="24"/>
        </w:rPr>
      </w:pPr>
      <w:r w:rsidRPr="00EC702D">
        <w:rPr>
          <w:rFonts w:ascii="Cambria" w:eastAsia="Calibri" w:hAnsi="Cambria"/>
          <w:color w:val="000000"/>
          <w:sz w:val="24"/>
          <w:szCs w:val="24"/>
        </w:rPr>
        <w:t xml:space="preserve">Z wnioskiem o zmianę umowy może wystąpić zarówno Wykonawca, jak </w:t>
      </w:r>
      <w:r w:rsidRPr="00EC702D">
        <w:rPr>
          <w:rFonts w:ascii="Cambria" w:eastAsia="Calibri" w:hAnsi="Cambria"/>
          <w:color w:val="000000"/>
          <w:sz w:val="24"/>
          <w:szCs w:val="24"/>
        </w:rPr>
        <w:br/>
        <w:t>i Zamawiający.</w:t>
      </w:r>
    </w:p>
    <w:p w14:paraId="79DE9EC8" w14:textId="0D0A0DDE" w:rsidR="00A671E3" w:rsidRDefault="00A671E3" w:rsidP="00930D94">
      <w:pPr>
        <w:pStyle w:val="m8069290857866364993gmail-text-justify"/>
        <w:numPr>
          <w:ilvl w:val="0"/>
          <w:numId w:val="51"/>
        </w:numPr>
        <w:shd w:val="clear" w:color="auto" w:fill="FFFFFF"/>
        <w:spacing w:before="0" w:beforeAutospacing="0" w:after="0" w:afterAutospacing="0" w:line="276" w:lineRule="auto"/>
        <w:ind w:left="426" w:hanging="426"/>
        <w:jc w:val="both"/>
        <w:rPr>
          <w:rFonts w:ascii="Cambria" w:hAnsi="Cambria" w:cs="Calibri"/>
          <w:color w:val="000000"/>
        </w:rPr>
      </w:pPr>
      <w:r w:rsidRPr="00EC702D">
        <w:rPr>
          <w:rFonts w:ascii="Cambria" w:hAnsi="Cambria" w:cs="Calibri"/>
          <w:color w:val="000000"/>
        </w:rPr>
        <w:t>Wszystkie powyższe postanowienia stanowią katalog zmian, na które Zamawiający może wyrazić zgodę. Nie stanowią one jednak zobowiązania do wyrażenia takiej zgody.</w:t>
      </w:r>
    </w:p>
    <w:p w14:paraId="44C001F0" w14:textId="33E92441" w:rsidR="004879ED" w:rsidRPr="004879ED" w:rsidRDefault="004879ED" w:rsidP="00B83CE6">
      <w:pPr>
        <w:pStyle w:val="m8069290857866364993gmail-text-justify"/>
        <w:shd w:val="clear" w:color="auto" w:fill="FFFFFF"/>
        <w:spacing w:before="0" w:beforeAutospacing="0" w:after="0" w:afterAutospacing="0" w:line="276" w:lineRule="auto"/>
        <w:ind w:left="993"/>
        <w:jc w:val="both"/>
        <w:rPr>
          <w:rFonts w:ascii="Cambria" w:hAnsi="Cambria" w:cs="Calibri"/>
        </w:rPr>
      </w:pPr>
    </w:p>
    <w:p w14:paraId="7D29D29A" w14:textId="77777777" w:rsidR="003853AB" w:rsidRDefault="003853AB" w:rsidP="00B83CE6">
      <w:pPr>
        <w:spacing w:after="0"/>
        <w:jc w:val="center"/>
        <w:rPr>
          <w:rFonts w:ascii="Cambria" w:hAnsi="Cambria"/>
          <w:b/>
          <w:bCs/>
          <w:sz w:val="24"/>
          <w:szCs w:val="24"/>
        </w:rPr>
      </w:pPr>
    </w:p>
    <w:p w14:paraId="7D11580A" w14:textId="77777777" w:rsidR="003853AB" w:rsidRDefault="003853AB" w:rsidP="00B83CE6">
      <w:pPr>
        <w:spacing w:after="0"/>
        <w:jc w:val="center"/>
        <w:rPr>
          <w:rFonts w:ascii="Cambria" w:hAnsi="Cambria"/>
          <w:b/>
          <w:bCs/>
          <w:sz w:val="24"/>
          <w:szCs w:val="24"/>
        </w:rPr>
      </w:pPr>
    </w:p>
    <w:p w14:paraId="6C7E515E" w14:textId="7F8A70AB"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lastRenderedPageBreak/>
        <w:t>§ 1</w:t>
      </w:r>
      <w:r w:rsidR="009B0528">
        <w:rPr>
          <w:rFonts w:ascii="Cambria" w:hAnsi="Cambria"/>
          <w:b/>
          <w:bCs/>
          <w:sz w:val="24"/>
          <w:szCs w:val="24"/>
        </w:rPr>
        <w:t>9</w:t>
      </w:r>
    </w:p>
    <w:p w14:paraId="450486F3"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 xml:space="preserve">Ochrona danych osobowych </w:t>
      </w:r>
    </w:p>
    <w:p w14:paraId="59B9DF3C"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lang w:eastAsia="zh-CN"/>
        </w:rPr>
      </w:pPr>
      <w:r w:rsidRPr="00EC702D">
        <w:rPr>
          <w:rFonts w:ascii="Cambria" w:hAnsi="Cambria"/>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4AB5DB29"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Zamawiający powierza Wykonawcy, w trybie art. 28 Rozporządzenia dane osobowe do przetwarzania, wyłącznie w celu wykonania przedmiotu niniejszej umowy.</w:t>
      </w:r>
    </w:p>
    <w:p w14:paraId="3DA58FFB" w14:textId="77777777" w:rsidR="00A671E3" w:rsidRPr="00EC702D" w:rsidRDefault="00A671E3" w:rsidP="00930D94">
      <w:pPr>
        <w:pStyle w:val="Akapitzlist"/>
        <w:numPr>
          <w:ilvl w:val="0"/>
          <w:numId w:val="56"/>
        </w:numPr>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w:t>
      </w:r>
    </w:p>
    <w:p w14:paraId="13917318"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przetwarzać powierzone mu dane osobowe zgodnie z niniejszą umową, Rozporządzeniem oraz z innymi przepisami prawa powszechnie obowiązującego, które chronią prawa osób, których dane dotyczą,</w:t>
      </w:r>
    </w:p>
    <w:p w14:paraId="4DF90A34"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6609465A"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dołożyć należytej staranności przy przetwarzaniu powierzonych danych osobowych,</w:t>
      </w:r>
    </w:p>
    <w:p w14:paraId="0CDCE641"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do nadania upoważnień do przetwarzania danych osobowych wszystkim osobom, które będą przetwarzały powierzone dane w celu realizacji niniejszej umowy,</w:t>
      </w:r>
    </w:p>
    <w:p w14:paraId="117A133F" w14:textId="77777777" w:rsidR="00A671E3" w:rsidRPr="00EC702D" w:rsidRDefault="00A671E3" w:rsidP="00930D94">
      <w:pPr>
        <w:pStyle w:val="Akapitzlist"/>
        <w:numPr>
          <w:ilvl w:val="1"/>
          <w:numId w:val="57"/>
        </w:numPr>
        <w:spacing w:after="0"/>
        <w:ind w:left="709" w:hanging="283"/>
        <w:jc w:val="both"/>
        <w:rPr>
          <w:rFonts w:ascii="Cambria" w:hAnsi="Cambria"/>
          <w:color w:val="000000"/>
          <w:sz w:val="24"/>
          <w:szCs w:val="24"/>
        </w:rPr>
      </w:pPr>
      <w:r w:rsidRPr="00EC702D">
        <w:rPr>
          <w:rFonts w:ascii="Cambria" w:hAnsi="Cambria"/>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134124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45181585"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47FE7598"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 stwierdzeniu naruszenia ochrony danych osobowych bez zbędnej zwłoki zgłasza je administratorowi, nie później niż w ciągu 72 godzin od stwierdzenia naruszenia.</w:t>
      </w:r>
    </w:p>
    <w:p w14:paraId="07F21FBD"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6EB84F21"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Zamawiający realizować będzie prawo kontroli w godzinach pracy Wykonawcy informując o kontroli minimum 3 dni przed planowanym jej przeprowadzeniem.</w:t>
      </w:r>
    </w:p>
    <w:p w14:paraId="2FC08B0B"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usunięcia uchybień stwierdzonych podczas kontroli w terminie nie dłuższym niż 7 dni </w:t>
      </w:r>
    </w:p>
    <w:p w14:paraId="08A2E7C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lastRenderedPageBreak/>
        <w:t>Wykonawca udostępnia Zamawiającemu wszelkie informacje niezbędne do wykazania spełnienia obowiązków określonych w art. 28 Rozporządzenia.</w:t>
      </w:r>
    </w:p>
    <w:p w14:paraId="6CA1D13E"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może powierzyć dane osobowe objęte niniejszą umową do dalszego przetwarzania podwykonawcom jedynie w celu wykonania umowy po uzyskaniu uprzedniej pisemnej zgody Zamawiającego.  </w:t>
      </w:r>
    </w:p>
    <w:p w14:paraId="16E53A93"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Podwykonawca, winien spełniać te same gwarancje i obowiązki jakie zostały nałożone na Wykonawcę. </w:t>
      </w:r>
    </w:p>
    <w:p w14:paraId="7304E766"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ponosi pełną odpowiedzialność wobec Zamawiającego za działanie podwykonawcy w zakresie obowiązku ochrony danych.</w:t>
      </w:r>
    </w:p>
    <w:p w14:paraId="1E2E37A2"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6E18F3D4" w14:textId="77777777" w:rsidR="00A671E3" w:rsidRPr="00EC702D" w:rsidRDefault="00A671E3" w:rsidP="00930D94">
      <w:pPr>
        <w:pStyle w:val="Akapitzlist"/>
        <w:numPr>
          <w:ilvl w:val="0"/>
          <w:numId w:val="56"/>
        </w:numPr>
        <w:tabs>
          <w:tab w:val="left" w:pos="426"/>
        </w:tabs>
        <w:spacing w:after="0"/>
        <w:ind w:left="426" w:hanging="426"/>
        <w:jc w:val="both"/>
        <w:rPr>
          <w:rFonts w:ascii="Cambria" w:hAnsi="Cambria"/>
          <w:color w:val="000000"/>
          <w:sz w:val="24"/>
          <w:szCs w:val="24"/>
        </w:rPr>
      </w:pPr>
      <w:r w:rsidRPr="00EC702D">
        <w:rPr>
          <w:rFonts w:ascii="Cambria" w:hAnsi="Cambria"/>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4E4EEBC6"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44B7EA2A"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E9F21ED"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19E564AE" w14:textId="77777777" w:rsidR="00A671E3" w:rsidRPr="00EC702D" w:rsidRDefault="00A671E3" w:rsidP="00930D94">
      <w:pPr>
        <w:pStyle w:val="Akapitzlist"/>
        <w:numPr>
          <w:ilvl w:val="0"/>
          <w:numId w:val="56"/>
        </w:numPr>
        <w:spacing w:after="0"/>
        <w:ind w:left="567" w:hanging="567"/>
        <w:jc w:val="both"/>
        <w:rPr>
          <w:rFonts w:ascii="Cambria" w:hAnsi="Cambria"/>
          <w:color w:val="000000"/>
          <w:sz w:val="24"/>
          <w:szCs w:val="24"/>
        </w:rPr>
      </w:pPr>
      <w:r w:rsidRPr="00EC702D">
        <w:rPr>
          <w:rFonts w:ascii="Cambria" w:hAnsi="Cambria"/>
          <w:color w:val="000000"/>
          <w:sz w:val="24"/>
          <w:szCs w:val="24"/>
        </w:rPr>
        <w:t>W sprawach nieuregulowanych niniejszym paragrafem, zastosowanie będą miały przepisy Kodeksu cywilnego, rozporządzenia RODO, Ustawy o ochronie danych osobowych.</w:t>
      </w:r>
    </w:p>
    <w:p w14:paraId="208E280B" w14:textId="77777777" w:rsidR="003853AB" w:rsidRDefault="003853AB" w:rsidP="00B83CE6">
      <w:pPr>
        <w:spacing w:after="0"/>
        <w:jc w:val="center"/>
        <w:rPr>
          <w:rFonts w:ascii="Cambria" w:hAnsi="Cambria"/>
          <w:b/>
          <w:bCs/>
          <w:sz w:val="24"/>
          <w:szCs w:val="24"/>
        </w:rPr>
      </w:pPr>
    </w:p>
    <w:p w14:paraId="4C32F5E2" w14:textId="77777777" w:rsidR="003853AB" w:rsidRDefault="003853AB" w:rsidP="00B83CE6">
      <w:pPr>
        <w:spacing w:after="0"/>
        <w:jc w:val="center"/>
        <w:rPr>
          <w:rFonts w:ascii="Cambria" w:hAnsi="Cambria"/>
          <w:b/>
          <w:bCs/>
          <w:sz w:val="24"/>
          <w:szCs w:val="24"/>
        </w:rPr>
      </w:pPr>
    </w:p>
    <w:p w14:paraId="5C972985" w14:textId="77777777" w:rsidR="003853AB" w:rsidRDefault="003853AB" w:rsidP="00B83CE6">
      <w:pPr>
        <w:spacing w:after="0"/>
        <w:jc w:val="center"/>
        <w:rPr>
          <w:rFonts w:ascii="Cambria" w:hAnsi="Cambria"/>
          <w:b/>
          <w:bCs/>
          <w:sz w:val="24"/>
          <w:szCs w:val="24"/>
        </w:rPr>
      </w:pPr>
    </w:p>
    <w:p w14:paraId="10542A0D" w14:textId="41A11B0A"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lastRenderedPageBreak/>
        <w:t xml:space="preserve">§ </w:t>
      </w:r>
      <w:r w:rsidR="00F5569C">
        <w:rPr>
          <w:rFonts w:ascii="Cambria" w:hAnsi="Cambria"/>
          <w:b/>
          <w:bCs/>
          <w:sz w:val="24"/>
          <w:szCs w:val="24"/>
        </w:rPr>
        <w:t>20</w:t>
      </w:r>
    </w:p>
    <w:p w14:paraId="07DDE91A" w14:textId="77777777" w:rsidR="00A671E3" w:rsidRPr="00EC702D" w:rsidRDefault="00A671E3" w:rsidP="00B83CE6">
      <w:pPr>
        <w:spacing w:after="0"/>
        <w:jc w:val="center"/>
        <w:rPr>
          <w:rFonts w:ascii="Cambria" w:hAnsi="Cambria"/>
          <w:b/>
          <w:bCs/>
          <w:sz w:val="24"/>
          <w:szCs w:val="24"/>
        </w:rPr>
      </w:pPr>
      <w:r w:rsidRPr="00EC702D">
        <w:rPr>
          <w:rFonts w:ascii="Cambria" w:hAnsi="Cambria"/>
          <w:b/>
          <w:bCs/>
          <w:sz w:val="24"/>
          <w:szCs w:val="24"/>
        </w:rPr>
        <w:t>Wierzytelności</w:t>
      </w:r>
    </w:p>
    <w:p w14:paraId="67443CA5" w14:textId="77777777" w:rsidR="00A671E3" w:rsidRPr="00EC702D" w:rsidRDefault="00A671E3" w:rsidP="00B83CE6">
      <w:pPr>
        <w:widowControl/>
        <w:suppressAutoHyphens w:val="0"/>
        <w:autoSpaceDE w:val="0"/>
        <w:autoSpaceDN w:val="0"/>
        <w:spacing w:after="0"/>
        <w:textAlignment w:val="auto"/>
        <w:rPr>
          <w:rFonts w:ascii="Cambria" w:eastAsia="Lucida Sans Unicode" w:hAnsi="Cambria"/>
          <w:kern w:val="3"/>
          <w:sz w:val="24"/>
          <w:szCs w:val="24"/>
          <w:lang w:eastAsia="pl-PL"/>
        </w:rPr>
      </w:pPr>
      <w:r w:rsidRPr="00EC702D">
        <w:rPr>
          <w:rFonts w:ascii="Cambria" w:eastAsia="Lucida Sans Unicode" w:hAnsi="Cambria"/>
          <w:kern w:val="3"/>
          <w:sz w:val="24"/>
          <w:szCs w:val="24"/>
          <w:lang w:eastAsia="pl-PL"/>
        </w:rPr>
        <w:t>Wykonawca nie może przenieść wierzytelności wynikających z niniejszej umowy na osobę trzecią bez uprzedniej zgody Zamawiającego, wyrażonej w formie pisemnej pod rygorem nieważności.</w:t>
      </w:r>
    </w:p>
    <w:p w14:paraId="3FD77A9B" w14:textId="028152DA" w:rsidR="00A671E3" w:rsidRDefault="00A671E3" w:rsidP="00B83CE6">
      <w:pPr>
        <w:autoSpaceDE w:val="0"/>
        <w:autoSpaceDN w:val="0"/>
        <w:spacing w:after="0"/>
        <w:jc w:val="center"/>
        <w:rPr>
          <w:rFonts w:ascii="Cambria" w:eastAsia="Calibri" w:hAnsi="Cambria"/>
          <w:b/>
          <w:bCs/>
          <w:sz w:val="24"/>
          <w:szCs w:val="24"/>
        </w:rPr>
      </w:pPr>
    </w:p>
    <w:p w14:paraId="365420E1" w14:textId="5D726B2B" w:rsidR="00EF3F4F" w:rsidRPr="00E60B8C"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 2</w:t>
      </w:r>
      <w:r w:rsidR="009B0528">
        <w:rPr>
          <w:rFonts w:ascii="Cambria" w:eastAsia="Calibri" w:hAnsi="Cambria"/>
          <w:b/>
          <w:bCs/>
          <w:sz w:val="24"/>
          <w:szCs w:val="24"/>
        </w:rPr>
        <w:t>1</w:t>
      </w:r>
    </w:p>
    <w:p w14:paraId="16C6BBD5" w14:textId="77777777" w:rsidR="00676EB1" w:rsidRDefault="00EF3F4F" w:rsidP="00B83CE6">
      <w:pPr>
        <w:autoSpaceDE w:val="0"/>
        <w:autoSpaceDN w:val="0"/>
        <w:spacing w:after="0"/>
        <w:jc w:val="center"/>
        <w:rPr>
          <w:rFonts w:ascii="Cambria" w:eastAsia="Calibri" w:hAnsi="Cambria"/>
          <w:b/>
          <w:bCs/>
          <w:sz w:val="24"/>
          <w:szCs w:val="24"/>
        </w:rPr>
      </w:pPr>
      <w:r w:rsidRPr="00E60B8C">
        <w:rPr>
          <w:rFonts w:ascii="Cambria" w:eastAsia="Calibri" w:hAnsi="Cambria"/>
          <w:b/>
          <w:bCs/>
          <w:sz w:val="24"/>
          <w:szCs w:val="24"/>
        </w:rPr>
        <w:t>Polubowne rozwiązywanie sporów</w:t>
      </w:r>
    </w:p>
    <w:p w14:paraId="0CFF3D69" w14:textId="1D3F7173" w:rsidR="00676EB1"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 xml:space="preserve">W przypadku zaistnienia pomiędzy stronami sporu wynikającego z umowy </w:t>
      </w:r>
      <w:r w:rsidR="00676EB1" w:rsidRPr="00676EB1">
        <w:rPr>
          <w:rFonts w:ascii="Cambria" w:hAnsi="Cambria" w:cs="Open Sans"/>
          <w:sz w:val="24"/>
          <w:szCs w:val="24"/>
          <w:shd w:val="clear" w:color="auto" w:fill="FFFFFF"/>
        </w:rPr>
        <w:br/>
      </w:r>
      <w:r w:rsidRPr="00676EB1">
        <w:rPr>
          <w:rFonts w:ascii="Cambria" w:hAnsi="Cambria" w:cs="Open Sans"/>
          <w:sz w:val="24"/>
          <w:szCs w:val="24"/>
          <w:shd w:val="clear" w:color="auto" w:fill="FFFFFF"/>
        </w:rPr>
        <w:t>lub pozostającego w związku z umową,</w:t>
      </w:r>
      <w:r w:rsidR="00E60B8C" w:rsidRPr="00676EB1">
        <w:rPr>
          <w:rFonts w:ascii="Cambria" w:hAnsi="Cambria" w:cs="Open Sans"/>
          <w:sz w:val="24"/>
          <w:szCs w:val="24"/>
          <w:shd w:val="clear" w:color="auto" w:fill="FFFFFF"/>
        </w:rPr>
        <w:t xml:space="preserve"> dla którego możliwe jest zawarcie ugody, </w:t>
      </w:r>
      <w:r w:rsidRPr="00676EB1">
        <w:rPr>
          <w:rFonts w:ascii="Cambria" w:hAnsi="Cambria" w:cs="Open Sans"/>
          <w:sz w:val="24"/>
          <w:szCs w:val="24"/>
          <w:shd w:val="clear" w:color="auto" w:fill="FFFFFF"/>
        </w:rPr>
        <w:t xml:space="preserve">strony zobowiązują się do jego rozwiązania w drodze mediacji. </w:t>
      </w:r>
    </w:p>
    <w:p w14:paraId="2A6CE932" w14:textId="4DD8B0B0" w:rsidR="00EF3F4F" w:rsidRPr="00676EB1" w:rsidRDefault="00EF3F4F" w:rsidP="00930D94">
      <w:pPr>
        <w:pStyle w:val="Akapitzlist"/>
        <w:numPr>
          <w:ilvl w:val="3"/>
          <w:numId w:val="57"/>
        </w:numPr>
        <w:autoSpaceDE w:val="0"/>
        <w:autoSpaceDN w:val="0"/>
        <w:spacing w:after="0"/>
        <w:ind w:left="426" w:hanging="426"/>
        <w:jc w:val="both"/>
        <w:rPr>
          <w:rFonts w:ascii="Cambria" w:hAnsi="Cambria"/>
          <w:b/>
          <w:bCs/>
          <w:sz w:val="24"/>
          <w:szCs w:val="24"/>
        </w:rPr>
      </w:pPr>
      <w:r w:rsidRPr="00676EB1">
        <w:rPr>
          <w:rFonts w:ascii="Cambria" w:hAnsi="Cambria" w:cs="Open Sans"/>
          <w:sz w:val="24"/>
          <w:szCs w:val="24"/>
          <w:shd w:val="clear" w:color="auto" w:fill="FFFFFF"/>
        </w:rPr>
        <w:t>Mediacja prowadzona będzie przez Mediatorów Stałych Sądu Polubownego przy Prokuratorii Generalnej Rzeczypospolitej Polskiej zgodnie z Regulaminem tego Sądu.</w:t>
      </w:r>
    </w:p>
    <w:p w14:paraId="07A88A4C" w14:textId="77777777" w:rsidR="00EF3F4F" w:rsidRPr="00EC702D" w:rsidRDefault="00EF3F4F" w:rsidP="00B83CE6">
      <w:pPr>
        <w:autoSpaceDE w:val="0"/>
        <w:autoSpaceDN w:val="0"/>
        <w:spacing w:after="0"/>
        <w:jc w:val="center"/>
        <w:rPr>
          <w:rFonts w:ascii="Cambria" w:eastAsia="Calibri" w:hAnsi="Cambria"/>
          <w:b/>
          <w:bCs/>
          <w:sz w:val="24"/>
          <w:szCs w:val="24"/>
        </w:rPr>
      </w:pPr>
    </w:p>
    <w:p w14:paraId="48875F07" w14:textId="7BBE7B09"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 2</w:t>
      </w:r>
      <w:r w:rsidR="009B0528">
        <w:rPr>
          <w:rFonts w:ascii="Cambria" w:eastAsia="Calibri" w:hAnsi="Cambria"/>
          <w:b/>
          <w:bCs/>
          <w:sz w:val="24"/>
          <w:szCs w:val="24"/>
        </w:rPr>
        <w:t>2</w:t>
      </w:r>
    </w:p>
    <w:p w14:paraId="0C557DC4" w14:textId="77777777" w:rsidR="00A671E3" w:rsidRPr="00EC702D" w:rsidRDefault="00A671E3" w:rsidP="00B83CE6">
      <w:pPr>
        <w:autoSpaceDE w:val="0"/>
        <w:autoSpaceDN w:val="0"/>
        <w:spacing w:after="0"/>
        <w:jc w:val="center"/>
        <w:rPr>
          <w:rFonts w:ascii="Cambria" w:eastAsia="Calibri" w:hAnsi="Cambria"/>
          <w:b/>
          <w:bCs/>
          <w:sz w:val="24"/>
          <w:szCs w:val="24"/>
        </w:rPr>
      </w:pPr>
      <w:r w:rsidRPr="00EC702D">
        <w:rPr>
          <w:rFonts w:ascii="Cambria" w:eastAsia="Calibri" w:hAnsi="Cambria"/>
          <w:b/>
          <w:bCs/>
          <w:sz w:val="24"/>
          <w:szCs w:val="24"/>
        </w:rPr>
        <w:t>Postanowienia końcowe</w:t>
      </w:r>
    </w:p>
    <w:p w14:paraId="46C68319"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 xml:space="preserve">W sprawach nieuregulowanych niniejszą umową stosuje się przepisy obowiązującego prawa, w szczególności Kodeksu </w:t>
      </w:r>
      <w:r w:rsidRPr="00EC702D">
        <w:rPr>
          <w:rFonts w:ascii="Cambria" w:hAnsi="Cambria" w:cs="Calibri"/>
          <w:sz w:val="24"/>
          <w:szCs w:val="24"/>
        </w:rPr>
        <w:t>cywilnego, Prawa zamówień publicznych, Prawa budowlanego oraz ustawy o prawie autorskim i prawach pokrewnych.</w:t>
      </w:r>
    </w:p>
    <w:p w14:paraId="48A02714"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430811AB" w14:textId="59ACCFCF"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Wszelkie spory</w:t>
      </w:r>
      <w:r w:rsidR="00676EB1">
        <w:rPr>
          <w:rFonts w:ascii="Cambria" w:hAnsi="Cambria" w:cs="Calibri"/>
          <w:color w:val="000000"/>
          <w:sz w:val="24"/>
          <w:szCs w:val="24"/>
        </w:rPr>
        <w:t>, z zastrzeżeniem § 20 Umowy,</w:t>
      </w:r>
      <w:r w:rsidRPr="00EC702D">
        <w:rPr>
          <w:rFonts w:ascii="Cambria" w:hAnsi="Cambria" w:cs="Calibri"/>
          <w:color w:val="000000"/>
          <w:sz w:val="24"/>
          <w:szCs w:val="24"/>
        </w:rPr>
        <w:t xml:space="preserve"> wynikające z niniejszej umowy lub powstające w związku z umową będą rozstrzygane przez sąd właściwy dla siedziby Zamawiającego. </w:t>
      </w:r>
    </w:p>
    <w:p w14:paraId="71159348" w14:textId="77777777" w:rsidR="00A671E3" w:rsidRPr="00EC702D" w:rsidRDefault="00A671E3" w:rsidP="00930D94">
      <w:pPr>
        <w:pStyle w:val="Jasnasiatkaakcent31"/>
        <w:widowControl w:val="0"/>
        <w:numPr>
          <w:ilvl w:val="0"/>
          <w:numId w:val="54"/>
        </w:numPr>
        <w:suppressAutoHyphens w:val="0"/>
        <w:autoSpaceDE w:val="0"/>
        <w:autoSpaceDN w:val="0"/>
        <w:adjustRightInd w:val="0"/>
        <w:spacing w:after="0"/>
        <w:ind w:left="426" w:hanging="426"/>
        <w:jc w:val="both"/>
        <w:rPr>
          <w:rFonts w:ascii="Cambria" w:hAnsi="Cambria" w:cs="Calibri"/>
          <w:color w:val="000000"/>
          <w:sz w:val="24"/>
          <w:szCs w:val="24"/>
        </w:rPr>
      </w:pPr>
      <w:r w:rsidRPr="00EC702D">
        <w:rPr>
          <w:rFonts w:ascii="Cambria" w:hAnsi="Cambria" w:cs="Calibri"/>
          <w:color w:val="000000"/>
          <w:sz w:val="24"/>
          <w:szCs w:val="24"/>
        </w:rPr>
        <w:t>Umowę sporządzono w czterech jednobrzmiących egzemplarzach: trzy egzemplarze dla Zamawiającego, jeden egzemplarz dla Wykonawcy.</w:t>
      </w:r>
    </w:p>
    <w:p w14:paraId="63C01CD4" w14:textId="77777777" w:rsidR="00A671E3" w:rsidRPr="00EC702D" w:rsidRDefault="00A671E3" w:rsidP="00930D94">
      <w:pPr>
        <w:pStyle w:val="Akapitzlist"/>
        <w:numPr>
          <w:ilvl w:val="0"/>
          <w:numId w:val="54"/>
        </w:numPr>
        <w:autoSpaceDE w:val="0"/>
        <w:autoSpaceDN w:val="0"/>
        <w:adjustRightInd w:val="0"/>
        <w:spacing w:after="0"/>
        <w:ind w:left="426" w:hanging="426"/>
        <w:jc w:val="both"/>
        <w:rPr>
          <w:rFonts w:ascii="Cambria" w:hAnsi="Cambria" w:cs="Calibri"/>
          <w:sz w:val="24"/>
          <w:szCs w:val="24"/>
        </w:rPr>
      </w:pPr>
      <w:r w:rsidRPr="00EC702D">
        <w:rPr>
          <w:rFonts w:ascii="Cambria" w:hAnsi="Cambria" w:cs="Calibri"/>
          <w:color w:val="000000"/>
          <w:sz w:val="24"/>
          <w:szCs w:val="24"/>
        </w:rPr>
        <w:t>Załącznikami do umowy są:</w:t>
      </w:r>
    </w:p>
    <w:p w14:paraId="5C1ECB9A" w14:textId="77777777" w:rsidR="00A671E3" w:rsidRPr="00EC702D" w:rsidRDefault="00A671E3" w:rsidP="00B83CE6">
      <w:pPr>
        <w:pStyle w:val="Akapitzlist"/>
        <w:numPr>
          <w:ilvl w:val="1"/>
          <w:numId w:val="2"/>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Specyfikacja warunków zamówienia.</w:t>
      </w:r>
    </w:p>
    <w:p w14:paraId="2475C3F0" w14:textId="77777777" w:rsidR="00A671E3" w:rsidRPr="00EC702D" w:rsidRDefault="00A671E3" w:rsidP="00B83CE6">
      <w:pPr>
        <w:pStyle w:val="Akapitzlist"/>
        <w:numPr>
          <w:ilvl w:val="1"/>
          <w:numId w:val="2"/>
        </w:numPr>
        <w:tabs>
          <w:tab w:val="left" w:pos="851"/>
        </w:tabs>
        <w:autoSpaceDE w:val="0"/>
        <w:autoSpaceDN w:val="0"/>
        <w:adjustRightInd w:val="0"/>
        <w:spacing w:after="0"/>
        <w:ind w:hanging="1658"/>
        <w:jc w:val="both"/>
        <w:rPr>
          <w:rFonts w:ascii="Cambria" w:hAnsi="Cambria" w:cs="Calibri"/>
          <w:sz w:val="24"/>
          <w:szCs w:val="24"/>
        </w:rPr>
      </w:pPr>
      <w:r w:rsidRPr="00EC702D">
        <w:rPr>
          <w:rFonts w:ascii="Cambria" w:hAnsi="Cambria" w:cs="Cambria"/>
          <w:sz w:val="24"/>
          <w:szCs w:val="24"/>
        </w:rPr>
        <w:t>Dokumentacja projektowa.</w:t>
      </w:r>
    </w:p>
    <w:p w14:paraId="54EAA4BB" w14:textId="1F35D4BB"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hAnsi="Cambria" w:cs="Helvetica"/>
          <w:bCs/>
          <w:color w:val="000000"/>
          <w:sz w:val="24"/>
          <w:szCs w:val="24"/>
        </w:rPr>
        <w:t>Specyfikacje Techniczne Wykonania i Odbioru Robót Budowlanych (</w:t>
      </w:r>
      <w:proofErr w:type="spellStart"/>
      <w:r w:rsidRPr="00EC702D">
        <w:rPr>
          <w:rFonts w:ascii="Cambria" w:hAnsi="Cambria" w:cs="Helvetica"/>
          <w:bCs/>
          <w:color w:val="000000"/>
          <w:sz w:val="24"/>
          <w:szCs w:val="24"/>
        </w:rPr>
        <w:t>STWiOR</w:t>
      </w:r>
      <w:r w:rsidR="002625C5">
        <w:rPr>
          <w:rFonts w:ascii="Cambria" w:hAnsi="Cambria" w:cs="Helvetica"/>
          <w:bCs/>
          <w:color w:val="000000"/>
          <w:sz w:val="24"/>
          <w:szCs w:val="24"/>
        </w:rPr>
        <w:t>B</w:t>
      </w:r>
      <w:proofErr w:type="spellEnd"/>
      <w:r w:rsidRPr="00EC702D">
        <w:rPr>
          <w:rFonts w:ascii="Cambria" w:hAnsi="Cambria" w:cs="Helvetica"/>
          <w:bCs/>
          <w:color w:val="000000"/>
          <w:sz w:val="24"/>
          <w:szCs w:val="24"/>
        </w:rPr>
        <w:t>).</w:t>
      </w:r>
    </w:p>
    <w:p w14:paraId="48BE6BE8" w14:textId="77777777" w:rsidR="00A671E3" w:rsidRPr="00EC702D" w:rsidRDefault="00A671E3" w:rsidP="00B83CE6">
      <w:pPr>
        <w:pStyle w:val="Akapitzlist"/>
        <w:numPr>
          <w:ilvl w:val="1"/>
          <w:numId w:val="2"/>
        </w:numPr>
        <w:tabs>
          <w:tab w:val="left" w:pos="851"/>
        </w:tabs>
        <w:autoSpaceDE w:val="0"/>
        <w:autoSpaceDN w:val="0"/>
        <w:adjustRightInd w:val="0"/>
        <w:spacing w:after="0"/>
        <w:ind w:left="851" w:hanging="425"/>
        <w:jc w:val="both"/>
        <w:rPr>
          <w:rFonts w:ascii="Cambria" w:hAnsi="Cambria" w:cs="Helvetica"/>
          <w:bCs/>
          <w:color w:val="000000"/>
          <w:sz w:val="24"/>
          <w:szCs w:val="24"/>
        </w:rPr>
      </w:pPr>
      <w:r w:rsidRPr="00EC702D">
        <w:rPr>
          <w:rFonts w:ascii="Cambria" w:eastAsia="Lucida Sans Unicode" w:hAnsi="Cambria" w:cs="Arial"/>
          <w:sz w:val="24"/>
          <w:szCs w:val="24"/>
        </w:rPr>
        <w:t>Przedmiary robót.</w:t>
      </w:r>
    </w:p>
    <w:p w14:paraId="4C3E722E" w14:textId="77777777" w:rsidR="00A671E3" w:rsidRPr="009E5D4C"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cs="Times New Roman"/>
          <w:sz w:val="24"/>
          <w:szCs w:val="24"/>
        </w:rPr>
      </w:pPr>
      <w:r w:rsidRPr="00EC702D">
        <w:rPr>
          <w:rFonts w:ascii="Cambria" w:hAnsi="Cambria" w:cs="Cambria"/>
          <w:sz w:val="24"/>
          <w:szCs w:val="24"/>
        </w:rPr>
        <w:t>Złożona oferta.</w:t>
      </w:r>
    </w:p>
    <w:p w14:paraId="12AF32D1" w14:textId="77777777" w:rsidR="00A671E3" w:rsidRPr="00605DFF" w:rsidRDefault="00A671E3" w:rsidP="00B83CE6">
      <w:pPr>
        <w:widowControl/>
        <w:numPr>
          <w:ilvl w:val="1"/>
          <w:numId w:val="2"/>
        </w:numPr>
        <w:tabs>
          <w:tab w:val="left" w:pos="851"/>
        </w:tabs>
        <w:autoSpaceDE w:val="0"/>
        <w:adjustRightInd/>
        <w:spacing w:after="0"/>
        <w:ind w:left="851" w:hanging="425"/>
        <w:contextualSpacing/>
        <w:textAlignment w:val="auto"/>
        <w:rPr>
          <w:rFonts w:ascii="Cambria" w:hAnsi="Cambria"/>
        </w:rPr>
      </w:pPr>
      <w:r>
        <w:rPr>
          <w:rFonts w:ascii="Cambria" w:hAnsi="Cambria" w:cs="Cambria"/>
          <w:sz w:val="24"/>
          <w:szCs w:val="24"/>
        </w:rPr>
        <w:t>H</w:t>
      </w:r>
      <w:r w:rsidRPr="00605DFF">
        <w:rPr>
          <w:rFonts w:ascii="Cambria" w:hAnsi="Cambria" w:cs="Cambria"/>
          <w:sz w:val="24"/>
          <w:szCs w:val="24"/>
        </w:rPr>
        <w:t>armonogram rzeczowo-finansowy.</w:t>
      </w:r>
    </w:p>
    <w:p w14:paraId="663D492D"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trike/>
          <w:sz w:val="24"/>
          <w:szCs w:val="24"/>
          <w:highlight w:val="yellow"/>
          <w:lang w:val="pl-PL" w:eastAsia="en-US"/>
        </w:rPr>
      </w:pPr>
    </w:p>
    <w:p w14:paraId="582D279A" w14:textId="77777777" w:rsidR="00A671E3" w:rsidRPr="00EC702D" w:rsidRDefault="00A671E3" w:rsidP="00B83CE6">
      <w:pPr>
        <w:pStyle w:val="Jasnalistaakcent51"/>
        <w:widowControl/>
        <w:suppressAutoHyphens w:val="0"/>
        <w:autoSpaceDE w:val="0"/>
        <w:autoSpaceDN w:val="0"/>
        <w:spacing w:after="0"/>
        <w:jc w:val="left"/>
        <w:textAlignment w:val="auto"/>
        <w:rPr>
          <w:rFonts w:ascii="Cambria" w:eastAsia="Calibri" w:hAnsi="Cambria" w:cs="Calibri"/>
          <w:sz w:val="24"/>
          <w:szCs w:val="24"/>
          <w:highlight w:val="yellow"/>
          <w:lang w:eastAsia="en-US"/>
        </w:rPr>
      </w:pPr>
    </w:p>
    <w:p w14:paraId="57551A22" w14:textId="77777777" w:rsidR="00A671E3" w:rsidRPr="00EC702D" w:rsidRDefault="00A671E3" w:rsidP="00B83CE6">
      <w:pPr>
        <w:widowControl/>
        <w:suppressAutoHyphens w:val="0"/>
        <w:autoSpaceDE w:val="0"/>
        <w:autoSpaceDN w:val="0"/>
        <w:spacing w:after="0"/>
        <w:jc w:val="left"/>
        <w:textAlignment w:val="auto"/>
        <w:rPr>
          <w:rFonts w:ascii="Cambria" w:eastAsia="Calibri" w:hAnsi="Cambria"/>
          <w:sz w:val="24"/>
          <w:szCs w:val="24"/>
          <w:lang w:eastAsia="en-US"/>
        </w:rPr>
      </w:pPr>
    </w:p>
    <w:tbl>
      <w:tblPr>
        <w:tblW w:w="0" w:type="auto"/>
        <w:tblLook w:val="04A0" w:firstRow="1" w:lastRow="0" w:firstColumn="1" w:lastColumn="0" w:noHBand="0" w:noVBand="1"/>
      </w:tblPr>
      <w:tblGrid>
        <w:gridCol w:w="4537"/>
        <w:gridCol w:w="4535"/>
      </w:tblGrid>
      <w:tr w:rsidR="00A671E3" w:rsidRPr="00EC702D" w14:paraId="1B3C6341" w14:textId="77777777" w:rsidTr="00E10B20">
        <w:tc>
          <w:tcPr>
            <w:tcW w:w="4605" w:type="dxa"/>
          </w:tcPr>
          <w:p w14:paraId="76D8665C"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Zamawiający:</w:t>
            </w:r>
          </w:p>
        </w:tc>
        <w:tc>
          <w:tcPr>
            <w:tcW w:w="4605" w:type="dxa"/>
          </w:tcPr>
          <w:p w14:paraId="66DBD9B8" w14:textId="77777777" w:rsidR="00A671E3" w:rsidRPr="00EC702D" w:rsidRDefault="00A671E3" w:rsidP="00B83CE6">
            <w:pPr>
              <w:widowControl/>
              <w:suppressAutoHyphens w:val="0"/>
              <w:autoSpaceDE w:val="0"/>
              <w:autoSpaceDN w:val="0"/>
              <w:spacing w:after="0"/>
              <w:jc w:val="center"/>
              <w:textAlignment w:val="auto"/>
              <w:rPr>
                <w:rFonts w:ascii="Cambria" w:eastAsia="Calibri" w:hAnsi="Cambria"/>
                <w:b/>
                <w:bCs/>
                <w:sz w:val="24"/>
                <w:szCs w:val="24"/>
                <w:lang w:eastAsia="en-US"/>
              </w:rPr>
            </w:pPr>
            <w:r w:rsidRPr="00EC702D">
              <w:rPr>
                <w:rFonts w:ascii="Cambria" w:eastAsia="Calibri" w:hAnsi="Cambria"/>
                <w:b/>
                <w:bCs/>
                <w:sz w:val="24"/>
                <w:szCs w:val="24"/>
                <w:lang w:eastAsia="en-US"/>
              </w:rPr>
              <w:t xml:space="preserve">                                   Wykonawca:</w:t>
            </w:r>
          </w:p>
        </w:tc>
      </w:tr>
    </w:tbl>
    <w:p w14:paraId="2A8E6167" w14:textId="77777777" w:rsidR="00A671E3" w:rsidRPr="00077606" w:rsidRDefault="00A671E3" w:rsidP="00B83CE6">
      <w:pPr>
        <w:widowControl/>
        <w:suppressAutoHyphens w:val="0"/>
        <w:autoSpaceDE w:val="0"/>
        <w:autoSpaceDN w:val="0"/>
        <w:spacing w:after="0"/>
        <w:contextualSpacing/>
        <w:textAlignment w:val="auto"/>
        <w:rPr>
          <w:rFonts w:ascii="Cambria" w:eastAsia="Calibri" w:hAnsi="Cambria"/>
          <w:sz w:val="24"/>
          <w:szCs w:val="24"/>
          <w:lang w:eastAsia="en-US"/>
        </w:rPr>
      </w:pPr>
    </w:p>
    <w:sectPr w:rsidR="00A671E3" w:rsidRPr="0007760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C09D5" w14:textId="77777777" w:rsidR="00200313" w:rsidRDefault="00200313" w:rsidP="009C3898">
      <w:pPr>
        <w:spacing w:after="0" w:line="240" w:lineRule="auto"/>
      </w:pPr>
      <w:r>
        <w:separator/>
      </w:r>
    </w:p>
  </w:endnote>
  <w:endnote w:type="continuationSeparator" w:id="0">
    <w:p w14:paraId="5EF53B65" w14:textId="77777777" w:rsidR="00200313" w:rsidRDefault="00200313" w:rsidP="009C3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mbria">
    <w:panose1 w:val="02040503050406030204"/>
    <w:charset w:val="EE"/>
    <w:family w:val="roman"/>
    <w:pitch w:val="variable"/>
    <w:sig w:usb0="E00006FF" w:usb1="420024FF" w:usb2="02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Narrow">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Calibri-Bold">
    <w:altName w:val="Calibri"/>
    <w:panose1 w:val="00000000000000000000"/>
    <w:charset w:val="00"/>
    <w:family w:val="swiss"/>
    <w:notTrueType/>
    <w:pitch w:val="default"/>
    <w:sig w:usb0="00000007" w:usb1="00000000" w:usb2="00000000" w:usb3="00000000" w:csb0="00000003" w:csb1="00000000"/>
  </w:font>
  <w:font w:name="TimesNewRomanPSMT">
    <w:altName w:val="Times New Roman"/>
    <w:charset w:val="00"/>
    <w:family w:val="auto"/>
    <w:pitch w:val="variable"/>
    <w:sig w:usb0="E0002AEF" w:usb1="C0007841" w:usb2="00000009" w:usb3="00000000" w:csb0="000001FF" w:csb1="00000000"/>
  </w:font>
  <w:font w:name="Helvetica">
    <w:panose1 w:val="020B0604020202020204"/>
    <w:charset w:val="00"/>
    <w:family w:val="swiss"/>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Open Sans">
    <w:charset w:val="00"/>
    <w:family w:val="swiss"/>
    <w:pitch w:val="variable"/>
    <w:sig w:usb0="E00002EF" w:usb1="4000205B" w:usb2="00000028"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D44367" w14:textId="77777777" w:rsidR="00200313" w:rsidRDefault="00200313" w:rsidP="009C3898">
      <w:pPr>
        <w:spacing w:after="0" w:line="240" w:lineRule="auto"/>
      </w:pPr>
      <w:r>
        <w:separator/>
      </w:r>
    </w:p>
  </w:footnote>
  <w:footnote w:type="continuationSeparator" w:id="0">
    <w:p w14:paraId="0919ACC3" w14:textId="77777777" w:rsidR="00200313" w:rsidRDefault="00200313" w:rsidP="009C3898">
      <w:pPr>
        <w:spacing w:after="0" w:line="240" w:lineRule="auto"/>
      </w:pPr>
      <w:r>
        <w:continuationSeparator/>
      </w:r>
    </w:p>
  </w:footnote>
  <w:footnote w:id="1">
    <w:p w14:paraId="6183D54E"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199AF691" w14:textId="77777777" w:rsidR="009C3898" w:rsidRPr="00DF5F1F" w:rsidRDefault="009C3898" w:rsidP="009C389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68F1DB5C" w14:textId="77777777" w:rsidR="009C3898" w:rsidRDefault="009C3898" w:rsidP="009C389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6B86E4E" w14:textId="77777777" w:rsidR="00A671E3" w:rsidRPr="006812B2" w:rsidRDefault="00A671E3" w:rsidP="00A671E3">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26"/>
    <w:multiLevelType w:val="singleLevel"/>
    <w:tmpl w:val="82A45838"/>
    <w:name w:val="WW8Num39"/>
    <w:lvl w:ilvl="0">
      <w:start w:val="1"/>
      <w:numFmt w:val="decimal"/>
      <w:lvlText w:val="%1."/>
      <w:lvlJc w:val="left"/>
      <w:pPr>
        <w:tabs>
          <w:tab w:val="num" w:pos="0"/>
        </w:tabs>
        <w:ind w:left="720" w:hanging="360"/>
      </w:pPr>
      <w:rPr>
        <w:rFonts w:ascii="Cambria" w:hAnsi="Cambria" w:cs="Arial" w:hint="default"/>
        <w:b/>
        <w:bCs/>
        <w:sz w:val="24"/>
        <w:szCs w:val="24"/>
      </w:rPr>
    </w:lvl>
  </w:abstractNum>
  <w:abstractNum w:abstractNumId="1"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2"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5204221"/>
    <w:multiLevelType w:val="hybridMultilevel"/>
    <w:tmpl w:val="87C2A238"/>
    <w:lvl w:ilvl="0" w:tplc="7A2EBE76">
      <w:start w:val="1"/>
      <w:numFmt w:val="lowerLetter"/>
      <w:lvlText w:val="%1)"/>
      <w:lvlJc w:val="left"/>
      <w:pPr>
        <w:ind w:left="786" w:hanging="360"/>
      </w:pPr>
      <w:rPr>
        <w:rFonts w:hint="default"/>
        <w:color w:val="auto"/>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4"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5"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D720873"/>
    <w:multiLevelType w:val="hybridMultilevel"/>
    <w:tmpl w:val="99F242DA"/>
    <w:lvl w:ilvl="0" w:tplc="FD96021E">
      <w:start w:val="1"/>
      <w:numFmt w:val="decimal"/>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7"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14E71BEB"/>
    <w:multiLevelType w:val="hybridMultilevel"/>
    <w:tmpl w:val="CAB2869A"/>
    <w:lvl w:ilvl="0" w:tplc="FFFFFFFF">
      <w:start w:val="1"/>
      <w:numFmt w:val="decimal"/>
      <w:lvlText w:val="%1."/>
      <w:lvlJc w:val="left"/>
      <w:pPr>
        <w:tabs>
          <w:tab w:val="num" w:pos="1440"/>
        </w:tabs>
        <w:ind w:left="1440" w:hanging="360"/>
      </w:pPr>
      <w:rPr>
        <w:rFonts w:hint="default"/>
        <w:b/>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 w15:restartNumberingAfterBreak="0">
    <w:nsid w:val="18B92379"/>
    <w:multiLevelType w:val="hybridMultilevel"/>
    <w:tmpl w:val="27B23174"/>
    <w:lvl w:ilvl="0" w:tplc="F1226A0E">
      <w:start w:val="6"/>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9034CBB"/>
    <w:multiLevelType w:val="hybridMultilevel"/>
    <w:tmpl w:val="F1223C1E"/>
    <w:lvl w:ilvl="0" w:tplc="04150011">
      <w:start w:val="1"/>
      <w:numFmt w:val="decimal"/>
      <w:lvlText w:val="%1)"/>
      <w:lvlJc w:val="left"/>
      <w:pPr>
        <w:ind w:left="2160" w:hanging="360"/>
      </w:pPr>
    </w:lvl>
    <w:lvl w:ilvl="1" w:tplc="04150019" w:tentative="1">
      <w:start w:val="1"/>
      <w:numFmt w:val="lowerLetter"/>
      <w:lvlText w:val="%2."/>
      <w:lvlJc w:val="left"/>
      <w:pPr>
        <w:ind w:left="2880" w:hanging="360"/>
      </w:pPr>
    </w:lvl>
    <w:lvl w:ilvl="2" w:tplc="0415001B" w:tentative="1">
      <w:start w:val="1"/>
      <w:numFmt w:val="lowerRoman"/>
      <w:lvlText w:val="%3."/>
      <w:lvlJc w:val="right"/>
      <w:pPr>
        <w:ind w:left="3600" w:hanging="180"/>
      </w:pPr>
    </w:lvl>
    <w:lvl w:ilvl="3" w:tplc="0415000F" w:tentative="1">
      <w:start w:val="1"/>
      <w:numFmt w:val="decimal"/>
      <w:lvlText w:val="%4."/>
      <w:lvlJc w:val="left"/>
      <w:pPr>
        <w:ind w:left="4320" w:hanging="360"/>
      </w:pPr>
    </w:lvl>
    <w:lvl w:ilvl="4" w:tplc="04150019" w:tentative="1">
      <w:start w:val="1"/>
      <w:numFmt w:val="lowerLetter"/>
      <w:lvlText w:val="%5."/>
      <w:lvlJc w:val="left"/>
      <w:pPr>
        <w:ind w:left="5040" w:hanging="360"/>
      </w:pPr>
    </w:lvl>
    <w:lvl w:ilvl="5" w:tplc="0415001B" w:tentative="1">
      <w:start w:val="1"/>
      <w:numFmt w:val="lowerRoman"/>
      <w:lvlText w:val="%6."/>
      <w:lvlJc w:val="right"/>
      <w:pPr>
        <w:ind w:left="5760" w:hanging="180"/>
      </w:pPr>
    </w:lvl>
    <w:lvl w:ilvl="6" w:tplc="0415000F" w:tentative="1">
      <w:start w:val="1"/>
      <w:numFmt w:val="decimal"/>
      <w:lvlText w:val="%7."/>
      <w:lvlJc w:val="left"/>
      <w:pPr>
        <w:ind w:left="6480" w:hanging="360"/>
      </w:pPr>
    </w:lvl>
    <w:lvl w:ilvl="7" w:tplc="04150019" w:tentative="1">
      <w:start w:val="1"/>
      <w:numFmt w:val="lowerLetter"/>
      <w:lvlText w:val="%8."/>
      <w:lvlJc w:val="left"/>
      <w:pPr>
        <w:ind w:left="7200" w:hanging="360"/>
      </w:pPr>
    </w:lvl>
    <w:lvl w:ilvl="8" w:tplc="0415001B" w:tentative="1">
      <w:start w:val="1"/>
      <w:numFmt w:val="lowerRoman"/>
      <w:lvlText w:val="%9."/>
      <w:lvlJc w:val="right"/>
      <w:pPr>
        <w:ind w:left="7920" w:hanging="180"/>
      </w:pPr>
    </w:lvl>
  </w:abstractNum>
  <w:abstractNum w:abstractNumId="13"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4"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6" w15:restartNumberingAfterBreak="0">
    <w:nsid w:val="1BA07D45"/>
    <w:multiLevelType w:val="hybridMultilevel"/>
    <w:tmpl w:val="02ACF7BE"/>
    <w:lvl w:ilvl="0" w:tplc="A52E4234">
      <w:start w:val="1"/>
      <w:numFmt w:val="lowerLetter"/>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8"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9" w15:restartNumberingAfterBreak="0">
    <w:nsid w:val="207F67FB"/>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0"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2" w15:restartNumberingAfterBreak="0">
    <w:nsid w:val="24AD2D9B"/>
    <w:multiLevelType w:val="multilevel"/>
    <w:tmpl w:val="9AF8974A"/>
    <w:lvl w:ilvl="0">
      <w:start w:val="1"/>
      <w:numFmt w:val="lowerLetter"/>
      <w:lvlText w:val="%1)"/>
      <w:lvlJc w:val="left"/>
      <w:pPr>
        <w:ind w:left="1287" w:hanging="360"/>
      </w:pPr>
    </w:lvl>
    <w:lvl w:ilvl="1">
      <w:start w:val="1"/>
      <w:numFmt w:val="lowerLetter"/>
      <w:lvlText w:val="%2)"/>
      <w:lvlJc w:val="left"/>
      <w:pPr>
        <w:ind w:left="1060"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3" w15:restartNumberingAfterBreak="0">
    <w:nsid w:val="261C3F90"/>
    <w:multiLevelType w:val="hybridMultilevel"/>
    <w:tmpl w:val="55725932"/>
    <w:lvl w:ilvl="0" w:tplc="04150011">
      <w:start w:val="1"/>
      <w:numFmt w:val="decimal"/>
      <w:lvlText w:val="%1)"/>
      <w:lvlJc w:val="left"/>
      <w:pPr>
        <w:ind w:left="1146" w:hanging="360"/>
      </w:p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24" w15:restartNumberingAfterBreak="0">
    <w:nsid w:val="27DE20D2"/>
    <w:multiLevelType w:val="hybridMultilevel"/>
    <w:tmpl w:val="D2D029FE"/>
    <w:lvl w:ilvl="0" w:tplc="FFFFFFFF">
      <w:start w:val="1"/>
      <w:numFmt w:val="decimal"/>
      <w:lvlText w:val="%1)"/>
      <w:lvlJc w:val="left"/>
      <w:pPr>
        <w:tabs>
          <w:tab w:val="num" w:pos="850"/>
        </w:tabs>
        <w:ind w:left="850" w:hanging="283"/>
      </w:pPr>
      <w:rPr>
        <w:b w:val="0"/>
        <w:color w:val="auto"/>
      </w:rPr>
    </w:lvl>
    <w:lvl w:ilvl="1" w:tplc="FFFFFFFF">
      <w:start w:val="1"/>
      <w:numFmt w:val="lowerLetter"/>
      <w:lvlText w:val="%2)"/>
      <w:lvlJc w:val="left"/>
      <w:pPr>
        <w:ind w:left="720" w:hanging="360"/>
      </w:pPr>
      <w:rPr>
        <w:color w:val="auto"/>
      </w:rPr>
    </w:lvl>
    <w:lvl w:ilvl="2" w:tplc="FFFFFFFF">
      <w:start w:val="1"/>
      <w:numFmt w:val="decimal"/>
      <w:lvlText w:val="%3)"/>
      <w:lvlJc w:val="left"/>
      <w:pPr>
        <w:tabs>
          <w:tab w:val="num" w:pos="2907"/>
        </w:tabs>
        <w:ind w:left="2907" w:hanging="360"/>
      </w:pPr>
    </w:lvl>
    <w:lvl w:ilvl="3" w:tplc="FFFFFFFF">
      <w:start w:val="1"/>
      <w:numFmt w:val="decimal"/>
      <w:lvlText w:val="%4."/>
      <w:lvlJc w:val="left"/>
      <w:pPr>
        <w:tabs>
          <w:tab w:val="num" w:pos="3447"/>
        </w:tabs>
        <w:ind w:left="3447" w:hanging="360"/>
      </w:pPr>
    </w:lvl>
    <w:lvl w:ilvl="4" w:tplc="FFFFFFFF">
      <w:start w:val="1"/>
      <w:numFmt w:val="decimal"/>
      <w:lvlText w:val="%5."/>
      <w:lvlJc w:val="left"/>
      <w:pPr>
        <w:tabs>
          <w:tab w:val="num" w:pos="4167"/>
        </w:tabs>
        <w:ind w:left="4167" w:hanging="360"/>
      </w:pPr>
    </w:lvl>
    <w:lvl w:ilvl="5" w:tplc="FFFFFFFF">
      <w:start w:val="1"/>
      <w:numFmt w:val="decimal"/>
      <w:lvlText w:val="%6."/>
      <w:lvlJc w:val="left"/>
      <w:pPr>
        <w:tabs>
          <w:tab w:val="num" w:pos="4887"/>
        </w:tabs>
        <w:ind w:left="4887" w:hanging="360"/>
      </w:pPr>
    </w:lvl>
    <w:lvl w:ilvl="6" w:tplc="FFFFFFFF">
      <w:start w:val="1"/>
      <w:numFmt w:val="decimal"/>
      <w:lvlText w:val="%7."/>
      <w:lvlJc w:val="left"/>
      <w:pPr>
        <w:tabs>
          <w:tab w:val="num" w:pos="5607"/>
        </w:tabs>
        <w:ind w:left="5607" w:hanging="360"/>
      </w:pPr>
    </w:lvl>
    <w:lvl w:ilvl="7" w:tplc="FFFFFFFF">
      <w:start w:val="1"/>
      <w:numFmt w:val="decimal"/>
      <w:lvlText w:val="%8."/>
      <w:lvlJc w:val="left"/>
      <w:pPr>
        <w:tabs>
          <w:tab w:val="num" w:pos="6327"/>
        </w:tabs>
        <w:ind w:left="6327" w:hanging="360"/>
      </w:pPr>
    </w:lvl>
    <w:lvl w:ilvl="8" w:tplc="FFFFFFFF">
      <w:start w:val="1"/>
      <w:numFmt w:val="decimal"/>
      <w:lvlText w:val="%9."/>
      <w:lvlJc w:val="left"/>
      <w:pPr>
        <w:tabs>
          <w:tab w:val="num" w:pos="7047"/>
        </w:tabs>
        <w:ind w:left="7047" w:hanging="360"/>
      </w:pPr>
    </w:lvl>
  </w:abstractNum>
  <w:abstractNum w:abstractNumId="25" w15:restartNumberingAfterBreak="0">
    <w:nsid w:val="28E46830"/>
    <w:multiLevelType w:val="hybridMultilevel"/>
    <w:tmpl w:val="8A0ED8CA"/>
    <w:lvl w:ilvl="0" w:tplc="5012389E">
      <w:start w:val="7"/>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31FC461F"/>
    <w:multiLevelType w:val="hybridMultilevel"/>
    <w:tmpl w:val="94C84190"/>
    <w:lvl w:ilvl="0" w:tplc="FFFFFFFF">
      <w:start w:val="1"/>
      <w:numFmt w:val="decimal"/>
      <w:lvlText w:val="%1)"/>
      <w:lvlJc w:val="left"/>
      <w:pPr>
        <w:ind w:left="1353"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33" w15:restartNumberingAfterBreak="0">
    <w:nsid w:val="364F395A"/>
    <w:multiLevelType w:val="hybridMultilevel"/>
    <w:tmpl w:val="84AAD82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3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3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402B0580"/>
    <w:multiLevelType w:val="hybridMultilevel"/>
    <w:tmpl w:val="15D01D00"/>
    <w:lvl w:ilvl="0" w:tplc="04150011">
      <w:start w:val="1"/>
      <w:numFmt w:val="decimal"/>
      <w:lvlText w:val="%1)"/>
      <w:lvlJc w:val="left"/>
      <w:pPr>
        <w:ind w:left="720" w:hanging="360"/>
      </w:pPr>
      <w:rPr>
        <w:rFonts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4" w15:restartNumberingAfterBreak="0">
    <w:nsid w:val="4A2778FF"/>
    <w:multiLevelType w:val="hybridMultilevel"/>
    <w:tmpl w:val="87C2A238"/>
    <w:lvl w:ilvl="0" w:tplc="FFFFFFFF">
      <w:start w:val="1"/>
      <w:numFmt w:val="lowerLetter"/>
      <w:lvlText w:val="%1)"/>
      <w:lvlJc w:val="left"/>
      <w:pPr>
        <w:ind w:left="786" w:hanging="360"/>
      </w:pPr>
      <w:rPr>
        <w:rFonts w:hint="default"/>
        <w:color w:val="auto"/>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45"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6" w15:restartNumberingAfterBreak="0">
    <w:nsid w:val="4C687584"/>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521A7459"/>
    <w:multiLevelType w:val="hybridMultilevel"/>
    <w:tmpl w:val="883AB9F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55085F48"/>
    <w:multiLevelType w:val="hybridMultilevel"/>
    <w:tmpl w:val="C50A81CE"/>
    <w:lvl w:ilvl="0" w:tplc="2E201018">
      <w:start w:val="1"/>
      <w:numFmt w:val="lowerLetter"/>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50"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2" w15:restartNumberingAfterBreak="0">
    <w:nsid w:val="56C91B76"/>
    <w:multiLevelType w:val="hybridMultilevel"/>
    <w:tmpl w:val="52F85EF6"/>
    <w:lvl w:ilvl="0" w:tplc="FFFFFFFF">
      <w:start w:val="1"/>
      <w:numFmt w:val="decimal"/>
      <w:lvlText w:val="%1."/>
      <w:lvlJc w:val="left"/>
      <w:pPr>
        <w:tabs>
          <w:tab w:val="num" w:pos="1440"/>
        </w:tabs>
        <w:ind w:left="1440" w:hanging="360"/>
      </w:pPr>
      <w:rPr>
        <w:rFonts w:ascii="Cambria" w:hAnsi="Cambria" w:hint="default"/>
        <w:b/>
        <w:sz w:val="24"/>
        <w:szCs w:val="24"/>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576633E9"/>
    <w:multiLevelType w:val="hybridMultilevel"/>
    <w:tmpl w:val="52F85EF6"/>
    <w:lvl w:ilvl="0" w:tplc="D0C0FA64">
      <w:start w:val="1"/>
      <w:numFmt w:val="decimal"/>
      <w:lvlText w:val="%1."/>
      <w:lvlJc w:val="left"/>
      <w:pPr>
        <w:tabs>
          <w:tab w:val="num" w:pos="1440"/>
        </w:tabs>
        <w:ind w:left="1440" w:hanging="360"/>
      </w:pPr>
      <w:rPr>
        <w:rFonts w:ascii="Cambria" w:hAnsi="Cambria"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5"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15:restartNumberingAfterBreak="0">
    <w:nsid w:val="5FB90425"/>
    <w:multiLevelType w:val="hybridMultilevel"/>
    <w:tmpl w:val="32BA5296"/>
    <w:lvl w:ilvl="0" w:tplc="FFFFFFFF">
      <w:start w:val="1"/>
      <w:numFmt w:val="lowerLetter"/>
      <w:lvlText w:val="%1)"/>
      <w:lvlJc w:val="left"/>
      <w:pPr>
        <w:ind w:left="786" w:hanging="360"/>
      </w:pPr>
      <w:rPr>
        <w:rFonts w:hint="default"/>
      </w:rPr>
    </w:lvl>
    <w:lvl w:ilvl="1" w:tplc="FFFFFFFF" w:tentative="1">
      <w:start w:val="1"/>
      <w:numFmt w:val="lowerLetter"/>
      <w:lvlText w:val="%2."/>
      <w:lvlJc w:val="left"/>
      <w:pPr>
        <w:ind w:left="1506" w:hanging="360"/>
      </w:pPr>
    </w:lvl>
    <w:lvl w:ilvl="2" w:tplc="FFFFFFFF" w:tentative="1">
      <w:start w:val="1"/>
      <w:numFmt w:val="lowerRoman"/>
      <w:lvlText w:val="%3."/>
      <w:lvlJc w:val="right"/>
      <w:pPr>
        <w:ind w:left="2226" w:hanging="180"/>
      </w:pPr>
    </w:lvl>
    <w:lvl w:ilvl="3" w:tplc="FFFFFFFF" w:tentative="1">
      <w:start w:val="1"/>
      <w:numFmt w:val="decimal"/>
      <w:lvlText w:val="%4."/>
      <w:lvlJc w:val="left"/>
      <w:pPr>
        <w:ind w:left="2946" w:hanging="360"/>
      </w:pPr>
    </w:lvl>
    <w:lvl w:ilvl="4" w:tplc="FFFFFFFF" w:tentative="1">
      <w:start w:val="1"/>
      <w:numFmt w:val="lowerLetter"/>
      <w:lvlText w:val="%5."/>
      <w:lvlJc w:val="left"/>
      <w:pPr>
        <w:ind w:left="3666" w:hanging="360"/>
      </w:pPr>
    </w:lvl>
    <w:lvl w:ilvl="5" w:tplc="FFFFFFFF" w:tentative="1">
      <w:start w:val="1"/>
      <w:numFmt w:val="lowerRoman"/>
      <w:lvlText w:val="%6."/>
      <w:lvlJc w:val="right"/>
      <w:pPr>
        <w:ind w:left="4386" w:hanging="180"/>
      </w:pPr>
    </w:lvl>
    <w:lvl w:ilvl="6" w:tplc="FFFFFFFF" w:tentative="1">
      <w:start w:val="1"/>
      <w:numFmt w:val="decimal"/>
      <w:lvlText w:val="%7."/>
      <w:lvlJc w:val="left"/>
      <w:pPr>
        <w:ind w:left="5106" w:hanging="360"/>
      </w:pPr>
    </w:lvl>
    <w:lvl w:ilvl="7" w:tplc="FFFFFFFF" w:tentative="1">
      <w:start w:val="1"/>
      <w:numFmt w:val="lowerLetter"/>
      <w:lvlText w:val="%8."/>
      <w:lvlJc w:val="left"/>
      <w:pPr>
        <w:ind w:left="5826" w:hanging="360"/>
      </w:pPr>
    </w:lvl>
    <w:lvl w:ilvl="8" w:tplc="FFFFFFFF" w:tentative="1">
      <w:start w:val="1"/>
      <w:numFmt w:val="lowerRoman"/>
      <w:lvlText w:val="%9."/>
      <w:lvlJc w:val="right"/>
      <w:pPr>
        <w:ind w:left="6546" w:hanging="180"/>
      </w:pPr>
    </w:lvl>
  </w:abstractNum>
  <w:abstractNum w:abstractNumId="57"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58"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59" w15:restartNumberingAfterBreak="0">
    <w:nsid w:val="65A527D6"/>
    <w:multiLevelType w:val="hybridMultilevel"/>
    <w:tmpl w:val="32BA5296"/>
    <w:lvl w:ilvl="0" w:tplc="7A2EBE76">
      <w:start w:val="1"/>
      <w:numFmt w:val="lowerLetter"/>
      <w:lvlText w:val="%1)"/>
      <w:lvlJc w:val="left"/>
      <w:pPr>
        <w:ind w:left="786"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60" w15:restartNumberingAfterBreak="0">
    <w:nsid w:val="65AA7708"/>
    <w:multiLevelType w:val="hybridMultilevel"/>
    <w:tmpl w:val="7BACF5BE"/>
    <w:lvl w:ilvl="0" w:tplc="E3F01D90">
      <w:start w:val="1"/>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61"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63"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64"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5"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6"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7"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8" w15:restartNumberingAfterBreak="0">
    <w:nsid w:val="75ED609D"/>
    <w:multiLevelType w:val="hybridMultilevel"/>
    <w:tmpl w:val="E58AA2D8"/>
    <w:lvl w:ilvl="0" w:tplc="B5864568">
      <w:start w:val="1"/>
      <w:numFmt w:val="decimal"/>
      <w:lvlText w:val="%1."/>
      <w:lvlJc w:val="left"/>
      <w:pPr>
        <w:ind w:left="720" w:hanging="360"/>
      </w:pPr>
      <w:rPr>
        <w:rFonts w:ascii="Cambria" w:eastAsiaTheme="minorHAnsi" w:hAnsi="Cambria" w:cstheme="minorBidi" w:hint="default"/>
        <w:b/>
        <w:color w:val="auto"/>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71" w15:restartNumberingAfterBreak="0">
    <w:nsid w:val="7BBE6D3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2" w15:restartNumberingAfterBreak="0">
    <w:nsid w:val="7BF672E4"/>
    <w:multiLevelType w:val="hybridMultilevel"/>
    <w:tmpl w:val="CA687B40"/>
    <w:lvl w:ilvl="0" w:tplc="7B609CF4">
      <w:start w:val="1"/>
      <w:numFmt w:val="decimal"/>
      <w:lvlText w:val="%1)"/>
      <w:lvlJc w:val="left"/>
      <w:pPr>
        <w:tabs>
          <w:tab w:val="num" w:pos="720"/>
        </w:tabs>
        <w:ind w:left="720" w:hanging="360"/>
      </w:pPr>
      <w:rPr>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3" w15:restartNumberingAfterBreak="0">
    <w:nsid w:val="7C2C67F2"/>
    <w:multiLevelType w:val="hybridMultilevel"/>
    <w:tmpl w:val="EB38493E"/>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74"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39"/>
  </w:num>
  <w:num w:numId="2">
    <w:abstractNumId w:val="33"/>
  </w:num>
  <w:num w:numId="3">
    <w:abstractNumId w:val="1"/>
  </w:num>
  <w:num w:numId="4">
    <w:abstractNumId w:val="66"/>
  </w:num>
  <w:num w:numId="5">
    <w:abstractNumId w:val="42"/>
  </w:num>
  <w:num w:numId="6">
    <w:abstractNumId w:val="18"/>
  </w:num>
  <w:num w:numId="7">
    <w:abstractNumId w:val="17"/>
  </w:num>
  <w:num w:numId="8">
    <w:abstractNumId w:val="27"/>
  </w:num>
  <w:num w:numId="9">
    <w:abstractNumId w:val="62"/>
  </w:num>
  <w:num w:numId="10">
    <w:abstractNumId w:val="32"/>
  </w:num>
  <w:num w:numId="11">
    <w:abstractNumId w:val="45"/>
  </w:num>
  <w:num w:numId="12">
    <w:abstractNumId w:val="36"/>
  </w:num>
  <w:num w:numId="13">
    <w:abstractNumId w:val="21"/>
  </w:num>
  <w:num w:numId="14">
    <w:abstractNumId w:val="35"/>
  </w:num>
  <w:num w:numId="15">
    <w:abstractNumId w:val="5"/>
  </w:num>
  <w:num w:numId="16">
    <w:abstractNumId w:val="14"/>
  </w:num>
  <w:num w:numId="17">
    <w:abstractNumId w:val="53"/>
  </w:num>
  <w:num w:numId="18">
    <w:abstractNumId w:val="59"/>
  </w:num>
  <w:num w:numId="19">
    <w:abstractNumId w:val="3"/>
  </w:num>
  <w:num w:numId="20">
    <w:abstractNumId w:val="52"/>
  </w:num>
  <w:num w:numId="21">
    <w:abstractNumId w:val="56"/>
  </w:num>
  <w:num w:numId="22">
    <w:abstractNumId w:val="48"/>
  </w:num>
  <w:num w:numId="23">
    <w:abstractNumId w:val="19"/>
  </w:num>
  <w:num w:numId="24">
    <w:abstractNumId w:val="30"/>
  </w:num>
  <w:num w:numId="25">
    <w:abstractNumId w:val="46"/>
  </w:num>
  <w:num w:numId="26">
    <w:abstractNumId w:val="44"/>
  </w:num>
  <w:num w:numId="27">
    <w:abstractNumId w:val="72"/>
  </w:num>
  <w:num w:numId="28">
    <w:abstractNumId w:val="15"/>
  </w:num>
  <w:num w:numId="29">
    <w:abstractNumId w:val="70"/>
  </w:num>
  <w:num w:numId="30">
    <w:abstractNumId w:val="55"/>
  </w:num>
  <w:num w:numId="31">
    <w:abstractNumId w:val="37"/>
  </w:num>
  <w:num w:numId="32">
    <w:abstractNumId w:val="10"/>
  </w:num>
  <w:num w:numId="33">
    <w:abstractNumId w:val="43"/>
  </w:num>
  <w:num w:numId="34">
    <w:abstractNumId w:val="38"/>
  </w:num>
  <w:num w:numId="35">
    <w:abstractNumId w:val="61"/>
  </w:num>
  <w:num w:numId="36">
    <w:abstractNumId w:val="47"/>
  </w:num>
  <w:num w:numId="37">
    <w:abstractNumId w:val="26"/>
  </w:num>
  <w:num w:numId="38">
    <w:abstractNumId w:val="13"/>
  </w:num>
  <w:num w:numId="39">
    <w:abstractNumId w:val="20"/>
  </w:num>
  <w:num w:numId="40">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7"/>
  </w:num>
  <w:num w:numId="42">
    <w:abstractNumId w:val="34"/>
  </w:num>
  <w:num w:numId="43">
    <w:abstractNumId w:val="2"/>
  </w:num>
  <w:num w:numId="44">
    <w:abstractNumId w:val="28"/>
  </w:num>
  <w:num w:numId="45">
    <w:abstractNumId w:val="50"/>
  </w:num>
  <w:num w:numId="46">
    <w:abstractNumId w:val="67"/>
  </w:num>
  <w:num w:numId="47">
    <w:abstractNumId w:val="9"/>
  </w:num>
  <w:num w:numId="48">
    <w:abstractNumId w:val="65"/>
  </w:num>
  <w:num w:numId="49">
    <w:abstractNumId w:val="69"/>
  </w:num>
  <w:num w:numId="50">
    <w:abstractNumId w:val="31"/>
  </w:num>
  <w:num w:numId="51">
    <w:abstractNumId w:val="29"/>
  </w:num>
  <w:num w:numId="52">
    <w:abstractNumId w:val="63"/>
  </w:num>
  <w:num w:numId="53">
    <w:abstractNumId w:val="8"/>
  </w:num>
  <w:num w:numId="54">
    <w:abstractNumId w:val="74"/>
  </w:num>
  <w:num w:numId="55">
    <w:abstractNumId w:val="58"/>
  </w:num>
  <w:num w:numId="5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8">
    <w:abstractNumId w:val="41"/>
  </w:num>
  <w:num w:numId="59">
    <w:abstractNumId w:val="22"/>
  </w:num>
  <w:num w:numId="60">
    <w:abstractNumId w:val="40"/>
  </w:num>
  <w:num w:numId="61">
    <w:abstractNumId w:val="73"/>
  </w:num>
  <w:num w:numId="62">
    <w:abstractNumId w:val="71"/>
  </w:num>
  <w:num w:numId="63">
    <w:abstractNumId w:val="24"/>
  </w:num>
  <w:num w:numId="64">
    <w:abstractNumId w:val="49"/>
  </w:num>
  <w:num w:numId="65">
    <w:abstractNumId w:val="16"/>
  </w:num>
  <w:num w:numId="66">
    <w:abstractNumId w:val="64"/>
  </w:num>
  <w:num w:numId="67">
    <w:abstractNumId w:val="68"/>
  </w:num>
  <w:num w:numId="68">
    <w:abstractNumId w:val="6"/>
  </w:num>
  <w:num w:numId="69">
    <w:abstractNumId w:val="12"/>
  </w:num>
  <w:num w:numId="70">
    <w:abstractNumId w:val="23"/>
  </w:num>
  <w:num w:numId="71">
    <w:abstractNumId w:val="60"/>
  </w:num>
  <w:num w:numId="72">
    <w:abstractNumId w:val="11"/>
  </w:num>
  <w:num w:numId="73">
    <w:abstractNumId w:val="25"/>
  </w:num>
  <w:num w:numId="74">
    <w:abstractNumId w:val="2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6">
    <w:abstractNumId w:val="54"/>
  </w:num>
  <w:numIdMacAtCleanup w:val="7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3898"/>
    <w:rsid w:val="00000553"/>
    <w:rsid w:val="0001235A"/>
    <w:rsid w:val="00013C3B"/>
    <w:rsid w:val="0001425E"/>
    <w:rsid w:val="00015AC3"/>
    <w:rsid w:val="0001642D"/>
    <w:rsid w:val="0002537B"/>
    <w:rsid w:val="00030A9F"/>
    <w:rsid w:val="00032676"/>
    <w:rsid w:val="0004391E"/>
    <w:rsid w:val="000441F5"/>
    <w:rsid w:val="0005312D"/>
    <w:rsid w:val="0005440C"/>
    <w:rsid w:val="000630E8"/>
    <w:rsid w:val="00063697"/>
    <w:rsid w:val="0006458E"/>
    <w:rsid w:val="00077606"/>
    <w:rsid w:val="000901C7"/>
    <w:rsid w:val="00091163"/>
    <w:rsid w:val="00091C4D"/>
    <w:rsid w:val="000A6240"/>
    <w:rsid w:val="000B24E2"/>
    <w:rsid w:val="000B5ADD"/>
    <w:rsid w:val="000B6550"/>
    <w:rsid w:val="000B713F"/>
    <w:rsid w:val="000D39DB"/>
    <w:rsid w:val="000F743A"/>
    <w:rsid w:val="001076F6"/>
    <w:rsid w:val="001102F3"/>
    <w:rsid w:val="00112D58"/>
    <w:rsid w:val="00120437"/>
    <w:rsid w:val="00120888"/>
    <w:rsid w:val="00163E75"/>
    <w:rsid w:val="0017112D"/>
    <w:rsid w:val="0017241D"/>
    <w:rsid w:val="001974F2"/>
    <w:rsid w:val="001B0A83"/>
    <w:rsid w:val="001B6853"/>
    <w:rsid w:val="001C088A"/>
    <w:rsid w:val="001C1FBF"/>
    <w:rsid w:val="001F2AE7"/>
    <w:rsid w:val="001F6227"/>
    <w:rsid w:val="00200313"/>
    <w:rsid w:val="00214967"/>
    <w:rsid w:val="00214E2B"/>
    <w:rsid w:val="0021511C"/>
    <w:rsid w:val="00215178"/>
    <w:rsid w:val="00225FB7"/>
    <w:rsid w:val="00226216"/>
    <w:rsid w:val="00231ED2"/>
    <w:rsid w:val="00241722"/>
    <w:rsid w:val="002613C9"/>
    <w:rsid w:val="002625C5"/>
    <w:rsid w:val="0027090B"/>
    <w:rsid w:val="00273437"/>
    <w:rsid w:val="002A713C"/>
    <w:rsid w:val="002A7722"/>
    <w:rsid w:val="002B7D59"/>
    <w:rsid w:val="002C30F3"/>
    <w:rsid w:val="002C6EBA"/>
    <w:rsid w:val="002D4886"/>
    <w:rsid w:val="002E3B17"/>
    <w:rsid w:val="002F2274"/>
    <w:rsid w:val="002F2816"/>
    <w:rsid w:val="002F6718"/>
    <w:rsid w:val="002F7CE5"/>
    <w:rsid w:val="00301E67"/>
    <w:rsid w:val="00303E5B"/>
    <w:rsid w:val="00314127"/>
    <w:rsid w:val="00314B63"/>
    <w:rsid w:val="0033627F"/>
    <w:rsid w:val="00344A55"/>
    <w:rsid w:val="00353BD8"/>
    <w:rsid w:val="0035419E"/>
    <w:rsid w:val="003554A1"/>
    <w:rsid w:val="0037784C"/>
    <w:rsid w:val="00384EEC"/>
    <w:rsid w:val="003853AB"/>
    <w:rsid w:val="0039475E"/>
    <w:rsid w:val="003B40FD"/>
    <w:rsid w:val="003B6FBB"/>
    <w:rsid w:val="003C5DE5"/>
    <w:rsid w:val="003D145E"/>
    <w:rsid w:val="003D20C8"/>
    <w:rsid w:val="003D5E29"/>
    <w:rsid w:val="003E0DFA"/>
    <w:rsid w:val="003E500F"/>
    <w:rsid w:val="003F481F"/>
    <w:rsid w:val="003F53FF"/>
    <w:rsid w:val="00401400"/>
    <w:rsid w:val="00401D62"/>
    <w:rsid w:val="004063A3"/>
    <w:rsid w:val="00406825"/>
    <w:rsid w:val="00421930"/>
    <w:rsid w:val="004240BF"/>
    <w:rsid w:val="00425CE8"/>
    <w:rsid w:val="004267F1"/>
    <w:rsid w:val="00431C91"/>
    <w:rsid w:val="004368E6"/>
    <w:rsid w:val="00452E50"/>
    <w:rsid w:val="00463344"/>
    <w:rsid w:val="0047218D"/>
    <w:rsid w:val="0047385E"/>
    <w:rsid w:val="00480F18"/>
    <w:rsid w:val="004879ED"/>
    <w:rsid w:val="004913FC"/>
    <w:rsid w:val="00493F2B"/>
    <w:rsid w:val="004A1641"/>
    <w:rsid w:val="004C0AFD"/>
    <w:rsid w:val="004C0FAB"/>
    <w:rsid w:val="004C1549"/>
    <w:rsid w:val="004C7D5B"/>
    <w:rsid w:val="004E119D"/>
    <w:rsid w:val="004E4C12"/>
    <w:rsid w:val="00512484"/>
    <w:rsid w:val="005235D4"/>
    <w:rsid w:val="00547F32"/>
    <w:rsid w:val="00550BE0"/>
    <w:rsid w:val="00552FBE"/>
    <w:rsid w:val="00553C36"/>
    <w:rsid w:val="00561A7E"/>
    <w:rsid w:val="0057374B"/>
    <w:rsid w:val="00582047"/>
    <w:rsid w:val="00590B37"/>
    <w:rsid w:val="00592A6E"/>
    <w:rsid w:val="005B7282"/>
    <w:rsid w:val="005C2DBC"/>
    <w:rsid w:val="005C5B27"/>
    <w:rsid w:val="005D1507"/>
    <w:rsid w:val="005E2373"/>
    <w:rsid w:val="005E443B"/>
    <w:rsid w:val="005F2524"/>
    <w:rsid w:val="0060313F"/>
    <w:rsid w:val="00610AA1"/>
    <w:rsid w:val="0061311A"/>
    <w:rsid w:val="00616CF0"/>
    <w:rsid w:val="00617725"/>
    <w:rsid w:val="0061792A"/>
    <w:rsid w:val="006407BF"/>
    <w:rsid w:val="00643285"/>
    <w:rsid w:val="0064481B"/>
    <w:rsid w:val="00645F3C"/>
    <w:rsid w:val="00664898"/>
    <w:rsid w:val="00665C4A"/>
    <w:rsid w:val="00670871"/>
    <w:rsid w:val="00672AAB"/>
    <w:rsid w:val="00676EB1"/>
    <w:rsid w:val="006825AE"/>
    <w:rsid w:val="0069702C"/>
    <w:rsid w:val="006A255D"/>
    <w:rsid w:val="006A308F"/>
    <w:rsid w:val="006A37E5"/>
    <w:rsid w:val="006C4A07"/>
    <w:rsid w:val="006D1DDF"/>
    <w:rsid w:val="006D5F8E"/>
    <w:rsid w:val="006E0802"/>
    <w:rsid w:val="006F407E"/>
    <w:rsid w:val="006F4174"/>
    <w:rsid w:val="006F5DEF"/>
    <w:rsid w:val="006F71BD"/>
    <w:rsid w:val="007034FC"/>
    <w:rsid w:val="00703F30"/>
    <w:rsid w:val="00722FF7"/>
    <w:rsid w:val="00726169"/>
    <w:rsid w:val="007365BF"/>
    <w:rsid w:val="007422FA"/>
    <w:rsid w:val="00746C8E"/>
    <w:rsid w:val="00751805"/>
    <w:rsid w:val="00762F86"/>
    <w:rsid w:val="007643BA"/>
    <w:rsid w:val="0079074E"/>
    <w:rsid w:val="007B5FE4"/>
    <w:rsid w:val="007D2ADE"/>
    <w:rsid w:val="007D7B21"/>
    <w:rsid w:val="007F004F"/>
    <w:rsid w:val="007F5063"/>
    <w:rsid w:val="007F5E2D"/>
    <w:rsid w:val="0080480D"/>
    <w:rsid w:val="00805742"/>
    <w:rsid w:val="0080648E"/>
    <w:rsid w:val="00811061"/>
    <w:rsid w:val="00811EDC"/>
    <w:rsid w:val="00814A7B"/>
    <w:rsid w:val="00821A42"/>
    <w:rsid w:val="0083029C"/>
    <w:rsid w:val="00832913"/>
    <w:rsid w:val="00860816"/>
    <w:rsid w:val="00861A05"/>
    <w:rsid w:val="00862281"/>
    <w:rsid w:val="00872600"/>
    <w:rsid w:val="00877325"/>
    <w:rsid w:val="00891C92"/>
    <w:rsid w:val="0089335A"/>
    <w:rsid w:val="00896508"/>
    <w:rsid w:val="00896912"/>
    <w:rsid w:val="008A238B"/>
    <w:rsid w:val="008A50D1"/>
    <w:rsid w:val="008A5341"/>
    <w:rsid w:val="008A56B5"/>
    <w:rsid w:val="008B0CB4"/>
    <w:rsid w:val="008C048B"/>
    <w:rsid w:val="008C138E"/>
    <w:rsid w:val="008C6606"/>
    <w:rsid w:val="008D631B"/>
    <w:rsid w:val="008E0ACC"/>
    <w:rsid w:val="008E0BDE"/>
    <w:rsid w:val="008F48FF"/>
    <w:rsid w:val="008F5C24"/>
    <w:rsid w:val="00902C6D"/>
    <w:rsid w:val="0090425D"/>
    <w:rsid w:val="0090512A"/>
    <w:rsid w:val="009178B5"/>
    <w:rsid w:val="0092063F"/>
    <w:rsid w:val="00922787"/>
    <w:rsid w:val="00926655"/>
    <w:rsid w:val="00930D94"/>
    <w:rsid w:val="00935E80"/>
    <w:rsid w:val="00942B08"/>
    <w:rsid w:val="00946FDE"/>
    <w:rsid w:val="009641D1"/>
    <w:rsid w:val="00967398"/>
    <w:rsid w:val="0098570B"/>
    <w:rsid w:val="00997800"/>
    <w:rsid w:val="009A2743"/>
    <w:rsid w:val="009A4F17"/>
    <w:rsid w:val="009A5EEA"/>
    <w:rsid w:val="009B043A"/>
    <w:rsid w:val="009B0528"/>
    <w:rsid w:val="009B1C65"/>
    <w:rsid w:val="009B27ED"/>
    <w:rsid w:val="009B4FDF"/>
    <w:rsid w:val="009C3898"/>
    <w:rsid w:val="009C49AC"/>
    <w:rsid w:val="009C7F45"/>
    <w:rsid w:val="009D53E1"/>
    <w:rsid w:val="009D61C1"/>
    <w:rsid w:val="009E08DF"/>
    <w:rsid w:val="009E569A"/>
    <w:rsid w:val="00A07506"/>
    <w:rsid w:val="00A17014"/>
    <w:rsid w:val="00A2287A"/>
    <w:rsid w:val="00A424D7"/>
    <w:rsid w:val="00A447E2"/>
    <w:rsid w:val="00A50101"/>
    <w:rsid w:val="00A5373B"/>
    <w:rsid w:val="00A64319"/>
    <w:rsid w:val="00A671E3"/>
    <w:rsid w:val="00A709D6"/>
    <w:rsid w:val="00A773EF"/>
    <w:rsid w:val="00A81E85"/>
    <w:rsid w:val="00A84519"/>
    <w:rsid w:val="00A8730C"/>
    <w:rsid w:val="00A93413"/>
    <w:rsid w:val="00AB01DF"/>
    <w:rsid w:val="00AB5109"/>
    <w:rsid w:val="00AB5E8D"/>
    <w:rsid w:val="00AB73E0"/>
    <w:rsid w:val="00AC55DD"/>
    <w:rsid w:val="00AD0DA5"/>
    <w:rsid w:val="00AD2913"/>
    <w:rsid w:val="00AF037C"/>
    <w:rsid w:val="00AF4CE3"/>
    <w:rsid w:val="00AF74E6"/>
    <w:rsid w:val="00B05C3F"/>
    <w:rsid w:val="00B123C2"/>
    <w:rsid w:val="00B14460"/>
    <w:rsid w:val="00B2624D"/>
    <w:rsid w:val="00B27946"/>
    <w:rsid w:val="00B34A4D"/>
    <w:rsid w:val="00B44934"/>
    <w:rsid w:val="00B474E2"/>
    <w:rsid w:val="00B54ADE"/>
    <w:rsid w:val="00B74858"/>
    <w:rsid w:val="00B77EFA"/>
    <w:rsid w:val="00B83CE6"/>
    <w:rsid w:val="00B94011"/>
    <w:rsid w:val="00BC2A34"/>
    <w:rsid w:val="00BC51ED"/>
    <w:rsid w:val="00BD0F7F"/>
    <w:rsid w:val="00BE1789"/>
    <w:rsid w:val="00BE6555"/>
    <w:rsid w:val="00BF153E"/>
    <w:rsid w:val="00BF7BAA"/>
    <w:rsid w:val="00C00437"/>
    <w:rsid w:val="00C00462"/>
    <w:rsid w:val="00C04E22"/>
    <w:rsid w:val="00C15DE7"/>
    <w:rsid w:val="00C30C8B"/>
    <w:rsid w:val="00C420CF"/>
    <w:rsid w:val="00C424AD"/>
    <w:rsid w:val="00C457B8"/>
    <w:rsid w:val="00C45CBC"/>
    <w:rsid w:val="00C610E2"/>
    <w:rsid w:val="00C6125B"/>
    <w:rsid w:val="00C61272"/>
    <w:rsid w:val="00C73327"/>
    <w:rsid w:val="00C85186"/>
    <w:rsid w:val="00C9218F"/>
    <w:rsid w:val="00C93517"/>
    <w:rsid w:val="00C93B13"/>
    <w:rsid w:val="00C953AA"/>
    <w:rsid w:val="00CA0799"/>
    <w:rsid w:val="00CA08C1"/>
    <w:rsid w:val="00CA2F79"/>
    <w:rsid w:val="00CB2F10"/>
    <w:rsid w:val="00CC0537"/>
    <w:rsid w:val="00CC6874"/>
    <w:rsid w:val="00CC6F33"/>
    <w:rsid w:val="00CD5BAD"/>
    <w:rsid w:val="00CD5BCB"/>
    <w:rsid w:val="00CF62A3"/>
    <w:rsid w:val="00D00B73"/>
    <w:rsid w:val="00D02C21"/>
    <w:rsid w:val="00D0588F"/>
    <w:rsid w:val="00D10701"/>
    <w:rsid w:val="00D107D2"/>
    <w:rsid w:val="00D12B5B"/>
    <w:rsid w:val="00D20F6C"/>
    <w:rsid w:val="00D27FCF"/>
    <w:rsid w:val="00D34C65"/>
    <w:rsid w:val="00D36D1D"/>
    <w:rsid w:val="00D41AFF"/>
    <w:rsid w:val="00D4293A"/>
    <w:rsid w:val="00D73BCB"/>
    <w:rsid w:val="00D87570"/>
    <w:rsid w:val="00D9289F"/>
    <w:rsid w:val="00DA14DF"/>
    <w:rsid w:val="00DA4D89"/>
    <w:rsid w:val="00DB1E16"/>
    <w:rsid w:val="00DB475C"/>
    <w:rsid w:val="00DC42C6"/>
    <w:rsid w:val="00DC485D"/>
    <w:rsid w:val="00DD0DCE"/>
    <w:rsid w:val="00DE0D82"/>
    <w:rsid w:val="00DE3BD9"/>
    <w:rsid w:val="00E04DC3"/>
    <w:rsid w:val="00E106CA"/>
    <w:rsid w:val="00E10A4C"/>
    <w:rsid w:val="00E306A1"/>
    <w:rsid w:val="00E411AB"/>
    <w:rsid w:val="00E43045"/>
    <w:rsid w:val="00E453A2"/>
    <w:rsid w:val="00E5473C"/>
    <w:rsid w:val="00E60B8C"/>
    <w:rsid w:val="00E636DC"/>
    <w:rsid w:val="00E641C6"/>
    <w:rsid w:val="00E711FB"/>
    <w:rsid w:val="00E71C0C"/>
    <w:rsid w:val="00E803B5"/>
    <w:rsid w:val="00E80D26"/>
    <w:rsid w:val="00E82BB3"/>
    <w:rsid w:val="00EA0427"/>
    <w:rsid w:val="00EA7C51"/>
    <w:rsid w:val="00EB1D15"/>
    <w:rsid w:val="00EB2B41"/>
    <w:rsid w:val="00EB6DCD"/>
    <w:rsid w:val="00EC2B01"/>
    <w:rsid w:val="00ED07B8"/>
    <w:rsid w:val="00ED4F1D"/>
    <w:rsid w:val="00EE057E"/>
    <w:rsid w:val="00EE05EB"/>
    <w:rsid w:val="00EF234F"/>
    <w:rsid w:val="00EF2DDD"/>
    <w:rsid w:val="00EF3F4F"/>
    <w:rsid w:val="00EF48E1"/>
    <w:rsid w:val="00EF5E39"/>
    <w:rsid w:val="00EF6441"/>
    <w:rsid w:val="00EF6BEF"/>
    <w:rsid w:val="00F05593"/>
    <w:rsid w:val="00F05E06"/>
    <w:rsid w:val="00F06294"/>
    <w:rsid w:val="00F07A68"/>
    <w:rsid w:val="00F1299E"/>
    <w:rsid w:val="00F12B06"/>
    <w:rsid w:val="00F132D5"/>
    <w:rsid w:val="00F21D8E"/>
    <w:rsid w:val="00F32109"/>
    <w:rsid w:val="00F3429D"/>
    <w:rsid w:val="00F348B5"/>
    <w:rsid w:val="00F34D98"/>
    <w:rsid w:val="00F34E64"/>
    <w:rsid w:val="00F43B80"/>
    <w:rsid w:val="00F47806"/>
    <w:rsid w:val="00F50D80"/>
    <w:rsid w:val="00F52F18"/>
    <w:rsid w:val="00F53013"/>
    <w:rsid w:val="00F5569C"/>
    <w:rsid w:val="00F55908"/>
    <w:rsid w:val="00F56091"/>
    <w:rsid w:val="00F56CD3"/>
    <w:rsid w:val="00F60536"/>
    <w:rsid w:val="00F633DC"/>
    <w:rsid w:val="00F704E0"/>
    <w:rsid w:val="00F76B4A"/>
    <w:rsid w:val="00F805EE"/>
    <w:rsid w:val="00F86D76"/>
    <w:rsid w:val="00F94F0E"/>
    <w:rsid w:val="00FB6FC0"/>
    <w:rsid w:val="00FE7583"/>
    <w:rsid w:val="00FF14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7C2F43"/>
  <w15:docId w15:val="{D725B0F1-2FB8-48D7-B188-4FB9053018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rsid w:val="009C3898"/>
    <w:pPr>
      <w:widowControl w:val="0"/>
      <w:suppressAutoHyphens/>
      <w:adjustRightInd w:val="0"/>
      <w:spacing w:after="200" w:line="276" w:lineRule="auto"/>
      <w:jc w:val="both"/>
      <w:textAlignment w:val="baseline"/>
    </w:pPr>
    <w:rPr>
      <w:rFonts w:ascii="Times New Roman" w:eastAsia="Times New Roman" w:hAnsi="Times New Roman" w:cs="Calibri"/>
      <w:lang w:eastAsia="ar-SA"/>
    </w:rPr>
  </w:style>
  <w:style w:type="paragraph" w:styleId="Nagwek5">
    <w:name w:val="heading 5"/>
    <w:basedOn w:val="Normalny"/>
    <w:next w:val="Normalny"/>
    <w:link w:val="Nagwek5Znak"/>
    <w:uiPriority w:val="9"/>
    <w:qFormat/>
    <w:rsid w:val="00A671E3"/>
    <w:pPr>
      <w:keepNext/>
      <w:keepLines/>
      <w:widowControl/>
      <w:pBdr>
        <w:top w:val="nil"/>
        <w:left w:val="nil"/>
        <w:bottom w:val="nil"/>
        <w:right w:val="nil"/>
        <w:between w:val="nil"/>
        <w:bar w:val="nil"/>
      </w:pBdr>
      <w:suppressAutoHyphens w:val="0"/>
      <w:adjustRightInd/>
      <w:spacing w:before="200" w:after="0"/>
      <w:jc w:val="left"/>
      <w:textAlignment w:val="auto"/>
      <w:outlineLvl w:val="4"/>
    </w:pPr>
    <w:rPr>
      <w:rFonts w:ascii="Calibri Light" w:hAnsi="Calibri Light" w:cs="Times New Roman"/>
      <w:color w:val="1F4D78"/>
      <w:sz w:val="20"/>
      <w:szCs w:val="20"/>
      <w:u w:color="000000"/>
      <w:bdr w:val="nil"/>
      <w:lang w:val="de-DE" w:eastAsia="pl-PL"/>
    </w:rPr>
  </w:style>
  <w:style w:type="paragraph" w:styleId="Nagwek6">
    <w:name w:val="heading 6"/>
    <w:basedOn w:val="Normalny"/>
    <w:next w:val="Normalny"/>
    <w:link w:val="Nagwek6Znak"/>
    <w:uiPriority w:val="9"/>
    <w:qFormat/>
    <w:rsid w:val="00A671E3"/>
    <w:pPr>
      <w:keepNext/>
      <w:keepLines/>
      <w:widowControl/>
      <w:suppressAutoHyphens w:val="0"/>
      <w:adjustRightInd/>
      <w:spacing w:before="200" w:after="0"/>
      <w:jc w:val="left"/>
      <w:textAlignment w:val="auto"/>
      <w:outlineLvl w:val="5"/>
    </w:pPr>
    <w:rPr>
      <w:rFonts w:ascii="Calibri Light"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redniasiatka21">
    <w:name w:val="Średnia siatka 21"/>
    <w:link w:val="redniasiatka2Znak"/>
    <w:uiPriority w:val="99"/>
    <w:qFormat/>
    <w:rsid w:val="009C3898"/>
    <w:pPr>
      <w:spacing w:after="0" w:line="240" w:lineRule="auto"/>
    </w:pPr>
    <w:rPr>
      <w:rFonts w:ascii="Calibri" w:eastAsia="Calibri" w:hAnsi="Calibri" w:cs="Times New Roman"/>
    </w:rPr>
  </w:style>
  <w:style w:type="character" w:customStyle="1" w:styleId="redniasiatka2Znak">
    <w:name w:val="Średnia siatka 2 Znak"/>
    <w:link w:val="redniasiatka21"/>
    <w:uiPriority w:val="99"/>
    <w:rsid w:val="009C3898"/>
    <w:rPr>
      <w:rFonts w:ascii="Calibri" w:eastAsia="Calibri" w:hAnsi="Calibri" w:cs="Times New Roman"/>
    </w:rPr>
  </w:style>
  <w:style w:type="paragraph" w:styleId="Tekstpodstawowy">
    <w:name w:val="Body Text"/>
    <w:basedOn w:val="Normalny"/>
    <w:link w:val="TekstpodstawowyZnak"/>
    <w:semiHidden/>
    <w:rsid w:val="009C3898"/>
    <w:pPr>
      <w:spacing w:after="120"/>
    </w:pPr>
    <w:rPr>
      <w:rFonts w:cs="Times New Roman"/>
      <w:sz w:val="20"/>
      <w:szCs w:val="20"/>
      <w:lang w:val="x-none"/>
    </w:rPr>
  </w:style>
  <w:style w:type="character" w:customStyle="1" w:styleId="TekstpodstawowyZnak">
    <w:name w:val="Tekst podstawowy Znak"/>
    <w:basedOn w:val="Domylnaczcionkaakapitu"/>
    <w:link w:val="Tekstpodstawowy"/>
    <w:semiHidden/>
    <w:rsid w:val="009C3898"/>
    <w:rPr>
      <w:rFonts w:ascii="Times New Roman" w:eastAsia="Times New Roman" w:hAnsi="Times New Roman" w:cs="Times New Roman"/>
      <w:sz w:val="20"/>
      <w:szCs w:val="20"/>
      <w:lang w:val="x-none" w:eastAsia="ar-SA"/>
    </w:rPr>
  </w:style>
  <w:style w:type="paragraph" w:customStyle="1" w:styleId="Default">
    <w:name w:val="Default"/>
    <w:rsid w:val="009C3898"/>
    <w:pPr>
      <w:autoSpaceDE w:val="0"/>
      <w:autoSpaceDN w:val="0"/>
      <w:adjustRightInd w:val="0"/>
      <w:spacing w:after="0" w:line="240" w:lineRule="auto"/>
    </w:pPr>
    <w:rPr>
      <w:rFonts w:ascii="Arial" w:eastAsia="Calibri" w:hAnsi="Arial" w:cs="Arial"/>
      <w:color w:val="000000"/>
      <w:sz w:val="24"/>
      <w:szCs w:val="24"/>
    </w:rPr>
  </w:style>
  <w:style w:type="paragraph" w:styleId="Tekstprzypisudolnego">
    <w:name w:val="footnote text"/>
    <w:basedOn w:val="Normalny"/>
    <w:link w:val="TekstprzypisudolnegoZnak"/>
    <w:uiPriority w:val="99"/>
    <w:unhideWhenUsed/>
    <w:rsid w:val="009C3898"/>
    <w:pPr>
      <w:widowControl/>
      <w:suppressAutoHyphens w:val="0"/>
      <w:adjustRightInd/>
      <w:spacing w:after="0" w:line="240" w:lineRule="auto"/>
      <w:ind w:left="720" w:hanging="720"/>
      <w:textAlignment w:val="auto"/>
    </w:pPr>
    <w:rPr>
      <w:rFonts w:eastAsia="Calibri"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9C389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9C3898"/>
    <w:rPr>
      <w:vertAlign w:val="superscript"/>
    </w:rPr>
  </w:style>
  <w:style w:type="paragraph" w:customStyle="1" w:styleId="Textbody">
    <w:name w:val="Text body"/>
    <w:basedOn w:val="Normalny"/>
    <w:rsid w:val="009C3898"/>
    <w:pPr>
      <w:autoSpaceDN w:val="0"/>
      <w:adjustRightInd/>
      <w:spacing w:after="120" w:line="240" w:lineRule="auto"/>
      <w:jc w:val="left"/>
    </w:pPr>
    <w:rPr>
      <w:rFonts w:eastAsia="SimSun" w:cs="Mangal"/>
      <w:kern w:val="3"/>
      <w:sz w:val="24"/>
      <w:szCs w:val="24"/>
      <w:lang w:eastAsia="zh-CN" w:bidi="hi-IN"/>
    </w:rPr>
  </w:style>
  <w:style w:type="character" w:customStyle="1" w:styleId="Domylnaczcionkaakapitu1">
    <w:name w:val="Domyślna czcionka akapitu1"/>
    <w:rsid w:val="009C3898"/>
  </w:style>
  <w:style w:type="paragraph" w:customStyle="1" w:styleId="Standarduser">
    <w:name w:val="Standard (user)"/>
    <w:rsid w:val="009C3898"/>
    <w:pPr>
      <w:widowControl w:val="0"/>
      <w:suppressAutoHyphens/>
      <w:spacing w:after="0" w:line="240" w:lineRule="auto"/>
      <w:textAlignment w:val="baseline"/>
    </w:pPr>
    <w:rPr>
      <w:rFonts w:ascii="Times New Roman" w:eastAsia="Times New Roman" w:hAnsi="Times New Roman" w:cs="Times New Roman"/>
      <w:sz w:val="20"/>
      <w:szCs w:val="20"/>
      <w:lang w:eastAsia="pl-PL"/>
    </w:rPr>
  </w:style>
  <w:style w:type="character" w:styleId="Odwoanieprzypisudolnego">
    <w:name w:val="footnote reference"/>
    <w:uiPriority w:val="99"/>
    <w:unhideWhenUsed/>
    <w:rsid w:val="00063697"/>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063697"/>
    <w:pPr>
      <w:widowControl/>
      <w:suppressAutoHyphens w:val="0"/>
      <w:adjustRightInd/>
      <w:ind w:left="720"/>
      <w:contextualSpacing/>
      <w:jc w:val="left"/>
      <w:textAlignment w:val="auto"/>
    </w:pPr>
    <w:rPr>
      <w:rFonts w:ascii="Calibri" w:eastAsia="Calibri" w:hAnsi="Calibri" w:cs="Times New Roman"/>
      <w:lang w:eastAsia="pl-PL"/>
    </w:rPr>
  </w:style>
  <w:style w:type="character" w:styleId="Odwoaniedokomentarza">
    <w:name w:val="annotation reference"/>
    <w:basedOn w:val="Domylnaczcionkaakapitu"/>
    <w:uiPriority w:val="99"/>
    <w:unhideWhenUsed/>
    <w:qFormat/>
    <w:rsid w:val="00DD0DCE"/>
    <w:rPr>
      <w:sz w:val="16"/>
      <w:szCs w:val="16"/>
    </w:rPr>
  </w:style>
  <w:style w:type="paragraph" w:styleId="Tekstkomentarza">
    <w:name w:val="annotation text"/>
    <w:basedOn w:val="Normalny"/>
    <w:link w:val="TekstkomentarzaZnak"/>
    <w:uiPriority w:val="99"/>
    <w:unhideWhenUsed/>
    <w:qFormat/>
    <w:rsid w:val="00DD0DCE"/>
    <w:pPr>
      <w:spacing w:line="240" w:lineRule="auto"/>
    </w:pPr>
    <w:rPr>
      <w:sz w:val="20"/>
      <w:szCs w:val="20"/>
    </w:rPr>
  </w:style>
  <w:style w:type="character" w:customStyle="1" w:styleId="TekstkomentarzaZnak">
    <w:name w:val="Tekst komentarza Znak"/>
    <w:basedOn w:val="Domylnaczcionkaakapitu"/>
    <w:link w:val="Tekstkomentarza"/>
    <w:uiPriority w:val="99"/>
    <w:qFormat/>
    <w:rsid w:val="00DD0DCE"/>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DD0DCE"/>
    <w:rPr>
      <w:b/>
      <w:bCs/>
    </w:rPr>
  </w:style>
  <w:style w:type="character" w:customStyle="1" w:styleId="TematkomentarzaZnak">
    <w:name w:val="Temat komentarza Znak"/>
    <w:basedOn w:val="TekstkomentarzaZnak"/>
    <w:link w:val="Tematkomentarza"/>
    <w:uiPriority w:val="99"/>
    <w:semiHidden/>
    <w:rsid w:val="00DD0DCE"/>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C04E22"/>
    <w:pPr>
      <w:ind w:left="720"/>
      <w:contextualSpacing/>
    </w:pPr>
    <w:rPr>
      <w:rFonts w:cs="Times New Roman"/>
      <w:sz w:val="20"/>
      <w:szCs w:val="20"/>
      <w:lang w:val="x-none"/>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C04E22"/>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C04E22"/>
    <w:pPr>
      <w:widowControl/>
      <w:suppressAutoHyphens w:val="0"/>
      <w:adjustRightInd/>
      <w:ind w:left="720"/>
      <w:contextualSpacing/>
      <w:jc w:val="left"/>
      <w:textAlignment w:val="auto"/>
    </w:pPr>
    <w:rPr>
      <w:rFonts w:ascii="Calibri" w:eastAsia="Calibri" w:hAnsi="Calibri" w:cs="Times New Roman"/>
      <w:lang w:eastAsia="pl-PL"/>
    </w:rPr>
  </w:style>
  <w:style w:type="paragraph" w:styleId="Tekstpodstawowywcity">
    <w:name w:val="Body Text Indent"/>
    <w:basedOn w:val="Normalny"/>
    <w:link w:val="TekstpodstawowywcityZnak"/>
    <w:uiPriority w:val="99"/>
    <w:unhideWhenUsed/>
    <w:rsid w:val="00C04E22"/>
    <w:pPr>
      <w:spacing w:after="120"/>
      <w:ind w:left="283"/>
    </w:pPr>
  </w:style>
  <w:style w:type="character" w:customStyle="1" w:styleId="TekstpodstawowywcityZnak">
    <w:name w:val="Tekst podstawowy wcięty Znak"/>
    <w:basedOn w:val="Domylnaczcionkaakapitu"/>
    <w:link w:val="Tekstpodstawowywcity"/>
    <w:uiPriority w:val="99"/>
    <w:rsid w:val="00C04E22"/>
    <w:rPr>
      <w:rFonts w:ascii="Times New Roman" w:eastAsia="Times New Roman" w:hAnsi="Times New Roman" w:cs="Calibri"/>
      <w:lang w:eastAsia="ar-SA"/>
    </w:rPr>
  </w:style>
  <w:style w:type="paragraph" w:styleId="Lista">
    <w:name w:val="List"/>
    <w:basedOn w:val="Normalny"/>
    <w:unhideWhenUsed/>
    <w:rsid w:val="00C04E22"/>
    <w:pPr>
      <w:widowControl/>
      <w:suppressAutoHyphens w:val="0"/>
      <w:adjustRightInd/>
      <w:spacing w:after="0" w:line="240" w:lineRule="auto"/>
      <w:ind w:left="283" w:hanging="283"/>
      <w:jc w:val="left"/>
      <w:textAlignment w:val="auto"/>
    </w:pPr>
    <w:rPr>
      <w:rFonts w:ascii="Arial" w:eastAsia="Calibri" w:hAnsi="Arial" w:cs="Times New Roman"/>
      <w:sz w:val="24"/>
      <w:szCs w:val="20"/>
      <w:u w:color="000000"/>
      <w:lang w:eastAsia="pl-PL"/>
    </w:rPr>
  </w:style>
  <w:style w:type="character" w:customStyle="1" w:styleId="apple-converted-space">
    <w:name w:val="apple-converted-space"/>
    <w:basedOn w:val="Domylnaczcionkaakapitu"/>
    <w:rsid w:val="00C04E22"/>
  </w:style>
  <w:style w:type="paragraph" w:styleId="Tekstpodstawowywcity2">
    <w:name w:val="Body Text Indent 2"/>
    <w:basedOn w:val="Normalny"/>
    <w:link w:val="Tekstpodstawowywcity2Znak"/>
    <w:uiPriority w:val="99"/>
    <w:semiHidden/>
    <w:unhideWhenUsed/>
    <w:rsid w:val="003B6FBB"/>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3B6FBB"/>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3B6FBB"/>
    <w:pPr>
      <w:spacing w:after="120" w:line="480" w:lineRule="auto"/>
    </w:pPr>
  </w:style>
  <w:style w:type="character" w:customStyle="1" w:styleId="Tekstpodstawowy2Znak">
    <w:name w:val="Tekst podstawowy 2 Znak"/>
    <w:basedOn w:val="Domylnaczcionkaakapitu"/>
    <w:link w:val="Tekstpodstawowy2"/>
    <w:uiPriority w:val="99"/>
    <w:semiHidden/>
    <w:rsid w:val="003B6FBB"/>
    <w:rPr>
      <w:rFonts w:ascii="Times New Roman" w:eastAsia="Times New Roman" w:hAnsi="Times New Roman" w:cs="Calibri"/>
      <w:lang w:eastAsia="ar-SA"/>
    </w:rPr>
  </w:style>
  <w:style w:type="character" w:customStyle="1" w:styleId="Nagwek5Znak">
    <w:name w:val="Nagłówek 5 Znak"/>
    <w:basedOn w:val="Domylnaczcionkaakapitu"/>
    <w:link w:val="Nagwek5"/>
    <w:uiPriority w:val="9"/>
    <w:rsid w:val="00A671E3"/>
    <w:rPr>
      <w:rFonts w:ascii="Calibri Light" w:eastAsia="Times New Roman" w:hAnsi="Calibri Light" w:cs="Times New Roman"/>
      <w:color w:val="1F4D78"/>
      <w:sz w:val="20"/>
      <w:szCs w:val="20"/>
      <w:u w:color="000000"/>
      <w:bdr w:val="nil"/>
      <w:lang w:val="de-DE" w:eastAsia="pl-PL"/>
    </w:rPr>
  </w:style>
  <w:style w:type="character" w:customStyle="1" w:styleId="Nagwek6Znak">
    <w:name w:val="Nagłówek 6 Znak"/>
    <w:basedOn w:val="Domylnaczcionkaakapitu"/>
    <w:link w:val="Nagwek6"/>
    <w:uiPriority w:val="9"/>
    <w:rsid w:val="00A671E3"/>
    <w:rPr>
      <w:rFonts w:ascii="Calibri Light" w:eastAsia="Times New Roman" w:hAnsi="Calibri Light" w:cs="Times New Roman"/>
      <w:i/>
      <w:iCs/>
      <w:color w:val="1F4D78"/>
      <w:sz w:val="20"/>
      <w:szCs w:val="20"/>
      <w:u w:color="000000"/>
      <w:lang w:val="x-none" w:eastAsia="x-none"/>
    </w:rPr>
  </w:style>
  <w:style w:type="table" w:styleId="Tabela-Siatka">
    <w:name w:val="Table Grid"/>
    <w:basedOn w:val="Standardowy"/>
    <w:uiPriority w:val="59"/>
    <w:rsid w:val="00A671E3"/>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A671E3"/>
    <w:pPr>
      <w:widowControl w:val="0"/>
      <w:suppressAutoHyphens/>
      <w:autoSpaceDN w:val="0"/>
      <w:spacing w:after="0" w:line="240" w:lineRule="auto"/>
      <w:textAlignment w:val="baseline"/>
    </w:pPr>
    <w:rPr>
      <w:rFonts w:ascii="Times New Roman" w:eastAsia="Lucida Sans Unicode" w:hAnsi="Times New Roman" w:cs="Tahoma"/>
      <w:kern w:val="3"/>
      <w:sz w:val="24"/>
      <w:szCs w:val="24"/>
      <w:lang w:eastAsia="pl-PL"/>
    </w:rPr>
  </w:style>
  <w:style w:type="paragraph" w:styleId="Nagwek">
    <w:name w:val="header"/>
    <w:aliases w:val="Nagłówek strony"/>
    <w:basedOn w:val="Normalny"/>
    <w:link w:val="Nagwek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NagwekZnak">
    <w:name w:val="Nagłówek Znak"/>
    <w:aliases w:val="Nagłówek strony Znak"/>
    <w:basedOn w:val="Domylnaczcionkaakapitu"/>
    <w:link w:val="Nagwek"/>
    <w:uiPriority w:val="99"/>
    <w:qFormat/>
    <w:rsid w:val="00A671E3"/>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A671E3"/>
    <w:pPr>
      <w:tabs>
        <w:tab w:val="center" w:pos="4536"/>
        <w:tab w:val="right" w:pos="9072"/>
      </w:tabs>
      <w:spacing w:after="0" w:line="240" w:lineRule="auto"/>
    </w:pPr>
    <w:rPr>
      <w:rFonts w:cs="Times New Roman"/>
      <w:sz w:val="20"/>
      <w:szCs w:val="20"/>
      <w:lang w:val="x-none"/>
    </w:rPr>
  </w:style>
  <w:style w:type="character" w:customStyle="1" w:styleId="StopkaZnak">
    <w:name w:val="Stopka Znak"/>
    <w:basedOn w:val="Domylnaczcionkaakapitu"/>
    <w:link w:val="Stopka"/>
    <w:uiPriority w:val="99"/>
    <w:qFormat/>
    <w:rsid w:val="00A671E3"/>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A671E3"/>
    <w:pPr>
      <w:widowControl/>
      <w:suppressAutoHyphens w:val="0"/>
      <w:adjustRightInd/>
      <w:spacing w:after="0" w:line="240" w:lineRule="auto"/>
      <w:jc w:val="left"/>
      <w:textAlignment w:val="auto"/>
    </w:pPr>
    <w:rPr>
      <w:rFonts w:ascii="Courier New" w:hAnsi="Courier New" w:cs="Times New Roman"/>
      <w:sz w:val="20"/>
      <w:szCs w:val="20"/>
      <w:u w:color="000000"/>
      <w:lang w:val="de-DE" w:eastAsia="pl-PL"/>
    </w:rPr>
  </w:style>
  <w:style w:type="character" w:customStyle="1" w:styleId="ZwykytekstZnak">
    <w:name w:val="Zwykły tekst Znak"/>
    <w:basedOn w:val="Domylnaczcionkaakapitu"/>
    <w:link w:val="Zwykytekst"/>
    <w:rsid w:val="00A671E3"/>
    <w:rPr>
      <w:rFonts w:ascii="Courier New" w:eastAsia="Times New Roman" w:hAnsi="Courier New" w:cs="Times New Roman"/>
      <w:sz w:val="20"/>
      <w:szCs w:val="20"/>
      <w:u w:color="000000"/>
      <w:lang w:val="de-DE" w:eastAsia="pl-PL"/>
    </w:rPr>
  </w:style>
  <w:style w:type="paragraph" w:styleId="Lista2">
    <w:name w:val="List 2"/>
    <w:basedOn w:val="Normalny"/>
    <w:uiPriority w:val="99"/>
    <w:semiHidden/>
    <w:unhideWhenUsed/>
    <w:rsid w:val="00A671E3"/>
    <w:pPr>
      <w:widowControl/>
      <w:suppressAutoHyphens w:val="0"/>
      <w:adjustRightInd/>
      <w:spacing w:after="0" w:line="240" w:lineRule="auto"/>
      <w:ind w:left="566" w:hanging="283"/>
      <w:contextualSpacing/>
      <w:jc w:val="left"/>
      <w:textAlignment w:val="auto"/>
    </w:pPr>
    <w:rPr>
      <w:rFonts w:cs="Times New Roman"/>
      <w:sz w:val="24"/>
      <w:szCs w:val="24"/>
      <w:u w:color="000000"/>
      <w:lang w:eastAsia="pl-PL"/>
    </w:rPr>
  </w:style>
  <w:style w:type="paragraph" w:customStyle="1" w:styleId="oddl-nadpis">
    <w:name w:val="oddíl-nadpis"/>
    <w:basedOn w:val="Normalny"/>
    <w:rsid w:val="00A671E3"/>
    <w:pPr>
      <w:keepNext/>
      <w:tabs>
        <w:tab w:val="left" w:pos="567"/>
      </w:tabs>
      <w:suppressAutoHyphens w:val="0"/>
      <w:adjustRightInd/>
      <w:spacing w:before="240" w:after="0" w:line="240" w:lineRule="exact"/>
      <w:jc w:val="left"/>
      <w:textAlignment w:val="auto"/>
    </w:pPr>
    <w:rPr>
      <w:rFonts w:ascii="Arial" w:hAnsi="Arial" w:cs="Times New Roman"/>
      <w:b/>
      <w:sz w:val="24"/>
      <w:szCs w:val="18"/>
      <w:u w:color="000000"/>
      <w:lang w:val="cs-CZ" w:eastAsia="pl-PL"/>
    </w:rPr>
  </w:style>
  <w:style w:type="numbering" w:customStyle="1" w:styleId="Zaimportowanystyl2">
    <w:name w:val="Zaimportowany styl 2"/>
    <w:rsid w:val="00A671E3"/>
    <w:pPr>
      <w:numPr>
        <w:numId w:val="52"/>
      </w:numPr>
    </w:pPr>
  </w:style>
  <w:style w:type="paragraph" w:styleId="Tekstdymka">
    <w:name w:val="Balloon Text"/>
    <w:basedOn w:val="Normalny"/>
    <w:link w:val="TekstdymkaZnak"/>
    <w:uiPriority w:val="99"/>
    <w:semiHidden/>
    <w:unhideWhenUsed/>
    <w:rsid w:val="00A671E3"/>
    <w:pPr>
      <w:spacing w:after="0" w:line="240" w:lineRule="auto"/>
    </w:pPr>
    <w:rPr>
      <w:rFonts w:ascii="Tahoma" w:hAnsi="Tahoma" w:cs="Times New Roman"/>
      <w:sz w:val="16"/>
      <w:szCs w:val="16"/>
      <w:lang w:val="x-none"/>
    </w:rPr>
  </w:style>
  <w:style w:type="character" w:customStyle="1" w:styleId="TekstdymkaZnak">
    <w:name w:val="Tekst dymka Znak"/>
    <w:basedOn w:val="Domylnaczcionkaakapitu"/>
    <w:link w:val="Tekstdymka"/>
    <w:uiPriority w:val="99"/>
    <w:semiHidden/>
    <w:rsid w:val="00A671E3"/>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A671E3"/>
    <w:pPr>
      <w:spacing w:after="0" w:line="240" w:lineRule="auto"/>
    </w:pPr>
    <w:rPr>
      <w:rFonts w:cs="Times New Roman"/>
      <w:sz w:val="20"/>
      <w:szCs w:val="20"/>
      <w:lang w:val="x-none"/>
    </w:rPr>
  </w:style>
  <w:style w:type="character" w:customStyle="1" w:styleId="TekstprzypisukocowegoZnak">
    <w:name w:val="Tekst przypisu końcowego Znak"/>
    <w:basedOn w:val="Domylnaczcionkaakapitu"/>
    <w:link w:val="Tekstprzypisukocowego"/>
    <w:uiPriority w:val="99"/>
    <w:semiHidden/>
    <w:rsid w:val="00A671E3"/>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A671E3"/>
    <w:rPr>
      <w:vertAlign w:val="superscript"/>
    </w:rPr>
  </w:style>
  <w:style w:type="character" w:styleId="Hipercze">
    <w:name w:val="Hyperlink"/>
    <w:rsid w:val="00A671E3"/>
    <w:rPr>
      <w:u w:val="single"/>
    </w:rPr>
  </w:style>
  <w:style w:type="paragraph" w:customStyle="1" w:styleId="gmail-msolistparagraph">
    <w:name w:val="gmail-msolistparagraph"/>
    <w:basedOn w:val="Normalny"/>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character" w:customStyle="1" w:styleId="m8069290857866364993gmail-alb">
    <w:name w:val="m_8069290857866364993gmail-a_lb"/>
    <w:rsid w:val="00A671E3"/>
  </w:style>
  <w:style w:type="paragraph" w:customStyle="1" w:styleId="m8069290857866364993gmail-text-justify">
    <w:name w:val="m_8069290857866364993gmail-text-justify"/>
    <w:basedOn w:val="Normalny"/>
    <w:qFormat/>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customStyle="1" w:styleId="tyt">
    <w:name w:val="tyt"/>
    <w:basedOn w:val="Normalny"/>
    <w:rsid w:val="00A671E3"/>
    <w:pPr>
      <w:keepNext/>
      <w:widowControl/>
      <w:suppressAutoHyphens w:val="0"/>
      <w:adjustRightInd/>
      <w:spacing w:before="60" w:after="60" w:line="240" w:lineRule="auto"/>
      <w:jc w:val="center"/>
      <w:textAlignment w:val="auto"/>
    </w:pPr>
    <w:rPr>
      <w:rFonts w:cs="Times New Roman"/>
      <w:b/>
      <w:sz w:val="24"/>
      <w:szCs w:val="20"/>
    </w:rPr>
  </w:style>
  <w:style w:type="paragraph" w:customStyle="1" w:styleId="Jasnasiatkaakcent31">
    <w:name w:val="Jasna siatka — akcent 31"/>
    <w:aliases w:val="sw tek"/>
    <w:basedOn w:val="Normalny"/>
    <w:qFormat/>
    <w:rsid w:val="00A671E3"/>
    <w:pPr>
      <w:widowControl/>
      <w:adjustRightInd/>
      <w:ind w:left="720"/>
      <w:contextualSpacing/>
      <w:jc w:val="left"/>
      <w:textAlignment w:val="auto"/>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A671E3"/>
    <w:pPr>
      <w:widowControl/>
      <w:suppressAutoHyphens w:val="0"/>
      <w:adjustRightInd/>
      <w:spacing w:before="20" w:after="40" w:line="252" w:lineRule="auto"/>
      <w:ind w:left="720"/>
      <w:contextualSpacing/>
      <w:textAlignment w:val="auto"/>
    </w:pPr>
    <w:rPr>
      <w:rFonts w:ascii="Calibri" w:eastAsia="SimSun" w:hAnsi="Calibri" w:cs="Times New Roman"/>
      <w:sz w:val="20"/>
      <w:szCs w:val="20"/>
      <w:lang w:eastAsia="zh-CN"/>
    </w:rPr>
  </w:style>
  <w:style w:type="character" w:customStyle="1" w:styleId="alb">
    <w:name w:val="a_lb"/>
    <w:basedOn w:val="Domylnaczcionkaakapitu"/>
    <w:rsid w:val="00A671E3"/>
  </w:style>
  <w:style w:type="character" w:styleId="Nierozpoznanawzmianka">
    <w:name w:val="Unresolved Mention"/>
    <w:uiPriority w:val="50"/>
    <w:rsid w:val="00A671E3"/>
    <w:rPr>
      <w:color w:val="605E5C"/>
      <w:shd w:val="clear" w:color="auto" w:fill="E1DFDD"/>
    </w:rPr>
  </w:style>
  <w:style w:type="character" w:customStyle="1" w:styleId="alb-s">
    <w:name w:val="a_lb-s"/>
    <w:basedOn w:val="Domylnaczcionkaakapitu"/>
    <w:rsid w:val="00A671E3"/>
  </w:style>
  <w:style w:type="paragraph" w:styleId="NormalnyWeb">
    <w:name w:val="Normal (Web)"/>
    <w:basedOn w:val="Normalny"/>
    <w:uiPriority w:val="99"/>
    <w:semiHidden/>
    <w:unhideWhenUsed/>
    <w:rsid w:val="00A671E3"/>
    <w:pPr>
      <w:widowControl/>
      <w:suppressAutoHyphens w:val="0"/>
      <w:adjustRightInd/>
      <w:spacing w:before="100" w:beforeAutospacing="1" w:after="100" w:afterAutospacing="1" w:line="240" w:lineRule="auto"/>
      <w:jc w:val="left"/>
      <w:textAlignment w:val="auto"/>
    </w:pPr>
    <w:rPr>
      <w:rFonts w:cs="Times New Roman"/>
      <w:sz w:val="24"/>
      <w:szCs w:val="24"/>
      <w:lang w:eastAsia="pl-PL"/>
    </w:rPr>
  </w:style>
  <w:style w:type="paragraph" w:styleId="Poprawka">
    <w:name w:val="Revision"/>
    <w:hidden/>
    <w:uiPriority w:val="99"/>
    <w:unhideWhenUsed/>
    <w:rsid w:val="00A671E3"/>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A671E3"/>
    <w:pPr>
      <w:adjustRightInd/>
      <w:spacing w:after="0" w:line="240" w:lineRule="auto"/>
      <w:jc w:val="left"/>
      <w:textAlignment w:val="auto"/>
    </w:pPr>
    <w:rPr>
      <w:rFonts w:cs="Times New Roman"/>
      <w:color w:val="000000"/>
      <w:sz w:val="24"/>
      <w:szCs w:val="24"/>
      <w:lang w:val="en-US" w:eastAsia="en-US"/>
    </w:rPr>
  </w:style>
  <w:style w:type="paragraph" w:customStyle="1" w:styleId="Nagwek1">
    <w:name w:val="Nagłówek1"/>
    <w:basedOn w:val="Normalny"/>
    <w:rsid w:val="00A671E3"/>
    <w:pPr>
      <w:keepNext/>
      <w:widowControl/>
      <w:suppressAutoHyphens w:val="0"/>
      <w:adjustRightInd/>
      <w:spacing w:before="240" w:after="120" w:line="240" w:lineRule="auto"/>
      <w:jc w:val="left"/>
      <w:textAlignment w:val="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A671E3"/>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adjustRightInd/>
      <w:spacing w:after="0" w:line="240" w:lineRule="auto"/>
      <w:jc w:val="left"/>
      <w:textAlignment w:val="auto"/>
    </w:pPr>
    <w:rPr>
      <w:rFonts w:ascii="Courier New" w:hAnsi="Courier New" w:cs="Courier New"/>
      <w:sz w:val="20"/>
      <w:szCs w:val="20"/>
      <w:lang w:eastAsia="pl-PL"/>
    </w:rPr>
  </w:style>
  <w:style w:type="character" w:customStyle="1" w:styleId="HTML-wstpniesformatowanyZnak">
    <w:name w:val="HTML - wstępnie sformatowany Znak"/>
    <w:basedOn w:val="Domylnaczcionkaakapitu"/>
    <w:link w:val="HTML-wstpniesformatowany"/>
    <w:uiPriority w:val="99"/>
    <w:semiHidden/>
    <w:rsid w:val="00A671E3"/>
    <w:rPr>
      <w:rFonts w:ascii="Courier New" w:eastAsia="Times New Roman" w:hAnsi="Courier New" w:cs="Courier New"/>
      <w:sz w:val="20"/>
      <w:szCs w:val="20"/>
      <w:lang w:eastAsia="pl-PL"/>
    </w:rPr>
  </w:style>
  <w:style w:type="character" w:styleId="Pogrubienie">
    <w:name w:val="Strong"/>
    <w:uiPriority w:val="22"/>
    <w:qFormat/>
    <w:rsid w:val="00A671E3"/>
    <w:rPr>
      <w:rFonts w:cs="Times New Roman"/>
      <w:b/>
    </w:rPr>
  </w:style>
  <w:style w:type="numbering" w:customStyle="1" w:styleId="WWNum30">
    <w:name w:val="WWNum30"/>
    <w:basedOn w:val="Bezlisty"/>
    <w:rsid w:val="00997800"/>
    <w:pPr>
      <w:numPr>
        <w:numId w:val="7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718787">
      <w:bodyDiv w:val="1"/>
      <w:marLeft w:val="0"/>
      <w:marRight w:val="0"/>
      <w:marTop w:val="0"/>
      <w:marBottom w:val="0"/>
      <w:divBdr>
        <w:top w:val="none" w:sz="0" w:space="0" w:color="auto"/>
        <w:left w:val="none" w:sz="0" w:space="0" w:color="auto"/>
        <w:bottom w:val="none" w:sz="0" w:space="0" w:color="auto"/>
        <w:right w:val="none" w:sz="0" w:space="0" w:color="auto"/>
      </w:divBdr>
    </w:div>
    <w:div w:id="77220016">
      <w:bodyDiv w:val="1"/>
      <w:marLeft w:val="0"/>
      <w:marRight w:val="0"/>
      <w:marTop w:val="0"/>
      <w:marBottom w:val="0"/>
      <w:divBdr>
        <w:top w:val="none" w:sz="0" w:space="0" w:color="auto"/>
        <w:left w:val="none" w:sz="0" w:space="0" w:color="auto"/>
        <w:bottom w:val="none" w:sz="0" w:space="0" w:color="auto"/>
        <w:right w:val="none" w:sz="0" w:space="0" w:color="auto"/>
      </w:divBdr>
    </w:div>
    <w:div w:id="600843521">
      <w:bodyDiv w:val="1"/>
      <w:marLeft w:val="0"/>
      <w:marRight w:val="0"/>
      <w:marTop w:val="0"/>
      <w:marBottom w:val="0"/>
      <w:divBdr>
        <w:top w:val="none" w:sz="0" w:space="0" w:color="auto"/>
        <w:left w:val="none" w:sz="0" w:space="0" w:color="auto"/>
        <w:bottom w:val="none" w:sz="0" w:space="0" w:color="auto"/>
        <w:right w:val="none" w:sz="0" w:space="0" w:color="auto"/>
      </w:divBdr>
    </w:div>
    <w:div w:id="621427316">
      <w:bodyDiv w:val="1"/>
      <w:marLeft w:val="0"/>
      <w:marRight w:val="0"/>
      <w:marTop w:val="0"/>
      <w:marBottom w:val="0"/>
      <w:divBdr>
        <w:top w:val="none" w:sz="0" w:space="0" w:color="auto"/>
        <w:left w:val="none" w:sz="0" w:space="0" w:color="auto"/>
        <w:bottom w:val="none" w:sz="0" w:space="0" w:color="auto"/>
        <w:right w:val="none" w:sz="0" w:space="0" w:color="auto"/>
      </w:divBdr>
    </w:div>
    <w:div w:id="1712532851">
      <w:bodyDiv w:val="1"/>
      <w:marLeft w:val="0"/>
      <w:marRight w:val="0"/>
      <w:marTop w:val="0"/>
      <w:marBottom w:val="0"/>
      <w:divBdr>
        <w:top w:val="none" w:sz="0" w:space="0" w:color="auto"/>
        <w:left w:val="none" w:sz="0" w:space="0" w:color="auto"/>
        <w:bottom w:val="none" w:sz="0" w:space="0" w:color="auto"/>
        <w:right w:val="none" w:sz="0" w:space="0" w:color="auto"/>
      </w:divBdr>
      <w:divsChild>
        <w:div w:id="1588420524">
          <w:marLeft w:val="0"/>
          <w:marRight w:val="0"/>
          <w:marTop w:val="0"/>
          <w:marBottom w:val="0"/>
          <w:divBdr>
            <w:top w:val="none" w:sz="0" w:space="0" w:color="auto"/>
            <w:left w:val="none" w:sz="0" w:space="0" w:color="auto"/>
            <w:bottom w:val="none" w:sz="0" w:space="0" w:color="auto"/>
            <w:right w:val="none" w:sz="0" w:space="0" w:color="auto"/>
          </w:divBdr>
        </w:div>
        <w:div w:id="1571187779">
          <w:marLeft w:val="0"/>
          <w:marRight w:val="0"/>
          <w:marTop w:val="0"/>
          <w:marBottom w:val="0"/>
          <w:divBdr>
            <w:top w:val="none" w:sz="0" w:space="0" w:color="auto"/>
            <w:left w:val="none" w:sz="0" w:space="0" w:color="auto"/>
            <w:bottom w:val="none" w:sz="0" w:space="0" w:color="auto"/>
            <w:right w:val="none" w:sz="0" w:space="0" w:color="auto"/>
          </w:divBdr>
        </w:div>
      </w:divsChild>
    </w:div>
    <w:div w:id="1725762440">
      <w:bodyDiv w:val="1"/>
      <w:marLeft w:val="0"/>
      <w:marRight w:val="0"/>
      <w:marTop w:val="0"/>
      <w:marBottom w:val="0"/>
      <w:divBdr>
        <w:top w:val="none" w:sz="0" w:space="0" w:color="auto"/>
        <w:left w:val="none" w:sz="0" w:space="0" w:color="auto"/>
        <w:bottom w:val="none" w:sz="0" w:space="0" w:color="auto"/>
        <w:right w:val="none" w:sz="0" w:space="0" w:color="auto"/>
      </w:divBdr>
    </w:div>
    <w:div w:id="1978994890">
      <w:bodyDiv w:val="1"/>
      <w:marLeft w:val="0"/>
      <w:marRight w:val="0"/>
      <w:marTop w:val="0"/>
      <w:marBottom w:val="0"/>
      <w:divBdr>
        <w:top w:val="none" w:sz="0" w:space="0" w:color="auto"/>
        <w:left w:val="none" w:sz="0" w:space="0" w:color="auto"/>
        <w:bottom w:val="none" w:sz="0" w:space="0" w:color="auto"/>
        <w:right w:val="none" w:sz="0" w:space="0" w:color="auto"/>
      </w:divBdr>
    </w:div>
    <w:div w:id="20874102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gk.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99B7C0-E91F-45D0-A811-0C58DF190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33</Pages>
  <Words>11779</Words>
  <Characters>70675</Characters>
  <Application>Microsoft Office Word</Application>
  <DocSecurity>0</DocSecurity>
  <Lines>588</Lines>
  <Paragraphs>164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82290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Konrad Cichoń</dc:creator>
  <cp:keywords/>
  <dc:description/>
  <cp:lastModifiedBy>Alicja Włodarczyk</cp:lastModifiedBy>
  <cp:revision>5</cp:revision>
  <cp:lastPrinted>2022-01-11T09:11:00Z</cp:lastPrinted>
  <dcterms:created xsi:type="dcterms:W3CDTF">2022-02-14T12:26:00Z</dcterms:created>
  <dcterms:modified xsi:type="dcterms:W3CDTF">2022-02-18T07:56:00Z</dcterms:modified>
</cp:coreProperties>
</file>